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860E1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B398E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A1F7A8A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4ACD182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4EE25BE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3C6615D" w14:textId="77777777" w:rsidTr="004846A3">
        <w:tc>
          <w:tcPr>
            <w:tcW w:w="2410" w:type="dxa"/>
            <w:vAlign w:val="center"/>
          </w:tcPr>
          <w:p w14:paraId="7F2AC8BB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7639E8D" w14:textId="77777777"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14:paraId="2242E1BA" w14:textId="77777777" w:rsidTr="004846A3">
        <w:tc>
          <w:tcPr>
            <w:tcW w:w="2410" w:type="dxa"/>
            <w:vAlign w:val="center"/>
          </w:tcPr>
          <w:p w14:paraId="5C91F3F7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64939FF" w14:textId="77777777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3</w:t>
            </w:r>
            <w:r w:rsidR="003E3BB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B63BB" w:rsidRPr="008B63BB" w14:paraId="02B28394" w14:textId="77777777" w:rsidTr="004846A3">
        <w:tc>
          <w:tcPr>
            <w:tcW w:w="2410" w:type="dxa"/>
            <w:vAlign w:val="center"/>
          </w:tcPr>
          <w:p w14:paraId="7ADA5A3C" w14:textId="77777777"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C49C72" w14:textId="77777777"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D5522CC" w14:textId="77777777" w:rsidTr="004846A3">
        <w:tc>
          <w:tcPr>
            <w:tcW w:w="2410" w:type="dxa"/>
            <w:vAlign w:val="center"/>
          </w:tcPr>
          <w:p w14:paraId="156E8728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C43BA76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0914FF0A" w14:textId="77777777" w:rsidTr="004846A3">
        <w:tc>
          <w:tcPr>
            <w:tcW w:w="2410" w:type="dxa"/>
            <w:vAlign w:val="center"/>
          </w:tcPr>
          <w:p w14:paraId="2624D57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E1DD22D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779FC49A" w14:textId="77777777" w:rsidTr="004846A3">
        <w:tc>
          <w:tcPr>
            <w:tcW w:w="2410" w:type="dxa"/>
            <w:vAlign w:val="center"/>
          </w:tcPr>
          <w:p w14:paraId="0588CB5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BECD477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14:paraId="52126429" w14:textId="77777777" w:rsidTr="004846A3">
        <w:tc>
          <w:tcPr>
            <w:tcW w:w="2410" w:type="dxa"/>
            <w:vAlign w:val="center"/>
          </w:tcPr>
          <w:p w14:paraId="47462D06" w14:textId="77777777"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6A3A1A5D" w14:textId="77777777"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14:paraId="4C42E36C" w14:textId="77777777" w:rsidTr="004846A3">
        <w:tc>
          <w:tcPr>
            <w:tcW w:w="2410" w:type="dxa"/>
            <w:vAlign w:val="center"/>
          </w:tcPr>
          <w:p w14:paraId="269954D5" w14:textId="77777777"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3584459" w14:textId="1B49AFCD" w:rsidR="008938C7" w:rsidRPr="0028236E" w:rsidRDefault="00B6273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Karolina Kuśnierz</w:t>
            </w:r>
            <w:bookmarkStart w:id="0" w:name="_GoBack"/>
            <w:bookmarkEnd w:id="0"/>
          </w:p>
        </w:tc>
      </w:tr>
      <w:tr w:rsidR="00635534" w:rsidRPr="007B3A32" w14:paraId="62E20C83" w14:textId="77777777" w:rsidTr="00E64F4D">
        <w:tc>
          <w:tcPr>
            <w:tcW w:w="9781" w:type="dxa"/>
            <w:gridSpan w:val="2"/>
            <w:vAlign w:val="center"/>
          </w:tcPr>
          <w:p w14:paraId="3D1B7EF3" w14:textId="77777777" w:rsidR="00635534" w:rsidRPr="007B3A32" w:rsidRDefault="00635534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1506EE6F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14:paraId="43CB8EFF" w14:textId="77777777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E0EE" w14:textId="77777777"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E4AE" w14:textId="77777777"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14:paraId="768FE17A" w14:textId="77777777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B7C8" w14:textId="77777777"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6A1F" w14:textId="77777777"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14:paraId="587B5B8A" w14:textId="77777777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0AB2" w14:textId="77777777"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0E6E" w14:textId="77777777"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14:paraId="0F73A536" w14:textId="77777777"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95C78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7F403CFC" w14:textId="77777777" w:rsidTr="008046AE">
        <w:tc>
          <w:tcPr>
            <w:tcW w:w="9778" w:type="dxa"/>
          </w:tcPr>
          <w:p w14:paraId="2715829B" w14:textId="77777777"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14:paraId="5E70971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0613DD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8D93C7" w14:textId="77777777"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14:paraId="4B6B281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EEACCF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2C9D2AC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7DF5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E409" w14:textId="77777777"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14:paraId="1F0BC9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D15D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91B0" w14:textId="77777777"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</w:t>
            </w:r>
            <w:r w:rsidR="005171CA">
              <w:rPr>
                <w:rFonts w:ascii="Tahoma" w:hAnsi="Tahoma" w:cs="Tahoma"/>
                <w:b w:val="0"/>
              </w:rPr>
              <w:t>, nadzorowania i kontrolowania</w:t>
            </w:r>
            <w:r w:rsidRPr="009F14A4">
              <w:rPr>
                <w:rFonts w:ascii="Tahoma" w:hAnsi="Tahoma" w:cs="Tahoma"/>
                <w:b w:val="0"/>
              </w:rPr>
              <w:t xml:space="preserve"> pracy zespołowej oraz rozwiązywania konfliktów w kierowaniu zespołami pracowniczymi.</w:t>
            </w:r>
          </w:p>
        </w:tc>
      </w:tr>
    </w:tbl>
    <w:p w14:paraId="2240246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1C158C4" w14:textId="77777777"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14:paraId="57448571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770668" w14:textId="77777777"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E3DAE42" w14:textId="77777777"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F52D1B8" w14:textId="77777777"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5EA9A4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AC014C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14:paraId="5C9E37E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42E147A" w14:textId="77777777"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6D44F01" w14:textId="77777777"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14:paraId="49E7CC87" w14:textId="77777777"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14:paraId="0F7439E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CD4539E" w14:textId="77777777"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898AA0B" w14:textId="77777777"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14:paraId="53C03313" w14:textId="77777777"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14:paraId="7577737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8DDBF6F" w14:textId="77777777"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E05FCD5" w14:textId="77777777"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14:paraId="76C16CCA" w14:textId="77777777"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14:paraId="3D3D1BF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296C18E" w14:textId="77777777"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6C8C2625" w14:textId="77777777"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14:paraId="57A0572C" w14:textId="77777777"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14:paraId="36217C5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667233" w14:textId="77777777"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14:paraId="3137F375" w14:textId="77777777"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14:paraId="4A839CC1" w14:textId="77777777"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14:paraId="7850733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ACFD56" w14:textId="77777777"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14:paraId="307FA841" w14:textId="77777777"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zakłócające pracę zespołową i metody rozwiązywania konfliktów w zespole;</w:t>
            </w:r>
          </w:p>
        </w:tc>
        <w:tc>
          <w:tcPr>
            <w:tcW w:w="1785" w:type="dxa"/>
            <w:vAlign w:val="center"/>
          </w:tcPr>
          <w:p w14:paraId="2C66A18D" w14:textId="77777777"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t>C.W48</w:t>
            </w:r>
          </w:p>
        </w:tc>
      </w:tr>
      <w:tr w:rsidR="008938C7" w:rsidRPr="00B158DC" w14:paraId="19B5BE9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15FF7E4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14:paraId="33EAAF0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5E969A" w14:textId="77777777"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3C47EAC" w14:textId="77777777"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14:paraId="243C2F2E" w14:textId="77777777"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14:paraId="3DD548C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D48BB83" w14:textId="77777777"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A4E7DFB" w14:textId="77777777"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14:paraId="30440DE1" w14:textId="77777777"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14:paraId="49E38CA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A55E48B" w14:textId="77777777"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C2D71B4" w14:textId="77777777"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14:paraId="466FCBA0" w14:textId="77777777"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14:paraId="58DA005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9986A44" w14:textId="77777777"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27318CFE" w14:textId="77777777"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14:paraId="32FAC165" w14:textId="77777777"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14:paraId="6C8E32B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E4C7388" w14:textId="77777777"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15F90565" w14:textId="77777777"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14:paraId="0D50B721" w14:textId="77777777"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14:paraId="2649D2C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3DA759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14:paraId="4EF3982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280723" w14:textId="77777777"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0FA6CAAB" w14:textId="77777777"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CB9CCD4" w14:textId="77777777"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7221511B" w14:textId="77777777" w:rsidR="0028236E" w:rsidRDefault="0028236E">
      <w:pPr>
        <w:spacing w:after="0" w:line="240" w:lineRule="auto"/>
        <w:rPr>
          <w:rFonts w:ascii="Tahoma" w:hAnsi="Tahoma" w:cs="Tahoma"/>
        </w:rPr>
      </w:pPr>
    </w:p>
    <w:p w14:paraId="03316E73" w14:textId="77777777" w:rsidR="002D4A75" w:rsidRDefault="002D4A75">
      <w:pPr>
        <w:spacing w:after="0" w:line="240" w:lineRule="auto"/>
        <w:rPr>
          <w:rFonts w:ascii="Tahoma" w:hAnsi="Tahoma" w:cs="Tahoma"/>
        </w:rPr>
      </w:pPr>
    </w:p>
    <w:p w14:paraId="1A66EC2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14:paraId="79ACAEDA" w14:textId="77777777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3463" w14:textId="77777777"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14:paraId="789694F6" w14:textId="77777777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C8D2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0239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07C5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D9D8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260A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AF6B1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D2D2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990F" w14:textId="77777777"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14:paraId="5DA7661E" w14:textId="77777777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8A44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37EF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8E83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0464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5122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7944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FF78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F694C" w14:textId="77777777"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7A05811C" w14:textId="77777777"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03704CF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52E82FAA" w14:textId="77777777" w:rsidTr="00814C3C">
        <w:tc>
          <w:tcPr>
            <w:tcW w:w="2127" w:type="dxa"/>
            <w:vAlign w:val="center"/>
          </w:tcPr>
          <w:p w14:paraId="19C059E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346EC6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7462B0F3" w14:textId="77777777" w:rsidTr="00814C3C">
        <w:tc>
          <w:tcPr>
            <w:tcW w:w="2127" w:type="dxa"/>
            <w:vAlign w:val="center"/>
          </w:tcPr>
          <w:p w14:paraId="30797D7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FCE9CD0" w14:textId="77777777"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</w:t>
            </w:r>
            <w:r w:rsidR="005171CA">
              <w:rPr>
                <w:rFonts w:ascii="Tahoma" w:hAnsi="Tahoma" w:cs="Tahoma"/>
                <w:b w:val="0"/>
              </w:rPr>
              <w:t>, studium przypadku.</w:t>
            </w:r>
          </w:p>
        </w:tc>
      </w:tr>
      <w:tr w:rsidR="00D53022" w:rsidRPr="00B158DC" w14:paraId="2ECE4966" w14:textId="77777777" w:rsidTr="00955534">
        <w:tc>
          <w:tcPr>
            <w:tcW w:w="2127" w:type="dxa"/>
            <w:vAlign w:val="center"/>
          </w:tcPr>
          <w:p w14:paraId="092B4EDF" w14:textId="77777777"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5D7D6666" w14:textId="77777777"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AE2889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9E43E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5A08A6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AE9765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96CDB69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03F4456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02A511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276BD0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0A193233" w14:textId="77777777" w:rsidTr="00A65076">
        <w:tc>
          <w:tcPr>
            <w:tcW w:w="568" w:type="dxa"/>
            <w:vAlign w:val="center"/>
          </w:tcPr>
          <w:p w14:paraId="062D5BF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52D68C6" w14:textId="77777777"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  <w:r w:rsidR="005171CA">
              <w:rPr>
                <w:rFonts w:ascii="Tahoma" w:hAnsi="Tahoma" w:cs="Tahoma"/>
                <w:b w:val="0"/>
                <w:shd w:val="clear" w:color="auto" w:fill="FFFFFF"/>
              </w:rPr>
              <w:t xml:space="preserve"> Zachowania pozytywne i negatywne w zespole.</w:t>
            </w:r>
          </w:p>
        </w:tc>
      </w:tr>
      <w:tr w:rsidR="00597FD0" w:rsidRPr="00B158DC" w14:paraId="65195DD4" w14:textId="77777777" w:rsidTr="00A65076">
        <w:tc>
          <w:tcPr>
            <w:tcW w:w="568" w:type="dxa"/>
            <w:vAlign w:val="center"/>
          </w:tcPr>
          <w:p w14:paraId="03A77FD6" w14:textId="77777777"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BDFD5C9" w14:textId="77777777"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14:paraId="2D0077A5" w14:textId="77777777" w:rsidTr="00A65076">
        <w:tc>
          <w:tcPr>
            <w:tcW w:w="568" w:type="dxa"/>
            <w:vAlign w:val="center"/>
          </w:tcPr>
          <w:p w14:paraId="193177BE" w14:textId="77777777"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19CB72D1" w14:textId="77777777"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14:paraId="1EE756EB" w14:textId="77777777" w:rsidTr="00A65076">
        <w:tc>
          <w:tcPr>
            <w:tcW w:w="568" w:type="dxa"/>
            <w:vAlign w:val="center"/>
          </w:tcPr>
          <w:p w14:paraId="05FAC5D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00858FB9" w14:textId="77777777"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  <w:r w:rsidR="005171CA">
              <w:rPr>
                <w:rFonts w:ascii="Tahoma" w:hAnsi="Tahoma" w:cs="Tahoma"/>
                <w:b w:val="0"/>
              </w:rPr>
              <w:t xml:space="preserve"> </w:t>
            </w:r>
            <w:r w:rsidR="005171CA" w:rsidRPr="005171CA">
              <w:rPr>
                <w:rFonts w:ascii="Tahoma" w:hAnsi="Tahoma" w:cs="Tahoma"/>
                <w:b w:val="0"/>
              </w:rPr>
              <w:t>Wskaźniki wykorzystywane w pomiarze efektywności funkcji personalnej oraz ich adaptacja na potrzeby pomiaru efektywności pracy zespołowej.</w:t>
            </w:r>
          </w:p>
        </w:tc>
      </w:tr>
      <w:tr w:rsidR="00180589" w:rsidRPr="00B158DC" w14:paraId="44886671" w14:textId="77777777" w:rsidTr="00A65076">
        <w:tc>
          <w:tcPr>
            <w:tcW w:w="568" w:type="dxa"/>
            <w:vAlign w:val="center"/>
          </w:tcPr>
          <w:p w14:paraId="2BFE3D61" w14:textId="77777777"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53858692" w14:textId="77777777"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14:paraId="482D165A" w14:textId="77777777" w:rsidTr="00A65076">
        <w:tc>
          <w:tcPr>
            <w:tcW w:w="568" w:type="dxa"/>
            <w:vAlign w:val="center"/>
          </w:tcPr>
          <w:p w14:paraId="3FCEE5A7" w14:textId="77777777"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F4D0105" w14:textId="77777777"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14:paraId="5BDEA66E" w14:textId="77777777" w:rsidTr="00A65076">
        <w:tc>
          <w:tcPr>
            <w:tcW w:w="568" w:type="dxa"/>
            <w:vAlign w:val="center"/>
          </w:tcPr>
          <w:p w14:paraId="04BF4627" w14:textId="77777777"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38F2F646" w14:textId="77777777"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14:paraId="35FDA5CD" w14:textId="77777777" w:rsidTr="00A65076">
        <w:tc>
          <w:tcPr>
            <w:tcW w:w="568" w:type="dxa"/>
            <w:vAlign w:val="center"/>
          </w:tcPr>
          <w:p w14:paraId="07A3C359" w14:textId="77777777"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14:paraId="3089EAB3" w14:textId="77777777"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14:paraId="5ECE7BF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276B269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EA72D68" w14:textId="77777777"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434A93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3E85984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63040D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14:paraId="4FF6E18D" w14:textId="77777777" w:rsidTr="00786A38">
        <w:tc>
          <w:tcPr>
            <w:tcW w:w="568" w:type="dxa"/>
            <w:vAlign w:val="center"/>
          </w:tcPr>
          <w:p w14:paraId="134D4BED" w14:textId="77777777"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7667082" w14:textId="77777777"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14:paraId="3FAC1CD2" w14:textId="77777777" w:rsidTr="00786A38">
        <w:tc>
          <w:tcPr>
            <w:tcW w:w="568" w:type="dxa"/>
            <w:vAlign w:val="center"/>
          </w:tcPr>
          <w:p w14:paraId="4D37AC26" w14:textId="77777777"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6BD4040B" w14:textId="77777777"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14:paraId="55066179" w14:textId="77777777" w:rsidTr="00786A38">
        <w:tc>
          <w:tcPr>
            <w:tcW w:w="568" w:type="dxa"/>
            <w:vAlign w:val="center"/>
          </w:tcPr>
          <w:p w14:paraId="48DA83D3" w14:textId="77777777"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Sk3</w:t>
            </w:r>
          </w:p>
        </w:tc>
        <w:tc>
          <w:tcPr>
            <w:tcW w:w="9213" w:type="dxa"/>
            <w:vAlign w:val="center"/>
          </w:tcPr>
          <w:p w14:paraId="01FFFFD6" w14:textId="77777777"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14:paraId="70D649A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7D495AF" w14:textId="77777777"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14:paraId="27680E94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4AE4" w14:textId="77777777"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F161" w14:textId="77777777"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0D4D" w14:textId="77777777"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14:paraId="468BAC67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01CE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24F6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C522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14:paraId="317E25EE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B96A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1B14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CCF9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14:paraId="36C8D757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DB26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29C8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A37D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14:paraId="216D5190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F1C8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62F0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96DD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14:paraId="26A0F2B3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BA68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115A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A75A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14:paraId="1E9E1B7D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900D" w14:textId="77777777"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0018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4322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14:paraId="5A5F979D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3D5D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BE00C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D5DE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14:paraId="11059392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4671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1FD1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4255" w14:textId="77777777"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14:paraId="71F974F0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EF9B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BD30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B6E6" w14:textId="77777777"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14:paraId="0A68249D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FDCC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3015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7F93" w14:textId="77777777"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14:paraId="226C76ED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5866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3831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824C" w14:textId="77777777"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14:paraId="206B3501" w14:textId="77777777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295B" w14:textId="77777777"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57EF" w14:textId="77777777"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376E" w14:textId="77777777"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14:paraId="4BDD2A20" w14:textId="77777777"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14:paraId="7EA5EFC7" w14:textId="77777777"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14:paraId="664AF3B3" w14:textId="77777777" w:rsidTr="000A1541">
        <w:tc>
          <w:tcPr>
            <w:tcW w:w="1418" w:type="dxa"/>
            <w:vAlign w:val="center"/>
          </w:tcPr>
          <w:p w14:paraId="3EECA38C" w14:textId="77777777"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74B0E40" w14:textId="77777777"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56E5F4E" w14:textId="77777777"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14:paraId="7C6921F9" w14:textId="77777777" w:rsidTr="000A1541">
        <w:tc>
          <w:tcPr>
            <w:tcW w:w="1418" w:type="dxa"/>
            <w:vAlign w:val="center"/>
          </w:tcPr>
          <w:p w14:paraId="6473F4FD" w14:textId="77777777"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F8A7B61" w14:textId="77777777"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14:paraId="0EAC208B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14:paraId="1F2CA63F" w14:textId="77777777" w:rsidTr="000A1541">
        <w:tc>
          <w:tcPr>
            <w:tcW w:w="1418" w:type="dxa"/>
            <w:vAlign w:val="center"/>
          </w:tcPr>
          <w:p w14:paraId="68495779" w14:textId="77777777"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60ADAD46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14:paraId="01DD3AFD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14:paraId="0A0AACF1" w14:textId="77777777" w:rsidTr="000A1541">
        <w:tc>
          <w:tcPr>
            <w:tcW w:w="1418" w:type="dxa"/>
            <w:vAlign w:val="center"/>
          </w:tcPr>
          <w:p w14:paraId="0EF28A6C" w14:textId="77777777"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09B4F8F3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14:paraId="7EBF4017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14:paraId="312885C5" w14:textId="77777777" w:rsidTr="000A1541">
        <w:tc>
          <w:tcPr>
            <w:tcW w:w="1418" w:type="dxa"/>
            <w:vAlign w:val="center"/>
          </w:tcPr>
          <w:p w14:paraId="56995352" w14:textId="77777777"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531E4C5A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14:paraId="4C63F12F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14:paraId="06F32544" w14:textId="77777777" w:rsidTr="000A1541">
        <w:tc>
          <w:tcPr>
            <w:tcW w:w="1418" w:type="dxa"/>
            <w:vAlign w:val="center"/>
          </w:tcPr>
          <w:p w14:paraId="7AA0AD68" w14:textId="77777777"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01295CA1" w14:textId="77777777"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14:paraId="2AD34B0E" w14:textId="77777777"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14:paraId="6C28E603" w14:textId="77777777" w:rsidTr="000A1541">
        <w:tc>
          <w:tcPr>
            <w:tcW w:w="1418" w:type="dxa"/>
            <w:vAlign w:val="center"/>
          </w:tcPr>
          <w:p w14:paraId="38E96421" w14:textId="77777777"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6CB30D94" w14:textId="77777777"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14:paraId="2C1CE924" w14:textId="77777777"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14:paraId="72713089" w14:textId="77777777" w:rsidTr="004C13E6">
        <w:tc>
          <w:tcPr>
            <w:tcW w:w="1418" w:type="dxa"/>
            <w:vAlign w:val="center"/>
          </w:tcPr>
          <w:p w14:paraId="780CFC6B" w14:textId="77777777"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14:paraId="253C947A" w14:textId="77777777"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14:paraId="2018CCB0" w14:textId="77777777"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14:paraId="7CC59288" w14:textId="77777777" w:rsidTr="004C13E6">
        <w:tc>
          <w:tcPr>
            <w:tcW w:w="1418" w:type="dxa"/>
            <w:vAlign w:val="center"/>
          </w:tcPr>
          <w:p w14:paraId="7B5FE53D" w14:textId="77777777"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14:paraId="28EA3D89" w14:textId="77777777"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14:paraId="3D478BA8" w14:textId="77777777"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14:paraId="5847EA02" w14:textId="77777777" w:rsidTr="004C13E6">
        <w:tc>
          <w:tcPr>
            <w:tcW w:w="1418" w:type="dxa"/>
            <w:vAlign w:val="center"/>
          </w:tcPr>
          <w:p w14:paraId="429357D4" w14:textId="77777777"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14:paraId="299D3390" w14:textId="77777777"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14:paraId="0ECFE319" w14:textId="77777777"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14:paraId="2B2791A9" w14:textId="77777777" w:rsidTr="004C13E6">
        <w:tc>
          <w:tcPr>
            <w:tcW w:w="1418" w:type="dxa"/>
            <w:vAlign w:val="center"/>
          </w:tcPr>
          <w:p w14:paraId="59E923D8" w14:textId="77777777"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14:paraId="6010FC7E" w14:textId="77777777"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14:paraId="06B3649D" w14:textId="77777777"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14:paraId="3639B225" w14:textId="77777777" w:rsidTr="004C13E6">
        <w:tc>
          <w:tcPr>
            <w:tcW w:w="1418" w:type="dxa"/>
            <w:vAlign w:val="center"/>
          </w:tcPr>
          <w:p w14:paraId="280BC3D5" w14:textId="77777777"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14:paraId="66648823" w14:textId="77777777"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14:paraId="39C784AD" w14:textId="77777777"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14:paraId="59F2A052" w14:textId="77777777" w:rsidTr="004C13E6">
        <w:tc>
          <w:tcPr>
            <w:tcW w:w="1418" w:type="dxa"/>
            <w:vAlign w:val="center"/>
          </w:tcPr>
          <w:p w14:paraId="5E74125A" w14:textId="77777777"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5F0E987" w14:textId="77777777"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14:paraId="263BA9ED" w14:textId="77777777"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14:paraId="4BFD3E9C" w14:textId="77777777"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14:paraId="4D57B1D3" w14:textId="77777777"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14:paraId="384DCC9C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BAF5829" w14:textId="77777777"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14:paraId="40146E70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0D5EE6B" w14:textId="77777777"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A284A54" w14:textId="77777777"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6B8289F" w14:textId="77777777"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31FB26C4" w14:textId="77777777"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0B0B003A" w14:textId="77777777"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14:paraId="463DFE82" w14:textId="77777777" w:rsidTr="006D0E9E">
        <w:trPr>
          <w:trHeight w:val="1310"/>
        </w:trPr>
        <w:tc>
          <w:tcPr>
            <w:tcW w:w="1418" w:type="dxa"/>
            <w:vAlign w:val="center"/>
          </w:tcPr>
          <w:p w14:paraId="6ADD8F75" w14:textId="77777777"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14:paraId="50D5745D" w14:textId="77777777"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14:paraId="27DDED2D" w14:textId="77777777"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14:paraId="07E0A594" w14:textId="77777777"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14:paraId="503CC427" w14:textId="77777777"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14:paraId="215150B1" w14:textId="77777777" w:rsidTr="00955534">
        <w:tc>
          <w:tcPr>
            <w:tcW w:w="1418" w:type="dxa"/>
            <w:vAlign w:val="center"/>
          </w:tcPr>
          <w:p w14:paraId="5359A21C" w14:textId="77777777"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30ACE0B1" w14:textId="77777777"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14:paraId="7334BBF1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14:paraId="491AFDFE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14:paraId="2B8ED36A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14:paraId="5F91E538" w14:textId="77777777" w:rsidTr="00290EBA">
        <w:tc>
          <w:tcPr>
            <w:tcW w:w="1418" w:type="dxa"/>
            <w:vAlign w:val="center"/>
          </w:tcPr>
          <w:p w14:paraId="47915F35" w14:textId="77777777"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14:paraId="2EFE43FB" w14:textId="77777777"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429F0" w:rsidRPr="00F0390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rozumie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roli przywództwa i styli zarządzania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14:paraId="6B82B1D9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14:paraId="0FEDBE7B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14:paraId="2EB136D9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14:paraId="775D84B2" w14:textId="77777777" w:rsidTr="00290EBA">
        <w:tc>
          <w:tcPr>
            <w:tcW w:w="1418" w:type="dxa"/>
            <w:vAlign w:val="center"/>
          </w:tcPr>
          <w:p w14:paraId="7B136CA2" w14:textId="77777777"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333B7425" w14:textId="77777777"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="00E429F0" w:rsidRPr="00F03904">
              <w:rPr>
                <w:rFonts w:ascii="Tahoma" w:hAnsi="Tahoma" w:cs="Tahoma"/>
                <w:sz w:val="18"/>
                <w:szCs w:val="18"/>
              </w:rPr>
              <w:t xml:space="preserve">rozumie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14:paraId="0AE37B7F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14:paraId="540578A0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14:paraId="70F16285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14:paraId="3D78FCBA" w14:textId="77777777" w:rsidTr="006D0E9E">
        <w:trPr>
          <w:trHeight w:val="1198"/>
        </w:trPr>
        <w:tc>
          <w:tcPr>
            <w:tcW w:w="1418" w:type="dxa"/>
            <w:vAlign w:val="center"/>
          </w:tcPr>
          <w:p w14:paraId="59B88E95" w14:textId="77777777"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14:paraId="1842D5F4" w14:textId="77777777"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14:paraId="5716B3BA" w14:textId="77777777"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</w:t>
            </w:r>
            <w:r w:rsidRPr="00E429F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 xml:space="preserve"> </w:t>
            </w:r>
            <w:r w:rsidR="00E429F0" w:rsidRPr="00F0390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1CF9C85B" w14:textId="77777777"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14:paraId="3588001C" w14:textId="77777777"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14:paraId="136D8508" w14:textId="77777777" w:rsidTr="00290EBA">
        <w:tc>
          <w:tcPr>
            <w:tcW w:w="1418" w:type="dxa"/>
            <w:vAlign w:val="center"/>
          </w:tcPr>
          <w:p w14:paraId="65843B24" w14:textId="77777777"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14:paraId="1CDDD089" w14:textId="77777777"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="00E429F0" w:rsidRPr="00F03904">
              <w:rPr>
                <w:rFonts w:ascii="Tahoma" w:hAnsi="Tahoma" w:cs="Tahoma"/>
                <w:sz w:val="18"/>
                <w:szCs w:val="18"/>
              </w:rPr>
              <w:t xml:space="preserve">rozumie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14:paraId="0495E64C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05B0B2E0" w14:textId="77777777"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14:paraId="66CAF6DE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14:paraId="2224A244" w14:textId="77777777" w:rsidTr="00290EBA">
        <w:tc>
          <w:tcPr>
            <w:tcW w:w="1418" w:type="dxa"/>
            <w:vAlign w:val="center"/>
          </w:tcPr>
          <w:p w14:paraId="6B954A56" w14:textId="77777777"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5951BB8E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2F95093C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039003B0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14:paraId="46EA35F4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14:paraId="4B4304AA" w14:textId="77777777" w:rsidTr="00290EBA">
        <w:tc>
          <w:tcPr>
            <w:tcW w:w="1418" w:type="dxa"/>
            <w:vAlign w:val="center"/>
          </w:tcPr>
          <w:p w14:paraId="7271CF42" w14:textId="77777777"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13291EE6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2B932437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6E11078" w14:textId="77777777"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14:paraId="4341B82A" w14:textId="77777777"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14:paraId="6C2EDF49" w14:textId="77777777" w:rsidTr="00290EBA">
        <w:tc>
          <w:tcPr>
            <w:tcW w:w="1418" w:type="dxa"/>
            <w:vAlign w:val="center"/>
          </w:tcPr>
          <w:p w14:paraId="6516CCB1" w14:textId="77777777"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36B78176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38EE5992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2AEEF761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14:paraId="2C9506B4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14:paraId="4FF9E868" w14:textId="77777777" w:rsidTr="00290EBA">
        <w:tc>
          <w:tcPr>
            <w:tcW w:w="1418" w:type="dxa"/>
            <w:vAlign w:val="center"/>
          </w:tcPr>
          <w:p w14:paraId="5D38E0B0" w14:textId="77777777"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6A10B2CD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14:paraId="1DA84DC6" w14:textId="77777777"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5CBC5C9A" w14:textId="77777777"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14:paraId="41395836" w14:textId="77777777"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14:paraId="53906282" w14:textId="77777777" w:rsidTr="00290EBA">
        <w:tc>
          <w:tcPr>
            <w:tcW w:w="1418" w:type="dxa"/>
            <w:vAlign w:val="center"/>
          </w:tcPr>
          <w:p w14:paraId="4155C0FD" w14:textId="77777777"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14:paraId="11D97045" w14:textId="77777777"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5DB4D00C" w14:textId="77777777"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7C9E330C" w14:textId="77777777"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14:paraId="5C1959A1" w14:textId="77777777"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14:paraId="50C32F24" w14:textId="77777777" w:rsidTr="00955534">
        <w:tc>
          <w:tcPr>
            <w:tcW w:w="1418" w:type="dxa"/>
            <w:vAlign w:val="center"/>
          </w:tcPr>
          <w:p w14:paraId="651FFA14" w14:textId="77777777"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14:paraId="16C9BDD7" w14:textId="77777777"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14:paraId="54849C26" w14:textId="77777777"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14:paraId="7E673CBC" w14:textId="77777777"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14:paraId="5991FDD1" w14:textId="77777777"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14:paraId="6AF4475A" w14:textId="77777777"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14:paraId="38622847" w14:textId="77777777"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49E2079" w14:textId="77777777" w:rsidTr="005B11FF">
        <w:tc>
          <w:tcPr>
            <w:tcW w:w="9776" w:type="dxa"/>
          </w:tcPr>
          <w:p w14:paraId="28B00AE1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62737" w14:paraId="4967D5F5" w14:textId="77777777" w:rsidTr="005B11FF">
        <w:tc>
          <w:tcPr>
            <w:tcW w:w="9776" w:type="dxa"/>
            <w:vAlign w:val="center"/>
          </w:tcPr>
          <w:p w14:paraId="4150876A" w14:textId="77777777"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highlight w:val="magenta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Team Performance in Health Care/ Heinemann Gloria D.; Springer – Verlag New York Inc; 2012</w:t>
            </w:r>
          </w:p>
        </w:tc>
      </w:tr>
    </w:tbl>
    <w:p w14:paraId="2F87F9C9" w14:textId="77777777" w:rsidR="00FC1BE5" w:rsidRPr="005171CA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66DBFE0" w14:textId="77777777" w:rsidTr="005B11FF">
        <w:tc>
          <w:tcPr>
            <w:tcW w:w="9776" w:type="dxa"/>
          </w:tcPr>
          <w:p w14:paraId="0E866F6F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62737" w14:paraId="4637D528" w14:textId="77777777" w:rsidTr="005B11FF">
        <w:tc>
          <w:tcPr>
            <w:tcW w:w="9776" w:type="dxa"/>
            <w:vAlign w:val="center"/>
          </w:tcPr>
          <w:p w14:paraId="4B66EA50" w14:textId="77777777"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Improving Health Care Team Performance/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Bendaly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Leslie; - John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Wiley&amp;Sons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Inc; 2012</w:t>
            </w:r>
          </w:p>
        </w:tc>
      </w:tr>
    </w:tbl>
    <w:p w14:paraId="66F92E0E" w14:textId="77777777" w:rsidR="006863F4" w:rsidRPr="00DA27BF" w:rsidRDefault="006863F4" w:rsidP="00DA27BF">
      <w:pPr>
        <w:spacing w:after="0" w:line="240" w:lineRule="auto"/>
        <w:contextualSpacing/>
        <w:rPr>
          <w:rFonts w:asciiTheme="minorHAnsi" w:eastAsiaTheme="minorEastAsia" w:hAnsiTheme="minorHAnsi" w:cstheme="minorBidi"/>
          <w:sz w:val="22"/>
          <w:lang w:val="en-US" w:eastAsia="pl-PL"/>
        </w:rPr>
      </w:pPr>
    </w:p>
    <w:p w14:paraId="0068B6B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14:paraId="526263EC" w14:textId="77777777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645F9" w14:textId="77777777"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43D7" w14:textId="77777777"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14:paraId="4E935ABE" w14:textId="77777777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A04641" w14:textId="77777777"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E635" w14:textId="77777777"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14:paraId="53FF9D87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FC8D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5250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0DDABEFE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356A" w14:textId="77777777"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02B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1BE2A7DB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C0AF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CC12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32031C14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43D0" w14:textId="77777777"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78CD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14:paraId="769808A2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E94F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3E76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14:paraId="02AF6C96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31E7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38EB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14:paraId="41B8A9C8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6879" w14:textId="77777777"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A35A" w14:textId="77777777"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3CA823B8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41AF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338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7F9424DA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24A9" w14:textId="77777777"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2090" w14:textId="77777777"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14:paraId="649AC7BE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B8A7" w14:textId="77777777"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C971" w14:textId="77777777"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14:paraId="1287B06E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C01B" w14:textId="77777777"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9DDB" w14:textId="77777777"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14:paraId="0108D6DA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2594" w14:textId="77777777"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92C1" w14:textId="77777777"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14:paraId="4358C97C" w14:textId="77777777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096A" w14:textId="77777777"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0565" w14:textId="77777777"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40367310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E8FE90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F09B5" w14:textId="77777777" w:rsidR="00FF6033" w:rsidRDefault="00FF6033">
      <w:r>
        <w:separator/>
      </w:r>
    </w:p>
  </w:endnote>
  <w:endnote w:type="continuationSeparator" w:id="0">
    <w:p w14:paraId="2B7983AE" w14:textId="77777777" w:rsidR="00FF6033" w:rsidRDefault="00FF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B97A2" w14:textId="77777777"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1501AF" w14:textId="77777777"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82FEF19" w14:textId="77777777"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59981" w14:textId="77777777" w:rsidR="00FF6033" w:rsidRDefault="00FF6033">
      <w:r>
        <w:separator/>
      </w:r>
    </w:p>
  </w:footnote>
  <w:footnote w:type="continuationSeparator" w:id="0">
    <w:p w14:paraId="2E60A642" w14:textId="77777777" w:rsidR="00FF6033" w:rsidRDefault="00FF6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5A2F" w14:textId="77777777"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24BEE05" wp14:editId="65F734D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99A899" w14:textId="77777777" w:rsidR="00EF3F1A" w:rsidRDefault="00B62737" w:rsidP="00731B10">
    <w:pPr>
      <w:pStyle w:val="Nagwek"/>
    </w:pPr>
    <w:r>
      <w:pict w14:anchorId="57B231A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36A5C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3BBA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171CA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35534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06CFB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2E9B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2737"/>
    <w:rsid w:val="00B63C6F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8460D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A27BF"/>
    <w:rsid w:val="00DB0142"/>
    <w:rsid w:val="00DB3A5B"/>
    <w:rsid w:val="00DB7026"/>
    <w:rsid w:val="00DD2ED3"/>
    <w:rsid w:val="00DE190F"/>
    <w:rsid w:val="00DF5C11"/>
    <w:rsid w:val="00E16E4A"/>
    <w:rsid w:val="00E319BD"/>
    <w:rsid w:val="00E429F0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C5C00"/>
    <w:rsid w:val="00ED169B"/>
    <w:rsid w:val="00EE1335"/>
    <w:rsid w:val="00EE3891"/>
    <w:rsid w:val="00EF3F1A"/>
    <w:rsid w:val="00F00795"/>
    <w:rsid w:val="00F01879"/>
    <w:rsid w:val="00F03904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D4A18"/>
    <w:rsid w:val="00FD55B4"/>
    <w:rsid w:val="00FD59B2"/>
    <w:rsid w:val="00FF603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D59857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6C159-0939-4585-A5C0-B0EDA533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2004</Words>
  <Characters>12028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53</cp:revision>
  <cp:lastPrinted>2020-02-18T14:39:00Z</cp:lastPrinted>
  <dcterms:created xsi:type="dcterms:W3CDTF">2020-02-18T12:47:00Z</dcterms:created>
  <dcterms:modified xsi:type="dcterms:W3CDTF">2025-06-13T11:47:00Z</dcterms:modified>
</cp:coreProperties>
</file>