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98E" w:rsidRPr="009508E6" w:rsidRDefault="0015798E" w:rsidP="004239C8">
      <w:pPr>
        <w:spacing w:before="40" w:after="40" w:line="240" w:lineRule="auto"/>
        <w:rPr>
          <w:rFonts w:ascii="Tahoma" w:hAnsi="Tahoma" w:cs="Tahoma"/>
        </w:rPr>
      </w:pPr>
    </w:p>
    <w:p w:rsidR="0015798E" w:rsidRPr="009508E6" w:rsidRDefault="00C46486" w:rsidP="004239C8">
      <w:pPr>
        <w:spacing w:before="40" w:after="40" w:line="240" w:lineRule="auto"/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KARTA PRAKTYKI - specjalizacyjna</w:t>
      </w:r>
    </w:p>
    <w:p w:rsidR="0015798E" w:rsidRPr="009508E6" w:rsidRDefault="0015798E" w:rsidP="004239C8">
      <w:pPr>
        <w:spacing w:before="40" w:after="40" w:line="240" w:lineRule="auto"/>
        <w:rPr>
          <w:rFonts w:ascii="Tahoma" w:hAnsi="Tahoma" w:cs="Tahoma"/>
        </w:rPr>
      </w:pPr>
    </w:p>
    <w:p w:rsidR="0015798E" w:rsidRPr="009508E6" w:rsidRDefault="0015798E" w:rsidP="004239C8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9508E6">
        <w:rPr>
          <w:rFonts w:ascii="Tahoma" w:hAnsi="Tahoma" w:cs="Tahoma"/>
        </w:rPr>
        <w:t>Podstawowe informacje o 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15798E" w:rsidRPr="009508E6" w:rsidTr="004239C8">
        <w:tc>
          <w:tcPr>
            <w:tcW w:w="2552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2022/2023</w:t>
            </w:r>
            <w:r w:rsidR="00D07E98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15798E" w:rsidRPr="009508E6" w:rsidTr="004239C8">
        <w:tc>
          <w:tcPr>
            <w:tcW w:w="2552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15798E" w:rsidRPr="009508E6" w:rsidTr="004239C8">
        <w:tc>
          <w:tcPr>
            <w:tcW w:w="2552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15798E" w:rsidRPr="009508E6" w:rsidTr="004239C8">
        <w:tc>
          <w:tcPr>
            <w:tcW w:w="2552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15798E" w:rsidRPr="009508E6" w:rsidTr="004239C8">
        <w:tc>
          <w:tcPr>
            <w:tcW w:w="2552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229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5798E" w:rsidRPr="009508E6" w:rsidTr="004239C8">
        <w:tc>
          <w:tcPr>
            <w:tcW w:w="2552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Rodzaj praktyki</w:t>
            </w:r>
          </w:p>
        </w:tc>
        <w:tc>
          <w:tcPr>
            <w:tcW w:w="7229" w:type="dxa"/>
            <w:vAlign w:val="center"/>
          </w:tcPr>
          <w:p w:rsidR="0015798E" w:rsidRPr="009508E6" w:rsidRDefault="00A1028D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specjalizacyjna</w:t>
            </w:r>
          </w:p>
        </w:tc>
      </w:tr>
    </w:tbl>
    <w:p w:rsidR="0015798E" w:rsidRPr="009508E6" w:rsidRDefault="0015798E" w:rsidP="004239C8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15798E" w:rsidRPr="009508E6" w:rsidRDefault="0015798E" w:rsidP="004239C8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9508E6">
        <w:rPr>
          <w:rFonts w:ascii="Tahoma" w:hAnsi="Tahoma" w:cs="Tahoma"/>
        </w:rPr>
        <w:t>Efekty uczenia się i sposób realizacji praktyki</w:t>
      </w:r>
    </w:p>
    <w:p w:rsidR="0015798E" w:rsidRPr="009508E6" w:rsidRDefault="0015798E" w:rsidP="004239C8">
      <w:pPr>
        <w:pStyle w:val="Punktygwne"/>
        <w:spacing w:before="40" w:after="40"/>
        <w:rPr>
          <w:rFonts w:ascii="Tahoma" w:hAnsi="Tahoma" w:cs="Tahoma"/>
          <w:b w:val="0"/>
        </w:rPr>
      </w:pPr>
    </w:p>
    <w:p w:rsidR="0015798E" w:rsidRPr="009508E6" w:rsidRDefault="0015798E" w:rsidP="004239C8">
      <w:pPr>
        <w:pStyle w:val="Podpunkty"/>
        <w:numPr>
          <w:ilvl w:val="1"/>
          <w:numId w:val="2"/>
        </w:numPr>
        <w:spacing w:before="40" w:after="40"/>
        <w:ind w:left="709"/>
        <w:rPr>
          <w:rFonts w:ascii="Tahoma" w:hAnsi="Tahoma" w:cs="Tahoma"/>
        </w:rPr>
      </w:pPr>
      <w:r w:rsidRPr="009508E6">
        <w:rPr>
          <w:rFonts w:ascii="Tahoma" w:hAnsi="Tahoma" w:cs="Tahoma"/>
        </w:rPr>
        <w:t>Cele praktyki</w:t>
      </w:r>
    </w:p>
    <w:tbl>
      <w:tblPr>
        <w:tblW w:w="98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961"/>
      </w:tblGrid>
      <w:tr w:rsidR="0015798E" w:rsidRPr="009508E6" w:rsidTr="00A640CB">
        <w:tc>
          <w:tcPr>
            <w:tcW w:w="851" w:type="dxa"/>
            <w:shd w:val="clear" w:color="auto" w:fill="auto"/>
            <w:vAlign w:val="center"/>
          </w:tcPr>
          <w:p w:rsidR="0015798E" w:rsidRPr="009508E6" w:rsidRDefault="0015798E" w:rsidP="004239C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508E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:rsidR="0015798E" w:rsidRPr="009508E6" w:rsidRDefault="00600DEA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 xml:space="preserve">Zastosowanie form i metod pracy socjalnej w różnych typach placówek w odniesieniu do konkretnego problemu społecznego </w:t>
            </w:r>
          </w:p>
        </w:tc>
      </w:tr>
      <w:tr w:rsidR="0015798E" w:rsidRPr="009508E6" w:rsidTr="00A640CB">
        <w:tc>
          <w:tcPr>
            <w:tcW w:w="851" w:type="dxa"/>
            <w:shd w:val="clear" w:color="auto" w:fill="auto"/>
            <w:vAlign w:val="center"/>
          </w:tcPr>
          <w:p w:rsidR="0015798E" w:rsidRPr="009508E6" w:rsidRDefault="0015798E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:rsidR="0015798E" w:rsidRPr="009508E6" w:rsidRDefault="00600DEA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Ćwiczenie praktycznego zastosowania podstawowych metod pracy socjalnej w kontakcie z klientem - zdobycie praktycznych umiejętności diagnozowania i rozwiązywania problemów osób, rodzin i grup wspomaganych korzystających ze wsparcia instytucji działającej w sferze pomocy społecznej i pracy socjalnej</w:t>
            </w:r>
          </w:p>
        </w:tc>
      </w:tr>
      <w:tr w:rsidR="0015798E" w:rsidRPr="009508E6" w:rsidTr="00A640CB">
        <w:tc>
          <w:tcPr>
            <w:tcW w:w="851" w:type="dxa"/>
            <w:shd w:val="clear" w:color="auto" w:fill="auto"/>
            <w:vAlign w:val="center"/>
          </w:tcPr>
          <w:p w:rsidR="0015798E" w:rsidRPr="009508E6" w:rsidRDefault="0015798E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</w:tcPr>
          <w:p w:rsidR="0015798E" w:rsidRPr="009508E6" w:rsidRDefault="00600DEA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 xml:space="preserve">Nabywanie i utrwalanie praktycznych umiejętności niezbędnych do realizacji pracy socjalnej, w tym doskonalenie umiejętności interpersonalnych w pracy z klientem JOPS/instytucji </w:t>
            </w:r>
          </w:p>
        </w:tc>
      </w:tr>
      <w:tr w:rsidR="0030446E" w:rsidRPr="009508E6" w:rsidTr="00A640CB">
        <w:tc>
          <w:tcPr>
            <w:tcW w:w="851" w:type="dxa"/>
            <w:shd w:val="clear" w:color="auto" w:fill="auto"/>
            <w:vAlign w:val="center"/>
          </w:tcPr>
          <w:p w:rsidR="0030446E" w:rsidRPr="009508E6" w:rsidRDefault="002C16BD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</w:tcPr>
          <w:p w:rsidR="0030446E" w:rsidRPr="009508E6" w:rsidRDefault="0030446E" w:rsidP="004239C8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508E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Przygotowanie studenta do samodzielnej pracy i odpowiedzialności za powierzone mu zadania, efektywnego i etycznie odpowiedzialnego działania w życiu </w:t>
            </w:r>
            <w:proofErr w:type="spellStart"/>
            <w:r w:rsidRPr="009508E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społeczno</w:t>
            </w:r>
            <w:proofErr w:type="spellEnd"/>
            <w:r w:rsidRPr="009508E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– zawodowym. </w:t>
            </w:r>
          </w:p>
        </w:tc>
      </w:tr>
      <w:tr w:rsidR="0015798E" w:rsidRPr="009508E6" w:rsidTr="00A640CB">
        <w:tc>
          <w:tcPr>
            <w:tcW w:w="851" w:type="dxa"/>
            <w:shd w:val="clear" w:color="auto" w:fill="auto"/>
            <w:vAlign w:val="center"/>
          </w:tcPr>
          <w:p w:rsidR="0015798E" w:rsidRPr="009508E6" w:rsidRDefault="00600DEA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C</w:t>
            </w:r>
            <w:r w:rsidR="002C16BD" w:rsidRPr="009508E6">
              <w:rPr>
                <w:rFonts w:ascii="Tahoma" w:hAnsi="Tahoma" w:cs="Tahoma"/>
              </w:rPr>
              <w:t>5</w:t>
            </w:r>
          </w:p>
        </w:tc>
        <w:tc>
          <w:tcPr>
            <w:tcW w:w="8961" w:type="dxa"/>
          </w:tcPr>
          <w:p w:rsidR="0015798E" w:rsidRPr="009508E6" w:rsidRDefault="0015798E" w:rsidP="004239C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 xml:space="preserve">Zebranie niezbędnych informacji i materiałów do przygotowania pracy dyplomowej </w:t>
            </w:r>
          </w:p>
        </w:tc>
      </w:tr>
    </w:tbl>
    <w:p w:rsidR="0015798E" w:rsidRPr="009508E6" w:rsidRDefault="0015798E" w:rsidP="004239C8">
      <w:pPr>
        <w:pStyle w:val="Podpunkty"/>
        <w:spacing w:before="40" w:after="40"/>
        <w:ind w:left="0"/>
        <w:rPr>
          <w:rFonts w:ascii="Tahoma" w:hAnsi="Tahoma" w:cs="Tahoma"/>
        </w:rPr>
      </w:pPr>
    </w:p>
    <w:p w:rsidR="00A640CB" w:rsidRPr="009508E6" w:rsidRDefault="0015798E" w:rsidP="00A640CB">
      <w:pPr>
        <w:pStyle w:val="Podpunkty"/>
        <w:numPr>
          <w:ilvl w:val="1"/>
          <w:numId w:val="2"/>
        </w:numPr>
        <w:spacing w:before="40" w:after="40"/>
        <w:ind w:left="709"/>
        <w:rPr>
          <w:rFonts w:ascii="Tahoma" w:hAnsi="Tahoma" w:cs="Tahoma"/>
        </w:rPr>
      </w:pPr>
      <w:r w:rsidRPr="009508E6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8"/>
        <w:gridCol w:w="7230"/>
        <w:gridCol w:w="1842"/>
      </w:tblGrid>
      <w:tr w:rsidR="00A640CB" w:rsidRPr="009508E6" w:rsidTr="00146D1C">
        <w:trPr>
          <w:trHeight w:val="227"/>
          <w:jc w:val="right"/>
        </w:trPr>
        <w:tc>
          <w:tcPr>
            <w:tcW w:w="778" w:type="dxa"/>
            <w:vAlign w:val="center"/>
          </w:tcPr>
          <w:p w:rsidR="00A640CB" w:rsidRPr="009508E6" w:rsidRDefault="00A640CB" w:rsidP="00B966FE">
            <w:pPr>
              <w:pStyle w:val="Nagwkitablic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Lp.</w:t>
            </w:r>
          </w:p>
        </w:tc>
        <w:tc>
          <w:tcPr>
            <w:tcW w:w="7230" w:type="dxa"/>
            <w:vAlign w:val="center"/>
          </w:tcPr>
          <w:p w:rsidR="00A640CB" w:rsidRPr="009508E6" w:rsidRDefault="00A640CB" w:rsidP="00B966FE">
            <w:pPr>
              <w:pStyle w:val="Nagwkitablic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42" w:type="dxa"/>
            <w:vAlign w:val="center"/>
          </w:tcPr>
          <w:p w:rsidR="00A640CB" w:rsidRPr="009508E6" w:rsidRDefault="00A640CB" w:rsidP="00B966FE">
            <w:pPr>
              <w:pStyle w:val="Nagwkitablic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A640CB" w:rsidRPr="009508E6" w:rsidTr="00146D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640CB" w:rsidRPr="009508E6" w:rsidRDefault="00A640CB" w:rsidP="004239C8">
            <w:pPr>
              <w:pStyle w:val="centralniewrubryce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br w:type="page"/>
              <w:t xml:space="preserve">Po zaliczeniu praktyki student w zakresie </w:t>
            </w:r>
            <w:r w:rsidRPr="009508E6">
              <w:rPr>
                <w:rFonts w:ascii="Tahoma" w:hAnsi="Tahoma" w:cs="Tahoma"/>
                <w:b/>
                <w:smallCaps/>
              </w:rPr>
              <w:t>umiejętności</w:t>
            </w:r>
            <w:r w:rsidRPr="009508E6">
              <w:rPr>
                <w:rFonts w:ascii="Tahoma" w:hAnsi="Tahoma" w:cs="Tahoma"/>
              </w:rPr>
              <w:t xml:space="preserve"> </w:t>
            </w:r>
          </w:p>
        </w:tc>
      </w:tr>
      <w:tr w:rsidR="00A640CB" w:rsidRPr="009508E6" w:rsidTr="00146D1C">
        <w:trPr>
          <w:trHeight w:val="227"/>
          <w:jc w:val="right"/>
        </w:trPr>
        <w:tc>
          <w:tcPr>
            <w:tcW w:w="778" w:type="dxa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P_U01</w:t>
            </w:r>
          </w:p>
        </w:tc>
        <w:tc>
          <w:tcPr>
            <w:tcW w:w="7230" w:type="dxa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  <w:color w:val="000000"/>
              </w:rPr>
              <w:t>Umie identyfikować i rozwiązywać złożone, nietypowe problemy pojawiające się w obszarach rzeczywistości społecznej</w:t>
            </w:r>
          </w:p>
        </w:tc>
        <w:tc>
          <w:tcPr>
            <w:tcW w:w="1842" w:type="dxa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K_U02</w:t>
            </w:r>
          </w:p>
        </w:tc>
      </w:tr>
      <w:tr w:rsidR="00A640CB" w:rsidRPr="009508E6" w:rsidTr="00146D1C">
        <w:trPr>
          <w:trHeight w:val="227"/>
          <w:jc w:val="right"/>
        </w:trPr>
        <w:tc>
          <w:tcPr>
            <w:tcW w:w="778" w:type="dxa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P_U02</w:t>
            </w:r>
          </w:p>
        </w:tc>
        <w:tc>
          <w:tcPr>
            <w:tcW w:w="7230" w:type="dxa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color w:val="000000"/>
              </w:rPr>
              <w:t>Umie dokonać właściwego doboru metod, technik i narzędzi w pracy socjalnej</w:t>
            </w:r>
          </w:p>
        </w:tc>
        <w:tc>
          <w:tcPr>
            <w:tcW w:w="1842" w:type="dxa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>K_U07</w:t>
            </w:r>
          </w:p>
        </w:tc>
      </w:tr>
      <w:tr w:rsidR="00A640CB" w:rsidRPr="009508E6" w:rsidTr="00146D1C">
        <w:trPr>
          <w:trHeight w:val="227"/>
          <w:jc w:val="right"/>
        </w:trPr>
        <w:tc>
          <w:tcPr>
            <w:tcW w:w="778" w:type="dxa"/>
            <w:vAlign w:val="center"/>
          </w:tcPr>
          <w:p w:rsidR="00A640CB" w:rsidRPr="008F1DF7" w:rsidRDefault="00A640CB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8F1DF7">
              <w:rPr>
                <w:rFonts w:ascii="Tahoma" w:hAnsi="Tahoma" w:cs="Tahoma"/>
              </w:rPr>
              <w:t>P_U03</w:t>
            </w:r>
          </w:p>
        </w:tc>
        <w:tc>
          <w:tcPr>
            <w:tcW w:w="7230" w:type="dxa"/>
            <w:vAlign w:val="center"/>
          </w:tcPr>
          <w:p w:rsidR="00A640CB" w:rsidRPr="008F1DF7" w:rsidRDefault="00A640CB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8F1DF7">
              <w:rPr>
                <w:rFonts w:ascii="Tahoma" w:hAnsi="Tahoma" w:cs="Tahoma"/>
                <w:lang w:eastAsia="en-GB"/>
              </w:rPr>
              <w:t xml:space="preserve">potrafi zaplanować rozwiązanie konkretnego problemu dotyczącego </w:t>
            </w:r>
            <w:r w:rsidR="008F1DF7" w:rsidRPr="008F1DF7">
              <w:rPr>
                <w:rFonts w:ascii="Tahoma" w:hAnsi="Tahoma" w:cs="Tahoma"/>
                <w:lang w:eastAsia="en-GB"/>
              </w:rPr>
              <w:t>klientów pomocy społecznej</w:t>
            </w:r>
            <w:r w:rsidRPr="008F1DF7">
              <w:rPr>
                <w:rFonts w:ascii="Tahoma" w:hAnsi="Tahoma" w:cs="Tahoma"/>
                <w:lang w:eastAsia="en-GB"/>
              </w:rPr>
              <w:t xml:space="preserve"> i zaproponować odpowiednie działania (profilaktyczne, kompensacyjne, pomocowe) w tym zakresie</w:t>
            </w:r>
          </w:p>
        </w:tc>
        <w:tc>
          <w:tcPr>
            <w:tcW w:w="1842" w:type="dxa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>K_U09</w:t>
            </w:r>
          </w:p>
        </w:tc>
      </w:tr>
      <w:tr w:rsidR="00A640CB" w:rsidRPr="009508E6" w:rsidTr="00146D1C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 xml:space="preserve">Po zaliczeniu praktyki student w zakresie </w:t>
            </w:r>
            <w:r w:rsidRPr="009508E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640CB" w:rsidRPr="009508E6" w:rsidTr="00146D1C">
        <w:trPr>
          <w:trHeight w:val="227"/>
          <w:jc w:val="right"/>
        </w:trPr>
        <w:tc>
          <w:tcPr>
            <w:tcW w:w="778" w:type="dxa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P_K01</w:t>
            </w:r>
          </w:p>
        </w:tc>
        <w:tc>
          <w:tcPr>
            <w:tcW w:w="7230" w:type="dxa"/>
            <w:vAlign w:val="center"/>
          </w:tcPr>
          <w:p w:rsidR="00A640CB" w:rsidRPr="009508E6" w:rsidRDefault="008F1DF7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  <w:color w:val="000000"/>
              </w:rPr>
              <w:t>Student przejawia postawę otwartości na nową wiedzę, nowe umiejętności zawodowe.</w:t>
            </w:r>
          </w:p>
        </w:tc>
        <w:tc>
          <w:tcPr>
            <w:tcW w:w="1842" w:type="dxa"/>
            <w:vAlign w:val="center"/>
          </w:tcPr>
          <w:p w:rsidR="00A640CB" w:rsidRPr="009508E6" w:rsidRDefault="00A640CB" w:rsidP="004239C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K_K03</w:t>
            </w:r>
          </w:p>
        </w:tc>
      </w:tr>
    </w:tbl>
    <w:p w:rsidR="0015798E" w:rsidRPr="009508E6" w:rsidRDefault="0015798E" w:rsidP="004239C8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A640CB" w:rsidRPr="009508E6" w:rsidRDefault="00A640CB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9508E6">
        <w:rPr>
          <w:rFonts w:ascii="Tahoma" w:hAnsi="Tahoma" w:cs="Tahoma"/>
        </w:rPr>
        <w:br w:type="page"/>
      </w:r>
    </w:p>
    <w:p w:rsidR="0015798E" w:rsidRPr="009508E6" w:rsidRDefault="0015798E" w:rsidP="00F76BEC">
      <w:pPr>
        <w:pStyle w:val="Podpunkty"/>
        <w:numPr>
          <w:ilvl w:val="1"/>
          <w:numId w:val="2"/>
        </w:numPr>
        <w:spacing w:before="40" w:after="40"/>
        <w:rPr>
          <w:rFonts w:ascii="Tahoma" w:hAnsi="Tahoma" w:cs="Tahoma"/>
        </w:rPr>
      </w:pPr>
      <w:r w:rsidRPr="009508E6">
        <w:rPr>
          <w:rFonts w:ascii="Tahoma" w:hAnsi="Tahoma" w:cs="Tahoma"/>
        </w:rPr>
        <w:lastRenderedPageBreak/>
        <w:t>Wymiar godzin i liczba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15798E" w:rsidRPr="009508E6" w:rsidTr="00901FD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Studia stacjonarne (ST)</w:t>
            </w:r>
          </w:p>
        </w:tc>
      </w:tr>
      <w:tr w:rsidR="0015798E" w:rsidRPr="009508E6" w:rsidTr="00901FD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Liczba punktów ECTS</w:t>
            </w:r>
          </w:p>
        </w:tc>
      </w:tr>
      <w:tr w:rsidR="0015798E" w:rsidRPr="009508E6" w:rsidTr="00901FD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15798E" w:rsidRPr="009508E6" w:rsidRDefault="0030446E" w:rsidP="004239C8">
            <w:pPr>
              <w:pStyle w:val="centralniewrubryce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15798E" w:rsidRPr="009508E6" w:rsidRDefault="0030446E" w:rsidP="004239C8">
            <w:pPr>
              <w:pStyle w:val="centralniewrubryce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16</w:t>
            </w:r>
          </w:p>
        </w:tc>
      </w:tr>
    </w:tbl>
    <w:p w:rsidR="0015798E" w:rsidRPr="009508E6" w:rsidRDefault="0015798E" w:rsidP="004239C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  <w:bookmarkStart w:id="0" w:name="_GoBack"/>
      <w:bookmarkEnd w:id="0"/>
    </w:p>
    <w:p w:rsidR="0015798E" w:rsidRPr="009508E6" w:rsidRDefault="0015798E" w:rsidP="004239C8">
      <w:pPr>
        <w:pStyle w:val="Podpunkty"/>
        <w:numPr>
          <w:ilvl w:val="1"/>
          <w:numId w:val="2"/>
        </w:numPr>
        <w:spacing w:before="40" w:after="40"/>
        <w:ind w:left="709"/>
        <w:rPr>
          <w:rFonts w:ascii="Tahoma" w:hAnsi="Tahoma" w:cs="Tahoma"/>
          <w:sz w:val="20"/>
        </w:rPr>
      </w:pPr>
      <w:r w:rsidRPr="009508E6">
        <w:rPr>
          <w:rFonts w:ascii="Tahoma" w:hAnsi="Tahoma" w:cs="Tahoma"/>
        </w:rPr>
        <w:t xml:space="preserve">Zalecane miejsca realizacji </w:t>
      </w:r>
      <w:r w:rsidRPr="009508E6">
        <w:rPr>
          <w:rFonts w:ascii="Tahoma" w:hAnsi="Tahoma" w:cs="Tahoma"/>
          <w:sz w:val="20"/>
        </w:rPr>
        <w:t>praktyki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5798E" w:rsidRPr="009508E6" w:rsidTr="00A640CB">
        <w:tc>
          <w:tcPr>
            <w:tcW w:w="9781" w:type="dxa"/>
            <w:shd w:val="clear" w:color="auto" w:fill="auto"/>
          </w:tcPr>
          <w:p w:rsidR="0015798E" w:rsidRPr="009508E6" w:rsidRDefault="0030446E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 xml:space="preserve">Student wybiera dedykowane miejsce praktyk związane z </w:t>
            </w:r>
            <w:r w:rsidR="002C16BD" w:rsidRPr="009508E6">
              <w:rPr>
                <w:rFonts w:ascii="Tahoma" w:hAnsi="Tahoma" w:cs="Tahoma"/>
                <w:lang w:eastAsia="en-GB"/>
              </w:rPr>
              <w:t>konkretnym</w:t>
            </w:r>
            <w:r w:rsidRPr="009508E6">
              <w:rPr>
                <w:rFonts w:ascii="Tahoma" w:hAnsi="Tahoma" w:cs="Tahoma"/>
                <w:lang w:eastAsia="en-GB"/>
              </w:rPr>
              <w:t xml:space="preserve"> obszarem pomocy społecznej – zaleca się realizację w instytucjach, których dotyczy tematyka pracy dyplomowej.</w:t>
            </w:r>
          </w:p>
          <w:p w:rsidR="0030446E" w:rsidRPr="009508E6" w:rsidRDefault="0030446E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</w:p>
          <w:p w:rsidR="0030446E" w:rsidRPr="009508E6" w:rsidRDefault="0030446E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>Praktyki na kierunku praca socjalna mogą być realizowane</w:t>
            </w:r>
            <w:r w:rsidR="002C16BD" w:rsidRPr="009508E6">
              <w:rPr>
                <w:rFonts w:ascii="Tahoma" w:hAnsi="Tahoma" w:cs="Tahoma"/>
                <w:lang w:eastAsia="en-GB"/>
              </w:rPr>
              <w:t>:</w:t>
            </w:r>
          </w:p>
          <w:p w:rsidR="0030446E" w:rsidRPr="009508E6" w:rsidRDefault="00057B7B" w:rsidP="004239C8">
            <w:pPr>
              <w:pStyle w:val="Cele"/>
              <w:numPr>
                <w:ilvl w:val="0"/>
                <w:numId w:val="4"/>
              </w:numPr>
              <w:spacing w:before="40" w:after="4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 xml:space="preserve">w </w:t>
            </w:r>
            <w:r w:rsidR="0030446E" w:rsidRPr="009508E6">
              <w:rPr>
                <w:rFonts w:ascii="Tahoma" w:hAnsi="Tahoma" w:cs="Tahoma"/>
                <w:lang w:eastAsia="en-GB"/>
              </w:rPr>
              <w:t>jednostkach organizacyjnych pomocy społecznej – np. regionalnych ośrodkach polityki społecznej, powiatowych centrach pomocy rodzinie, ośrodkach pomocy społecznej, domach pomocy społecznej, placówkach specjalistycznego poradnictwa (w tym rodzinnego), ośrodkach wsparcia i ośrodkach interwencji kryzysowej;</w:t>
            </w:r>
          </w:p>
          <w:p w:rsidR="0030446E" w:rsidRPr="009508E6" w:rsidRDefault="0030446E" w:rsidP="004239C8">
            <w:pPr>
              <w:pStyle w:val="Cele"/>
              <w:numPr>
                <w:ilvl w:val="0"/>
                <w:numId w:val="4"/>
              </w:numPr>
              <w:spacing w:before="40" w:after="4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 xml:space="preserve">w jednostkach organizacyjnych wspierania rodziny i systemu pieczy zastępczej </w:t>
            </w:r>
          </w:p>
          <w:p w:rsidR="0030446E" w:rsidRPr="009508E6" w:rsidRDefault="0030446E" w:rsidP="004239C8">
            <w:pPr>
              <w:pStyle w:val="Cele"/>
              <w:numPr>
                <w:ilvl w:val="0"/>
                <w:numId w:val="4"/>
              </w:numPr>
              <w:spacing w:before="40" w:after="4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 xml:space="preserve">w instytucjach, ustawowo powołanych do realizacji zadań z zakresu ochrony zdrowia, rozwiązywania problemów społecznych </w:t>
            </w:r>
          </w:p>
          <w:p w:rsidR="0030446E" w:rsidRPr="009508E6" w:rsidRDefault="0030446E" w:rsidP="004239C8">
            <w:pPr>
              <w:pStyle w:val="Cele"/>
              <w:numPr>
                <w:ilvl w:val="0"/>
                <w:numId w:val="4"/>
              </w:numPr>
              <w:spacing w:before="40" w:after="4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 xml:space="preserve">w organizacjach pozarządowych określonych w Ustawie z dnia 24 kwietnia 2003 r. o działalności pożytku publicznego i o wolontariacie, realizujące zadania statutowe pomocy społecznej </w:t>
            </w:r>
          </w:p>
          <w:p w:rsidR="0030446E" w:rsidRPr="009508E6" w:rsidRDefault="0030446E" w:rsidP="004239C8">
            <w:pPr>
              <w:pStyle w:val="Cele"/>
              <w:numPr>
                <w:ilvl w:val="0"/>
                <w:numId w:val="4"/>
              </w:numPr>
              <w:spacing w:before="40" w:after="4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 xml:space="preserve">w podmiotach sektora prywatnego, realizujących zadania z zakresu pomocy społecznej (np. prywatnych domach pomocy społecznej). </w:t>
            </w:r>
          </w:p>
        </w:tc>
      </w:tr>
    </w:tbl>
    <w:p w:rsidR="0015798E" w:rsidRPr="009508E6" w:rsidRDefault="0015798E" w:rsidP="004239C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:rsidR="0015798E" w:rsidRPr="009508E6" w:rsidRDefault="0015798E" w:rsidP="004239C8">
      <w:pPr>
        <w:pStyle w:val="Podpunkty"/>
        <w:numPr>
          <w:ilvl w:val="1"/>
          <w:numId w:val="2"/>
        </w:numPr>
        <w:spacing w:before="40" w:after="40"/>
        <w:ind w:left="709"/>
        <w:rPr>
          <w:rFonts w:ascii="Tahoma" w:hAnsi="Tahoma" w:cs="Tahoma"/>
        </w:rPr>
      </w:pPr>
      <w:r w:rsidRPr="009508E6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2268"/>
        <w:gridCol w:w="6095"/>
      </w:tblGrid>
      <w:tr w:rsidR="0015798E" w:rsidRPr="009508E6" w:rsidTr="00A640CB">
        <w:tc>
          <w:tcPr>
            <w:tcW w:w="1418" w:type="dxa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Efekt uczenia się</w:t>
            </w:r>
          </w:p>
        </w:tc>
        <w:tc>
          <w:tcPr>
            <w:tcW w:w="2268" w:type="dxa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Cele praktyki</w:t>
            </w:r>
          </w:p>
        </w:tc>
        <w:tc>
          <w:tcPr>
            <w:tcW w:w="6095" w:type="dxa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495CC0" w:rsidRPr="009508E6" w:rsidTr="00A640CB">
        <w:tc>
          <w:tcPr>
            <w:tcW w:w="1418" w:type="dxa"/>
            <w:vAlign w:val="center"/>
          </w:tcPr>
          <w:p w:rsidR="00495CC0" w:rsidRPr="009508E6" w:rsidRDefault="00495CC0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  <w:vAlign w:val="center"/>
          </w:tcPr>
          <w:p w:rsidR="00495CC0" w:rsidRPr="009508E6" w:rsidRDefault="00495CC0" w:rsidP="004239C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6095" w:type="dxa"/>
            <w:vAlign w:val="center"/>
          </w:tcPr>
          <w:p w:rsidR="00495CC0" w:rsidRPr="009508E6" w:rsidRDefault="00F31851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Przykładowe zadania w zależności o wybranego miejsca realizacji praktyk zawodowych</w:t>
            </w:r>
            <w:r w:rsidR="00495CC0" w:rsidRPr="009508E6">
              <w:rPr>
                <w:rFonts w:ascii="Tahoma" w:hAnsi="Tahoma" w:cs="Tahoma"/>
              </w:rPr>
              <w:t>:</w:t>
            </w:r>
          </w:p>
          <w:p w:rsidR="00495CC0" w:rsidRPr="009508E6" w:rsidRDefault="00F31851" w:rsidP="004239C8">
            <w:pPr>
              <w:pStyle w:val="Tekstpodstawowy"/>
              <w:numPr>
                <w:ilvl w:val="0"/>
                <w:numId w:val="6"/>
              </w:numPr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nawiązywanie</w:t>
            </w:r>
            <w:r w:rsidR="00495CC0" w:rsidRPr="009508E6">
              <w:rPr>
                <w:rFonts w:ascii="Tahoma" w:hAnsi="Tahoma" w:cs="Tahoma"/>
              </w:rPr>
              <w:t xml:space="preserve"> kontaktu z klientem instytucji (wyjaśnianie, informowanie o możliwości wsparcia) oraz instytucjami współpracującymi (redagowanie pism, odpowiedzi)</w:t>
            </w:r>
          </w:p>
          <w:p w:rsidR="00495CC0" w:rsidRPr="009508E6" w:rsidRDefault="00495CC0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 xml:space="preserve">bezpośredni udział w zadaniach pracownika socjalnego lub innych pracowników instytucji zajmujących się udzielaniem pomocy, samodzielne rozwiązywanie bieżących spraw wynikających z zadań instytucji </w:t>
            </w:r>
          </w:p>
          <w:p w:rsidR="00495CC0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 xml:space="preserve">zadania wymagające wykorzystywanie umiejętności </w:t>
            </w:r>
            <w:r w:rsidR="00495CC0" w:rsidRPr="009508E6">
              <w:rPr>
                <w:sz w:val="20"/>
                <w:szCs w:val="20"/>
              </w:rPr>
              <w:t>posługiwani</w:t>
            </w:r>
            <w:r w:rsidRPr="009508E6">
              <w:rPr>
                <w:sz w:val="20"/>
                <w:szCs w:val="20"/>
              </w:rPr>
              <w:t>a</w:t>
            </w:r>
            <w:r w:rsidR="00495CC0" w:rsidRPr="009508E6">
              <w:rPr>
                <w:sz w:val="20"/>
                <w:szCs w:val="20"/>
              </w:rPr>
              <w:t xml:space="preserve"> się przepisami prawa w praktyce</w:t>
            </w:r>
          </w:p>
          <w:p w:rsidR="00495CC0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p</w:t>
            </w:r>
            <w:r w:rsidR="00495CC0" w:rsidRPr="009508E6">
              <w:rPr>
                <w:sz w:val="20"/>
                <w:szCs w:val="20"/>
              </w:rPr>
              <w:t>omoc przy sporządzaniu indywidualnego planu pomocy dla podopiecznego placówki</w:t>
            </w:r>
          </w:p>
          <w:p w:rsidR="00495CC0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p</w:t>
            </w:r>
            <w:r w:rsidR="00495CC0" w:rsidRPr="009508E6">
              <w:rPr>
                <w:sz w:val="20"/>
                <w:szCs w:val="20"/>
              </w:rPr>
              <w:t xml:space="preserve">omoc przy przeprowadzaniu wywiadów środowiskowych  i innych </w:t>
            </w:r>
          </w:p>
          <w:p w:rsidR="00495CC0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u</w:t>
            </w:r>
            <w:r w:rsidR="00495CC0" w:rsidRPr="009508E6">
              <w:rPr>
                <w:sz w:val="20"/>
                <w:szCs w:val="20"/>
              </w:rPr>
              <w:t xml:space="preserve">czestniczenie w działaniach prewencyjnych </w:t>
            </w:r>
          </w:p>
          <w:p w:rsidR="00495CC0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p</w:t>
            </w:r>
            <w:r w:rsidR="00495CC0" w:rsidRPr="009508E6">
              <w:rPr>
                <w:sz w:val="20"/>
                <w:szCs w:val="20"/>
              </w:rPr>
              <w:t>oszukiwanie i planowanie rozwiązań konkretnego problemu</w:t>
            </w:r>
          </w:p>
          <w:p w:rsidR="00495CC0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u</w:t>
            </w:r>
            <w:r w:rsidR="00495CC0" w:rsidRPr="009508E6">
              <w:rPr>
                <w:sz w:val="20"/>
                <w:szCs w:val="20"/>
              </w:rPr>
              <w:t>czestniczenie w działaniach  podejmowanych prze placówkę na rzecz rozwiązywania problemów lub działań prewencyjnych, lub aktywizujących</w:t>
            </w:r>
          </w:p>
        </w:tc>
      </w:tr>
    </w:tbl>
    <w:p w:rsidR="00A84FB9" w:rsidRPr="009508E6" w:rsidRDefault="00A84FB9">
      <w:pPr>
        <w:rPr>
          <w:rFonts w:ascii="Tahoma" w:hAnsi="Tahoma" w:cs="Tahoma"/>
        </w:rPr>
      </w:pPr>
      <w:r w:rsidRPr="009508E6">
        <w:rPr>
          <w:rFonts w:ascii="Tahoma" w:hAnsi="Tahoma" w:cs="Tahoma"/>
        </w:rPr>
        <w:br w:type="page"/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418"/>
        <w:gridCol w:w="2268"/>
        <w:gridCol w:w="6095"/>
      </w:tblGrid>
      <w:tr w:rsidR="00F31851" w:rsidRPr="009508E6" w:rsidTr="00A640CB">
        <w:tc>
          <w:tcPr>
            <w:tcW w:w="1418" w:type="dxa"/>
            <w:vAlign w:val="center"/>
          </w:tcPr>
          <w:p w:rsidR="00F31851" w:rsidRPr="009508E6" w:rsidRDefault="00F31851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268" w:type="dxa"/>
            <w:vAlign w:val="center"/>
          </w:tcPr>
          <w:p w:rsidR="00F31851" w:rsidRPr="009508E6" w:rsidRDefault="00F31851" w:rsidP="004239C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6095" w:type="dxa"/>
            <w:vAlign w:val="center"/>
          </w:tcPr>
          <w:p w:rsidR="00F31851" w:rsidRPr="009508E6" w:rsidRDefault="00F31851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Przykładowe zadania w zależności o wybranego miejsca realizacji praktyk zawodowych:</w:t>
            </w:r>
          </w:p>
          <w:p w:rsidR="00F31851" w:rsidRPr="009508E6" w:rsidRDefault="00F31851" w:rsidP="004239C8">
            <w:pPr>
              <w:pStyle w:val="Tekstpodstawowy"/>
              <w:numPr>
                <w:ilvl w:val="0"/>
                <w:numId w:val="6"/>
              </w:numPr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nawiązywanie kontaktu z klientem instytucji (wyjaśnianie, informowanie o możliwości wsparcia) oraz instytucjami współpracującymi (redagowanie pism, odpowiedzi)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 xml:space="preserve">bezpośredni udział w zadaniach pracownika socjalnego lub innych pracowników instytucji zajmujących się udzielaniem pomocy, samodzielne rozwiązywanie bieżących spraw wynikających z zadań instytucji 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zadania wymagające wykorzystywanie umiejętności posługiwania się przepisami prawa w praktyce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pomoc przy sporządzaniu indywidualnego planu pomocy dla podopiecznego placówki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 xml:space="preserve">pomoc przy przeprowadzaniu wywiadów środowiskowych  i innych 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 xml:space="preserve">uczestniczenie w działaniach prewencyjnych 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poszukiwanie i planowanie rozwiązań konkretnego problemu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uczestniczenie w działaniach  podejmowanych prze placówkę na rzecz rozwiązywania problemów lub działań prewencyjnych, lub aktywizujących</w:t>
            </w:r>
          </w:p>
        </w:tc>
      </w:tr>
      <w:tr w:rsidR="00F31851" w:rsidRPr="009508E6" w:rsidTr="00A640CB">
        <w:tc>
          <w:tcPr>
            <w:tcW w:w="1418" w:type="dxa"/>
            <w:vAlign w:val="center"/>
          </w:tcPr>
          <w:p w:rsidR="00F31851" w:rsidRPr="009508E6" w:rsidRDefault="00F31851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P_U03</w:t>
            </w:r>
          </w:p>
        </w:tc>
        <w:tc>
          <w:tcPr>
            <w:tcW w:w="2268" w:type="dxa"/>
            <w:vAlign w:val="center"/>
          </w:tcPr>
          <w:p w:rsidR="00F31851" w:rsidRPr="009508E6" w:rsidRDefault="00F31851" w:rsidP="004239C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C2-C4</w:t>
            </w:r>
          </w:p>
        </w:tc>
        <w:tc>
          <w:tcPr>
            <w:tcW w:w="6095" w:type="dxa"/>
            <w:vAlign w:val="center"/>
          </w:tcPr>
          <w:p w:rsidR="00F31851" w:rsidRPr="009508E6" w:rsidRDefault="00F31851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Przykładowe zadania w zależności o wybranego miejsca realizacji praktyk zawodowych:</w:t>
            </w:r>
          </w:p>
          <w:p w:rsidR="00F31851" w:rsidRPr="009508E6" w:rsidRDefault="00F31851" w:rsidP="004239C8">
            <w:pPr>
              <w:pStyle w:val="Tekstpodstawowy"/>
              <w:numPr>
                <w:ilvl w:val="0"/>
                <w:numId w:val="6"/>
              </w:numPr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nawiązywanie kontaktu z klientem instytucji (wyjaśnianie, informowanie o możliwości wsparcia) oraz instytucjami współpracującymi (redagowanie pism, odpowiedzi)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 xml:space="preserve">bezpośredni udział w zadaniach pracownika socjalnego lub innych pracowników instytucji zajmujących się udzielaniem pomocy, samodzielne rozwiązywanie bieżących spraw wynikających z zadań instytucji 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zadania wymagające wykorzystywanie umiejętności posługiwania się przepisami prawa w praktyce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pomoc przy sporządzaniu indywidualnego planu pomocy dla podopiecznego placówki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 xml:space="preserve">pomoc przy przeprowadzaniu wywiadów środowiskowych  i innych 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 xml:space="preserve">uczestniczenie w działaniach prewencyjnych 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poszukiwanie i planowanie rozwiązań konkretnego problemu</w:t>
            </w:r>
          </w:p>
          <w:p w:rsidR="00F31851" w:rsidRPr="009508E6" w:rsidRDefault="00F31851" w:rsidP="004239C8">
            <w:pPr>
              <w:pStyle w:val="Default"/>
              <w:numPr>
                <w:ilvl w:val="0"/>
                <w:numId w:val="6"/>
              </w:numPr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uczestniczenie w działaniach  podejmowanych prze placówkę na rzecz rozwiązywania problemów lub działań prewencyjnych, lub aktywizujących</w:t>
            </w:r>
          </w:p>
        </w:tc>
      </w:tr>
      <w:tr w:rsidR="00F31851" w:rsidRPr="009508E6" w:rsidTr="00A640CB">
        <w:tc>
          <w:tcPr>
            <w:tcW w:w="1418" w:type="dxa"/>
            <w:vAlign w:val="center"/>
          </w:tcPr>
          <w:p w:rsidR="00F31851" w:rsidRPr="009508E6" w:rsidRDefault="00F31851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P_K01</w:t>
            </w:r>
          </w:p>
        </w:tc>
        <w:tc>
          <w:tcPr>
            <w:tcW w:w="2268" w:type="dxa"/>
            <w:vAlign w:val="center"/>
          </w:tcPr>
          <w:p w:rsidR="00F31851" w:rsidRPr="009508E6" w:rsidRDefault="00F31851" w:rsidP="004239C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508E6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6095" w:type="dxa"/>
          </w:tcPr>
          <w:p w:rsidR="00F31851" w:rsidRPr="009508E6" w:rsidRDefault="00F31851" w:rsidP="004239C8">
            <w:pPr>
              <w:pStyle w:val="Default"/>
              <w:spacing w:before="40" w:after="40"/>
              <w:jc w:val="both"/>
              <w:rPr>
                <w:sz w:val="20"/>
                <w:szCs w:val="20"/>
              </w:rPr>
            </w:pPr>
            <w:r w:rsidRPr="009508E6">
              <w:rPr>
                <w:sz w:val="20"/>
                <w:szCs w:val="20"/>
              </w:rPr>
              <w:t>gromadzenie materiałów, wiedzy i innych zasobów pozyskanych przez studenta w trakcie praktyki zawodowej, niezbędnych do przygotowania pracy dyplomowej</w:t>
            </w:r>
          </w:p>
          <w:p w:rsidR="00F31851" w:rsidRPr="009508E6" w:rsidRDefault="00F31851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.</w:t>
            </w:r>
          </w:p>
        </w:tc>
      </w:tr>
    </w:tbl>
    <w:p w:rsidR="0015798E" w:rsidRPr="009508E6" w:rsidRDefault="0015798E" w:rsidP="004239C8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:rsidR="00A84FB9" w:rsidRPr="009508E6" w:rsidRDefault="00A84FB9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9508E6">
        <w:rPr>
          <w:rFonts w:ascii="Tahoma" w:hAnsi="Tahoma" w:cs="Tahoma"/>
        </w:rPr>
        <w:br w:type="page"/>
      </w:r>
    </w:p>
    <w:p w:rsidR="0015798E" w:rsidRPr="009508E6" w:rsidRDefault="0015798E" w:rsidP="004239C8">
      <w:pPr>
        <w:pStyle w:val="Podpunkty"/>
        <w:numPr>
          <w:ilvl w:val="1"/>
          <w:numId w:val="2"/>
        </w:numPr>
        <w:spacing w:before="40" w:after="40"/>
        <w:ind w:left="709"/>
        <w:rPr>
          <w:rFonts w:ascii="Tahoma" w:hAnsi="Tahoma" w:cs="Tahoma"/>
        </w:rPr>
      </w:pPr>
      <w:r w:rsidRPr="009508E6">
        <w:rPr>
          <w:rFonts w:ascii="Tahoma" w:hAnsi="Tahoma" w:cs="Tahoma"/>
        </w:rPr>
        <w:lastRenderedPageBreak/>
        <w:t>Metody weryfikacji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394"/>
        <w:gridCol w:w="3969"/>
      </w:tblGrid>
      <w:tr w:rsidR="0015798E" w:rsidRPr="009508E6" w:rsidTr="00901FD7">
        <w:trPr>
          <w:trHeight w:val="397"/>
        </w:trPr>
        <w:tc>
          <w:tcPr>
            <w:tcW w:w="1418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Efekt</w:t>
            </w:r>
          </w:p>
          <w:p w:rsidR="0015798E" w:rsidRPr="009508E6" w:rsidRDefault="0015798E" w:rsidP="004239C8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Kryterium oceny</w:t>
            </w:r>
          </w:p>
        </w:tc>
        <w:tc>
          <w:tcPr>
            <w:tcW w:w="3969" w:type="dxa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 xml:space="preserve">Metoda </w:t>
            </w:r>
          </w:p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weryfikacji</w:t>
            </w:r>
          </w:p>
        </w:tc>
      </w:tr>
      <w:tr w:rsidR="00A9272D" w:rsidRPr="009508E6" w:rsidTr="00901FD7">
        <w:trPr>
          <w:trHeight w:val="340"/>
        </w:trPr>
        <w:tc>
          <w:tcPr>
            <w:tcW w:w="1418" w:type="dxa"/>
            <w:vAlign w:val="center"/>
          </w:tcPr>
          <w:p w:rsidR="00A9272D" w:rsidRPr="009508E6" w:rsidRDefault="00A9272D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P_U01</w:t>
            </w:r>
          </w:p>
        </w:tc>
        <w:tc>
          <w:tcPr>
            <w:tcW w:w="4394" w:type="dxa"/>
            <w:vAlign w:val="center"/>
          </w:tcPr>
          <w:p w:rsidR="00A9272D" w:rsidRPr="009508E6" w:rsidRDefault="00A9272D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  <w:color w:val="000000"/>
              </w:rPr>
              <w:t>Umie identyfikować i rozwiązywać złożone, nietypowe problemy pojawiające się w obszarach rzeczywistości społecznej</w:t>
            </w:r>
          </w:p>
        </w:tc>
        <w:tc>
          <w:tcPr>
            <w:tcW w:w="3969" w:type="dxa"/>
            <w:vAlign w:val="center"/>
          </w:tcPr>
          <w:p w:rsidR="00A9272D" w:rsidRPr="009508E6" w:rsidRDefault="00A9272D" w:rsidP="004239C8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9508E6">
              <w:rPr>
                <w:rFonts w:ascii="Tahoma" w:hAnsi="Tahoma" w:cs="Tahoma"/>
                <w:color w:val="000000"/>
                <w:sz w:val="20"/>
              </w:rPr>
              <w:t>pisemna opinia i ocena kierownictwa jednostki organizacyjnej pomocy społecznej lub wyznaczonego opiekuna praktyk wpisanego do dzienniczka praktyk</w:t>
            </w:r>
          </w:p>
        </w:tc>
      </w:tr>
      <w:tr w:rsidR="00A9272D" w:rsidRPr="009508E6" w:rsidTr="00901FD7">
        <w:trPr>
          <w:trHeight w:val="340"/>
        </w:trPr>
        <w:tc>
          <w:tcPr>
            <w:tcW w:w="1418" w:type="dxa"/>
            <w:vAlign w:val="center"/>
          </w:tcPr>
          <w:p w:rsidR="00A9272D" w:rsidRPr="009508E6" w:rsidRDefault="00A9272D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P_U02</w:t>
            </w:r>
          </w:p>
        </w:tc>
        <w:tc>
          <w:tcPr>
            <w:tcW w:w="4394" w:type="dxa"/>
            <w:vAlign w:val="center"/>
          </w:tcPr>
          <w:p w:rsidR="00A9272D" w:rsidRPr="009508E6" w:rsidRDefault="00A9272D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color w:val="000000"/>
              </w:rPr>
              <w:t>Umie dokonać właściwego doboru metod, technik i narzędzi w pracy socjalnej</w:t>
            </w:r>
          </w:p>
        </w:tc>
        <w:tc>
          <w:tcPr>
            <w:tcW w:w="3969" w:type="dxa"/>
            <w:vAlign w:val="center"/>
          </w:tcPr>
          <w:p w:rsidR="00A9272D" w:rsidRPr="009508E6" w:rsidRDefault="00A9272D" w:rsidP="004239C8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9508E6">
              <w:rPr>
                <w:rFonts w:ascii="Tahoma" w:hAnsi="Tahoma" w:cs="Tahoma"/>
                <w:color w:val="000000"/>
                <w:sz w:val="20"/>
              </w:rPr>
              <w:t>pisemna opinia i ocena kierownictwa jednostki organizacyjnej pomocy społecznej lub wyznaczonego opiekuna praktyk wpisanego do dzienniczka praktyk, weryfikacja w oparciu o dzienniczek praktyk, raport studenta z odbytej praktyki zawodowej, rozmowa z opiekunem/koordynatorem praktyk</w:t>
            </w:r>
          </w:p>
        </w:tc>
      </w:tr>
      <w:tr w:rsidR="00A9272D" w:rsidRPr="009508E6" w:rsidTr="00901FD7">
        <w:trPr>
          <w:trHeight w:val="340"/>
        </w:trPr>
        <w:tc>
          <w:tcPr>
            <w:tcW w:w="1418" w:type="dxa"/>
            <w:vAlign w:val="center"/>
          </w:tcPr>
          <w:p w:rsidR="00A9272D" w:rsidRPr="009508E6" w:rsidRDefault="00A9272D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P_U03</w:t>
            </w:r>
          </w:p>
        </w:tc>
        <w:tc>
          <w:tcPr>
            <w:tcW w:w="4394" w:type="dxa"/>
            <w:vAlign w:val="center"/>
          </w:tcPr>
          <w:p w:rsidR="00A9272D" w:rsidRPr="009508E6" w:rsidRDefault="00A9272D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>potrafi zaplanować rozwiązanie konkretnego problemu dotyczącego osób i grup wykluczonych i zaproponować odpowiednie działania (profilaktyczne, kompensacyjne, pomocowe) w tym zakresie;</w:t>
            </w:r>
          </w:p>
        </w:tc>
        <w:tc>
          <w:tcPr>
            <w:tcW w:w="3969" w:type="dxa"/>
            <w:vAlign w:val="center"/>
          </w:tcPr>
          <w:p w:rsidR="00A9272D" w:rsidRPr="009508E6" w:rsidRDefault="00A9272D" w:rsidP="004239C8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9508E6">
              <w:rPr>
                <w:rFonts w:ascii="Tahoma" w:hAnsi="Tahoma" w:cs="Tahoma"/>
                <w:color w:val="000000"/>
                <w:sz w:val="20"/>
              </w:rPr>
              <w:t>pisemna opinia i ocena kierownictwa jednostki organizacyjnej pomocy społecznej lub wyznaczonego opiekuna praktyk wpisanego do dzienniczka praktyk, weryfikacja w oparciu o dzienniczek praktyk, raport studenta z odbytej praktyki zawodowej, rozmowa z opiekunem/koordynatorem praktyk</w:t>
            </w:r>
          </w:p>
        </w:tc>
      </w:tr>
      <w:tr w:rsidR="00A9272D" w:rsidRPr="009508E6" w:rsidTr="00901FD7">
        <w:trPr>
          <w:trHeight w:val="340"/>
        </w:trPr>
        <w:tc>
          <w:tcPr>
            <w:tcW w:w="1418" w:type="dxa"/>
            <w:vAlign w:val="center"/>
          </w:tcPr>
          <w:p w:rsidR="00A9272D" w:rsidRPr="009508E6" w:rsidRDefault="00A9272D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  <w:vAlign w:val="center"/>
          </w:tcPr>
          <w:p w:rsidR="00A9272D" w:rsidRPr="009508E6" w:rsidRDefault="00A9272D" w:rsidP="004239C8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9508E6">
              <w:rPr>
                <w:rFonts w:ascii="Tahoma" w:hAnsi="Tahoma" w:cs="Tahoma"/>
                <w:sz w:val="20"/>
              </w:rPr>
              <w:t xml:space="preserve">Stopień umiejętności samodzielnego zdobywania wiedzy w zakresie przygotowywania materiałów do pracy dyplomowej </w:t>
            </w:r>
          </w:p>
        </w:tc>
        <w:tc>
          <w:tcPr>
            <w:tcW w:w="3969" w:type="dxa"/>
            <w:vAlign w:val="center"/>
          </w:tcPr>
          <w:p w:rsidR="00A9272D" w:rsidRPr="009508E6" w:rsidRDefault="00A9272D" w:rsidP="004239C8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/>
                <w:sz w:val="20"/>
              </w:rPr>
            </w:pPr>
            <w:r w:rsidRPr="009508E6">
              <w:rPr>
                <w:rFonts w:ascii="Tahoma" w:hAnsi="Tahoma" w:cs="Tahoma"/>
                <w:color w:val="000000"/>
                <w:sz w:val="20"/>
              </w:rPr>
              <w:t>weryfikacja w oparciu o dzienniczek praktyk, raport studenta z odbytej praktyki zawodowej</w:t>
            </w:r>
          </w:p>
        </w:tc>
      </w:tr>
    </w:tbl>
    <w:p w:rsidR="0015798E" w:rsidRPr="009508E6" w:rsidRDefault="0015798E" w:rsidP="004239C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:rsidR="0015798E" w:rsidRPr="009508E6" w:rsidRDefault="0015798E" w:rsidP="004239C8">
      <w:pPr>
        <w:pStyle w:val="Podpunkty"/>
        <w:numPr>
          <w:ilvl w:val="1"/>
          <w:numId w:val="2"/>
        </w:numPr>
        <w:spacing w:before="40" w:after="40"/>
        <w:ind w:left="709"/>
        <w:rPr>
          <w:rFonts w:ascii="Tahoma" w:hAnsi="Tahoma" w:cs="Tahoma"/>
        </w:rPr>
      </w:pPr>
      <w:r w:rsidRPr="009508E6">
        <w:rPr>
          <w:rFonts w:ascii="Tahoma" w:hAnsi="Tahoma" w:cs="Tahoma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5798E" w:rsidRPr="009508E6" w:rsidTr="00A84FB9">
        <w:trPr>
          <w:trHeight w:val="397"/>
        </w:trPr>
        <w:tc>
          <w:tcPr>
            <w:tcW w:w="1418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08E6">
              <w:rPr>
                <w:rFonts w:ascii="Tahoma" w:hAnsi="Tahoma" w:cs="Tahoma"/>
              </w:rPr>
              <w:t>Efekt</w:t>
            </w:r>
            <w:r w:rsidRPr="009508E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08E6">
              <w:rPr>
                <w:rFonts w:ascii="Tahoma" w:hAnsi="Tahoma" w:cs="Tahoma"/>
                <w:sz w:val="18"/>
              </w:rPr>
              <w:t>Na ocenę 2</w:t>
            </w:r>
          </w:p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08E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08E6">
              <w:rPr>
                <w:rFonts w:ascii="Tahoma" w:hAnsi="Tahoma" w:cs="Tahoma"/>
                <w:sz w:val="18"/>
              </w:rPr>
              <w:t>Na ocenę 3</w:t>
            </w:r>
          </w:p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08E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08E6">
              <w:rPr>
                <w:rFonts w:ascii="Tahoma" w:hAnsi="Tahoma" w:cs="Tahoma"/>
                <w:sz w:val="18"/>
              </w:rPr>
              <w:t>Na ocenę 4</w:t>
            </w:r>
          </w:p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08E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08E6">
              <w:rPr>
                <w:rFonts w:ascii="Tahoma" w:hAnsi="Tahoma" w:cs="Tahoma"/>
                <w:sz w:val="18"/>
              </w:rPr>
              <w:t>Na ocenę 5</w:t>
            </w:r>
          </w:p>
          <w:p w:rsidR="0015798E" w:rsidRPr="009508E6" w:rsidRDefault="0015798E" w:rsidP="004239C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508E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A9272D" w:rsidRPr="009508E6" w:rsidTr="00A84FB9">
        <w:tc>
          <w:tcPr>
            <w:tcW w:w="1418" w:type="dxa"/>
            <w:vAlign w:val="center"/>
          </w:tcPr>
          <w:p w:rsidR="00A9272D" w:rsidRPr="009508E6" w:rsidRDefault="00A9272D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9272D" w:rsidRPr="009508E6" w:rsidRDefault="00A9272D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  <w:color w:val="000000"/>
              </w:rPr>
              <w:t>identyfikować i rozwiązywać złożonych, nietypowych problemów pojawiających się w obszarach rzeczywistości społecznej</w:t>
            </w:r>
          </w:p>
        </w:tc>
        <w:tc>
          <w:tcPr>
            <w:tcW w:w="2127" w:type="dxa"/>
            <w:vAlign w:val="center"/>
          </w:tcPr>
          <w:p w:rsidR="00A9272D" w:rsidRPr="009508E6" w:rsidRDefault="00A9272D" w:rsidP="004239C8">
            <w:pPr>
              <w:spacing w:before="40" w:after="40" w:line="240" w:lineRule="auto"/>
              <w:rPr>
                <w:rFonts w:ascii="Tahoma" w:hAnsi="Tahoma" w:cs="Tahoma"/>
                <w:sz w:val="20"/>
              </w:rPr>
            </w:pPr>
            <w:r w:rsidRPr="009508E6">
              <w:rPr>
                <w:rFonts w:ascii="Tahoma" w:hAnsi="Tahoma" w:cs="Tahoma"/>
                <w:color w:val="000000"/>
                <w:sz w:val="20"/>
                <w:szCs w:val="20"/>
              </w:rPr>
              <w:t>identyfikować i rozwiązywać złożone, nietypowe problemy pojawiające się w obszarach rzeczywistości społecznej, przy wydatnej pomocy opiekuna praktyk</w:t>
            </w:r>
          </w:p>
        </w:tc>
        <w:tc>
          <w:tcPr>
            <w:tcW w:w="2126" w:type="dxa"/>
          </w:tcPr>
          <w:p w:rsidR="00A9272D" w:rsidRPr="009508E6" w:rsidRDefault="00A9272D" w:rsidP="004239C8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  <w:color w:val="000000"/>
                <w:sz w:val="20"/>
                <w:szCs w:val="20"/>
              </w:rPr>
              <w:t>identyfikować i rozwiązywać złożone, nietypowe problemy pojawiające się w obszarach rzeczywistości społecznej, przy niewielkiej pomocy opiekuna praktyk</w:t>
            </w:r>
          </w:p>
        </w:tc>
        <w:tc>
          <w:tcPr>
            <w:tcW w:w="1984" w:type="dxa"/>
          </w:tcPr>
          <w:p w:rsidR="00A9272D" w:rsidRPr="009508E6" w:rsidRDefault="00A9272D" w:rsidP="004239C8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  <w:color w:val="000000"/>
                <w:sz w:val="20"/>
                <w:szCs w:val="20"/>
              </w:rPr>
              <w:t>samodzielnie identyfikować i rozwiązywać złożone, nietypowe problemy pojawiające się w obszarach rzeczywistości społeczne</w:t>
            </w:r>
          </w:p>
        </w:tc>
      </w:tr>
      <w:tr w:rsidR="00A9272D" w:rsidRPr="009508E6" w:rsidTr="00A84FB9">
        <w:tc>
          <w:tcPr>
            <w:tcW w:w="1418" w:type="dxa"/>
            <w:vAlign w:val="center"/>
          </w:tcPr>
          <w:p w:rsidR="00A9272D" w:rsidRPr="009508E6" w:rsidRDefault="00A9272D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9272D" w:rsidRPr="009508E6" w:rsidRDefault="00A9272D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color w:val="000000"/>
              </w:rPr>
              <w:t>dokonać właściwego doboru metod, technik i narzędzi w pracy socjalnej</w:t>
            </w:r>
          </w:p>
        </w:tc>
        <w:tc>
          <w:tcPr>
            <w:tcW w:w="2127" w:type="dxa"/>
          </w:tcPr>
          <w:p w:rsidR="00A9272D" w:rsidRPr="009508E6" w:rsidRDefault="00A9272D" w:rsidP="004239C8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  <w:color w:val="000000"/>
                <w:sz w:val="20"/>
                <w:szCs w:val="20"/>
              </w:rPr>
              <w:t>dokonać właściwego doboru metod, technik i narzędzi w pracy socjalnej, przy wydatnej pomocy opiekuna praktyk</w:t>
            </w:r>
          </w:p>
        </w:tc>
        <w:tc>
          <w:tcPr>
            <w:tcW w:w="2126" w:type="dxa"/>
          </w:tcPr>
          <w:p w:rsidR="00A9272D" w:rsidRPr="009508E6" w:rsidRDefault="00A9272D" w:rsidP="004239C8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  <w:color w:val="000000"/>
                <w:sz w:val="20"/>
                <w:szCs w:val="20"/>
              </w:rPr>
              <w:t>dokonać właściwego doboru metod, technik i narzędzi w pracy socjalnej, przy niewielkiej pomocy opiekuna praktyk</w:t>
            </w:r>
          </w:p>
        </w:tc>
        <w:tc>
          <w:tcPr>
            <w:tcW w:w="1984" w:type="dxa"/>
          </w:tcPr>
          <w:p w:rsidR="00A9272D" w:rsidRPr="009508E6" w:rsidRDefault="00A9272D" w:rsidP="004239C8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  <w:color w:val="000000"/>
                <w:sz w:val="20"/>
                <w:szCs w:val="20"/>
              </w:rPr>
              <w:t>samodzielnie dokonać właściwego doboru metod, technik i narzędzi w pracy socjalnej</w:t>
            </w:r>
          </w:p>
        </w:tc>
      </w:tr>
      <w:tr w:rsidR="00A9272D" w:rsidRPr="009508E6" w:rsidTr="00A84FB9">
        <w:tc>
          <w:tcPr>
            <w:tcW w:w="1418" w:type="dxa"/>
            <w:vAlign w:val="center"/>
          </w:tcPr>
          <w:p w:rsidR="00A9272D" w:rsidRPr="009508E6" w:rsidRDefault="00A9272D" w:rsidP="004239C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A9272D" w:rsidRPr="009508E6" w:rsidRDefault="00A9272D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 xml:space="preserve">zaplanować </w:t>
            </w:r>
            <w:r w:rsidR="008F1DF7" w:rsidRPr="008F1DF7">
              <w:rPr>
                <w:rFonts w:ascii="Tahoma" w:hAnsi="Tahoma" w:cs="Tahoma"/>
                <w:lang w:eastAsia="en-GB"/>
              </w:rPr>
              <w:t>rozwiązanie konkretnego problemu dotyczącego klientów pomocy społecznej</w:t>
            </w:r>
            <w:r w:rsidR="008F1DF7" w:rsidRPr="009508E6">
              <w:rPr>
                <w:rFonts w:ascii="Tahoma" w:hAnsi="Tahoma" w:cs="Tahoma"/>
                <w:lang w:eastAsia="en-GB"/>
              </w:rPr>
              <w:t xml:space="preserve"> </w:t>
            </w:r>
            <w:r w:rsidRPr="009508E6">
              <w:rPr>
                <w:rFonts w:ascii="Tahoma" w:hAnsi="Tahoma" w:cs="Tahoma"/>
                <w:lang w:eastAsia="en-GB"/>
              </w:rPr>
              <w:t>i zaproponować odpowiednich  działań w tym zakresie;</w:t>
            </w:r>
          </w:p>
        </w:tc>
        <w:tc>
          <w:tcPr>
            <w:tcW w:w="2127" w:type="dxa"/>
            <w:vAlign w:val="center"/>
          </w:tcPr>
          <w:p w:rsidR="00A9272D" w:rsidRPr="009508E6" w:rsidRDefault="00A9272D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t xml:space="preserve">zaplanować </w:t>
            </w:r>
            <w:r w:rsidR="008F1DF7" w:rsidRPr="008F1DF7">
              <w:rPr>
                <w:rFonts w:ascii="Tahoma" w:hAnsi="Tahoma" w:cs="Tahoma"/>
                <w:lang w:eastAsia="en-GB"/>
              </w:rPr>
              <w:t>rozwiązanie konkretnego problemu dotyczącego klientów pomocy społecznej</w:t>
            </w:r>
            <w:r w:rsidR="008F1DF7" w:rsidRPr="009508E6">
              <w:rPr>
                <w:rFonts w:ascii="Tahoma" w:hAnsi="Tahoma" w:cs="Tahoma"/>
                <w:lang w:eastAsia="en-GB"/>
              </w:rPr>
              <w:t xml:space="preserve"> </w:t>
            </w:r>
            <w:r w:rsidRPr="009508E6">
              <w:rPr>
                <w:rFonts w:ascii="Tahoma" w:hAnsi="Tahoma" w:cs="Tahoma"/>
                <w:lang w:eastAsia="en-GB"/>
              </w:rPr>
              <w:t xml:space="preserve">i zaproponować odpowiednie działania (profilaktyczne, kompensacyjne, </w:t>
            </w:r>
            <w:r w:rsidRPr="009508E6">
              <w:rPr>
                <w:rFonts w:ascii="Tahoma" w:hAnsi="Tahoma" w:cs="Tahoma"/>
                <w:lang w:eastAsia="en-GB"/>
              </w:rPr>
              <w:lastRenderedPageBreak/>
              <w:t>pomocowe) w tym zakresie</w:t>
            </w:r>
            <w:r w:rsidRPr="009508E6">
              <w:rPr>
                <w:rFonts w:ascii="Tahoma" w:hAnsi="Tahoma" w:cs="Tahoma"/>
                <w:color w:val="000000"/>
              </w:rPr>
              <w:t>, przy wydatnej pomocy opiekuna praktyk</w:t>
            </w:r>
          </w:p>
        </w:tc>
        <w:tc>
          <w:tcPr>
            <w:tcW w:w="2126" w:type="dxa"/>
            <w:vAlign w:val="center"/>
          </w:tcPr>
          <w:p w:rsidR="00A9272D" w:rsidRPr="009508E6" w:rsidRDefault="00A9272D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lastRenderedPageBreak/>
              <w:t xml:space="preserve">zaplanować </w:t>
            </w:r>
            <w:r w:rsidR="008F1DF7" w:rsidRPr="008F1DF7">
              <w:rPr>
                <w:rFonts w:ascii="Tahoma" w:hAnsi="Tahoma" w:cs="Tahoma"/>
                <w:lang w:eastAsia="en-GB"/>
              </w:rPr>
              <w:t>rozwiązanie konkretnego problemu dotyczącego klientów pomocy społecznej</w:t>
            </w:r>
            <w:r w:rsidR="008F1DF7" w:rsidRPr="009508E6">
              <w:rPr>
                <w:rFonts w:ascii="Tahoma" w:hAnsi="Tahoma" w:cs="Tahoma"/>
                <w:lang w:eastAsia="en-GB"/>
              </w:rPr>
              <w:t xml:space="preserve"> </w:t>
            </w:r>
            <w:r w:rsidRPr="009508E6">
              <w:rPr>
                <w:rFonts w:ascii="Tahoma" w:hAnsi="Tahoma" w:cs="Tahoma"/>
                <w:lang w:eastAsia="en-GB"/>
              </w:rPr>
              <w:t xml:space="preserve">i zaproponować odpowiednie działania (profilaktyczne, kompensacyjne, </w:t>
            </w:r>
            <w:r w:rsidRPr="009508E6">
              <w:rPr>
                <w:rFonts w:ascii="Tahoma" w:hAnsi="Tahoma" w:cs="Tahoma"/>
                <w:lang w:eastAsia="en-GB"/>
              </w:rPr>
              <w:lastRenderedPageBreak/>
              <w:t xml:space="preserve">pomocowe) w tym zakresie, </w:t>
            </w:r>
            <w:r w:rsidRPr="009508E6">
              <w:rPr>
                <w:rFonts w:ascii="Tahoma" w:hAnsi="Tahoma" w:cs="Tahoma"/>
                <w:color w:val="000000"/>
              </w:rPr>
              <w:t>przy niewielkiej pomocy opiekuna praktyk</w:t>
            </w:r>
          </w:p>
        </w:tc>
        <w:tc>
          <w:tcPr>
            <w:tcW w:w="1984" w:type="dxa"/>
            <w:vAlign w:val="center"/>
          </w:tcPr>
          <w:p w:rsidR="00A9272D" w:rsidRPr="009508E6" w:rsidRDefault="00A9272D" w:rsidP="004239C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  <w:lang w:eastAsia="en-GB"/>
              </w:rPr>
            </w:pPr>
            <w:r w:rsidRPr="009508E6">
              <w:rPr>
                <w:rFonts w:ascii="Tahoma" w:hAnsi="Tahoma" w:cs="Tahoma"/>
                <w:lang w:eastAsia="en-GB"/>
              </w:rPr>
              <w:lastRenderedPageBreak/>
              <w:t xml:space="preserve">samodzielnie zaplanować </w:t>
            </w:r>
            <w:r w:rsidR="008F1DF7" w:rsidRPr="008F1DF7">
              <w:rPr>
                <w:rFonts w:ascii="Tahoma" w:hAnsi="Tahoma" w:cs="Tahoma"/>
                <w:lang w:eastAsia="en-GB"/>
              </w:rPr>
              <w:t>rozwiązanie konkretnego problemu dotyczącego klientów pomocy społecznej</w:t>
            </w:r>
            <w:r w:rsidR="008F1DF7" w:rsidRPr="009508E6">
              <w:rPr>
                <w:rFonts w:ascii="Tahoma" w:hAnsi="Tahoma" w:cs="Tahoma"/>
                <w:lang w:eastAsia="en-GB"/>
              </w:rPr>
              <w:t xml:space="preserve"> </w:t>
            </w:r>
            <w:r w:rsidRPr="009508E6">
              <w:rPr>
                <w:rFonts w:ascii="Tahoma" w:hAnsi="Tahoma" w:cs="Tahoma"/>
                <w:lang w:eastAsia="en-GB"/>
              </w:rPr>
              <w:t xml:space="preserve">i zaproponować odpowiednie </w:t>
            </w:r>
            <w:r w:rsidRPr="009508E6">
              <w:rPr>
                <w:rFonts w:ascii="Tahoma" w:hAnsi="Tahoma" w:cs="Tahoma"/>
                <w:lang w:eastAsia="en-GB"/>
              </w:rPr>
              <w:lastRenderedPageBreak/>
              <w:t>działania (profilaktyczne, kompensacyjne, pomocowe) w tym zakresie</w:t>
            </w:r>
          </w:p>
        </w:tc>
      </w:tr>
      <w:tr w:rsidR="008F1DF7" w:rsidRPr="009508E6" w:rsidTr="005121DB">
        <w:tc>
          <w:tcPr>
            <w:tcW w:w="1418" w:type="dxa"/>
            <w:vAlign w:val="center"/>
          </w:tcPr>
          <w:p w:rsidR="008F1DF7" w:rsidRPr="009508E6" w:rsidRDefault="008F1DF7" w:rsidP="008F1DF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508E6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:rsidR="008F1DF7" w:rsidRPr="00F71C64" w:rsidRDefault="008F1DF7" w:rsidP="008F1DF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71C64">
              <w:rPr>
                <w:rFonts w:ascii="Tahoma" w:hAnsi="Tahoma" w:cs="Tahoma"/>
                <w:color w:val="000000"/>
                <w:sz w:val="20"/>
                <w:szCs w:val="20"/>
              </w:rPr>
              <w:t>potrafi samodzielnie zdobywać nowej wiedzy, nowych umiejętności zawodowych</w:t>
            </w:r>
          </w:p>
        </w:tc>
        <w:tc>
          <w:tcPr>
            <w:tcW w:w="2127" w:type="dxa"/>
            <w:vAlign w:val="center"/>
          </w:tcPr>
          <w:p w:rsidR="008F1DF7" w:rsidRPr="00F71C64" w:rsidRDefault="008F1DF7" w:rsidP="008F1DF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71C64">
              <w:rPr>
                <w:rFonts w:ascii="Tahoma" w:hAnsi="Tahoma" w:cs="Tahoma"/>
                <w:color w:val="000000"/>
                <w:sz w:val="20"/>
                <w:szCs w:val="20"/>
              </w:rPr>
              <w:t>potrafi zdobywać nową wiedzę, nowe umiejętności zawodowe z dużym wsparciem opiekuna praktyk</w:t>
            </w:r>
          </w:p>
        </w:tc>
        <w:tc>
          <w:tcPr>
            <w:tcW w:w="2126" w:type="dxa"/>
          </w:tcPr>
          <w:p w:rsidR="008F1DF7" w:rsidRPr="00F71C64" w:rsidRDefault="008F1DF7" w:rsidP="008F1DF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71C64">
              <w:rPr>
                <w:rFonts w:ascii="Tahoma" w:hAnsi="Tahoma" w:cs="Tahoma"/>
                <w:color w:val="000000"/>
                <w:sz w:val="20"/>
                <w:szCs w:val="20"/>
              </w:rPr>
              <w:t>potrafi zdobywać nową wiedzę, nowe umiejętności zawodowe z niewielkim wsparciem opiekuna praktyk</w:t>
            </w:r>
          </w:p>
        </w:tc>
        <w:tc>
          <w:tcPr>
            <w:tcW w:w="1984" w:type="dxa"/>
          </w:tcPr>
          <w:p w:rsidR="008F1DF7" w:rsidRPr="00F71C64" w:rsidRDefault="008F1DF7" w:rsidP="008F1DF7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71C64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</w:t>
            </w:r>
            <w:proofErr w:type="spellStart"/>
            <w:r w:rsidRPr="00F71C64">
              <w:rPr>
                <w:rFonts w:ascii="Tahoma" w:hAnsi="Tahoma" w:cs="Tahoma"/>
                <w:color w:val="000000"/>
                <w:sz w:val="20"/>
                <w:szCs w:val="20"/>
              </w:rPr>
              <w:t>samodzielniezdobywać</w:t>
            </w:r>
            <w:proofErr w:type="spellEnd"/>
            <w:r w:rsidRPr="00F71C6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nową wiedzę, nowe umiejętności zawodowe </w:t>
            </w:r>
          </w:p>
        </w:tc>
      </w:tr>
    </w:tbl>
    <w:p w:rsidR="005D1A5A" w:rsidRPr="009508E6" w:rsidRDefault="009348C2" w:rsidP="004239C8">
      <w:pPr>
        <w:spacing w:before="40" w:after="40" w:line="240" w:lineRule="auto"/>
        <w:rPr>
          <w:rFonts w:ascii="Tahoma" w:hAnsi="Tahoma" w:cs="Tahoma"/>
        </w:rPr>
      </w:pPr>
    </w:p>
    <w:sectPr w:rsidR="005D1A5A" w:rsidRPr="009508E6" w:rsidSect="00BD12E3">
      <w:footerReference w:type="even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B5D" w:rsidRDefault="00A9272D">
      <w:pPr>
        <w:spacing w:after="0" w:line="240" w:lineRule="auto"/>
      </w:pPr>
      <w:r>
        <w:separator/>
      </w:r>
    </w:p>
  </w:endnote>
  <w:endnote w:type="continuationSeparator" w:id="0">
    <w:p w:rsidR="00F40B5D" w:rsidRDefault="00A9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A102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9348C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A1028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46486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A1028D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C46486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B5D" w:rsidRDefault="00A9272D">
      <w:pPr>
        <w:spacing w:after="0" w:line="240" w:lineRule="auto"/>
      </w:pPr>
      <w:r>
        <w:separator/>
      </w:r>
    </w:p>
  </w:footnote>
  <w:footnote w:type="continuationSeparator" w:id="0">
    <w:p w:rsidR="00F40B5D" w:rsidRDefault="00A92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A1028D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8124D05" wp14:editId="11217E0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348C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86E08"/>
    <w:multiLevelType w:val="hybridMultilevel"/>
    <w:tmpl w:val="117C2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D6767D"/>
    <w:multiLevelType w:val="multilevel"/>
    <w:tmpl w:val="EA2E70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4B4A0C33"/>
    <w:multiLevelType w:val="hybridMultilevel"/>
    <w:tmpl w:val="73D05C86"/>
    <w:lvl w:ilvl="0" w:tplc="9DF2D3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EC7B28"/>
    <w:multiLevelType w:val="hybridMultilevel"/>
    <w:tmpl w:val="19E26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23619"/>
    <w:multiLevelType w:val="hybridMultilevel"/>
    <w:tmpl w:val="5726CA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trQ0MjUzMDSwMDZW0lEKTi0uzszPAykwrAUAf3BSJCwAAAA="/>
  </w:docVars>
  <w:rsids>
    <w:rsidRoot w:val="0015798E"/>
    <w:rsid w:val="00057B7B"/>
    <w:rsid w:val="0013781C"/>
    <w:rsid w:val="00146D1C"/>
    <w:rsid w:val="0015798E"/>
    <w:rsid w:val="001B5CCD"/>
    <w:rsid w:val="001C09DD"/>
    <w:rsid w:val="002C16BD"/>
    <w:rsid w:val="0030446E"/>
    <w:rsid w:val="003A3A40"/>
    <w:rsid w:val="004239C8"/>
    <w:rsid w:val="00495CC0"/>
    <w:rsid w:val="005F545D"/>
    <w:rsid w:val="00600DEA"/>
    <w:rsid w:val="00863937"/>
    <w:rsid w:val="008F1DF7"/>
    <w:rsid w:val="008F24F5"/>
    <w:rsid w:val="009348C2"/>
    <w:rsid w:val="009508E6"/>
    <w:rsid w:val="00A1028D"/>
    <w:rsid w:val="00A640CB"/>
    <w:rsid w:val="00A84FB9"/>
    <w:rsid w:val="00A9272D"/>
    <w:rsid w:val="00C46486"/>
    <w:rsid w:val="00C97C0A"/>
    <w:rsid w:val="00D07E98"/>
    <w:rsid w:val="00E76CA7"/>
    <w:rsid w:val="00F31851"/>
    <w:rsid w:val="00F40B5D"/>
    <w:rsid w:val="00F76BEC"/>
    <w:rsid w:val="00F8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0DDF0FB0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798E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5798E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5798E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79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7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8E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15798E"/>
  </w:style>
  <w:style w:type="paragraph" w:customStyle="1" w:styleId="Punktygwne">
    <w:name w:val="Punkty główne"/>
    <w:basedOn w:val="Normalny"/>
    <w:rsid w:val="0015798E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15798E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15798E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15798E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centralniewrubryce">
    <w:name w:val="centralnie w rubryce"/>
    <w:basedOn w:val="Normalny"/>
    <w:rsid w:val="001579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/>
      <w:sz w:val="20"/>
      <w:szCs w:val="20"/>
      <w:lang w:eastAsia="pl-PL"/>
    </w:rPr>
  </w:style>
  <w:style w:type="paragraph" w:customStyle="1" w:styleId="wrubrycemn">
    <w:name w:val="w rubryce mn."/>
    <w:basedOn w:val="Tekstpodstawowy"/>
    <w:qFormat/>
    <w:rsid w:val="0015798E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Nagwek">
    <w:name w:val="header"/>
    <w:basedOn w:val="Normalny"/>
    <w:link w:val="NagwekZnak"/>
    <w:semiHidden/>
    <w:rsid w:val="0015798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5798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1579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7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98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44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1436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Monika Struck-Peregończyk</cp:lastModifiedBy>
  <cp:revision>3</cp:revision>
  <dcterms:created xsi:type="dcterms:W3CDTF">2023-02-08T14:25:00Z</dcterms:created>
  <dcterms:modified xsi:type="dcterms:W3CDTF">2023-02-08T14:25:00Z</dcterms:modified>
</cp:coreProperties>
</file>