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EC4D1" w14:textId="77777777" w:rsidR="0080542D" w:rsidRPr="00025D5F" w:rsidRDefault="0080542D" w:rsidP="0001795B">
      <w:pPr>
        <w:spacing w:after="0" w:line="240" w:lineRule="auto"/>
        <w:rPr>
          <w:rFonts w:ascii="Tahoma" w:hAnsi="Tahoma" w:cs="Tahoma"/>
        </w:rPr>
      </w:pPr>
    </w:p>
    <w:p w14:paraId="74B173C5" w14:textId="77777777" w:rsidR="008938C7" w:rsidRPr="00025D5F" w:rsidRDefault="006957D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025D5F">
        <w:rPr>
          <w:rFonts w:ascii="Tahoma" w:hAnsi="Tahoma" w:cs="Tahoma"/>
          <w:b/>
          <w:sz w:val="28"/>
        </w:rPr>
        <w:t xml:space="preserve">KARTA PRAKTYKI cz. </w:t>
      </w:r>
      <w:r w:rsidR="009A4CC2" w:rsidRPr="00025D5F">
        <w:rPr>
          <w:rFonts w:ascii="Tahoma" w:hAnsi="Tahoma" w:cs="Tahoma"/>
          <w:b/>
          <w:sz w:val="28"/>
        </w:rPr>
        <w:t>3</w:t>
      </w:r>
    </w:p>
    <w:p w14:paraId="56B33158" w14:textId="77777777" w:rsidR="00D428E0" w:rsidRPr="00025D5F" w:rsidRDefault="00D428E0" w:rsidP="0001795B">
      <w:pPr>
        <w:spacing w:after="0" w:line="240" w:lineRule="auto"/>
        <w:rPr>
          <w:rFonts w:ascii="Tahoma" w:hAnsi="Tahoma" w:cs="Tahoma"/>
        </w:rPr>
      </w:pPr>
    </w:p>
    <w:p w14:paraId="3378E2A6" w14:textId="77777777" w:rsidR="008938C7" w:rsidRPr="00025D5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Podstawowe informacje o </w:t>
      </w:r>
      <w:r w:rsidR="00F96253" w:rsidRPr="00025D5F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5D5F" w:rsidRPr="00025D5F" w14:paraId="0911A5AF" w14:textId="77777777" w:rsidTr="004846A3">
        <w:tc>
          <w:tcPr>
            <w:tcW w:w="2410" w:type="dxa"/>
            <w:vAlign w:val="center"/>
          </w:tcPr>
          <w:p w14:paraId="3F9BC070" w14:textId="77777777" w:rsidR="007461A1" w:rsidRPr="00025D5F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5326320" w14:textId="77777777" w:rsidR="007461A1" w:rsidRPr="00025D5F" w:rsidRDefault="004C183B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202</w:t>
            </w:r>
            <w:r w:rsidR="000567D4">
              <w:rPr>
                <w:rFonts w:ascii="Tahoma" w:hAnsi="Tahoma" w:cs="Tahoma"/>
                <w:b w:val="0"/>
                <w:color w:val="auto"/>
              </w:rPr>
              <w:t>2</w:t>
            </w:r>
            <w:r w:rsidRPr="00025D5F">
              <w:rPr>
                <w:rFonts w:ascii="Tahoma" w:hAnsi="Tahoma" w:cs="Tahoma"/>
                <w:b w:val="0"/>
                <w:color w:val="auto"/>
              </w:rPr>
              <w:t>/202</w:t>
            </w:r>
            <w:r w:rsidR="000567D4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025D5F" w:rsidRPr="00025D5F" w14:paraId="6581CADD" w14:textId="77777777" w:rsidTr="004846A3">
        <w:tc>
          <w:tcPr>
            <w:tcW w:w="2410" w:type="dxa"/>
            <w:vAlign w:val="center"/>
          </w:tcPr>
          <w:p w14:paraId="050DE300" w14:textId="77777777" w:rsidR="00DB0142" w:rsidRPr="00025D5F" w:rsidRDefault="00716F4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00CA21DD" w14:textId="77777777" w:rsidR="00DB0142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025D5F" w:rsidRPr="00025D5F" w14:paraId="202F1F15" w14:textId="77777777" w:rsidTr="004846A3">
        <w:tc>
          <w:tcPr>
            <w:tcW w:w="2410" w:type="dxa"/>
            <w:vAlign w:val="center"/>
          </w:tcPr>
          <w:p w14:paraId="3F50673D" w14:textId="77777777"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A956422" w14:textId="77777777" w:rsidR="008938C7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025D5F" w:rsidRPr="00025D5F" w14:paraId="52B758B6" w14:textId="77777777" w:rsidTr="004846A3">
        <w:tc>
          <w:tcPr>
            <w:tcW w:w="2410" w:type="dxa"/>
            <w:vAlign w:val="center"/>
          </w:tcPr>
          <w:p w14:paraId="4AC81AFB" w14:textId="77777777"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9BFEB6B" w14:textId="77777777" w:rsidR="008938C7" w:rsidRPr="00025D5F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025D5F" w:rsidRPr="00025D5F" w14:paraId="212AB630" w14:textId="77777777" w:rsidTr="004846A3">
        <w:tc>
          <w:tcPr>
            <w:tcW w:w="2410" w:type="dxa"/>
            <w:vAlign w:val="center"/>
          </w:tcPr>
          <w:p w14:paraId="5ED32D3C" w14:textId="77777777" w:rsidR="008938C7" w:rsidRPr="00025D5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Profil </w:t>
            </w:r>
            <w:r w:rsidR="0035344F" w:rsidRPr="00025D5F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67B3EF2" w14:textId="77777777" w:rsidR="008938C7" w:rsidRPr="00025D5F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025D5F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025D5F" w:rsidRPr="00025D5F" w14:paraId="7B594852" w14:textId="77777777" w:rsidTr="004846A3">
        <w:tc>
          <w:tcPr>
            <w:tcW w:w="2410" w:type="dxa"/>
            <w:vAlign w:val="center"/>
          </w:tcPr>
          <w:p w14:paraId="7E9C14F8" w14:textId="77777777" w:rsidR="00B10272" w:rsidRPr="00025D5F" w:rsidRDefault="00270091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Rodzaj</w:t>
            </w:r>
            <w:r w:rsidR="00B10272" w:rsidRPr="00025D5F">
              <w:rPr>
                <w:rFonts w:ascii="Tahoma" w:hAnsi="Tahoma" w:cs="Tahoma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14:paraId="44DD5D83" w14:textId="2598A3F5" w:rsidR="00B10272" w:rsidRPr="00025D5F" w:rsidRDefault="000567D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Finanse i rachunkowość</w:t>
            </w:r>
            <w:r w:rsidR="00AB5B43">
              <w:rPr>
                <w:rFonts w:ascii="Tahoma" w:hAnsi="Tahoma" w:cs="Tahoma"/>
                <w:b w:val="0"/>
                <w:color w:val="auto"/>
              </w:rPr>
              <w:t xml:space="preserve"> w zarządzaniu</w:t>
            </w:r>
          </w:p>
        </w:tc>
      </w:tr>
      <w:tr w:rsidR="00025D5F" w:rsidRPr="00025D5F" w14:paraId="36918C09" w14:textId="77777777" w:rsidTr="004846A3">
        <w:tc>
          <w:tcPr>
            <w:tcW w:w="2410" w:type="dxa"/>
            <w:vAlign w:val="center"/>
          </w:tcPr>
          <w:p w14:paraId="2B387AE9" w14:textId="77777777" w:rsidR="008938C7" w:rsidRPr="00025D5F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O</w:t>
            </w:r>
            <w:r w:rsidR="00175280" w:rsidRPr="00025D5F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14:paraId="30CFFFB5" w14:textId="77777777" w:rsidR="008938C7" w:rsidRPr="00025D5F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25D5F">
              <w:rPr>
                <w:rFonts w:ascii="Tahoma" w:hAnsi="Tahoma" w:cs="Tahoma"/>
                <w:b w:val="0"/>
                <w:color w:val="auto"/>
              </w:rPr>
              <w:t>Dr Joanna</w:t>
            </w:r>
            <w:r w:rsidR="00D44959">
              <w:rPr>
                <w:rFonts w:ascii="Tahoma" w:hAnsi="Tahoma" w:cs="Tahoma"/>
                <w:b w:val="0"/>
                <w:color w:val="auto"/>
              </w:rPr>
              <w:t xml:space="preserve"> Hady</w:t>
            </w:r>
          </w:p>
        </w:tc>
      </w:tr>
    </w:tbl>
    <w:p w14:paraId="08B6017A" w14:textId="77777777" w:rsidR="00220E22" w:rsidRPr="00025D5F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9634E61" w14:textId="77777777" w:rsidR="008938C7" w:rsidRPr="00025D5F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Efekty </w:t>
      </w:r>
      <w:r w:rsidR="00716F47" w:rsidRPr="00025D5F">
        <w:rPr>
          <w:rFonts w:ascii="Tahoma" w:hAnsi="Tahoma" w:cs="Tahoma"/>
        </w:rPr>
        <w:t>uczenia się</w:t>
      </w:r>
      <w:r w:rsidRPr="00025D5F">
        <w:rPr>
          <w:rFonts w:ascii="Tahoma" w:hAnsi="Tahoma" w:cs="Tahoma"/>
        </w:rPr>
        <w:t xml:space="preserve"> i sposób </w:t>
      </w:r>
      <w:r w:rsidR="00B60B0B" w:rsidRPr="00025D5F">
        <w:rPr>
          <w:rFonts w:ascii="Tahoma" w:hAnsi="Tahoma" w:cs="Tahoma"/>
        </w:rPr>
        <w:t>realizacji</w:t>
      </w:r>
      <w:r w:rsidRPr="00025D5F">
        <w:rPr>
          <w:rFonts w:ascii="Tahoma" w:hAnsi="Tahoma" w:cs="Tahoma"/>
        </w:rPr>
        <w:t xml:space="preserve"> </w:t>
      </w:r>
      <w:r w:rsidR="00F3641E" w:rsidRPr="00025D5F">
        <w:rPr>
          <w:rFonts w:ascii="Tahoma" w:hAnsi="Tahoma" w:cs="Tahoma"/>
        </w:rPr>
        <w:t>praktyki</w:t>
      </w:r>
    </w:p>
    <w:p w14:paraId="01C2CDC3" w14:textId="77777777" w:rsidR="008938C7" w:rsidRPr="00025D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Cel</w:t>
      </w:r>
      <w:r w:rsidR="00EE1335" w:rsidRPr="00025D5F">
        <w:rPr>
          <w:rFonts w:ascii="Tahoma" w:hAnsi="Tahoma" w:cs="Tahoma"/>
        </w:rPr>
        <w:t>e</w:t>
      </w:r>
      <w:r w:rsidRPr="00025D5F">
        <w:rPr>
          <w:rFonts w:ascii="Tahoma" w:hAnsi="Tahoma" w:cs="Tahoma"/>
        </w:rPr>
        <w:t xml:space="preserve"> </w:t>
      </w:r>
      <w:r w:rsidR="00F3641E" w:rsidRPr="00025D5F">
        <w:rPr>
          <w:rFonts w:ascii="Tahoma" w:hAnsi="Tahoma" w:cs="Tahoma"/>
        </w:rPr>
        <w:t>praktyki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025D5F" w:rsidRPr="00025D5F" w14:paraId="095507F6" w14:textId="77777777" w:rsidTr="00862A1C">
        <w:tc>
          <w:tcPr>
            <w:tcW w:w="817" w:type="dxa"/>
            <w:shd w:val="clear" w:color="auto" w:fill="auto"/>
            <w:vAlign w:val="center"/>
          </w:tcPr>
          <w:p w14:paraId="295C623F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vAlign w:val="center"/>
          </w:tcPr>
          <w:p w14:paraId="5831CB67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rozwiązywania problemów pojawiające się na etapie realizacji przedsięwzięcia w wybranym obszarze działalności</w:t>
            </w:r>
          </w:p>
        </w:tc>
      </w:tr>
      <w:tr w:rsidR="00025D5F" w:rsidRPr="00025D5F" w14:paraId="4C7EB414" w14:textId="77777777" w:rsidTr="00862A1C">
        <w:tc>
          <w:tcPr>
            <w:tcW w:w="817" w:type="dxa"/>
            <w:shd w:val="clear" w:color="auto" w:fill="auto"/>
            <w:vAlign w:val="center"/>
          </w:tcPr>
          <w:p w14:paraId="1E1F1E2B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vAlign w:val="center"/>
          </w:tcPr>
          <w:p w14:paraId="2AD51B22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 xml:space="preserve">Kształtowanie umiejętności zastosowania w praktyce analiz ilościowych i jakościowych  </w:t>
            </w:r>
          </w:p>
        </w:tc>
      </w:tr>
      <w:tr w:rsidR="00025D5F" w:rsidRPr="00025D5F" w14:paraId="21CD7613" w14:textId="77777777" w:rsidTr="00862A1C">
        <w:tc>
          <w:tcPr>
            <w:tcW w:w="817" w:type="dxa"/>
            <w:shd w:val="clear" w:color="auto" w:fill="auto"/>
            <w:vAlign w:val="center"/>
          </w:tcPr>
          <w:p w14:paraId="33CF3D1B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vAlign w:val="center"/>
          </w:tcPr>
          <w:p w14:paraId="3068067B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 xml:space="preserve">Kształtowanie potrzeby uczenia się przez całe życie i doskonalenia kompetencji zawodowych </w:t>
            </w:r>
          </w:p>
        </w:tc>
      </w:tr>
      <w:tr w:rsidR="00025D5F" w:rsidRPr="00025D5F" w14:paraId="68715B00" w14:textId="77777777" w:rsidTr="00862A1C">
        <w:tc>
          <w:tcPr>
            <w:tcW w:w="817" w:type="dxa"/>
            <w:shd w:val="clear" w:color="auto" w:fill="auto"/>
            <w:vAlign w:val="center"/>
          </w:tcPr>
          <w:p w14:paraId="62378520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vAlign w:val="center"/>
          </w:tcPr>
          <w:p w14:paraId="06FB0EBF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komunikacji i zdolności do konstruktywnego współdziałania z innymi</w:t>
            </w:r>
          </w:p>
        </w:tc>
      </w:tr>
      <w:tr w:rsidR="009A4CC2" w:rsidRPr="00025D5F" w14:paraId="6251FA67" w14:textId="77777777" w:rsidTr="00862A1C">
        <w:tc>
          <w:tcPr>
            <w:tcW w:w="817" w:type="dxa"/>
            <w:shd w:val="clear" w:color="auto" w:fill="auto"/>
            <w:vAlign w:val="center"/>
          </w:tcPr>
          <w:p w14:paraId="5FBCEFE1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C5</w:t>
            </w:r>
          </w:p>
        </w:tc>
        <w:tc>
          <w:tcPr>
            <w:tcW w:w="8961" w:type="dxa"/>
            <w:vAlign w:val="center"/>
          </w:tcPr>
          <w:p w14:paraId="6E4B859E" w14:textId="77777777" w:rsidR="009A4CC2" w:rsidRPr="00025D5F" w:rsidRDefault="009A4CC2" w:rsidP="0077702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Kształtowanie umiejętności identyfikowania i rozstrzygania dylematów związanych z wykonywaniem zawodu</w:t>
            </w:r>
          </w:p>
        </w:tc>
      </w:tr>
    </w:tbl>
    <w:p w14:paraId="7E0032EE" w14:textId="77777777" w:rsidR="008046AE" w:rsidRPr="00025D5F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AEDBC7" w14:textId="77777777" w:rsidR="008938C7" w:rsidRPr="00025D5F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Przedmiotowe e</w:t>
      </w:r>
      <w:r w:rsidR="008938C7" w:rsidRPr="00025D5F">
        <w:rPr>
          <w:rFonts w:ascii="Tahoma" w:hAnsi="Tahoma" w:cs="Tahoma"/>
        </w:rPr>
        <w:t xml:space="preserve">fekty </w:t>
      </w:r>
      <w:r w:rsidR="00716F47" w:rsidRPr="00025D5F">
        <w:rPr>
          <w:rFonts w:ascii="Tahoma" w:hAnsi="Tahoma" w:cs="Tahoma"/>
        </w:rPr>
        <w:t>uczenia się</w:t>
      </w:r>
      <w:r w:rsidR="008938C7" w:rsidRPr="00025D5F">
        <w:rPr>
          <w:rFonts w:ascii="Tahoma" w:hAnsi="Tahoma" w:cs="Tahoma"/>
        </w:rPr>
        <w:t>, z podziałem na umiejętności i kompetencje</w:t>
      </w:r>
      <w:r w:rsidR="00790329" w:rsidRPr="00025D5F">
        <w:rPr>
          <w:rFonts w:ascii="Tahoma" w:hAnsi="Tahoma" w:cs="Tahoma"/>
        </w:rPr>
        <w:t>, wraz z</w:t>
      </w:r>
      <w:r w:rsidR="008110A5" w:rsidRPr="00025D5F">
        <w:rPr>
          <w:rFonts w:ascii="Tahoma" w:hAnsi="Tahoma" w:cs="Tahoma"/>
        </w:rPr>
        <w:t xml:space="preserve"> </w:t>
      </w:r>
      <w:r w:rsidR="008938C7" w:rsidRPr="00025D5F">
        <w:rPr>
          <w:rFonts w:ascii="Tahoma" w:hAnsi="Tahoma" w:cs="Tahoma"/>
        </w:rPr>
        <w:t xml:space="preserve">odniesieniem do efektów </w:t>
      </w:r>
      <w:r w:rsidR="00716F47" w:rsidRPr="00025D5F">
        <w:rPr>
          <w:rFonts w:ascii="Tahoma" w:hAnsi="Tahoma" w:cs="Tahoma"/>
        </w:rPr>
        <w:t>uczenia się</w:t>
      </w:r>
      <w:r w:rsidR="008938C7" w:rsidRPr="00025D5F">
        <w:rPr>
          <w:rFonts w:ascii="Tahoma" w:hAnsi="Tahoma" w:cs="Tahoma"/>
        </w:rPr>
        <w:t xml:space="preserve"> dla </w:t>
      </w:r>
      <w:r w:rsidR="00F00795" w:rsidRPr="00025D5F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025D5F" w:rsidRPr="00025D5F" w14:paraId="4528DFF3" w14:textId="77777777" w:rsidTr="007C1F66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1732634C" w14:textId="77777777" w:rsidR="008938C7" w:rsidRPr="00025D5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14:paraId="031813B5" w14:textId="77777777" w:rsidR="008938C7" w:rsidRPr="00025D5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Opis efektów </w:t>
            </w:r>
            <w:r w:rsidR="00716F47"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4DB8C9F7" w14:textId="77777777" w:rsidR="008938C7" w:rsidRPr="00025D5F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Odniesienie do efektów</w:t>
            </w:r>
            <w:r w:rsidR="00E31741" w:rsidRPr="00025D5F">
              <w:rPr>
                <w:rFonts w:ascii="Tahoma" w:hAnsi="Tahoma" w:cs="Tahoma"/>
              </w:rPr>
              <w:t xml:space="preserve"> </w:t>
            </w:r>
            <w:r w:rsidR="00716F47" w:rsidRPr="00025D5F">
              <w:rPr>
                <w:rFonts w:ascii="Tahoma" w:hAnsi="Tahoma" w:cs="Tahoma"/>
              </w:rPr>
              <w:t>uczenia się</w:t>
            </w:r>
            <w:r w:rsidR="00E31741" w:rsidRPr="00025D5F">
              <w:rPr>
                <w:rFonts w:ascii="Tahoma" w:hAnsi="Tahoma" w:cs="Tahoma"/>
              </w:rPr>
              <w:t xml:space="preserve"> dla kierunku</w:t>
            </w:r>
          </w:p>
        </w:tc>
      </w:tr>
      <w:tr w:rsidR="00025D5F" w:rsidRPr="00025D5F" w14:paraId="26F439A2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C24483D" w14:textId="77777777" w:rsidR="008938C7" w:rsidRPr="00025D5F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 zaliczeniu </w:t>
            </w:r>
            <w:r w:rsidR="008110A5" w:rsidRPr="00025D5F">
              <w:rPr>
                <w:rFonts w:ascii="Tahoma" w:hAnsi="Tahoma" w:cs="Tahoma"/>
              </w:rPr>
              <w:t>praktyki</w:t>
            </w:r>
            <w:r w:rsidRPr="00025D5F">
              <w:rPr>
                <w:rFonts w:ascii="Tahoma" w:hAnsi="Tahoma" w:cs="Tahoma"/>
              </w:rPr>
              <w:t xml:space="preserve"> student w zakresie </w:t>
            </w:r>
            <w:r w:rsidRPr="00025D5F">
              <w:rPr>
                <w:rFonts w:ascii="Tahoma" w:hAnsi="Tahoma" w:cs="Tahoma"/>
                <w:b/>
                <w:smallCaps/>
              </w:rPr>
              <w:t>umiejętności</w:t>
            </w:r>
            <w:r w:rsidRPr="00025D5F">
              <w:rPr>
                <w:rFonts w:ascii="Tahoma" w:hAnsi="Tahoma" w:cs="Tahoma"/>
              </w:rPr>
              <w:t xml:space="preserve"> </w:t>
            </w:r>
          </w:p>
        </w:tc>
      </w:tr>
      <w:tr w:rsidR="00025D5F" w:rsidRPr="00025D5F" w14:paraId="318DD661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0253BDCB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14:paraId="61A4C23A" w14:textId="77777777"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potrafi rozwiązywać problemy pojawiające się na etapie realizacji przedsięwzięcia w wybranym obszarze działalności</w:t>
            </w:r>
          </w:p>
        </w:tc>
        <w:tc>
          <w:tcPr>
            <w:tcW w:w="1486" w:type="dxa"/>
            <w:vAlign w:val="center"/>
          </w:tcPr>
          <w:p w14:paraId="08BC0EBB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K_U06</w:t>
            </w:r>
          </w:p>
        </w:tc>
      </w:tr>
      <w:tr w:rsidR="00025D5F" w:rsidRPr="00025D5F" w14:paraId="059C1FBE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296614CA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14:paraId="4C386326" w14:textId="77777777"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potrafi wykorzystywać analizy ilościowe i jakościowe i na ich podstawie formułować wnioski i opinie</w:t>
            </w:r>
          </w:p>
        </w:tc>
        <w:tc>
          <w:tcPr>
            <w:tcW w:w="1486" w:type="dxa"/>
            <w:vAlign w:val="center"/>
          </w:tcPr>
          <w:p w14:paraId="2A407383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K_U12</w:t>
            </w:r>
          </w:p>
        </w:tc>
      </w:tr>
      <w:tr w:rsidR="00025D5F" w:rsidRPr="00025D5F" w14:paraId="6B7B48A8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517A6383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14:paraId="5F4867DD" w14:textId="77777777"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rozumie potrzebę uczenia się przez całe życie i doskonalenia kompetencji zawodowych</w:t>
            </w:r>
          </w:p>
        </w:tc>
        <w:tc>
          <w:tcPr>
            <w:tcW w:w="1486" w:type="dxa"/>
            <w:vAlign w:val="center"/>
          </w:tcPr>
          <w:p w14:paraId="77C569DD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K_U15</w:t>
            </w:r>
          </w:p>
        </w:tc>
      </w:tr>
      <w:tr w:rsidR="00025D5F" w:rsidRPr="00025D5F" w14:paraId="15E108F9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739F3B28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P_U04</w:t>
            </w:r>
          </w:p>
        </w:tc>
        <w:tc>
          <w:tcPr>
            <w:tcW w:w="7513" w:type="dxa"/>
            <w:vAlign w:val="center"/>
          </w:tcPr>
          <w:p w14:paraId="3EAD5D8D" w14:textId="77777777" w:rsidR="009A4CC2" w:rsidRPr="00025D5F" w:rsidRDefault="009A4CC2" w:rsidP="0077702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potrafi komunikować się i pracować w zespole, w szczególności wykazuje zdolność do konstruktywnego współdziałania z innymi</w:t>
            </w:r>
          </w:p>
        </w:tc>
        <w:tc>
          <w:tcPr>
            <w:tcW w:w="1486" w:type="dxa"/>
            <w:vAlign w:val="center"/>
          </w:tcPr>
          <w:p w14:paraId="1BEAB2FB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025D5F" w:rsidRPr="00025D5F" w14:paraId="342821AF" w14:textId="77777777" w:rsidTr="002F3E8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521FE5D" w14:textId="77777777" w:rsidR="004C183B" w:rsidRPr="00025D5F" w:rsidRDefault="004C183B" w:rsidP="0031425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Po zaliczeniu praktyki student w zakresie </w:t>
            </w:r>
            <w:r w:rsidRPr="00025D5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9A4CC2" w:rsidRPr="00025D5F" w14:paraId="54BD4741" w14:textId="77777777" w:rsidTr="007C1F66">
        <w:trPr>
          <w:trHeight w:val="227"/>
          <w:jc w:val="right"/>
        </w:trPr>
        <w:tc>
          <w:tcPr>
            <w:tcW w:w="851" w:type="dxa"/>
            <w:vAlign w:val="center"/>
          </w:tcPr>
          <w:p w14:paraId="02A0FFA2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14:paraId="757BA125" w14:textId="77777777" w:rsidR="009A4CC2" w:rsidRPr="00025D5F" w:rsidRDefault="009A4CC2" w:rsidP="0077702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025D5F"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  <w:t>prawidłowo identyfikuje i rozstrzyga dylematy związane z wykonywaniem zawodu</w:t>
            </w:r>
          </w:p>
        </w:tc>
        <w:tc>
          <w:tcPr>
            <w:tcW w:w="1486" w:type="dxa"/>
            <w:vAlign w:val="center"/>
          </w:tcPr>
          <w:p w14:paraId="22E20A99" w14:textId="77777777" w:rsidR="009A4CC2" w:rsidRPr="00025D5F" w:rsidRDefault="009A4CC2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  <w:lang w:val="en-GB" w:eastAsia="en-GB"/>
              </w:rPr>
              <w:t>K_K04</w:t>
            </w:r>
          </w:p>
        </w:tc>
      </w:tr>
    </w:tbl>
    <w:p w14:paraId="7C6360E0" w14:textId="77777777" w:rsidR="008711A1" w:rsidRPr="00025D5F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B887088" w14:textId="77777777" w:rsidR="00DC067E" w:rsidRPr="00025D5F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>Wymiar godzin i liczba punktów ECTS</w:t>
      </w:r>
    </w:p>
    <w:p w14:paraId="0C51CE54" w14:textId="77777777" w:rsidR="00DC067E" w:rsidRPr="00025D5F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025D5F" w:rsidRPr="00025D5F" w14:paraId="75A91A8A" w14:textId="77777777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3965137B" w14:textId="77777777"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Studia stacjonarne (ST)</w:t>
            </w:r>
          </w:p>
        </w:tc>
      </w:tr>
      <w:tr w:rsidR="00025D5F" w:rsidRPr="00025D5F" w14:paraId="279BE043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736C1D8F" w14:textId="77777777"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15B6F9DA" w14:textId="77777777" w:rsidR="00175D68" w:rsidRPr="00025D5F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Liczba punktów ECTS</w:t>
            </w:r>
          </w:p>
        </w:tc>
      </w:tr>
      <w:tr w:rsidR="00025D5F" w:rsidRPr="00025D5F" w14:paraId="0A6F6007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21F7296E" w14:textId="77777777"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21FD388E" w14:textId="77777777" w:rsidR="00175D68" w:rsidRPr="00025D5F" w:rsidRDefault="004C183B" w:rsidP="009A4CC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1</w:t>
            </w:r>
            <w:r w:rsidR="009A4CC2" w:rsidRPr="00025D5F">
              <w:rPr>
                <w:rFonts w:ascii="Tahoma" w:hAnsi="Tahoma" w:cs="Tahoma"/>
              </w:rPr>
              <w:t>6</w:t>
            </w:r>
          </w:p>
        </w:tc>
      </w:tr>
      <w:tr w:rsidR="00025D5F" w:rsidRPr="00025D5F" w14:paraId="06152386" w14:textId="77777777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6DC3A81C" w14:textId="77777777"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025D5F" w:rsidRPr="00025D5F" w14:paraId="15F3A591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74008E23" w14:textId="77777777"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5459D956" w14:textId="77777777" w:rsidR="00175D68" w:rsidRPr="00025D5F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Liczba punktów ECTS</w:t>
            </w:r>
          </w:p>
        </w:tc>
      </w:tr>
      <w:tr w:rsidR="007F772F" w:rsidRPr="00025D5F" w14:paraId="4ADFF2BB" w14:textId="77777777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3F235FAD" w14:textId="77777777"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4B1A4BEF" w14:textId="77777777" w:rsidR="00175D68" w:rsidRPr="00025D5F" w:rsidRDefault="009A4CC2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16</w:t>
            </w:r>
          </w:p>
        </w:tc>
      </w:tr>
    </w:tbl>
    <w:p w14:paraId="0C6FC0C9" w14:textId="77777777" w:rsidR="009A4CC2" w:rsidRPr="00025D5F" w:rsidRDefault="009A4CC2" w:rsidP="009A4CC2">
      <w:pPr>
        <w:pStyle w:val="Podpunkty"/>
        <w:ind w:left="0"/>
        <w:rPr>
          <w:rFonts w:ascii="Tahoma" w:hAnsi="Tahoma" w:cs="Tahoma"/>
        </w:rPr>
      </w:pPr>
    </w:p>
    <w:p w14:paraId="3643921F" w14:textId="77777777" w:rsidR="008814C0" w:rsidRPr="00025D5F" w:rsidRDefault="00693F52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Zalecane </w:t>
      </w:r>
      <w:r w:rsidR="00F3641E" w:rsidRPr="00025D5F">
        <w:rPr>
          <w:rFonts w:ascii="Tahoma" w:hAnsi="Tahoma" w:cs="Tahoma"/>
        </w:rPr>
        <w:t>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C5F4A" w:rsidRPr="00025D5F" w14:paraId="364D2FEB" w14:textId="77777777" w:rsidTr="00FD7C76">
        <w:tc>
          <w:tcPr>
            <w:tcW w:w="9778" w:type="dxa"/>
            <w:shd w:val="clear" w:color="auto" w:fill="auto"/>
          </w:tcPr>
          <w:p w14:paraId="59498474" w14:textId="77777777" w:rsidR="009A4CC2" w:rsidRPr="00025D5F" w:rsidRDefault="009A4CC2" w:rsidP="009A4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Miejscami odbywania praktyk powinny być działy organizacji zajmujące się zarządzaniem zasobami organizacji tj.:</w:t>
            </w:r>
          </w:p>
          <w:p w14:paraId="746B4422" w14:textId="77777777" w:rsidR="009A4CC2" w:rsidRPr="00025D5F" w:rsidRDefault="009A4CC2" w:rsidP="009A4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- dział odpowiedzialny za zarządzanie zasobami ludzkimi (dział kadr, dział doradztwa personalnego),</w:t>
            </w:r>
          </w:p>
          <w:p w14:paraId="5221BF11" w14:textId="77777777" w:rsidR="009A4CC2" w:rsidRPr="00025D5F" w:rsidRDefault="009A4CC2" w:rsidP="009A4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- dział marketingu,</w:t>
            </w:r>
          </w:p>
          <w:p w14:paraId="73ABCC9C" w14:textId="77777777" w:rsidR="009A4CC2" w:rsidRPr="00025D5F" w:rsidRDefault="009A4CC2" w:rsidP="009A4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- dział ds. audytu,</w:t>
            </w:r>
          </w:p>
          <w:p w14:paraId="20D569EB" w14:textId="77777777" w:rsidR="00E31741" w:rsidRPr="00025D5F" w:rsidRDefault="009A4CC2" w:rsidP="009A4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25D5F">
              <w:rPr>
                <w:rFonts w:ascii="Tahoma" w:hAnsi="Tahoma" w:cs="Tahoma"/>
                <w:b w:val="0"/>
                <w:sz w:val="20"/>
              </w:rPr>
              <w:t>- dział odpowiedzialny za zarządzanie środkami trwałymi organizacji (dział administracyjno-gospodarczy).</w:t>
            </w:r>
          </w:p>
        </w:tc>
      </w:tr>
    </w:tbl>
    <w:p w14:paraId="4A341227" w14:textId="77777777" w:rsidR="001C5F4A" w:rsidRPr="00025D5F" w:rsidRDefault="001C5F4A" w:rsidP="001C5F4A">
      <w:pPr>
        <w:pStyle w:val="Podpunkty"/>
        <w:ind w:left="0"/>
        <w:rPr>
          <w:rFonts w:ascii="Tahoma" w:hAnsi="Tahoma" w:cs="Tahoma"/>
        </w:rPr>
      </w:pPr>
    </w:p>
    <w:p w14:paraId="4AA93C75" w14:textId="77777777" w:rsidR="00F3641E" w:rsidRPr="00025D5F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Korelacja pomiędzy efektami </w:t>
      </w:r>
      <w:r w:rsidR="00716F47" w:rsidRPr="00025D5F">
        <w:rPr>
          <w:rFonts w:ascii="Tahoma" w:hAnsi="Tahoma" w:cs="Tahoma"/>
        </w:rPr>
        <w:t>uczenia się</w:t>
      </w:r>
      <w:r w:rsidRPr="00025D5F">
        <w:rPr>
          <w:rFonts w:ascii="Tahoma" w:hAnsi="Tahoma" w:cs="Tahoma"/>
        </w:rPr>
        <w:t>, celami praktyki</w:t>
      </w:r>
      <w:r w:rsidR="001C3E76" w:rsidRPr="00025D5F">
        <w:rPr>
          <w:rFonts w:ascii="Tahoma" w:hAnsi="Tahoma" w:cs="Tahoma"/>
        </w:rPr>
        <w:t xml:space="preserve">, </w:t>
      </w:r>
      <w:r w:rsidRPr="00025D5F">
        <w:rPr>
          <w:rFonts w:ascii="Tahoma" w:hAnsi="Tahoma" w:cs="Tahoma"/>
        </w:rPr>
        <w:t>a warunkami re</w:t>
      </w:r>
      <w:r w:rsidR="00F3641E" w:rsidRPr="00025D5F">
        <w:rPr>
          <w:rFonts w:ascii="Tahoma" w:hAnsi="Tahoma" w:cs="Tahoma"/>
        </w:rPr>
        <w:t>aliz</w:t>
      </w:r>
      <w:r w:rsidRPr="00025D5F">
        <w:rPr>
          <w:rFonts w:ascii="Tahoma" w:hAnsi="Tahoma" w:cs="Tahoma"/>
        </w:rPr>
        <w:t>acji</w:t>
      </w:r>
      <w:r w:rsidR="00F3641E" w:rsidRPr="00025D5F">
        <w:rPr>
          <w:rFonts w:ascii="Tahoma" w:hAnsi="Tahoma" w:cs="Tahoma"/>
        </w:rPr>
        <w:t xml:space="preserve"> efekt</w:t>
      </w:r>
      <w:r w:rsidRPr="00025D5F">
        <w:rPr>
          <w:rFonts w:ascii="Tahoma" w:hAnsi="Tahoma" w:cs="Tahoma"/>
        </w:rPr>
        <w:t>ów</w:t>
      </w:r>
      <w:r w:rsidR="00F3641E" w:rsidRPr="00025D5F">
        <w:rPr>
          <w:rFonts w:ascii="Tahoma" w:hAnsi="Tahoma" w:cs="Tahoma"/>
        </w:rPr>
        <w:t xml:space="preserve"> </w:t>
      </w:r>
      <w:r w:rsidR="00716F47" w:rsidRPr="00025D5F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025D5F" w:rsidRPr="00025D5F" w14:paraId="1EA2055F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5981299F" w14:textId="77777777" w:rsidR="00716F47" w:rsidRPr="00025D5F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Efekt </w:t>
            </w:r>
          </w:p>
          <w:p w14:paraId="4B269FCA" w14:textId="77777777" w:rsidR="006202BB" w:rsidRPr="00025D5F" w:rsidRDefault="00716F47" w:rsidP="002B57F6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14:paraId="23CCD8DC" w14:textId="77777777"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Cele </w:t>
            </w:r>
          </w:p>
          <w:p w14:paraId="04A8268C" w14:textId="77777777"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1DB8C4C" w14:textId="77777777" w:rsidR="006202BB" w:rsidRPr="00025D5F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025D5F" w:rsidRPr="00025D5F" w14:paraId="1A66E3B2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48B4C51C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FA9478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D1E9C80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025D5F" w:rsidRPr="00025D5F" w14:paraId="3F824BE0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7839ED9D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DAAF3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174237D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025D5F" w:rsidRPr="00025D5F" w14:paraId="6D3E1A1A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04A5A593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D99AB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78D27D7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Ciągłe uczenie się i doskonalenie kompetencji zawodowych</w:t>
            </w:r>
          </w:p>
        </w:tc>
      </w:tr>
      <w:tr w:rsidR="00025D5F" w:rsidRPr="00025D5F" w14:paraId="0608BCA8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027C3DBA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8B9CC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DDCADEA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Współpraca w zespole</w:t>
            </w:r>
          </w:p>
        </w:tc>
      </w:tr>
      <w:tr w:rsidR="00025D5F" w:rsidRPr="00025D5F" w14:paraId="5797BE6F" w14:textId="77777777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183A39EC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CCD1C1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8978360" w14:textId="77777777" w:rsidR="009A4CC2" w:rsidRPr="00025D5F" w:rsidRDefault="009A4CC2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25D5F">
              <w:rPr>
                <w:rFonts w:ascii="Tahoma" w:hAnsi="Tahoma" w:cs="Tahoma"/>
                <w:b w:val="0"/>
              </w:rPr>
              <w:t>Identyfikacja i rozstrzyganie dylematów związanych z wykonywanym zawodem</w:t>
            </w:r>
          </w:p>
        </w:tc>
      </w:tr>
    </w:tbl>
    <w:p w14:paraId="737189E1" w14:textId="77777777" w:rsidR="00F3641E" w:rsidRPr="00025D5F" w:rsidRDefault="00F3641E" w:rsidP="00F3641E">
      <w:pPr>
        <w:pStyle w:val="Podpunkty"/>
        <w:ind w:left="0"/>
        <w:rPr>
          <w:rFonts w:ascii="Tahoma" w:hAnsi="Tahoma" w:cs="Tahoma"/>
        </w:rPr>
      </w:pPr>
    </w:p>
    <w:p w14:paraId="65C3699B" w14:textId="77777777" w:rsidR="008938C7" w:rsidRPr="00025D5F" w:rsidRDefault="00B072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25D5F">
        <w:rPr>
          <w:rFonts w:ascii="Tahoma" w:hAnsi="Tahoma" w:cs="Tahoma"/>
        </w:rPr>
        <w:t xml:space="preserve">Metody weryfikacji efektów </w:t>
      </w:r>
      <w:r w:rsidR="00716F47" w:rsidRPr="00025D5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025D5F" w:rsidRPr="00025D5F" w14:paraId="24256695" w14:textId="77777777" w:rsidTr="001B62E7">
        <w:trPr>
          <w:trHeight w:val="397"/>
        </w:trPr>
        <w:tc>
          <w:tcPr>
            <w:tcW w:w="1418" w:type="dxa"/>
            <w:vAlign w:val="center"/>
          </w:tcPr>
          <w:p w14:paraId="14B75CAB" w14:textId="77777777" w:rsidR="007F36CA" w:rsidRPr="00025D5F" w:rsidRDefault="007F36CA" w:rsidP="0001795B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Efekt</w:t>
            </w:r>
          </w:p>
          <w:p w14:paraId="596ABB2D" w14:textId="77777777" w:rsidR="007F36CA" w:rsidRPr="00025D5F" w:rsidRDefault="00716F47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6E9B89E2" w14:textId="77777777" w:rsidR="007F36CA" w:rsidRPr="00025D5F" w:rsidRDefault="00220E22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60058974" w14:textId="77777777" w:rsidR="00D428E0" w:rsidRPr="00025D5F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Metoda </w:t>
            </w:r>
          </w:p>
          <w:p w14:paraId="4F7705C6" w14:textId="77777777" w:rsidR="007F36CA" w:rsidRPr="00025D5F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weryfikacji</w:t>
            </w:r>
          </w:p>
        </w:tc>
      </w:tr>
      <w:tr w:rsidR="00025D5F" w:rsidRPr="00025D5F" w14:paraId="526AEB63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49DD19F3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4239657B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>Stopień samodzielności w rozwiązywaniu problemów pojawiających się na etapie realizacji przedsięwzięcia w wybranym obszarze działalności</w:t>
            </w:r>
          </w:p>
        </w:tc>
        <w:tc>
          <w:tcPr>
            <w:tcW w:w="1984" w:type="dxa"/>
          </w:tcPr>
          <w:p w14:paraId="2EF6F03C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14:paraId="44CAF5A9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6AD51AA4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0C6BF214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Stopień znajomości analiz ilościowych i jakościowych</w:t>
            </w:r>
          </w:p>
        </w:tc>
        <w:tc>
          <w:tcPr>
            <w:tcW w:w="1984" w:type="dxa"/>
          </w:tcPr>
          <w:p w14:paraId="24329D58" w14:textId="77777777"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14:paraId="15A8B028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393F332E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14:paraId="489B3CEF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>Stopień ciągłego uczenia się i doskonalenia kompetencji zawodowych</w:t>
            </w:r>
          </w:p>
        </w:tc>
        <w:tc>
          <w:tcPr>
            <w:tcW w:w="1984" w:type="dxa"/>
          </w:tcPr>
          <w:p w14:paraId="067D72C5" w14:textId="77777777"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14:paraId="1F6E1141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037AB80A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14:paraId="15F31261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  <w:lang w:eastAsia="en-GB"/>
              </w:rPr>
              <w:t>Stopień efektywności w komunikacji oraz konstruktywnego współdziałania z innymi</w:t>
            </w:r>
          </w:p>
        </w:tc>
        <w:tc>
          <w:tcPr>
            <w:tcW w:w="1984" w:type="dxa"/>
          </w:tcPr>
          <w:p w14:paraId="2914D64D" w14:textId="77777777"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025D5F" w:rsidRPr="00025D5F" w14:paraId="01FEACF7" w14:textId="77777777" w:rsidTr="00F65953">
        <w:trPr>
          <w:trHeight w:val="340"/>
        </w:trPr>
        <w:tc>
          <w:tcPr>
            <w:tcW w:w="1418" w:type="dxa"/>
            <w:vAlign w:val="center"/>
          </w:tcPr>
          <w:p w14:paraId="5C98B6D0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14:paraId="69AA3F59" w14:textId="77777777" w:rsidR="009A4CC2" w:rsidRPr="00025D5F" w:rsidRDefault="009A4CC2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Stopień umiejętności identyfikacji i rozstrzygania dylematów związanych z wykonywanym zawodem</w:t>
            </w:r>
          </w:p>
        </w:tc>
        <w:tc>
          <w:tcPr>
            <w:tcW w:w="1984" w:type="dxa"/>
          </w:tcPr>
          <w:p w14:paraId="434D27DA" w14:textId="77777777" w:rsidR="009A4CC2" w:rsidRPr="00025D5F" w:rsidRDefault="009A4CC2" w:rsidP="0077702B">
            <w:pPr>
              <w:pStyle w:val="wrubrycemn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14:paraId="223E403F" w14:textId="77777777" w:rsidR="00CC2F82" w:rsidRPr="00025D5F" w:rsidRDefault="00CC2F82" w:rsidP="00CC2F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933736D" w14:textId="77777777" w:rsidR="00716F47" w:rsidRPr="00025D5F" w:rsidRDefault="00716F47" w:rsidP="00716F47">
      <w:pPr>
        <w:pStyle w:val="Podpunkty"/>
        <w:numPr>
          <w:ilvl w:val="1"/>
          <w:numId w:val="22"/>
        </w:numPr>
        <w:rPr>
          <w:rFonts w:ascii="Tahoma" w:hAnsi="Tahoma" w:cs="Tahoma"/>
        </w:rPr>
      </w:pPr>
      <w:r w:rsidRPr="00025D5F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025D5F" w:rsidRPr="00025D5F" w14:paraId="53D15112" w14:textId="77777777" w:rsidTr="00330D4D">
        <w:trPr>
          <w:trHeight w:val="397"/>
        </w:trPr>
        <w:tc>
          <w:tcPr>
            <w:tcW w:w="1276" w:type="dxa"/>
            <w:vAlign w:val="center"/>
          </w:tcPr>
          <w:p w14:paraId="55DFF277" w14:textId="77777777" w:rsidR="007F36CA" w:rsidRPr="00025D5F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Efekt</w:t>
            </w:r>
          </w:p>
          <w:p w14:paraId="0B659F38" w14:textId="77777777" w:rsidR="007F36CA" w:rsidRPr="00025D5F" w:rsidRDefault="00716F47" w:rsidP="00330D4D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5499CE9B" w14:textId="77777777" w:rsidR="007F36CA" w:rsidRPr="00025D5F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 xml:space="preserve">Na ocenę 2 </w:t>
            </w:r>
            <w:r w:rsidR="00330D4D" w:rsidRPr="00025D5F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14:paraId="2B97F10B" w14:textId="77777777"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7F06F993" w14:textId="77777777"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49A180A7" w14:textId="77777777" w:rsidR="007F36CA" w:rsidRPr="00025D5F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Na ocenę 5 student</w:t>
            </w:r>
          </w:p>
        </w:tc>
      </w:tr>
      <w:tr w:rsidR="00025D5F" w:rsidRPr="00025D5F" w14:paraId="2A867520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2020078B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14:paraId="07CE1779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działalności.</w:t>
            </w:r>
          </w:p>
        </w:tc>
        <w:tc>
          <w:tcPr>
            <w:tcW w:w="2126" w:type="dxa"/>
            <w:vAlign w:val="center"/>
          </w:tcPr>
          <w:p w14:paraId="0867245F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w wybranym obszarze działalności, </w:t>
            </w:r>
            <w:r w:rsidRPr="00025D5F">
              <w:rPr>
                <w:rFonts w:ascii="Tahoma" w:hAnsi="Tahoma" w:cs="Tahoma"/>
                <w:sz w:val="20"/>
              </w:rPr>
              <w:t>popełniając podstawowe błędy podczas stosowania znanych mu procedur, metod i narzędzi.</w:t>
            </w:r>
          </w:p>
        </w:tc>
        <w:tc>
          <w:tcPr>
            <w:tcW w:w="2126" w:type="dxa"/>
            <w:vAlign w:val="center"/>
          </w:tcPr>
          <w:p w14:paraId="77EB18D0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025D5F">
              <w:rPr>
                <w:rFonts w:ascii="Tahoma" w:hAnsi="Tahoma" w:cs="Tahoma"/>
                <w:sz w:val="20"/>
              </w:rPr>
              <w:t xml:space="preserve"> popełniając drobne błędy podczas stosowania znanych mu procedur, metod i narzędzi.</w:t>
            </w:r>
          </w:p>
        </w:tc>
        <w:tc>
          <w:tcPr>
            <w:tcW w:w="2126" w:type="dxa"/>
            <w:vAlign w:val="center"/>
          </w:tcPr>
          <w:p w14:paraId="1123EEA2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025D5F">
              <w:rPr>
                <w:rFonts w:ascii="Tahoma" w:hAnsi="Tahoma" w:cs="Tahoma"/>
                <w:sz w:val="20"/>
              </w:rPr>
              <w:t xml:space="preserve"> efektywnie stosując znane mu procedury, metody i narzędzia.</w:t>
            </w:r>
          </w:p>
        </w:tc>
      </w:tr>
      <w:tr w:rsidR="00025D5F" w:rsidRPr="00025D5F" w14:paraId="4BC3B0A8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03480FEA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P_U02</w:t>
            </w:r>
          </w:p>
        </w:tc>
        <w:tc>
          <w:tcPr>
            <w:tcW w:w="2127" w:type="dxa"/>
            <w:vAlign w:val="center"/>
          </w:tcPr>
          <w:p w14:paraId="7E973BD3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nie potrafi, nawet przy wydatnej pomocy opiekuna praktyki, wykorzystywać analizy </w:t>
            </w:r>
            <w:r w:rsidRPr="00025D5F">
              <w:rPr>
                <w:rFonts w:ascii="Tahoma" w:hAnsi="Tahoma" w:cs="Tahoma"/>
                <w:sz w:val="20"/>
              </w:rPr>
              <w:lastRenderedPageBreak/>
              <w:t xml:space="preserve">ilościowe i jakościowe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i na ich podstawie formułować wnioski i opinie</w:t>
            </w:r>
            <w:r w:rsidRPr="00025D5F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ADF1A39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lastRenderedPageBreak/>
              <w:t xml:space="preserve">potrafi, przy wydatnej pomocy opiekuna praktyki, wykorzystywać analizy ilościowe i </w:t>
            </w:r>
            <w:r w:rsidRPr="00025D5F">
              <w:rPr>
                <w:rFonts w:ascii="Tahoma" w:hAnsi="Tahoma" w:cs="Tahoma"/>
                <w:sz w:val="20"/>
              </w:rPr>
              <w:lastRenderedPageBreak/>
              <w:t xml:space="preserve">jakościowe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i na ich podstawie formułować wnioski i opinie,</w:t>
            </w:r>
            <w:r w:rsidRPr="00025D5F">
              <w:rPr>
                <w:rFonts w:ascii="Tahoma" w:hAnsi="Tahoma" w:cs="Tahoma"/>
                <w:sz w:val="20"/>
              </w:rPr>
              <w:t xml:space="preserve"> popełniając błędy.</w:t>
            </w:r>
          </w:p>
        </w:tc>
        <w:tc>
          <w:tcPr>
            <w:tcW w:w="2126" w:type="dxa"/>
            <w:vAlign w:val="center"/>
          </w:tcPr>
          <w:p w14:paraId="2BFDBDF9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ilościowe i jakościowe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i na ich podstawie for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lastRenderedPageBreak/>
              <w:t>mułować wnioski i opinie,</w:t>
            </w:r>
            <w:r w:rsidRPr="00025D5F">
              <w:rPr>
                <w:rFonts w:ascii="Tahoma" w:hAnsi="Tahoma" w:cs="Tahoma"/>
                <w:sz w:val="20"/>
              </w:rPr>
              <w:t xml:space="preserve"> popełniając drobne błędy.</w:t>
            </w:r>
          </w:p>
        </w:tc>
        <w:tc>
          <w:tcPr>
            <w:tcW w:w="2126" w:type="dxa"/>
            <w:vAlign w:val="center"/>
          </w:tcPr>
          <w:p w14:paraId="406DB4F3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lastRenderedPageBreak/>
              <w:t xml:space="preserve">potrafi samodzielnie wykorzystywać analizy ilościowe i jakościowe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i na ich podstawie for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lastRenderedPageBreak/>
              <w:t>mułować wnioski i opinie</w:t>
            </w:r>
            <w:r w:rsidRPr="00025D5F">
              <w:rPr>
                <w:rFonts w:ascii="Tahoma" w:hAnsi="Tahoma" w:cs="Tahoma"/>
                <w:sz w:val="20"/>
              </w:rPr>
              <w:t>.</w:t>
            </w:r>
          </w:p>
        </w:tc>
      </w:tr>
      <w:tr w:rsidR="00025D5F" w:rsidRPr="00025D5F" w14:paraId="195A64C9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2D5D09D4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7" w:type="dxa"/>
            <w:vAlign w:val="center"/>
          </w:tcPr>
          <w:p w14:paraId="654ED9F6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nabywa nowych umiejętności i nie udoskonala kompetencje zawodowe.</w:t>
            </w:r>
          </w:p>
        </w:tc>
        <w:tc>
          <w:tcPr>
            <w:tcW w:w="2126" w:type="dxa"/>
            <w:vAlign w:val="center"/>
          </w:tcPr>
          <w:p w14:paraId="1D0CAB4E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nabywa nowe umiejętności i udoskonala kompetencje zawodowe, ma jednak problem z wykorzystaniem ich w zmieniających się warunkach do realizacji powierzonych zadań.</w:t>
            </w:r>
          </w:p>
        </w:tc>
        <w:tc>
          <w:tcPr>
            <w:tcW w:w="2126" w:type="dxa"/>
            <w:vAlign w:val="center"/>
          </w:tcPr>
          <w:p w14:paraId="0A148942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nabywa nowe umiejętności i udoskonala kompetencje zawodowe, potrafi je wykorzystać w zmieniających się warunkach do realizacji powierzonych zadań.</w:t>
            </w:r>
          </w:p>
        </w:tc>
        <w:tc>
          <w:tcPr>
            <w:tcW w:w="2126" w:type="dxa"/>
            <w:vAlign w:val="center"/>
          </w:tcPr>
          <w:p w14:paraId="50E26C1D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nabywa nowe umiejętności i udoskonala kompetencje zawodowe, potrafi je wykorzystać w zmieniających się warunkach do realizacji powierzonych zadań, prezentuje aktywną postawę w procesie </w:t>
            </w:r>
            <w:r w:rsidRPr="00025D5F">
              <w:rPr>
                <w:rFonts w:ascii="Tahoma" w:hAnsi="Tahoma" w:cs="Tahoma"/>
                <w:sz w:val="20"/>
                <w:lang w:eastAsia="en-GB"/>
              </w:rPr>
              <w:t>ciągłego uczenia się.</w:t>
            </w:r>
            <w:r w:rsidRPr="00025D5F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025D5F" w:rsidRPr="00025D5F" w14:paraId="6CD5BBD9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3BD93B1A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P_U04</w:t>
            </w:r>
          </w:p>
        </w:tc>
        <w:tc>
          <w:tcPr>
            <w:tcW w:w="2127" w:type="dxa"/>
            <w:vAlign w:val="center"/>
          </w:tcPr>
          <w:p w14:paraId="17BD243F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potrafi, nawet przy wydatnej pomocy opiekuna praktyki, komunikować się i pracować w zespole oraz nie wykazuje zdolność do konstruktywnego współdziałania z innymi.</w:t>
            </w:r>
          </w:p>
        </w:tc>
        <w:tc>
          <w:tcPr>
            <w:tcW w:w="2126" w:type="dxa"/>
            <w:vAlign w:val="center"/>
          </w:tcPr>
          <w:p w14:paraId="4E244985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potrafi, przy wydatnej pomocy opiekuna praktyki, komunikować się i pracować w zespole, wykazując niski poziom zdolności do konstruktywnego współdziałania z innymi, popełniając błędy podczas stosowania znanych mu procedur.</w:t>
            </w:r>
          </w:p>
        </w:tc>
        <w:tc>
          <w:tcPr>
            <w:tcW w:w="2126" w:type="dxa"/>
            <w:vAlign w:val="center"/>
          </w:tcPr>
          <w:p w14:paraId="61255BD7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komunikować się i pracować w zespole, w szczególności wykazuje zdolność do konstruktywnego współdziałania z innymi, popełniając błędy podczas stosowania znanych mu procedur. </w:t>
            </w:r>
          </w:p>
        </w:tc>
        <w:tc>
          <w:tcPr>
            <w:tcW w:w="2126" w:type="dxa"/>
            <w:vAlign w:val="center"/>
          </w:tcPr>
          <w:p w14:paraId="71412FDA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 komunikować się i pracować w zespole, w szczególności wykazuje zdolność do konstruktywnego współdziałania z innymi, stosując efektywnie znane mu procedury.</w:t>
            </w:r>
          </w:p>
        </w:tc>
      </w:tr>
      <w:tr w:rsidR="00025D5F" w:rsidRPr="00025D5F" w14:paraId="20A9153C" w14:textId="77777777" w:rsidTr="00330D4D">
        <w:trPr>
          <w:trHeight w:val="567"/>
        </w:trPr>
        <w:tc>
          <w:tcPr>
            <w:tcW w:w="1276" w:type="dxa"/>
            <w:vAlign w:val="center"/>
          </w:tcPr>
          <w:p w14:paraId="5E946532" w14:textId="77777777" w:rsidR="009A4CC2" w:rsidRPr="00025D5F" w:rsidRDefault="009A4CC2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25D5F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14:paraId="7DFB289F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nie potrafi zidentyfikować i rozstrzygać dylematów związanych z wykonywanym zawodem.</w:t>
            </w:r>
          </w:p>
        </w:tc>
        <w:tc>
          <w:tcPr>
            <w:tcW w:w="2126" w:type="dxa"/>
            <w:vAlign w:val="center"/>
          </w:tcPr>
          <w:p w14:paraId="27524676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potrafi, przy wydatnej pomocy opiekuna praktyki, zidentyfikować dylematy związane z wykonywanym zawodem. </w:t>
            </w:r>
          </w:p>
        </w:tc>
        <w:tc>
          <w:tcPr>
            <w:tcW w:w="2126" w:type="dxa"/>
            <w:vAlign w:val="center"/>
          </w:tcPr>
          <w:p w14:paraId="1A65E985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>potrafi samodzielnie zidentyfikować dylematy związane z wykonywanym zawodem.</w:t>
            </w:r>
          </w:p>
        </w:tc>
        <w:tc>
          <w:tcPr>
            <w:tcW w:w="2126" w:type="dxa"/>
            <w:vAlign w:val="center"/>
          </w:tcPr>
          <w:p w14:paraId="52BC6630" w14:textId="77777777" w:rsidR="009A4CC2" w:rsidRPr="00025D5F" w:rsidRDefault="009A4CC2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25D5F">
              <w:rPr>
                <w:rFonts w:ascii="Tahoma" w:hAnsi="Tahoma" w:cs="Tahoma"/>
                <w:sz w:val="20"/>
              </w:rPr>
              <w:t xml:space="preserve">potrafi samodzielnie zidentyfikować i rozstrzygać dylematy związane z wykonywanym zawodem. </w:t>
            </w:r>
          </w:p>
        </w:tc>
      </w:tr>
    </w:tbl>
    <w:p w14:paraId="11A05174" w14:textId="77777777" w:rsidR="00E31741" w:rsidRPr="00025D5F" w:rsidRDefault="00E31741" w:rsidP="00862A1C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025D5F" w:rsidSect="00716F4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DAF61" w14:textId="77777777" w:rsidR="00CC686B" w:rsidRDefault="00CC686B">
      <w:r>
        <w:separator/>
      </w:r>
    </w:p>
  </w:endnote>
  <w:endnote w:type="continuationSeparator" w:id="0">
    <w:p w14:paraId="51A1C10F" w14:textId="77777777" w:rsidR="00CC686B" w:rsidRDefault="00CC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137D" w14:textId="77777777"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0071EA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C4636" w14:textId="77777777"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D2818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6470A" w14:textId="77777777" w:rsidR="00CC686B" w:rsidRDefault="00CC686B">
      <w:r>
        <w:separator/>
      </w:r>
    </w:p>
  </w:footnote>
  <w:footnote w:type="continuationSeparator" w:id="0">
    <w:p w14:paraId="382862CA" w14:textId="77777777" w:rsidR="00CC686B" w:rsidRDefault="00CC6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CA237" w14:textId="77777777"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6CF895F" wp14:editId="22D5E63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1A7D951" w14:textId="77777777" w:rsidR="00716F47" w:rsidRDefault="00AB5B43" w:rsidP="00716F47">
    <w:pPr>
      <w:pStyle w:val="Nagwek"/>
    </w:pPr>
    <w:r>
      <w:pict w14:anchorId="02EDAA9E">
        <v:rect id="_x0000_i1025" style="width:0;height:1.5pt" o:hralign="center" o:hrstd="t" o:hr="t" fillcolor="#a0a0a0" stroked="f"/>
      </w:pict>
    </w:r>
  </w:p>
  <w:p w14:paraId="4F48E140" w14:textId="77777777" w:rsidR="00716F47" w:rsidRDefault="0071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73675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6943325">
    <w:abstractNumId w:val="2"/>
  </w:num>
  <w:num w:numId="3" w16cid:durableId="501163478">
    <w:abstractNumId w:val="6"/>
  </w:num>
  <w:num w:numId="4" w16cid:durableId="478615111">
    <w:abstractNumId w:val="11"/>
  </w:num>
  <w:num w:numId="5" w16cid:durableId="899438740">
    <w:abstractNumId w:val="0"/>
  </w:num>
  <w:num w:numId="6" w16cid:durableId="1164659867">
    <w:abstractNumId w:val="16"/>
  </w:num>
  <w:num w:numId="7" w16cid:durableId="406265540">
    <w:abstractNumId w:val="3"/>
  </w:num>
  <w:num w:numId="8" w16cid:durableId="1013142222">
    <w:abstractNumId w:val="16"/>
    <w:lvlOverride w:ilvl="0">
      <w:startOverride w:val="1"/>
    </w:lvlOverride>
  </w:num>
  <w:num w:numId="9" w16cid:durableId="542795010">
    <w:abstractNumId w:val="17"/>
  </w:num>
  <w:num w:numId="10" w16cid:durableId="554316715">
    <w:abstractNumId w:val="10"/>
  </w:num>
  <w:num w:numId="11" w16cid:durableId="613515121">
    <w:abstractNumId w:val="12"/>
  </w:num>
  <w:num w:numId="12" w16cid:durableId="1682508393">
    <w:abstractNumId w:val="1"/>
  </w:num>
  <w:num w:numId="13" w16cid:durableId="986787405">
    <w:abstractNumId w:val="5"/>
  </w:num>
  <w:num w:numId="14" w16cid:durableId="1022782965">
    <w:abstractNumId w:val="14"/>
  </w:num>
  <w:num w:numId="15" w16cid:durableId="1392539254">
    <w:abstractNumId w:val="9"/>
  </w:num>
  <w:num w:numId="16" w16cid:durableId="2019886774">
    <w:abstractNumId w:val="18"/>
  </w:num>
  <w:num w:numId="17" w16cid:durableId="1725449863">
    <w:abstractNumId w:val="4"/>
  </w:num>
  <w:num w:numId="18" w16cid:durableId="1085030298">
    <w:abstractNumId w:val="20"/>
  </w:num>
  <w:num w:numId="19" w16cid:durableId="808015779">
    <w:abstractNumId w:val="19"/>
  </w:num>
  <w:num w:numId="20" w16cid:durableId="529489234">
    <w:abstractNumId w:val="13"/>
  </w:num>
  <w:num w:numId="21" w16cid:durableId="1615599884">
    <w:abstractNumId w:val="15"/>
  </w:num>
  <w:num w:numId="22" w16cid:durableId="5315724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5D5F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67D4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1DA0"/>
    <w:rsid w:val="00175280"/>
    <w:rsid w:val="00175D68"/>
    <w:rsid w:val="00180A8F"/>
    <w:rsid w:val="001830FE"/>
    <w:rsid w:val="0019154C"/>
    <w:rsid w:val="0019416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00B9"/>
    <w:rsid w:val="0020696D"/>
    <w:rsid w:val="00220E22"/>
    <w:rsid w:val="00226D7D"/>
    <w:rsid w:val="002312DA"/>
    <w:rsid w:val="002325AB"/>
    <w:rsid w:val="00232843"/>
    <w:rsid w:val="00233689"/>
    <w:rsid w:val="0026262A"/>
    <w:rsid w:val="00270091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3050C0"/>
    <w:rsid w:val="003050DD"/>
    <w:rsid w:val="00307065"/>
    <w:rsid w:val="0031425F"/>
    <w:rsid w:val="00314269"/>
    <w:rsid w:val="00320513"/>
    <w:rsid w:val="00320BEB"/>
    <w:rsid w:val="003274CE"/>
    <w:rsid w:val="00330D4D"/>
    <w:rsid w:val="00342443"/>
    <w:rsid w:val="00350CF9"/>
    <w:rsid w:val="0035344F"/>
    <w:rsid w:val="003635D0"/>
    <w:rsid w:val="00365292"/>
    <w:rsid w:val="003848BE"/>
    <w:rsid w:val="00390A3B"/>
    <w:rsid w:val="0039645B"/>
    <w:rsid w:val="003973B8"/>
    <w:rsid w:val="00397C33"/>
    <w:rsid w:val="003C3071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42815"/>
    <w:rsid w:val="00447414"/>
    <w:rsid w:val="00457FDC"/>
    <w:rsid w:val="004600E4"/>
    <w:rsid w:val="0047224D"/>
    <w:rsid w:val="004846A3"/>
    <w:rsid w:val="00485569"/>
    <w:rsid w:val="0048771D"/>
    <w:rsid w:val="00497319"/>
    <w:rsid w:val="00497FB7"/>
    <w:rsid w:val="004A1B60"/>
    <w:rsid w:val="004A5BF4"/>
    <w:rsid w:val="004C183B"/>
    <w:rsid w:val="004C3E2F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81858"/>
    <w:rsid w:val="005955F9"/>
    <w:rsid w:val="005B52B9"/>
    <w:rsid w:val="005E7FC1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5C4D"/>
    <w:rsid w:val="00663E53"/>
    <w:rsid w:val="006648CF"/>
    <w:rsid w:val="00671004"/>
    <w:rsid w:val="0067506B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60D1C"/>
    <w:rsid w:val="007711C9"/>
    <w:rsid w:val="00772A15"/>
    <w:rsid w:val="00775E4C"/>
    <w:rsid w:val="00776076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46BE3"/>
    <w:rsid w:val="00847A73"/>
    <w:rsid w:val="00857E00"/>
    <w:rsid w:val="00862A1C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2934"/>
    <w:rsid w:val="008C4FB5"/>
    <w:rsid w:val="008C6711"/>
    <w:rsid w:val="008C7BF3"/>
    <w:rsid w:val="008D2150"/>
    <w:rsid w:val="008E38A3"/>
    <w:rsid w:val="008F4FCD"/>
    <w:rsid w:val="009017B7"/>
    <w:rsid w:val="009053E6"/>
    <w:rsid w:val="00907913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4CC2"/>
    <w:rsid w:val="009A5116"/>
    <w:rsid w:val="009A675B"/>
    <w:rsid w:val="009A7B5F"/>
    <w:rsid w:val="009A7BCF"/>
    <w:rsid w:val="009B4991"/>
    <w:rsid w:val="009C7640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B1"/>
    <w:rsid w:val="00A45FE3"/>
    <w:rsid w:val="00A54BCC"/>
    <w:rsid w:val="00A64607"/>
    <w:rsid w:val="00AA3B18"/>
    <w:rsid w:val="00AB5B43"/>
    <w:rsid w:val="00AB655E"/>
    <w:rsid w:val="00AB75EF"/>
    <w:rsid w:val="00AC2412"/>
    <w:rsid w:val="00AC57A5"/>
    <w:rsid w:val="00AC785A"/>
    <w:rsid w:val="00AD164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60B0B"/>
    <w:rsid w:val="00B6128D"/>
    <w:rsid w:val="00B83F26"/>
    <w:rsid w:val="00B878CA"/>
    <w:rsid w:val="00B95607"/>
    <w:rsid w:val="00B95C25"/>
    <w:rsid w:val="00B96AC5"/>
    <w:rsid w:val="00BA6783"/>
    <w:rsid w:val="00BA6C39"/>
    <w:rsid w:val="00BB4B70"/>
    <w:rsid w:val="00BB4F43"/>
    <w:rsid w:val="00BD3670"/>
    <w:rsid w:val="00BD3BF1"/>
    <w:rsid w:val="00BD3D59"/>
    <w:rsid w:val="00BF0ADE"/>
    <w:rsid w:val="00C10249"/>
    <w:rsid w:val="00C15B5C"/>
    <w:rsid w:val="00C22B2D"/>
    <w:rsid w:val="00C235DC"/>
    <w:rsid w:val="00C2539E"/>
    <w:rsid w:val="00C37C9A"/>
    <w:rsid w:val="00C43ECA"/>
    <w:rsid w:val="00C50308"/>
    <w:rsid w:val="00C607DB"/>
    <w:rsid w:val="00C63A2D"/>
    <w:rsid w:val="00C71C75"/>
    <w:rsid w:val="00C82C3C"/>
    <w:rsid w:val="00C947FB"/>
    <w:rsid w:val="00CB5513"/>
    <w:rsid w:val="00CC09FB"/>
    <w:rsid w:val="00CC2F82"/>
    <w:rsid w:val="00CC6240"/>
    <w:rsid w:val="00CC686B"/>
    <w:rsid w:val="00CD2DB2"/>
    <w:rsid w:val="00CF1CB2"/>
    <w:rsid w:val="00D06D8C"/>
    <w:rsid w:val="00D11547"/>
    <w:rsid w:val="00D36BD4"/>
    <w:rsid w:val="00D428E0"/>
    <w:rsid w:val="00D43CB7"/>
    <w:rsid w:val="00D44959"/>
    <w:rsid w:val="00D465B9"/>
    <w:rsid w:val="00D51C8D"/>
    <w:rsid w:val="00D824C3"/>
    <w:rsid w:val="00D94AF9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07777"/>
    <w:rsid w:val="00E12A7E"/>
    <w:rsid w:val="00E16E4A"/>
    <w:rsid w:val="00E24CED"/>
    <w:rsid w:val="00E31741"/>
    <w:rsid w:val="00E3624C"/>
    <w:rsid w:val="00E4572D"/>
    <w:rsid w:val="00E50F22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52B7"/>
    <w:rsid w:val="00EB7D3E"/>
    <w:rsid w:val="00EC15E6"/>
    <w:rsid w:val="00ED2818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1AA6"/>
    <w:rsid w:val="00F3641E"/>
    <w:rsid w:val="00F4304E"/>
    <w:rsid w:val="00F453A9"/>
    <w:rsid w:val="00F469CC"/>
    <w:rsid w:val="00F47172"/>
    <w:rsid w:val="00F53F75"/>
    <w:rsid w:val="00F64F55"/>
    <w:rsid w:val="00F65953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3016"/>
    <w:rsid w:val="00FD36B1"/>
    <w:rsid w:val="00FD3EFE"/>
    <w:rsid w:val="00FD7C76"/>
    <w:rsid w:val="00FE072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792041C2"/>
  <w15:docId w15:val="{A425CDCF-A84F-4599-B968-A5373263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ListLabel2">
    <w:name w:val="ListLabel 2"/>
    <w:qFormat/>
    <w:rsid w:val="00C43ECA"/>
    <w:rPr>
      <w:rFonts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0496A-5D17-43CA-863C-515684B8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971</Words>
  <Characters>5831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6789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2017-06-07T08:58:00Z</cp:lastPrinted>
  <dcterms:created xsi:type="dcterms:W3CDTF">2020-09-15T06:02:00Z</dcterms:created>
  <dcterms:modified xsi:type="dcterms:W3CDTF">2024-06-06T10:13:00Z</dcterms:modified>
</cp:coreProperties>
</file>