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A5E4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A5E4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A5E4C">
        <w:rPr>
          <w:rFonts w:ascii="Tahoma" w:hAnsi="Tahoma" w:cs="Tahoma"/>
          <w:b/>
          <w:smallCaps/>
          <w:sz w:val="36"/>
        </w:rPr>
        <w:t>karta przedmiotu</w:t>
      </w:r>
    </w:p>
    <w:p w:rsidR="0001795B" w:rsidRPr="00CA5E4C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A5E4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A5E4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A5E4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CA5E4C" w:rsidRPr="00CA5E4C" w:rsidTr="00C273B9">
        <w:tc>
          <w:tcPr>
            <w:tcW w:w="1232" w:type="pct"/>
            <w:vAlign w:val="center"/>
          </w:tcPr>
          <w:p w:rsidR="00DB0142" w:rsidRPr="00CA5E4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CA5E4C" w:rsidRDefault="0066034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034E">
              <w:rPr>
                <w:rFonts w:ascii="Tahoma" w:hAnsi="Tahoma" w:cs="Tahoma"/>
                <w:b w:val="0"/>
              </w:rPr>
              <w:t xml:space="preserve">Trening medyczny CORE - </w:t>
            </w:r>
            <w:proofErr w:type="spellStart"/>
            <w:r w:rsidRPr="0066034E">
              <w:rPr>
                <w:rFonts w:ascii="Tahoma" w:hAnsi="Tahoma" w:cs="Tahoma"/>
                <w:b w:val="0"/>
              </w:rPr>
              <w:t>Pilates</w:t>
            </w:r>
            <w:proofErr w:type="spellEnd"/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7461A1" w:rsidRPr="00CA5E4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CA5E4C" w:rsidRDefault="00745B1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20</w:t>
            </w:r>
            <w:r w:rsidR="00A52365">
              <w:rPr>
                <w:rFonts w:ascii="Tahoma" w:hAnsi="Tahoma" w:cs="Tahoma"/>
                <w:b w:val="0"/>
              </w:rPr>
              <w:t>21</w:t>
            </w:r>
            <w:r w:rsidRPr="00CA5E4C">
              <w:rPr>
                <w:rFonts w:ascii="Tahoma" w:hAnsi="Tahoma" w:cs="Tahoma"/>
                <w:b w:val="0"/>
              </w:rPr>
              <w:t>/202</w:t>
            </w:r>
            <w:r w:rsidR="00A52365">
              <w:rPr>
                <w:rFonts w:ascii="Tahoma" w:hAnsi="Tahoma" w:cs="Tahoma"/>
                <w:b w:val="0"/>
              </w:rPr>
              <w:t>2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DB0142" w:rsidRPr="00CA5E4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CA5E4C" w:rsidRDefault="00745B1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8938C7" w:rsidRPr="00CA5E4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CA5E4C" w:rsidRDefault="00745B1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8938C7" w:rsidRPr="00CA5E4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CA5E4C" w:rsidRDefault="00745B1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 xml:space="preserve">Studia </w:t>
            </w:r>
            <w:r w:rsidR="00A52365">
              <w:rPr>
                <w:rFonts w:ascii="Tahoma" w:hAnsi="Tahoma" w:cs="Tahoma"/>
                <w:b w:val="0"/>
              </w:rPr>
              <w:t xml:space="preserve">jednolite </w:t>
            </w:r>
            <w:r w:rsidRPr="00CA5E4C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8938C7" w:rsidRPr="00CA5E4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A5E4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CA5E4C" w:rsidRDefault="00745B1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8938C7" w:rsidRPr="00CA5E4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CA5E4C" w:rsidRDefault="0027714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A5E4C" w:rsidRPr="00CA5E4C" w:rsidTr="00C273B9">
        <w:tc>
          <w:tcPr>
            <w:tcW w:w="1232" w:type="pct"/>
            <w:vAlign w:val="center"/>
          </w:tcPr>
          <w:p w:rsidR="008938C7" w:rsidRPr="00CA5E4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CA5E4C" w:rsidRDefault="00A5236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66034E">
              <w:rPr>
                <w:rFonts w:ascii="Tahoma" w:hAnsi="Tahoma" w:cs="Tahoma"/>
                <w:b w:val="0"/>
              </w:rPr>
              <w:t xml:space="preserve">r Marlena Krawczyk – Suszek </w:t>
            </w:r>
          </w:p>
        </w:tc>
      </w:tr>
    </w:tbl>
    <w:p w:rsidR="0001795B" w:rsidRPr="00CA5E4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A5E4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A5E4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A5E4C">
        <w:rPr>
          <w:rFonts w:ascii="Tahoma" w:hAnsi="Tahoma" w:cs="Tahoma"/>
          <w:szCs w:val="24"/>
        </w:rPr>
        <w:t xml:space="preserve">Wymagania wstępne </w:t>
      </w:r>
      <w:r w:rsidR="00F00795" w:rsidRPr="00CA5E4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CA5E4C" w:rsidTr="00C273B9">
        <w:tc>
          <w:tcPr>
            <w:tcW w:w="5000" w:type="pct"/>
          </w:tcPr>
          <w:p w:rsidR="004846A3" w:rsidRPr="00CA5E4C" w:rsidRDefault="0066034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A523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9F76C2" w:rsidRPr="00CA5E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Kinezyterapia, Biomechanika, Fizjoterapia kliniczna w </w:t>
            </w:r>
            <w:r w:rsidR="00A523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dysfunkcjach układu ruchu w </w:t>
            </w:r>
            <w:r w:rsidR="009F76C2" w:rsidRPr="00CA5E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neurologii i neurochirurgii, Fizjoterapia kliniczna w </w:t>
            </w:r>
            <w:r w:rsidR="00A523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dysfunkcjach układu ruchu w </w:t>
            </w:r>
            <w:r w:rsidR="009F76C2" w:rsidRPr="00CA5E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ortopedii, traumatologii i medycynie sportowej</w:t>
            </w:r>
          </w:p>
        </w:tc>
      </w:tr>
    </w:tbl>
    <w:p w:rsidR="0001795B" w:rsidRPr="00CA5E4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A5E4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A5E4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A5E4C">
        <w:rPr>
          <w:rFonts w:ascii="Tahoma" w:hAnsi="Tahoma" w:cs="Tahoma"/>
        </w:rPr>
        <w:t xml:space="preserve">Efekty </w:t>
      </w:r>
      <w:r w:rsidR="00C41795" w:rsidRPr="00CA5E4C">
        <w:rPr>
          <w:rFonts w:ascii="Tahoma" w:hAnsi="Tahoma" w:cs="Tahoma"/>
        </w:rPr>
        <w:t xml:space="preserve">uczenia się </w:t>
      </w:r>
      <w:r w:rsidRPr="00CA5E4C">
        <w:rPr>
          <w:rFonts w:ascii="Tahoma" w:hAnsi="Tahoma" w:cs="Tahoma"/>
        </w:rPr>
        <w:t xml:space="preserve">i sposób </w:t>
      </w:r>
      <w:r w:rsidR="00B60B0B" w:rsidRPr="00CA5E4C">
        <w:rPr>
          <w:rFonts w:ascii="Tahoma" w:hAnsi="Tahoma" w:cs="Tahoma"/>
        </w:rPr>
        <w:t>realizacji</w:t>
      </w:r>
      <w:r w:rsidRPr="00CA5E4C">
        <w:rPr>
          <w:rFonts w:ascii="Tahoma" w:hAnsi="Tahoma" w:cs="Tahoma"/>
        </w:rPr>
        <w:t xml:space="preserve"> zajęć</w:t>
      </w:r>
    </w:p>
    <w:p w:rsidR="008046AE" w:rsidRPr="00CA5E4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A52365" w:rsidRPr="00A52365" w:rsidRDefault="00721413" w:rsidP="00A5236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A5E4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0"/>
        <w:gridCol w:w="9024"/>
      </w:tblGrid>
      <w:tr w:rsidR="00CA5E4C" w:rsidRPr="00CA5E4C" w:rsidTr="00C273B9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6C2" w:rsidRPr="00CA5E4C" w:rsidRDefault="009F76C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C2" w:rsidRPr="00CA5E4C" w:rsidRDefault="009F76C2" w:rsidP="006603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 xml:space="preserve">Rozszerzenie wiedzy studentów w zakresie oceny stanu funkcjonalnego </w:t>
            </w:r>
            <w:r w:rsidR="0066034E">
              <w:rPr>
                <w:rFonts w:ascii="Tahoma" w:hAnsi="Tahoma" w:cs="Tahoma"/>
                <w:b w:val="0"/>
                <w:sz w:val="20"/>
              </w:rPr>
              <w:t>pacjenta</w:t>
            </w:r>
          </w:p>
        </w:tc>
      </w:tr>
      <w:tr w:rsidR="009F76C2" w:rsidRPr="00CA5E4C" w:rsidTr="00C273B9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6C2" w:rsidRPr="00CA5E4C" w:rsidRDefault="009F76C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C2" w:rsidRPr="00CA5E4C" w:rsidRDefault="009F76C2" w:rsidP="002771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w zakresie posługiwania się wybranymi technikami oceny i pomiaru stosowanymi w </w:t>
            </w:r>
            <w:r w:rsidR="0066034E">
              <w:rPr>
                <w:rFonts w:ascii="Tahoma" w:hAnsi="Tahoma" w:cs="Tahoma"/>
                <w:b w:val="0"/>
                <w:sz w:val="20"/>
              </w:rPr>
              <w:t xml:space="preserve">treningu medycznym CORE – </w:t>
            </w:r>
            <w:proofErr w:type="spellStart"/>
            <w:r w:rsidR="0066034E">
              <w:rPr>
                <w:rFonts w:ascii="Tahoma" w:hAnsi="Tahoma" w:cs="Tahoma"/>
                <w:b w:val="0"/>
                <w:sz w:val="20"/>
              </w:rPr>
              <w:t>Pilates</w:t>
            </w:r>
            <w:proofErr w:type="spellEnd"/>
            <w:r w:rsidR="0066034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7714B">
              <w:rPr>
                <w:rFonts w:ascii="Tahoma" w:hAnsi="Tahoma" w:cs="Tahoma"/>
                <w:b w:val="0"/>
                <w:sz w:val="20"/>
              </w:rPr>
              <w:t xml:space="preserve">oraz zapoznanie z zasadami prowadzenia treningu w grupie ryzyka </w:t>
            </w:r>
          </w:p>
        </w:tc>
      </w:tr>
    </w:tbl>
    <w:p w:rsidR="00721413" w:rsidRPr="00CA5E4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A5E4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>Przedmiotowe e</w:t>
      </w:r>
      <w:r w:rsidR="008938C7" w:rsidRPr="00CA5E4C">
        <w:rPr>
          <w:rFonts w:ascii="Tahoma" w:hAnsi="Tahoma" w:cs="Tahoma"/>
        </w:rPr>
        <w:t xml:space="preserve">fekty </w:t>
      </w:r>
      <w:r w:rsidR="00EE3891" w:rsidRPr="00CA5E4C">
        <w:rPr>
          <w:rFonts w:ascii="Tahoma" w:hAnsi="Tahoma" w:cs="Tahoma"/>
        </w:rPr>
        <w:t>uczenia się</w:t>
      </w:r>
      <w:r w:rsidR="008938C7" w:rsidRPr="00CA5E4C">
        <w:rPr>
          <w:rFonts w:ascii="Tahoma" w:hAnsi="Tahoma" w:cs="Tahoma"/>
        </w:rPr>
        <w:t xml:space="preserve">, </w:t>
      </w:r>
      <w:r w:rsidR="00F31E7C" w:rsidRPr="00CA5E4C">
        <w:rPr>
          <w:rFonts w:ascii="Tahoma" w:hAnsi="Tahoma" w:cs="Tahoma"/>
        </w:rPr>
        <w:t>z podziałem na wiedzę, umiejętności i kompe</w:t>
      </w:r>
      <w:r w:rsidR="003E56F9" w:rsidRPr="00CA5E4C">
        <w:rPr>
          <w:rFonts w:ascii="Tahoma" w:hAnsi="Tahoma" w:cs="Tahoma"/>
        </w:rPr>
        <w:t xml:space="preserve">tencje społeczne, wraz z </w:t>
      </w:r>
      <w:r w:rsidR="00F31E7C" w:rsidRPr="00CA5E4C">
        <w:rPr>
          <w:rFonts w:ascii="Tahoma" w:hAnsi="Tahoma" w:cs="Tahoma"/>
        </w:rPr>
        <w:t>odniesieniem do e</w:t>
      </w:r>
      <w:r w:rsidR="00B21019" w:rsidRPr="00CA5E4C">
        <w:rPr>
          <w:rFonts w:ascii="Tahoma" w:hAnsi="Tahoma" w:cs="Tahoma"/>
        </w:rPr>
        <w:t xml:space="preserve">fektów </w:t>
      </w:r>
      <w:r w:rsidR="00EE3891" w:rsidRPr="00CA5E4C">
        <w:rPr>
          <w:rFonts w:ascii="Tahoma" w:hAnsi="Tahoma" w:cs="Tahoma"/>
        </w:rPr>
        <w:t>uczenia się</w:t>
      </w:r>
      <w:r w:rsidR="00B21019" w:rsidRPr="00CA5E4C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CA5E4C" w:rsidRPr="00CA5E4C" w:rsidTr="00C273B9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CA5E4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CA5E4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Opis przedmiotowych efektów </w:t>
            </w:r>
            <w:r w:rsidR="00EE3891" w:rsidRPr="00CA5E4C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CA5E4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Odniesienie do efektów</w:t>
            </w:r>
            <w:r w:rsidR="00B158DC" w:rsidRPr="00CA5E4C">
              <w:rPr>
                <w:rFonts w:ascii="Tahoma" w:hAnsi="Tahoma" w:cs="Tahoma"/>
              </w:rPr>
              <w:t xml:space="preserve"> </w:t>
            </w:r>
            <w:r w:rsidR="00EE3891" w:rsidRPr="00CA5E4C">
              <w:rPr>
                <w:rFonts w:ascii="Tahoma" w:hAnsi="Tahoma" w:cs="Tahoma"/>
              </w:rPr>
              <w:t xml:space="preserve">uczenia się </w:t>
            </w:r>
            <w:r w:rsidRPr="00CA5E4C">
              <w:rPr>
                <w:rFonts w:ascii="Tahoma" w:hAnsi="Tahoma" w:cs="Tahoma"/>
              </w:rPr>
              <w:t>dla kierunku</w:t>
            </w:r>
          </w:p>
        </w:tc>
      </w:tr>
      <w:tr w:rsidR="00CA5E4C" w:rsidRPr="00CA5E4C" w:rsidTr="00C273B9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CA5E4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Po zaliczeniu przedmiotu student w zakresie </w:t>
            </w:r>
            <w:r w:rsidRPr="00CA5E4C">
              <w:rPr>
                <w:rFonts w:ascii="Tahoma" w:hAnsi="Tahoma" w:cs="Tahoma"/>
                <w:b/>
                <w:smallCaps/>
              </w:rPr>
              <w:t>umiejętności</w:t>
            </w:r>
            <w:r w:rsidRPr="00CA5E4C">
              <w:rPr>
                <w:rFonts w:ascii="Tahoma" w:hAnsi="Tahoma" w:cs="Tahoma"/>
              </w:rPr>
              <w:t xml:space="preserve"> </w:t>
            </w:r>
          </w:p>
        </w:tc>
      </w:tr>
      <w:tr w:rsidR="00CA5E4C" w:rsidRPr="00CA5E4C" w:rsidTr="00C273B9">
        <w:trPr>
          <w:trHeight w:val="227"/>
          <w:jc w:val="center"/>
        </w:trPr>
        <w:tc>
          <w:tcPr>
            <w:tcW w:w="435" w:type="pct"/>
            <w:vAlign w:val="center"/>
          </w:tcPr>
          <w:p w:rsidR="009F76C2" w:rsidRPr="00CA5E4C" w:rsidRDefault="009F76C2" w:rsidP="00AD328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9F76C2" w:rsidRPr="00CA5E4C" w:rsidRDefault="009F76C2" w:rsidP="0027714B">
            <w:pPr>
              <w:pStyle w:val="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kontrolować </w:t>
            </w:r>
            <w:r w:rsidR="0027714B">
              <w:rPr>
                <w:rFonts w:ascii="Tahoma" w:hAnsi="Tahoma" w:cs="Tahoma"/>
              </w:rPr>
              <w:t xml:space="preserve">prawidłowość wykonywanych ćwiczeń </w:t>
            </w:r>
            <w:r w:rsidRPr="00CA5E4C">
              <w:rPr>
                <w:rFonts w:ascii="Tahoma" w:hAnsi="Tahoma" w:cs="Tahoma"/>
              </w:rPr>
              <w:t xml:space="preserve">oraz identyfikować błędy </w:t>
            </w:r>
            <w:r w:rsidR="0027714B">
              <w:rPr>
                <w:rFonts w:ascii="Tahoma" w:hAnsi="Tahoma" w:cs="Tahoma"/>
              </w:rPr>
              <w:t xml:space="preserve">podczas wykonywania treningu </w:t>
            </w:r>
          </w:p>
        </w:tc>
        <w:tc>
          <w:tcPr>
            <w:tcW w:w="918" w:type="pct"/>
            <w:vAlign w:val="center"/>
          </w:tcPr>
          <w:p w:rsidR="009F76C2" w:rsidRPr="00CA5E4C" w:rsidRDefault="00CA5E4C" w:rsidP="00A52365">
            <w:pPr>
              <w:pStyle w:val="wrubryce"/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C.U1</w:t>
            </w:r>
          </w:p>
        </w:tc>
      </w:tr>
      <w:tr w:rsidR="00CA5E4C" w:rsidRPr="00CA5E4C" w:rsidTr="00C273B9">
        <w:trPr>
          <w:trHeight w:val="227"/>
          <w:jc w:val="center"/>
        </w:trPr>
        <w:tc>
          <w:tcPr>
            <w:tcW w:w="435" w:type="pct"/>
            <w:vAlign w:val="center"/>
          </w:tcPr>
          <w:p w:rsidR="009F76C2" w:rsidRPr="00CA5E4C" w:rsidRDefault="009F76C2" w:rsidP="00AD328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</w:tcPr>
          <w:p w:rsidR="009F76C2" w:rsidRPr="00CA5E4C" w:rsidRDefault="009F76C2" w:rsidP="0027714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funkcjonalnej stanu pacjenta z wykorzystaniem </w:t>
            </w:r>
            <w:r w:rsidR="0027714B">
              <w:rPr>
                <w:rFonts w:ascii="Tahoma" w:hAnsi="Tahoma" w:cs="Tahoma"/>
                <w:sz w:val="20"/>
                <w:szCs w:val="20"/>
              </w:rPr>
              <w:t xml:space="preserve">narzędzi treningu </w:t>
            </w:r>
            <w:proofErr w:type="spellStart"/>
            <w:r w:rsidR="0027714B"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 w:rsidR="0027714B">
              <w:rPr>
                <w:rFonts w:ascii="Tahoma" w:hAnsi="Tahoma" w:cs="Tahoma"/>
                <w:sz w:val="20"/>
                <w:szCs w:val="20"/>
              </w:rPr>
              <w:t xml:space="preserve"> – CORE </w:t>
            </w:r>
          </w:p>
        </w:tc>
        <w:tc>
          <w:tcPr>
            <w:tcW w:w="918" w:type="pct"/>
            <w:vAlign w:val="center"/>
          </w:tcPr>
          <w:p w:rsidR="009F76C2" w:rsidRPr="00CA5E4C" w:rsidRDefault="00CA5E4C" w:rsidP="00A52365">
            <w:pPr>
              <w:pStyle w:val="wrubryce"/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C.U1</w:t>
            </w:r>
          </w:p>
          <w:p w:rsidR="00CA5E4C" w:rsidRPr="00CA5E4C" w:rsidRDefault="00CA5E4C" w:rsidP="00A52365">
            <w:pPr>
              <w:pStyle w:val="wrubryce"/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C.U2</w:t>
            </w:r>
          </w:p>
        </w:tc>
      </w:tr>
      <w:tr w:rsidR="00CA5E4C" w:rsidRPr="00CA5E4C" w:rsidTr="00C273B9">
        <w:trPr>
          <w:trHeight w:val="227"/>
          <w:jc w:val="center"/>
        </w:trPr>
        <w:tc>
          <w:tcPr>
            <w:tcW w:w="435" w:type="pct"/>
            <w:vAlign w:val="center"/>
          </w:tcPr>
          <w:p w:rsidR="009F76C2" w:rsidRPr="00CA5E4C" w:rsidRDefault="009F76C2" w:rsidP="00AD328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</w:tcPr>
          <w:p w:rsidR="009F76C2" w:rsidRPr="00CA5E4C" w:rsidRDefault="009F76C2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>dokonać oceny stanu chorego w przypadku różnych jednostek chorobowych- przygotowanie projektu</w:t>
            </w:r>
            <w:r w:rsidR="007A640C">
              <w:rPr>
                <w:rFonts w:ascii="Tahoma" w:hAnsi="Tahoma" w:cs="Tahoma"/>
                <w:sz w:val="20"/>
                <w:szCs w:val="20"/>
              </w:rPr>
              <w:t xml:space="preserve"> jednego z treningu </w:t>
            </w:r>
            <w:proofErr w:type="spellStart"/>
            <w:r w:rsidR="007A640C"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 w:rsidR="007A640C">
              <w:rPr>
                <w:rFonts w:ascii="Tahoma" w:hAnsi="Tahoma" w:cs="Tahoma"/>
                <w:sz w:val="20"/>
                <w:szCs w:val="20"/>
              </w:rPr>
              <w:t xml:space="preserve"> – CORE w grupie ryzyka </w:t>
            </w:r>
          </w:p>
        </w:tc>
        <w:tc>
          <w:tcPr>
            <w:tcW w:w="918" w:type="pct"/>
            <w:vAlign w:val="center"/>
          </w:tcPr>
          <w:p w:rsidR="009F76C2" w:rsidRPr="00CA5E4C" w:rsidRDefault="00CA5E4C" w:rsidP="00A52365">
            <w:pPr>
              <w:pStyle w:val="wrubryce"/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C.U2</w:t>
            </w:r>
          </w:p>
        </w:tc>
      </w:tr>
    </w:tbl>
    <w:p w:rsidR="00721413" w:rsidRPr="00CA5E4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CA5E4C">
        <w:rPr>
          <w:rFonts w:ascii="Tahoma" w:hAnsi="Tahoma" w:cs="Tahoma"/>
        </w:rPr>
        <w:br w:type="page"/>
      </w:r>
    </w:p>
    <w:p w:rsidR="0035344F" w:rsidRPr="00C273B9" w:rsidRDefault="008938C7" w:rsidP="00C273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lastRenderedPageBreak/>
        <w:t xml:space="preserve">Formy zajęć dydaktycznych </w:t>
      </w:r>
      <w:r w:rsidR="004D72D9" w:rsidRPr="00CA5E4C">
        <w:rPr>
          <w:rFonts w:ascii="Tahoma" w:hAnsi="Tahoma" w:cs="Tahoma"/>
        </w:rPr>
        <w:t>oraz</w:t>
      </w:r>
      <w:r w:rsidRPr="00CA5E4C">
        <w:rPr>
          <w:rFonts w:ascii="Tahoma" w:hAnsi="Tahoma" w:cs="Tahoma"/>
        </w:rPr>
        <w:t xml:space="preserve"> wymiar </w:t>
      </w:r>
      <w:r w:rsidR="004D72D9" w:rsidRPr="00CA5E4C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CA5E4C" w:rsidRPr="00CA5E4C" w:rsidTr="00C273B9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CA5E4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Studia niestacjonarne (NST)</w:t>
            </w:r>
          </w:p>
        </w:tc>
      </w:tr>
      <w:tr w:rsidR="00CA5E4C" w:rsidRPr="00CA5E4C" w:rsidTr="00C273B9">
        <w:trPr>
          <w:trHeight w:val="284"/>
        </w:trPr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A5E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A5E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5" w:type="pct"/>
            <w:vAlign w:val="center"/>
          </w:tcPr>
          <w:p w:rsidR="0035344F" w:rsidRPr="00CA5E4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ECTS</w:t>
            </w:r>
          </w:p>
        </w:tc>
      </w:tr>
      <w:tr w:rsidR="0035344F" w:rsidRPr="00CA5E4C" w:rsidTr="00C273B9">
        <w:trPr>
          <w:trHeight w:val="284"/>
        </w:trPr>
        <w:tc>
          <w:tcPr>
            <w:tcW w:w="625" w:type="pct"/>
            <w:vAlign w:val="center"/>
          </w:tcPr>
          <w:p w:rsidR="0035344F" w:rsidRPr="00CA5E4C" w:rsidRDefault="00A523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A5E4C" w:rsidRDefault="00A523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A5E4C" w:rsidRDefault="00651A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625" w:type="pct"/>
            <w:vAlign w:val="center"/>
          </w:tcPr>
          <w:p w:rsidR="0035344F" w:rsidRPr="00CA5E4C" w:rsidRDefault="00A523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A5E4C" w:rsidRDefault="00A523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A5E4C" w:rsidRDefault="00651A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625" w:type="pct"/>
            <w:vAlign w:val="center"/>
          </w:tcPr>
          <w:p w:rsidR="0035344F" w:rsidRPr="00CA5E4C" w:rsidRDefault="00A523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A5E4C" w:rsidRDefault="00745B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CA5E4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A5E4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>Metody realizacji zajęć</w:t>
      </w:r>
      <w:r w:rsidR="006A46E0" w:rsidRPr="00CA5E4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CA5E4C" w:rsidRPr="00CA5E4C" w:rsidTr="00C273B9">
        <w:tc>
          <w:tcPr>
            <w:tcW w:w="1087" w:type="pct"/>
            <w:vAlign w:val="center"/>
          </w:tcPr>
          <w:p w:rsidR="006A46E0" w:rsidRPr="00CA5E4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CA5E4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Metoda realizacji</w:t>
            </w:r>
          </w:p>
        </w:tc>
      </w:tr>
      <w:tr w:rsidR="00CA5E4C" w:rsidRPr="00CA5E4C" w:rsidTr="00C273B9">
        <w:tc>
          <w:tcPr>
            <w:tcW w:w="1087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13" w:type="pct"/>
            <w:vAlign w:val="center"/>
          </w:tcPr>
          <w:p w:rsidR="009F76C2" w:rsidRPr="00CA5E4C" w:rsidRDefault="009F76C2" w:rsidP="007A64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</w:rPr>
              <w:t>Zajęcia praktyczne symulowane</w:t>
            </w:r>
            <w:r w:rsidRPr="00CA5E4C">
              <w:rPr>
                <w:rFonts w:ascii="Tahoma" w:hAnsi="Tahoma" w:cs="Tahoma"/>
                <w:b w:val="0"/>
              </w:rPr>
              <w:t xml:space="preserve"> - Praktyczna nauka </w:t>
            </w:r>
            <w:r w:rsidR="007A640C">
              <w:rPr>
                <w:rFonts w:ascii="Tahoma" w:hAnsi="Tahoma" w:cs="Tahoma"/>
                <w:b w:val="0"/>
              </w:rPr>
              <w:t xml:space="preserve">prowadzenia treningu </w:t>
            </w:r>
            <w:proofErr w:type="spellStart"/>
            <w:r w:rsidR="007A640C">
              <w:rPr>
                <w:rFonts w:ascii="Tahoma" w:hAnsi="Tahoma" w:cs="Tahoma"/>
                <w:b w:val="0"/>
              </w:rPr>
              <w:t>Pilates</w:t>
            </w:r>
            <w:proofErr w:type="spellEnd"/>
            <w:r w:rsidR="007A640C">
              <w:rPr>
                <w:rFonts w:ascii="Tahoma" w:hAnsi="Tahoma" w:cs="Tahoma"/>
                <w:b w:val="0"/>
              </w:rPr>
              <w:t xml:space="preserve"> – CORE, wykorzystanie narzędzi diagnostycznych w treningu </w:t>
            </w:r>
            <w:proofErr w:type="spellStart"/>
            <w:r w:rsidR="007A640C">
              <w:rPr>
                <w:rFonts w:ascii="Tahoma" w:hAnsi="Tahoma" w:cs="Tahoma"/>
                <w:b w:val="0"/>
              </w:rPr>
              <w:t>Pilates</w:t>
            </w:r>
            <w:proofErr w:type="spellEnd"/>
            <w:r w:rsidR="007A640C">
              <w:rPr>
                <w:rFonts w:ascii="Tahoma" w:hAnsi="Tahoma" w:cs="Tahoma"/>
                <w:b w:val="0"/>
              </w:rPr>
              <w:t xml:space="preserve"> oraz nauka właściwych technik wykonywania treningu. </w:t>
            </w:r>
          </w:p>
        </w:tc>
      </w:tr>
      <w:tr w:rsidR="00CA5E4C" w:rsidRPr="00CA5E4C" w:rsidTr="00C273B9">
        <w:tc>
          <w:tcPr>
            <w:tcW w:w="1087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13" w:type="pct"/>
            <w:vAlign w:val="center"/>
          </w:tcPr>
          <w:p w:rsidR="009F76C2" w:rsidRPr="00CA5E4C" w:rsidRDefault="009F76C2" w:rsidP="007A64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</w:rPr>
              <w:t>Opracowanie pisemne</w:t>
            </w:r>
            <w:r w:rsidRPr="00CA5E4C">
              <w:rPr>
                <w:rFonts w:ascii="Tahoma" w:hAnsi="Tahoma" w:cs="Tahoma"/>
                <w:b w:val="0"/>
              </w:rPr>
              <w:t xml:space="preserve"> - Przygotowanie schematu </w:t>
            </w:r>
            <w:r w:rsidR="007A640C">
              <w:rPr>
                <w:rFonts w:ascii="Tahoma" w:hAnsi="Tahoma" w:cs="Tahoma"/>
                <w:b w:val="0"/>
              </w:rPr>
              <w:t xml:space="preserve">treningu </w:t>
            </w:r>
            <w:proofErr w:type="spellStart"/>
            <w:r w:rsidR="007A640C">
              <w:rPr>
                <w:rFonts w:ascii="Tahoma" w:hAnsi="Tahoma" w:cs="Tahoma"/>
                <w:b w:val="0"/>
              </w:rPr>
              <w:t>Pilates</w:t>
            </w:r>
            <w:proofErr w:type="spellEnd"/>
            <w:r w:rsidR="007A640C">
              <w:rPr>
                <w:rFonts w:ascii="Tahoma" w:hAnsi="Tahoma" w:cs="Tahoma"/>
                <w:b w:val="0"/>
              </w:rPr>
              <w:t xml:space="preserve"> – CORE w określonej grupie ryzyka z rozróżnieniem stopnia zaawansowania grupy </w:t>
            </w:r>
          </w:p>
        </w:tc>
      </w:tr>
    </w:tbl>
    <w:p w:rsidR="000C41C8" w:rsidRPr="00CA5E4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A5E4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 xml:space="preserve">Treści kształcenia </w:t>
      </w:r>
      <w:r w:rsidRPr="00CA5E4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A5E4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A5E4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A5E4C">
        <w:rPr>
          <w:rFonts w:ascii="Tahoma" w:hAnsi="Tahoma" w:cs="Tahoma"/>
          <w:smallCaps/>
        </w:rPr>
        <w:t>Ć</w:t>
      </w:r>
      <w:r w:rsidR="008938C7" w:rsidRPr="00CA5E4C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CA5E4C" w:rsidRPr="00CA5E4C" w:rsidTr="00C273B9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CA5E4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CA5E4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:rsidR="009F76C2" w:rsidRPr="00CA5E4C" w:rsidRDefault="007A640C" w:rsidP="00AD32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Historia i idea treningu </w:t>
            </w:r>
            <w:proofErr w:type="spellStart"/>
            <w:r>
              <w:rPr>
                <w:rFonts w:ascii="Tahoma" w:hAnsi="Tahoma" w:cs="Tahoma"/>
                <w:spacing w:val="-6"/>
              </w:rPr>
              <w:t>Pilates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CORE – główne założenia i techniki. 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:rsidR="009F76C2" w:rsidRPr="00CA5E4C" w:rsidRDefault="007A640C" w:rsidP="00AD3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Ocena stanu pacjenta z wykorzystaniem narzędzi diagnostycznych treningu </w:t>
            </w:r>
            <w:proofErr w:type="spellStart"/>
            <w:r>
              <w:rPr>
                <w:rFonts w:ascii="Tahoma" w:hAnsi="Tahoma" w:cs="Tahoma"/>
              </w:rPr>
              <w:t>Pilates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:rsidR="007A640C" w:rsidRPr="00CA5E4C" w:rsidRDefault="007A640C" w:rsidP="00AD3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Nauka przyjmowania właściwej pozycji wyjściowej do treningu oraz stabilizacji ciała. 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:rsidR="009F76C2" w:rsidRPr="00CA5E4C" w:rsidRDefault="00EC7CBD" w:rsidP="00AD3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Nauka głównych ćwiczeń w treningu </w:t>
            </w:r>
            <w:proofErr w:type="spellStart"/>
            <w:r>
              <w:rPr>
                <w:rFonts w:ascii="Tahoma" w:hAnsi="Tahoma" w:cs="Tahoma"/>
              </w:rPr>
              <w:t>Pilates</w:t>
            </w:r>
            <w:proofErr w:type="spellEnd"/>
            <w:r>
              <w:rPr>
                <w:rFonts w:ascii="Tahoma" w:hAnsi="Tahoma" w:cs="Tahoma"/>
              </w:rPr>
              <w:t xml:space="preserve"> – technika i korekcja postawy ciała. 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:rsidR="009F76C2" w:rsidRPr="00CA5E4C" w:rsidRDefault="00EC7CBD" w:rsidP="00AD32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Analiza doboru trudności ćwiczeń ze względu na stopień zaawansowania grupy oraz czynniki ryzyka pacjentów. </w:t>
            </w:r>
          </w:p>
        </w:tc>
      </w:tr>
    </w:tbl>
    <w:p w:rsidR="00F53F75" w:rsidRPr="00CA5E4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A5E4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A5E4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CA5E4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CA5E4C" w:rsidRPr="00CA5E4C" w:rsidTr="00C273B9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CA5E4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CA5E4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CA5E4C" w:rsidRPr="00CA5E4C" w:rsidTr="00C273B9">
        <w:tc>
          <w:tcPr>
            <w:tcW w:w="290" w:type="pct"/>
            <w:vAlign w:val="center"/>
          </w:tcPr>
          <w:p w:rsidR="009F76C2" w:rsidRPr="00CA5E4C" w:rsidRDefault="009F76C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A5E4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:rsidR="009F76C2" w:rsidRPr="00CA5E4C" w:rsidRDefault="009F76C2" w:rsidP="007A640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A5E4C">
              <w:rPr>
                <w:rFonts w:ascii="Tahoma" w:hAnsi="Tahoma" w:cs="Tahoma"/>
                <w:spacing w:val="-6"/>
              </w:rPr>
              <w:t xml:space="preserve">Przygotowanie </w:t>
            </w:r>
            <w:r w:rsidR="007A640C">
              <w:rPr>
                <w:rFonts w:ascii="Tahoma" w:hAnsi="Tahoma" w:cs="Tahoma"/>
                <w:spacing w:val="-6"/>
              </w:rPr>
              <w:t xml:space="preserve">schematu treningu </w:t>
            </w:r>
            <w:proofErr w:type="spellStart"/>
            <w:r w:rsidR="007A640C">
              <w:rPr>
                <w:rFonts w:ascii="Tahoma" w:hAnsi="Tahoma" w:cs="Tahoma"/>
                <w:spacing w:val="-6"/>
              </w:rPr>
              <w:t>Pilates</w:t>
            </w:r>
            <w:proofErr w:type="spellEnd"/>
            <w:r w:rsidR="007A640C">
              <w:rPr>
                <w:rFonts w:ascii="Tahoma" w:hAnsi="Tahoma" w:cs="Tahoma"/>
                <w:spacing w:val="-6"/>
              </w:rPr>
              <w:t xml:space="preserve"> CORE w grupach ryzyka z uwzględnieniem stopnia zaawansowania grupy</w:t>
            </w:r>
            <w:r w:rsidR="00EC7CBD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2325AB" w:rsidRPr="00CA5E4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A5E4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A5E4C">
        <w:rPr>
          <w:rFonts w:ascii="Tahoma" w:hAnsi="Tahoma" w:cs="Tahoma"/>
          <w:spacing w:val="-4"/>
        </w:rPr>
        <w:t xml:space="preserve">Korelacja pomiędzy efektami </w:t>
      </w:r>
      <w:r w:rsidR="004F33B4" w:rsidRPr="00CA5E4C">
        <w:rPr>
          <w:rFonts w:ascii="Tahoma" w:hAnsi="Tahoma" w:cs="Tahoma"/>
          <w:spacing w:val="-4"/>
        </w:rPr>
        <w:t>uczenia się</w:t>
      </w:r>
      <w:r w:rsidRPr="00CA5E4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CA5E4C" w:rsidRPr="00CA5E4C" w:rsidTr="00C273B9">
        <w:tc>
          <w:tcPr>
            <w:tcW w:w="1667" w:type="pct"/>
          </w:tcPr>
          <w:p w:rsidR="00721413" w:rsidRPr="00CA5E4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Efekt </w:t>
            </w:r>
            <w:r w:rsidR="004F33B4" w:rsidRPr="00CA5E4C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:rsidR="00721413" w:rsidRPr="00CA5E4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:rsidR="00721413" w:rsidRPr="00CA5E4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Treści kształcenia</w:t>
            </w:r>
          </w:p>
        </w:tc>
      </w:tr>
      <w:tr w:rsidR="00CA5E4C" w:rsidRPr="00CA5E4C" w:rsidTr="00C273B9">
        <w:tc>
          <w:tcPr>
            <w:tcW w:w="1667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66" w:type="pct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Cw1, Cw2, Cw3, Cw4, Cw5</w:t>
            </w:r>
          </w:p>
        </w:tc>
      </w:tr>
      <w:tr w:rsidR="00CA5E4C" w:rsidRPr="00CA5E4C" w:rsidTr="00C273B9">
        <w:tc>
          <w:tcPr>
            <w:tcW w:w="1667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1666" w:type="pct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Cw1, Cw2, Cw3, Cw4, Cw5</w:t>
            </w:r>
          </w:p>
        </w:tc>
      </w:tr>
      <w:tr w:rsidR="00CA5E4C" w:rsidRPr="00CA5E4C" w:rsidTr="00C273B9">
        <w:tc>
          <w:tcPr>
            <w:tcW w:w="1667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1666" w:type="pct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EC7C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721413" w:rsidRPr="00CA5E4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A5E4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 xml:space="preserve">Metody </w:t>
      </w:r>
      <w:r w:rsidR="00603431" w:rsidRPr="00CA5E4C">
        <w:rPr>
          <w:rFonts w:ascii="Tahoma" w:hAnsi="Tahoma" w:cs="Tahoma"/>
        </w:rPr>
        <w:t xml:space="preserve">weryfikacji efektów </w:t>
      </w:r>
      <w:r w:rsidR="004F33B4" w:rsidRPr="00CA5E4C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CA5E4C" w:rsidRPr="00CA5E4C" w:rsidTr="00C273B9">
        <w:tc>
          <w:tcPr>
            <w:tcW w:w="725" w:type="pct"/>
            <w:vAlign w:val="center"/>
          </w:tcPr>
          <w:p w:rsidR="004A1B60" w:rsidRPr="00CA5E4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Efekt </w:t>
            </w:r>
            <w:r w:rsidR="004F33B4" w:rsidRPr="00CA5E4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CA5E4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CA5E4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A5E4C" w:rsidRPr="00CA5E4C" w:rsidTr="00C273B9">
        <w:tc>
          <w:tcPr>
            <w:tcW w:w="725" w:type="pct"/>
            <w:vAlign w:val="center"/>
          </w:tcPr>
          <w:p w:rsidR="009F76C2" w:rsidRPr="00CA5E4C" w:rsidRDefault="009F76C2" w:rsidP="00A523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:rsidR="009F76C2" w:rsidRPr="00CA5E4C" w:rsidRDefault="00EC7CBD" w:rsidP="00AD32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A523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A5E4C" w:rsidRPr="00CA5E4C" w:rsidTr="00C273B9">
        <w:tc>
          <w:tcPr>
            <w:tcW w:w="725" w:type="pct"/>
            <w:vAlign w:val="center"/>
          </w:tcPr>
          <w:p w:rsidR="009F76C2" w:rsidRPr="00CA5E4C" w:rsidRDefault="009F76C2" w:rsidP="00AD32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609" w:type="pct"/>
            <w:vAlign w:val="center"/>
          </w:tcPr>
          <w:p w:rsidR="009F76C2" w:rsidRPr="00CA5E4C" w:rsidRDefault="00EC7CBD" w:rsidP="00AD32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A523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A5E4C" w:rsidRPr="00CA5E4C" w:rsidTr="00C273B9">
        <w:tc>
          <w:tcPr>
            <w:tcW w:w="725" w:type="pct"/>
            <w:vAlign w:val="center"/>
          </w:tcPr>
          <w:p w:rsidR="009F76C2" w:rsidRPr="00CA5E4C" w:rsidRDefault="009F76C2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2609" w:type="pct"/>
            <w:vAlign w:val="center"/>
          </w:tcPr>
          <w:p w:rsidR="009F76C2" w:rsidRPr="00CA5E4C" w:rsidRDefault="00931BA0" w:rsidP="00AD32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Opracowanie pisemne projektu</w:t>
            </w:r>
            <w:r w:rsidR="00EC7CB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1666" w:type="pct"/>
            <w:vAlign w:val="center"/>
          </w:tcPr>
          <w:p w:rsidR="009F76C2" w:rsidRPr="00CA5E4C" w:rsidRDefault="009F76C2" w:rsidP="00A523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5E4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CA5E4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A5E4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 xml:space="preserve">Kryteria oceny </w:t>
      </w:r>
      <w:r w:rsidR="00167B9C" w:rsidRPr="00CA5E4C">
        <w:rPr>
          <w:rFonts w:ascii="Tahoma" w:hAnsi="Tahoma" w:cs="Tahoma"/>
        </w:rPr>
        <w:t xml:space="preserve">stopnia </w:t>
      </w:r>
      <w:r w:rsidRPr="00CA5E4C">
        <w:rPr>
          <w:rFonts w:ascii="Tahoma" w:hAnsi="Tahoma" w:cs="Tahoma"/>
        </w:rPr>
        <w:t>osiągnię</w:t>
      </w:r>
      <w:r w:rsidR="00167B9C" w:rsidRPr="00CA5E4C">
        <w:rPr>
          <w:rFonts w:ascii="Tahoma" w:hAnsi="Tahoma" w:cs="Tahoma"/>
        </w:rPr>
        <w:t>cia</w:t>
      </w:r>
      <w:r w:rsidRPr="00CA5E4C">
        <w:rPr>
          <w:rFonts w:ascii="Tahoma" w:hAnsi="Tahoma" w:cs="Tahoma"/>
        </w:rPr>
        <w:t xml:space="preserve"> efektów </w:t>
      </w:r>
      <w:r w:rsidR="00755AAB" w:rsidRPr="00CA5E4C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6"/>
        <w:gridCol w:w="2126"/>
        <w:gridCol w:w="1983"/>
      </w:tblGrid>
      <w:tr w:rsidR="00CA5E4C" w:rsidRPr="00CA5E4C" w:rsidTr="00C273B9">
        <w:trPr>
          <w:trHeight w:val="397"/>
        </w:trPr>
        <w:tc>
          <w:tcPr>
            <w:tcW w:w="725" w:type="pct"/>
            <w:vAlign w:val="center"/>
          </w:tcPr>
          <w:p w:rsidR="008938C7" w:rsidRPr="00CA5E4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</w:rPr>
              <w:t>Efekt</w:t>
            </w:r>
            <w:r w:rsidR="00755AAB" w:rsidRPr="00CA5E4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A5E4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A5E4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C7CBD" w:rsidRPr="00CA5E4C" w:rsidTr="00C273B9">
        <w:tc>
          <w:tcPr>
            <w:tcW w:w="725" w:type="pct"/>
            <w:vAlign w:val="center"/>
          </w:tcPr>
          <w:p w:rsidR="00EC7CBD" w:rsidRPr="00CA5E4C" w:rsidRDefault="00EC7CBD" w:rsidP="00AD3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>P_U01</w:t>
            </w:r>
          </w:p>
        </w:tc>
        <w:tc>
          <w:tcPr>
            <w:tcW w:w="1087" w:type="pct"/>
            <w:vAlign w:val="center"/>
          </w:tcPr>
          <w:p w:rsidR="00EC7CBD" w:rsidRPr="00CA5E4C" w:rsidRDefault="00EC7CBD" w:rsidP="00EC7CBD">
            <w:pPr>
              <w:pStyle w:val="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t xml:space="preserve">kontrolować </w:t>
            </w:r>
            <w:r>
              <w:rPr>
                <w:rFonts w:ascii="Tahoma" w:hAnsi="Tahoma" w:cs="Tahoma"/>
              </w:rPr>
              <w:t xml:space="preserve">prawidłowości wykonywanych ćwiczeń </w:t>
            </w:r>
            <w:r w:rsidRPr="00CA5E4C">
              <w:rPr>
                <w:rFonts w:ascii="Tahoma" w:hAnsi="Tahoma" w:cs="Tahoma"/>
              </w:rPr>
              <w:t>oraz identyfikować błęd</w:t>
            </w:r>
            <w:r>
              <w:rPr>
                <w:rFonts w:ascii="Tahoma" w:hAnsi="Tahoma" w:cs="Tahoma"/>
              </w:rPr>
              <w:t xml:space="preserve">ów podczas wykonywania treningu </w:t>
            </w:r>
          </w:p>
        </w:tc>
        <w:tc>
          <w:tcPr>
            <w:tcW w:w="1087" w:type="pct"/>
            <w:vAlign w:val="center"/>
          </w:tcPr>
          <w:p w:rsidR="00EC7CBD" w:rsidRPr="00CA5E4C" w:rsidRDefault="00EC7CBD" w:rsidP="00EC7CB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podstawowym zakresie </w:t>
            </w:r>
            <w:r w:rsidRPr="00CA5E4C">
              <w:rPr>
                <w:rFonts w:ascii="Tahoma" w:hAnsi="Tahoma" w:cs="Tahoma"/>
              </w:rPr>
              <w:t xml:space="preserve">kontrolować </w:t>
            </w:r>
            <w:r>
              <w:rPr>
                <w:rFonts w:ascii="Tahoma" w:hAnsi="Tahoma" w:cs="Tahoma"/>
              </w:rPr>
              <w:t xml:space="preserve">prawidłowość wykonywanych ćwiczeń </w:t>
            </w:r>
            <w:r w:rsidRPr="00CA5E4C">
              <w:rPr>
                <w:rFonts w:ascii="Tahoma" w:hAnsi="Tahoma" w:cs="Tahoma"/>
              </w:rPr>
              <w:t xml:space="preserve">oraz </w:t>
            </w:r>
            <w:r>
              <w:rPr>
                <w:rFonts w:ascii="Tahoma" w:hAnsi="Tahoma" w:cs="Tahoma"/>
              </w:rPr>
              <w:t xml:space="preserve">w podstawowym zakresie </w:t>
            </w:r>
            <w:r w:rsidRPr="00CA5E4C">
              <w:rPr>
                <w:rFonts w:ascii="Tahoma" w:hAnsi="Tahoma" w:cs="Tahoma"/>
              </w:rPr>
              <w:t xml:space="preserve">identyfikować </w:t>
            </w:r>
            <w:r>
              <w:rPr>
                <w:rFonts w:ascii="Tahoma" w:hAnsi="Tahoma" w:cs="Tahoma"/>
              </w:rPr>
              <w:t xml:space="preserve">część </w:t>
            </w:r>
            <w:r w:rsidRPr="00CA5E4C">
              <w:rPr>
                <w:rFonts w:ascii="Tahoma" w:hAnsi="Tahoma" w:cs="Tahoma"/>
              </w:rPr>
              <w:t>błęd</w:t>
            </w:r>
            <w:r>
              <w:rPr>
                <w:rFonts w:ascii="Tahoma" w:hAnsi="Tahoma" w:cs="Tahoma"/>
              </w:rPr>
              <w:t>ów</w:t>
            </w:r>
            <w:r w:rsidRPr="00CA5E4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podczas </w:t>
            </w:r>
            <w:r>
              <w:rPr>
                <w:rFonts w:ascii="Tahoma" w:hAnsi="Tahoma" w:cs="Tahoma"/>
              </w:rPr>
              <w:lastRenderedPageBreak/>
              <w:t xml:space="preserve">wykonywania treningu </w:t>
            </w:r>
          </w:p>
        </w:tc>
        <w:tc>
          <w:tcPr>
            <w:tcW w:w="1087" w:type="pct"/>
            <w:vAlign w:val="center"/>
          </w:tcPr>
          <w:p w:rsidR="00EC7CBD" w:rsidRPr="00CA5E4C" w:rsidRDefault="00EC7CBD" w:rsidP="00AD3287">
            <w:pPr>
              <w:pStyle w:val="wrubryce"/>
              <w:jc w:val="left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lastRenderedPageBreak/>
              <w:t xml:space="preserve">kontrolować </w:t>
            </w:r>
            <w:r>
              <w:rPr>
                <w:rFonts w:ascii="Tahoma" w:hAnsi="Tahoma" w:cs="Tahoma"/>
              </w:rPr>
              <w:t xml:space="preserve">prawidłowość wykonywanych ćwiczeń </w:t>
            </w:r>
            <w:r w:rsidRPr="00CA5E4C">
              <w:rPr>
                <w:rFonts w:ascii="Tahoma" w:hAnsi="Tahoma" w:cs="Tahoma"/>
              </w:rPr>
              <w:t>oraz identyfikować</w:t>
            </w:r>
            <w:r>
              <w:rPr>
                <w:rFonts w:ascii="Tahoma" w:hAnsi="Tahoma" w:cs="Tahoma"/>
              </w:rPr>
              <w:t xml:space="preserve"> podstawowe</w:t>
            </w:r>
            <w:r w:rsidRPr="00CA5E4C">
              <w:rPr>
                <w:rFonts w:ascii="Tahoma" w:hAnsi="Tahoma" w:cs="Tahoma"/>
              </w:rPr>
              <w:t xml:space="preserve"> błędy </w:t>
            </w:r>
            <w:r>
              <w:rPr>
                <w:rFonts w:ascii="Tahoma" w:hAnsi="Tahoma" w:cs="Tahoma"/>
              </w:rPr>
              <w:t xml:space="preserve">podczas wykonywania treningu </w:t>
            </w:r>
          </w:p>
        </w:tc>
        <w:tc>
          <w:tcPr>
            <w:tcW w:w="1014" w:type="pct"/>
            <w:vAlign w:val="center"/>
          </w:tcPr>
          <w:p w:rsidR="00EC7CBD" w:rsidRPr="00CA5E4C" w:rsidRDefault="00EC7CBD" w:rsidP="00EC7CB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Bezbłędnie </w:t>
            </w:r>
            <w:r w:rsidRPr="00CA5E4C">
              <w:rPr>
                <w:rFonts w:ascii="Tahoma" w:hAnsi="Tahoma" w:cs="Tahoma"/>
              </w:rPr>
              <w:t xml:space="preserve">kontrolować </w:t>
            </w:r>
            <w:r>
              <w:rPr>
                <w:rFonts w:ascii="Tahoma" w:hAnsi="Tahoma" w:cs="Tahoma"/>
              </w:rPr>
              <w:t xml:space="preserve">prawidłowość wykonywanych ćwiczeń </w:t>
            </w:r>
            <w:r w:rsidRPr="00CA5E4C">
              <w:rPr>
                <w:rFonts w:ascii="Tahoma" w:hAnsi="Tahoma" w:cs="Tahoma"/>
              </w:rPr>
              <w:t>oraz</w:t>
            </w:r>
            <w:r>
              <w:rPr>
                <w:rFonts w:ascii="Tahoma" w:hAnsi="Tahoma" w:cs="Tahoma"/>
              </w:rPr>
              <w:t xml:space="preserve"> </w:t>
            </w:r>
            <w:r w:rsidRPr="00CA5E4C">
              <w:rPr>
                <w:rFonts w:ascii="Tahoma" w:hAnsi="Tahoma" w:cs="Tahoma"/>
              </w:rPr>
              <w:t xml:space="preserve">identyfikować </w:t>
            </w:r>
            <w:r>
              <w:rPr>
                <w:rFonts w:ascii="Tahoma" w:hAnsi="Tahoma" w:cs="Tahoma"/>
              </w:rPr>
              <w:t xml:space="preserve">wszystkie </w:t>
            </w:r>
            <w:r w:rsidRPr="00CA5E4C">
              <w:rPr>
                <w:rFonts w:ascii="Tahoma" w:hAnsi="Tahoma" w:cs="Tahoma"/>
              </w:rPr>
              <w:t xml:space="preserve">błędy </w:t>
            </w:r>
            <w:r>
              <w:rPr>
                <w:rFonts w:ascii="Tahoma" w:hAnsi="Tahoma" w:cs="Tahoma"/>
              </w:rPr>
              <w:t xml:space="preserve">podczas wykonywania treningu </w:t>
            </w:r>
          </w:p>
        </w:tc>
      </w:tr>
      <w:tr w:rsidR="00EC7CBD" w:rsidRPr="00CA5E4C" w:rsidTr="00C273B9">
        <w:tc>
          <w:tcPr>
            <w:tcW w:w="725" w:type="pct"/>
            <w:vAlign w:val="center"/>
          </w:tcPr>
          <w:p w:rsidR="00EC7CBD" w:rsidRPr="00CA5E4C" w:rsidRDefault="00EC7CBD" w:rsidP="00AD3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A5E4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1087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funkcjonalnej stanu pacjenta z wykorzystaniem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narzędzi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</w:t>
            </w:r>
          </w:p>
        </w:tc>
        <w:tc>
          <w:tcPr>
            <w:tcW w:w="1087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podstawowym zakresie z błędami </w:t>
            </w: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funkcjonalnej stanu pacjenta z wykorzystaniem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narzędzi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</w:t>
            </w:r>
          </w:p>
        </w:tc>
        <w:tc>
          <w:tcPr>
            <w:tcW w:w="1087" w:type="pct"/>
          </w:tcPr>
          <w:p w:rsidR="00EC7CBD" w:rsidRPr="00CA5E4C" w:rsidRDefault="00EC7CBD" w:rsidP="00EC7C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funkcjonalnej stanu pacjenta z wykorzystaniem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narzędzi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z niewielkimi błędami w procesie oceny</w:t>
            </w:r>
          </w:p>
        </w:tc>
        <w:tc>
          <w:tcPr>
            <w:tcW w:w="1014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bezbłędnie </w:t>
            </w: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funkcjonalnej stanu pacjenta z wykorzystaniem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narzędzi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</w:t>
            </w:r>
          </w:p>
        </w:tc>
      </w:tr>
      <w:tr w:rsidR="00EC7CBD" w:rsidRPr="00CA5E4C" w:rsidTr="00C273B9">
        <w:tc>
          <w:tcPr>
            <w:tcW w:w="725" w:type="pct"/>
            <w:vAlign w:val="center"/>
          </w:tcPr>
          <w:p w:rsidR="00EC7CBD" w:rsidRPr="00CA5E4C" w:rsidRDefault="00EC7CBD" w:rsidP="00AD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5E4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1087" w:type="pct"/>
          </w:tcPr>
          <w:p w:rsidR="00EC7CBD" w:rsidRPr="00CA5E4C" w:rsidRDefault="00EC7CBD" w:rsidP="00EC7C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stanu chorego w przypadku różnych jednostek chorobowych- </w:t>
            </w:r>
            <w:r>
              <w:rPr>
                <w:rFonts w:ascii="Tahoma" w:hAnsi="Tahoma" w:cs="Tahoma"/>
                <w:sz w:val="20"/>
                <w:szCs w:val="20"/>
              </w:rPr>
              <w:t xml:space="preserve">brak lub błędnie </w:t>
            </w:r>
            <w:r w:rsidRPr="00CA5E4C">
              <w:rPr>
                <w:rFonts w:ascii="Tahoma" w:hAnsi="Tahoma" w:cs="Tahoma"/>
                <w:sz w:val="20"/>
                <w:szCs w:val="20"/>
              </w:rPr>
              <w:t>przygotowan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CA5E4C">
              <w:rPr>
                <w:rFonts w:ascii="Tahoma" w:hAnsi="Tahoma" w:cs="Tahoma"/>
                <w:sz w:val="20"/>
                <w:szCs w:val="20"/>
              </w:rPr>
              <w:t xml:space="preserve"> projekt</w:t>
            </w:r>
            <w:r>
              <w:rPr>
                <w:rFonts w:ascii="Tahoma" w:hAnsi="Tahoma" w:cs="Tahoma"/>
                <w:sz w:val="20"/>
                <w:szCs w:val="20"/>
              </w:rPr>
              <w:t xml:space="preserve"> jednego z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w grupie ryzyka </w:t>
            </w:r>
          </w:p>
        </w:tc>
        <w:tc>
          <w:tcPr>
            <w:tcW w:w="1087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podstawowym zakresie z błędami </w:t>
            </w:r>
            <w:r w:rsidRPr="00CA5E4C">
              <w:rPr>
                <w:rFonts w:ascii="Tahoma" w:hAnsi="Tahoma" w:cs="Tahoma"/>
                <w:sz w:val="20"/>
                <w:szCs w:val="20"/>
              </w:rPr>
              <w:t>dokonać oceny stanu chorego w przypadku różnych jednostek chorobowych- przygotowanie projektu</w:t>
            </w:r>
            <w:r>
              <w:rPr>
                <w:rFonts w:ascii="Tahoma" w:hAnsi="Tahoma" w:cs="Tahoma"/>
                <w:sz w:val="20"/>
                <w:szCs w:val="20"/>
              </w:rPr>
              <w:t xml:space="preserve"> jednego z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w grupie ryzyka z błędami </w:t>
            </w:r>
          </w:p>
        </w:tc>
        <w:tc>
          <w:tcPr>
            <w:tcW w:w="1087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>dokonać oceny stanu chorego w przypadku różnych jednostek chorobowych- przygotowanie projektu</w:t>
            </w:r>
            <w:r>
              <w:rPr>
                <w:rFonts w:ascii="Tahoma" w:hAnsi="Tahoma" w:cs="Tahoma"/>
                <w:sz w:val="20"/>
                <w:szCs w:val="20"/>
              </w:rPr>
              <w:t xml:space="preserve"> jednego z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w grupie ryzyka z dopuszczalnymi błędami</w:t>
            </w:r>
          </w:p>
        </w:tc>
        <w:tc>
          <w:tcPr>
            <w:tcW w:w="1014" w:type="pct"/>
          </w:tcPr>
          <w:p w:rsidR="00EC7CBD" w:rsidRPr="00CA5E4C" w:rsidRDefault="00EC7CBD" w:rsidP="00AD32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E4C">
              <w:rPr>
                <w:rFonts w:ascii="Tahoma" w:hAnsi="Tahoma" w:cs="Tahoma"/>
                <w:sz w:val="20"/>
                <w:szCs w:val="20"/>
              </w:rPr>
              <w:t xml:space="preserve">dokonać oceny stanu chorego w przypadku różnych jednostek chorobowych- </w:t>
            </w:r>
            <w:r>
              <w:rPr>
                <w:rFonts w:ascii="Tahoma" w:hAnsi="Tahoma" w:cs="Tahoma"/>
                <w:sz w:val="20"/>
                <w:szCs w:val="20"/>
              </w:rPr>
              <w:t xml:space="preserve">bezbłędne </w:t>
            </w:r>
            <w:r w:rsidRPr="00CA5E4C">
              <w:rPr>
                <w:rFonts w:ascii="Tahoma" w:hAnsi="Tahoma" w:cs="Tahoma"/>
                <w:sz w:val="20"/>
                <w:szCs w:val="20"/>
              </w:rPr>
              <w:t>przygotowanie projektu</w:t>
            </w:r>
            <w:r>
              <w:rPr>
                <w:rFonts w:ascii="Tahoma" w:hAnsi="Tahoma" w:cs="Tahoma"/>
                <w:sz w:val="20"/>
                <w:szCs w:val="20"/>
              </w:rPr>
              <w:t xml:space="preserve"> jednego z treningu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Pilates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CORE w grupie ryzyka </w:t>
            </w:r>
          </w:p>
        </w:tc>
      </w:tr>
    </w:tbl>
    <w:p w:rsidR="00A02A52" w:rsidRPr="00CA5E4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A5E4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A5E4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A5E4C" w:rsidRPr="00CA5E4C" w:rsidTr="00C273B9">
        <w:tc>
          <w:tcPr>
            <w:tcW w:w="5000" w:type="pct"/>
          </w:tcPr>
          <w:p w:rsidR="00AB655E" w:rsidRPr="00CA5E4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A5E4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A5E4C" w:rsidRPr="00CA5E4C" w:rsidTr="00C273B9">
        <w:tc>
          <w:tcPr>
            <w:tcW w:w="5000" w:type="pct"/>
            <w:vAlign w:val="center"/>
          </w:tcPr>
          <w:p w:rsidR="009F76C2" w:rsidRPr="00CA5E4C" w:rsidRDefault="00B25F58" w:rsidP="00AD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5F5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Mechanika zdrowych pleców. Uwolnij się od bólu dzięki metodzie </w:t>
            </w:r>
            <w:proofErr w:type="spellStart"/>
            <w:r w:rsidRPr="00B25F58">
              <w:rPr>
                <w:rFonts w:ascii="Tahoma" w:eastAsia="Calibri" w:hAnsi="Tahoma" w:cs="Tahoma"/>
                <w:b w:val="0"/>
                <w:sz w:val="20"/>
                <w:lang w:eastAsia="en-US"/>
              </w:rPr>
              <w:t>McGilla</w:t>
            </w:r>
            <w:proofErr w:type="spellEnd"/>
            <w:r w:rsidR="00AD3287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. Stuart </w:t>
            </w:r>
            <w:proofErr w:type="spellStart"/>
            <w:r w:rsidR="00AD3287">
              <w:rPr>
                <w:rFonts w:ascii="Tahoma" w:eastAsia="Calibri" w:hAnsi="Tahoma" w:cs="Tahoma"/>
                <w:b w:val="0"/>
                <w:sz w:val="20"/>
                <w:lang w:eastAsia="en-US"/>
              </w:rPr>
              <w:t>McGill</w:t>
            </w:r>
            <w:proofErr w:type="spellEnd"/>
            <w:r w:rsidR="00AD3287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, </w:t>
            </w:r>
            <w:hyperlink r:id="rId8" w:history="1">
              <w:r w:rsidR="00AD3287" w:rsidRPr="00AD3287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Wyd</w:t>
              </w:r>
              <w:r w:rsidR="00AD3287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.</w:t>
              </w:r>
              <w:r w:rsidR="00AD3287" w:rsidRPr="00AD3287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 xml:space="preserve"> Galaktyka</w:t>
              </w:r>
              <w:r w:rsidR="00AD3287">
                <w:rPr>
                  <w:rStyle w:val="Hipercze"/>
                  <w:rFonts w:ascii="Arial" w:hAnsi="Arial" w:cs="Arial"/>
                  <w:color w:val="000000"/>
                  <w:sz w:val="21"/>
                  <w:szCs w:val="21"/>
                </w:rPr>
                <w:t xml:space="preserve"> </w:t>
              </w:r>
            </w:hyperlink>
          </w:p>
        </w:tc>
      </w:tr>
      <w:tr w:rsidR="00CA5E4C" w:rsidRPr="00CA5E4C" w:rsidTr="00C273B9">
        <w:tc>
          <w:tcPr>
            <w:tcW w:w="5000" w:type="pct"/>
            <w:vAlign w:val="center"/>
          </w:tcPr>
          <w:p w:rsidR="009F76C2" w:rsidRPr="00CA5E4C" w:rsidRDefault="002940A3" w:rsidP="002940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2940A3">
              <w:rPr>
                <w:rFonts w:ascii="Tahoma" w:eastAsia="Calibri" w:hAnsi="Tahoma" w:cs="Tahoma"/>
                <w:b w:val="0"/>
                <w:sz w:val="20"/>
                <w:lang w:eastAsia="en-US"/>
              </w:rPr>
              <w:t>Pilates</w:t>
            </w:r>
            <w:proofErr w:type="spellEnd"/>
            <w:r w:rsidRPr="002940A3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na co dzień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. </w:t>
            </w:r>
            <w:hyperlink r:id="rId9" w:history="1">
              <w:r w:rsidRPr="002940A3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 xml:space="preserve">Stephens Mina </w:t>
              </w:r>
            </w:hyperlink>
            <w:hyperlink r:id="rId10" w:history="1">
              <w:r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,</w:t>
              </w:r>
            </w:hyperlink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Wyd. </w:t>
            </w:r>
            <w:proofErr w:type="spellStart"/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Septem</w:t>
            </w:r>
            <w:proofErr w:type="spellEnd"/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, 2018</w:t>
            </w:r>
          </w:p>
        </w:tc>
      </w:tr>
      <w:tr w:rsidR="009F76C2" w:rsidRPr="00CA5E4C" w:rsidTr="00C273B9">
        <w:tc>
          <w:tcPr>
            <w:tcW w:w="5000" w:type="pct"/>
            <w:vAlign w:val="center"/>
          </w:tcPr>
          <w:p w:rsidR="009F76C2" w:rsidRPr="00CA5E4C" w:rsidRDefault="002940A3" w:rsidP="00AD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C207CA">
              <w:rPr>
                <w:rFonts w:ascii="Tahoma" w:hAnsi="Tahoma" w:cs="Tahoma"/>
                <w:b w:val="0"/>
                <w:sz w:val="20"/>
              </w:rPr>
              <w:t xml:space="preserve">prowadzącego </w:t>
            </w:r>
          </w:p>
        </w:tc>
      </w:tr>
    </w:tbl>
    <w:p w:rsidR="00FC1BE5" w:rsidRPr="00CA5E4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A5E4C" w:rsidRPr="00CA5E4C" w:rsidTr="00C273B9">
        <w:tc>
          <w:tcPr>
            <w:tcW w:w="5000" w:type="pct"/>
          </w:tcPr>
          <w:p w:rsidR="00AB655E" w:rsidRPr="00CA5E4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A5E4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A5E4C" w:rsidRPr="00CA5E4C" w:rsidTr="00C273B9">
        <w:tc>
          <w:tcPr>
            <w:tcW w:w="5000" w:type="pct"/>
            <w:vAlign w:val="center"/>
          </w:tcPr>
          <w:p w:rsidR="009F76C2" w:rsidRPr="00CA5E4C" w:rsidRDefault="00C207CA" w:rsidP="00AD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07CA">
              <w:rPr>
                <w:rFonts w:ascii="Tahoma" w:hAnsi="Tahoma" w:cs="Tahoma"/>
                <w:b w:val="0"/>
                <w:sz w:val="20"/>
              </w:rPr>
              <w:t xml:space="preserve">Subiektywna ocena zdrowia u kobiet po 3 miesiącach stosowania ćwiczeń metodą </w:t>
            </w:r>
            <w:proofErr w:type="spellStart"/>
            <w:r w:rsidRPr="00C207CA">
              <w:rPr>
                <w:rFonts w:ascii="Tahoma" w:hAnsi="Tahoma" w:cs="Tahoma"/>
                <w:b w:val="0"/>
                <w:sz w:val="20"/>
              </w:rPr>
              <w:t>pilatesa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A.Mazur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Marczewski, Zamojskie Studia i Materiały 2011, Wyd. XIII, 1(34): 37–43 </w:t>
            </w:r>
          </w:p>
        </w:tc>
      </w:tr>
      <w:tr w:rsidR="009F76C2" w:rsidRPr="00CA5E4C" w:rsidTr="00C273B9">
        <w:tc>
          <w:tcPr>
            <w:tcW w:w="5000" w:type="pct"/>
            <w:vAlign w:val="center"/>
          </w:tcPr>
          <w:p w:rsidR="009F76C2" w:rsidRPr="00CA5E4C" w:rsidRDefault="00C207CA" w:rsidP="00C207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07CA">
              <w:rPr>
                <w:rFonts w:ascii="Tahoma" w:hAnsi="Tahoma" w:cs="Tahoma"/>
                <w:b w:val="0"/>
                <w:sz w:val="20"/>
              </w:rPr>
              <w:t xml:space="preserve">Wpływ treningu </w:t>
            </w:r>
            <w:proofErr w:type="spellStart"/>
            <w:r w:rsidRPr="00C207CA">
              <w:rPr>
                <w:rFonts w:ascii="Tahoma" w:hAnsi="Tahoma" w:cs="Tahoma"/>
                <w:b w:val="0"/>
                <w:sz w:val="20"/>
              </w:rPr>
              <w:t>pilates</w:t>
            </w:r>
            <w:proofErr w:type="spellEnd"/>
            <w:r w:rsidRPr="00C207CA">
              <w:rPr>
                <w:rFonts w:ascii="Tahoma" w:hAnsi="Tahoma" w:cs="Tahoma"/>
                <w:b w:val="0"/>
                <w:sz w:val="20"/>
              </w:rPr>
              <w:t xml:space="preserve"> na stan zdrowia pacjentów z chorobą zwyrodnieniową kręgosłupa lędźwiowego</w:t>
            </w:r>
            <w:r>
              <w:rPr>
                <w:rFonts w:ascii="Tahoma" w:hAnsi="Tahoma" w:cs="Tahoma"/>
                <w:b w:val="0"/>
                <w:sz w:val="20"/>
              </w:rPr>
              <w:t xml:space="preserve">. P. Krasiński, K. Pawłowska, J. Pawłowski, Choroby XXI wieku – wyzwania w pracy fizjoterapeuty. M. Podgórska (red.), Wyd. Wyższej szkoły Zarządzania, Gdańsk 2017:118–126 </w:t>
            </w:r>
          </w:p>
        </w:tc>
      </w:tr>
      <w:tr w:rsidR="00C207CA" w:rsidRPr="00C207CA" w:rsidTr="00C273B9">
        <w:trPr>
          <w:trHeight w:val="56"/>
        </w:trPr>
        <w:tc>
          <w:tcPr>
            <w:tcW w:w="5000" w:type="pct"/>
            <w:vAlign w:val="center"/>
          </w:tcPr>
          <w:p w:rsidR="00C207CA" w:rsidRPr="00C207CA" w:rsidRDefault="00C207CA" w:rsidP="00C207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207CA">
              <w:rPr>
                <w:rFonts w:ascii="Tahoma" w:hAnsi="Tahoma" w:cs="Tahoma"/>
                <w:b w:val="0"/>
                <w:sz w:val="20"/>
                <w:lang w:val="en-US"/>
              </w:rPr>
              <w:t>Pilates and mobilization methods in therapy for low back pain among pregnant women. 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C207C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207CA">
              <w:rPr>
                <w:rFonts w:ascii="Tahoma" w:hAnsi="Tahoma" w:cs="Tahoma"/>
                <w:b w:val="0"/>
                <w:sz w:val="20"/>
                <w:lang w:val="en-US"/>
              </w:rPr>
              <w:t>Mączka</w:t>
            </w:r>
            <w:proofErr w:type="spellEnd"/>
            <w:r w:rsidRPr="00C207CA">
              <w:rPr>
                <w:rFonts w:ascii="Tahoma" w:hAnsi="Tahoma" w:cs="Tahoma"/>
                <w:b w:val="0"/>
                <w:sz w:val="20"/>
                <w:lang w:val="en-US"/>
              </w:rPr>
              <w:t>, 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C207CA">
              <w:rPr>
                <w:rFonts w:ascii="Tahoma" w:hAnsi="Tahoma" w:cs="Tahoma"/>
                <w:b w:val="0"/>
                <w:sz w:val="20"/>
                <w:lang w:val="en-US"/>
              </w:rPr>
              <w:t xml:space="preserve"> Sass. Journal of Education, Health and Sport. 2017;7(8):473-488</w:t>
            </w:r>
          </w:p>
        </w:tc>
      </w:tr>
    </w:tbl>
    <w:p w:rsidR="00FA5FD5" w:rsidRPr="00C207C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bookmarkStart w:id="0" w:name="_GoBack"/>
      <w:bookmarkEnd w:id="0"/>
    </w:p>
    <w:p w:rsidR="008938C7" w:rsidRPr="00CA5E4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A5E4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66"/>
        <w:gridCol w:w="3888"/>
      </w:tblGrid>
      <w:tr w:rsidR="00651AB8" w:rsidTr="00C273B9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3620A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651AB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651AB8" w:rsidTr="00C273B9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B8" w:rsidRDefault="00651AB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7C068F" w:rsidRPr="00A523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52365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5A0" w:rsidRDefault="00B145A0">
      <w:r>
        <w:separator/>
      </w:r>
    </w:p>
  </w:endnote>
  <w:endnote w:type="continuationSeparator" w:id="0">
    <w:p w:rsidR="00B145A0" w:rsidRDefault="00B1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287" w:rsidRDefault="00AD328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3287" w:rsidRDefault="00AD328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3287" w:rsidRPr="005D2001" w:rsidRDefault="00AD328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53A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5A0" w:rsidRDefault="00B145A0">
      <w:r>
        <w:separator/>
      </w:r>
    </w:p>
  </w:footnote>
  <w:footnote w:type="continuationSeparator" w:id="0">
    <w:p w:rsidR="00B145A0" w:rsidRDefault="00B14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287" w:rsidRDefault="00AD328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3287" w:rsidRDefault="00C273B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220E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1F63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714B"/>
    <w:rsid w:val="00285CA1"/>
    <w:rsid w:val="00290EBA"/>
    <w:rsid w:val="00293E7C"/>
    <w:rsid w:val="002940A3"/>
    <w:rsid w:val="002A249F"/>
    <w:rsid w:val="002A3A00"/>
    <w:rsid w:val="002B53A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20A0"/>
    <w:rsid w:val="00365292"/>
    <w:rsid w:val="00371123"/>
    <w:rsid w:val="003724A3"/>
    <w:rsid w:val="0039645B"/>
    <w:rsid w:val="003973B8"/>
    <w:rsid w:val="003A3B72"/>
    <w:rsid w:val="003A5FF0"/>
    <w:rsid w:val="003C25F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1AB8"/>
    <w:rsid w:val="00655F46"/>
    <w:rsid w:val="0066034E"/>
    <w:rsid w:val="00663E53"/>
    <w:rsid w:val="00676A3F"/>
    <w:rsid w:val="00680BA2"/>
    <w:rsid w:val="00684D54"/>
    <w:rsid w:val="006863F4"/>
    <w:rsid w:val="006A46E0"/>
    <w:rsid w:val="006B07BF"/>
    <w:rsid w:val="006B2CBB"/>
    <w:rsid w:val="006E6720"/>
    <w:rsid w:val="007158A9"/>
    <w:rsid w:val="00721413"/>
    <w:rsid w:val="00731B10"/>
    <w:rsid w:val="007334E2"/>
    <w:rsid w:val="0073390C"/>
    <w:rsid w:val="00741B8D"/>
    <w:rsid w:val="00745B1A"/>
    <w:rsid w:val="007461A1"/>
    <w:rsid w:val="00755AAB"/>
    <w:rsid w:val="007720A2"/>
    <w:rsid w:val="00776076"/>
    <w:rsid w:val="00786A38"/>
    <w:rsid w:val="00790329"/>
    <w:rsid w:val="00794F15"/>
    <w:rsid w:val="007A640C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BA0"/>
    <w:rsid w:val="00931F5B"/>
    <w:rsid w:val="00933296"/>
    <w:rsid w:val="00940876"/>
    <w:rsid w:val="009426F0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76C2"/>
    <w:rsid w:val="00A02A52"/>
    <w:rsid w:val="00A11DDA"/>
    <w:rsid w:val="00A1538D"/>
    <w:rsid w:val="00A21AFF"/>
    <w:rsid w:val="00A22B5F"/>
    <w:rsid w:val="00A32047"/>
    <w:rsid w:val="00A45FE3"/>
    <w:rsid w:val="00A50365"/>
    <w:rsid w:val="00A52365"/>
    <w:rsid w:val="00A64607"/>
    <w:rsid w:val="00A65076"/>
    <w:rsid w:val="00AA3B18"/>
    <w:rsid w:val="00AA4DD9"/>
    <w:rsid w:val="00AB655E"/>
    <w:rsid w:val="00AC57A5"/>
    <w:rsid w:val="00AD3287"/>
    <w:rsid w:val="00AE3B8A"/>
    <w:rsid w:val="00AF0B6F"/>
    <w:rsid w:val="00AF7D73"/>
    <w:rsid w:val="00B03E50"/>
    <w:rsid w:val="00B056F7"/>
    <w:rsid w:val="00B145A0"/>
    <w:rsid w:val="00B158DC"/>
    <w:rsid w:val="00B21019"/>
    <w:rsid w:val="00B25F58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07CA"/>
    <w:rsid w:val="00C273B9"/>
    <w:rsid w:val="00C33798"/>
    <w:rsid w:val="00C37C9A"/>
    <w:rsid w:val="00C41795"/>
    <w:rsid w:val="00C50308"/>
    <w:rsid w:val="00C52F26"/>
    <w:rsid w:val="00C947FB"/>
    <w:rsid w:val="00CA5E4C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7CBD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58CA5712"/>
  <w15:docId w15:val="{39A1B369-B3D8-486D-9877-3DB68DC9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76C2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publisherFacet=wydawnictwo+galaktyk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author=stephens+m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author=stephens+min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F0D6D-268A-40CA-8155-4F09F7EB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997</Words>
  <Characters>5987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9</cp:revision>
  <cp:lastPrinted>2019-06-05T11:04:00Z</cp:lastPrinted>
  <dcterms:created xsi:type="dcterms:W3CDTF">2019-07-24T10:51:00Z</dcterms:created>
  <dcterms:modified xsi:type="dcterms:W3CDTF">2024-04-30T09:19:00Z</dcterms:modified>
</cp:coreProperties>
</file>