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CFE2F" w14:textId="77777777" w:rsidR="003F7B9B" w:rsidRPr="0001795B" w:rsidRDefault="003F7B9B" w:rsidP="003F7B9B">
      <w:pPr>
        <w:spacing w:after="0" w:line="240" w:lineRule="auto"/>
        <w:rPr>
          <w:rFonts w:ascii="Tahoma" w:hAnsi="Tahoma" w:cs="Tahoma"/>
        </w:rPr>
      </w:pPr>
    </w:p>
    <w:p w14:paraId="315CFE30" w14:textId="77777777" w:rsidR="003F7B9B" w:rsidRPr="0001795B" w:rsidRDefault="003F7B9B" w:rsidP="003F7B9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15CFE31" w14:textId="77777777" w:rsidR="003F7B9B" w:rsidRPr="0001795B" w:rsidRDefault="003F7B9B" w:rsidP="003F7B9B">
      <w:pPr>
        <w:spacing w:after="0" w:line="240" w:lineRule="auto"/>
        <w:rPr>
          <w:rFonts w:ascii="Tahoma" w:hAnsi="Tahoma" w:cs="Tahoma"/>
        </w:rPr>
      </w:pPr>
    </w:p>
    <w:p w14:paraId="315CFE32" w14:textId="77777777" w:rsidR="003F7B9B" w:rsidRPr="00931F5B" w:rsidRDefault="003F7B9B" w:rsidP="003F7B9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F7B9B" w:rsidRPr="0001795B" w14:paraId="315CFE35" w14:textId="77777777" w:rsidTr="007076C9">
        <w:tc>
          <w:tcPr>
            <w:tcW w:w="2410" w:type="dxa"/>
            <w:vAlign w:val="center"/>
          </w:tcPr>
          <w:p w14:paraId="315CFE33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15CFE34" w14:textId="77777777" w:rsidR="003F7B9B" w:rsidRPr="00DF5C11" w:rsidRDefault="003F7B9B" w:rsidP="007076C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perswazji i reklamy</w:t>
            </w:r>
            <w:r w:rsidR="00652582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3F7B9B" w:rsidRPr="0001795B" w14:paraId="315CFE38" w14:textId="77777777" w:rsidTr="007076C9">
        <w:tc>
          <w:tcPr>
            <w:tcW w:w="2410" w:type="dxa"/>
            <w:vAlign w:val="center"/>
          </w:tcPr>
          <w:p w14:paraId="315CFE36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15CFE37" w14:textId="1BF02550" w:rsidR="003F7B9B" w:rsidRDefault="00CA52EB" w:rsidP="00E12441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215B9">
              <w:rPr>
                <w:rFonts w:ascii="Tahoma" w:hAnsi="Tahoma" w:cs="Tahoma"/>
                <w:b w:val="0"/>
              </w:rPr>
              <w:t>2</w:t>
            </w:r>
            <w:r w:rsidR="00571281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571281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3F7B9B" w:rsidRPr="0001795B" w14:paraId="315CFE3B" w14:textId="77777777" w:rsidTr="007076C9">
        <w:tc>
          <w:tcPr>
            <w:tcW w:w="2410" w:type="dxa"/>
            <w:vAlign w:val="center"/>
          </w:tcPr>
          <w:p w14:paraId="315CFE39" w14:textId="77777777" w:rsidR="003F7B9B" w:rsidRPr="00016A5B" w:rsidRDefault="00CC137F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C137F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14:paraId="315CFE3A" w14:textId="77777777" w:rsidR="003F7B9B" w:rsidRPr="00CC137F" w:rsidRDefault="007745CB" w:rsidP="007076C9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3F7B9B" w:rsidRPr="0001795B" w14:paraId="315CFE3E" w14:textId="77777777" w:rsidTr="007076C9">
        <w:tc>
          <w:tcPr>
            <w:tcW w:w="2410" w:type="dxa"/>
            <w:vAlign w:val="center"/>
          </w:tcPr>
          <w:p w14:paraId="315CFE3C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5CFE3D" w14:textId="77777777"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3F7B9B" w:rsidRPr="0001795B" w14:paraId="315CFE41" w14:textId="77777777" w:rsidTr="007076C9">
        <w:tc>
          <w:tcPr>
            <w:tcW w:w="2410" w:type="dxa"/>
            <w:vAlign w:val="center"/>
          </w:tcPr>
          <w:p w14:paraId="315CFE3F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15CFE40" w14:textId="77777777"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3F7B9B" w:rsidRPr="0001795B" w14:paraId="315CFE44" w14:textId="77777777" w:rsidTr="007076C9">
        <w:tc>
          <w:tcPr>
            <w:tcW w:w="2410" w:type="dxa"/>
            <w:vAlign w:val="center"/>
          </w:tcPr>
          <w:p w14:paraId="315CFE42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15CFE43" w14:textId="77777777"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F7B9B" w:rsidRPr="0001795B" w14:paraId="315CFE47" w14:textId="77777777" w:rsidTr="007076C9">
        <w:tc>
          <w:tcPr>
            <w:tcW w:w="2410" w:type="dxa"/>
            <w:vAlign w:val="center"/>
          </w:tcPr>
          <w:p w14:paraId="315CFE45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15CFE46" w14:textId="77777777" w:rsidR="003F7B9B" w:rsidRPr="00DF5C11" w:rsidRDefault="003F7B9B" w:rsidP="007076C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Komunikacja </w:t>
            </w:r>
            <w:r w:rsidR="00F200C9" w:rsidRPr="00F200C9">
              <w:rPr>
                <w:rFonts w:ascii="Tahoma" w:hAnsi="Tahoma" w:cs="Tahoma"/>
                <w:b w:val="0"/>
              </w:rPr>
              <w:t>międzykulturowa</w:t>
            </w:r>
            <w:r w:rsidR="00F200C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3F7B9B" w:rsidRPr="0001795B" w14:paraId="315CFE4A" w14:textId="77777777" w:rsidTr="007076C9">
        <w:tc>
          <w:tcPr>
            <w:tcW w:w="2410" w:type="dxa"/>
            <w:vAlign w:val="center"/>
          </w:tcPr>
          <w:p w14:paraId="315CFE48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15CFE49" w14:textId="77777777" w:rsidR="003F7B9B" w:rsidRPr="00DF5C11" w:rsidRDefault="00911F42" w:rsidP="007076C9">
            <w:pPr>
              <w:pStyle w:val="Odpowiedzi"/>
              <w:rPr>
                <w:rFonts w:ascii="Tahoma" w:hAnsi="Tahoma" w:cs="Tahoma"/>
                <w:b w:val="0"/>
              </w:rPr>
            </w:pPr>
            <w:r w:rsidRPr="00342360">
              <w:rPr>
                <w:rFonts w:ascii="Arial" w:hAnsi="Arial" w:cs="Arial"/>
                <w:b w:val="0"/>
                <w:color w:val="212121"/>
                <w:shd w:val="clear" w:color="auto" w:fill="FFFFFF"/>
              </w:rPr>
              <w:t>dr hab. Marcin Szewczyk, prof. </w:t>
            </w:r>
            <w:proofErr w:type="spellStart"/>
            <w:r w:rsidRPr="00342360">
              <w:rPr>
                <w:rFonts w:ascii="Arial" w:hAnsi="Arial" w:cs="Arial"/>
                <w:b w:val="0"/>
                <w:color w:val="212121"/>
                <w:shd w:val="clear" w:color="auto" w:fill="FFFFFF"/>
              </w:rPr>
              <w:t>WSIiZ</w:t>
            </w:r>
            <w:proofErr w:type="spellEnd"/>
          </w:p>
        </w:tc>
      </w:tr>
    </w:tbl>
    <w:p w14:paraId="315CFE4B" w14:textId="77777777"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5CFE4C" w14:textId="77777777" w:rsidR="003F7B9B" w:rsidRPr="00D465B9" w:rsidRDefault="003F7B9B" w:rsidP="003F7B9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F7B9B" w:rsidRPr="00931F5B" w14:paraId="315CFE4E" w14:textId="77777777" w:rsidTr="007076C9">
        <w:tc>
          <w:tcPr>
            <w:tcW w:w="9778" w:type="dxa"/>
          </w:tcPr>
          <w:p w14:paraId="315CFE4D" w14:textId="77777777" w:rsidR="003F7B9B" w:rsidRPr="00A45247" w:rsidRDefault="003F7B9B" w:rsidP="007076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14:paraId="315CFE4F" w14:textId="77777777"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5CFE50" w14:textId="77777777" w:rsidR="003F7B9B" w:rsidRDefault="003F7B9B" w:rsidP="003F7B9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14:paraId="315CFE51" w14:textId="77777777" w:rsidR="003F7B9B" w:rsidRPr="0001795B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F7B9B" w:rsidRPr="0001795B" w14:paraId="315CFE54" w14:textId="77777777" w:rsidTr="007076C9">
        <w:tc>
          <w:tcPr>
            <w:tcW w:w="675" w:type="dxa"/>
            <w:vAlign w:val="center"/>
          </w:tcPr>
          <w:p w14:paraId="315CFE52" w14:textId="77777777"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315CFE53" w14:textId="77777777" w:rsidR="003F7B9B" w:rsidRPr="00A57D3F" w:rsidRDefault="003F7B9B" w:rsidP="007076C9">
            <w:pPr>
              <w:spacing w:after="0"/>
              <w:jc w:val="both"/>
              <w:rPr>
                <w:sz w:val="22"/>
              </w:rPr>
            </w:pPr>
            <w:r>
              <w:rPr>
                <w:sz w:val="22"/>
              </w:rPr>
              <w:t>Wprowadzenie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 w:rsidRPr="00A57D3F">
              <w:rPr>
                <w:sz w:val="22"/>
              </w:rPr>
              <w:t xml:space="preserve"> analizy retorycznej</w:t>
            </w:r>
            <w:r>
              <w:rPr>
                <w:sz w:val="22"/>
              </w:rPr>
              <w:t xml:space="preserve"> w dyskursie reklamowym</w:t>
            </w:r>
          </w:p>
        </w:tc>
      </w:tr>
      <w:tr w:rsidR="003F7B9B" w:rsidRPr="0001795B" w14:paraId="315CFE57" w14:textId="77777777" w:rsidTr="007076C9">
        <w:tc>
          <w:tcPr>
            <w:tcW w:w="675" w:type="dxa"/>
            <w:vAlign w:val="center"/>
          </w:tcPr>
          <w:p w14:paraId="315CFE55" w14:textId="77777777" w:rsidR="003F7B9B" w:rsidRPr="00016A5B" w:rsidRDefault="003F7B9B" w:rsidP="007076C9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sz w:val="22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315CFE56" w14:textId="77777777" w:rsidR="003F7B9B" w:rsidRPr="00A57D3F" w:rsidRDefault="003F7B9B" w:rsidP="007076C9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>Zapoz</w:t>
            </w:r>
            <w:r>
              <w:rPr>
                <w:sz w:val="22"/>
              </w:rPr>
              <w:t>nanie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z podstawową terminologią analizy dyskursu reklamy</w:t>
            </w:r>
          </w:p>
        </w:tc>
      </w:tr>
      <w:tr w:rsidR="003F7B9B" w:rsidRPr="0001795B" w14:paraId="315CFE5A" w14:textId="77777777" w:rsidTr="007076C9">
        <w:tc>
          <w:tcPr>
            <w:tcW w:w="675" w:type="dxa"/>
            <w:vAlign w:val="center"/>
          </w:tcPr>
          <w:p w14:paraId="315CFE58" w14:textId="77777777"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315CFE59" w14:textId="77777777" w:rsidR="003F7B9B" w:rsidRPr="00A57D3F" w:rsidRDefault="003F7B9B" w:rsidP="007076C9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 xml:space="preserve">Zapoznanie </w:t>
            </w:r>
            <w:r>
              <w:rPr>
                <w:sz w:val="22"/>
              </w:rPr>
              <w:t>studentów</w:t>
            </w:r>
            <w:r w:rsidRPr="00A57D3F">
              <w:rPr>
                <w:sz w:val="22"/>
              </w:rPr>
              <w:t xml:space="preserve"> z</w:t>
            </w:r>
            <w:r>
              <w:rPr>
                <w:sz w:val="22"/>
              </w:rPr>
              <w:t xml:space="preserve"> </w:t>
            </w:r>
            <w:r w:rsidRPr="00A57D3F">
              <w:rPr>
                <w:sz w:val="22"/>
              </w:rPr>
              <w:t xml:space="preserve">mechanizmami językowej i </w:t>
            </w:r>
            <w:proofErr w:type="spellStart"/>
            <w:r>
              <w:rPr>
                <w:sz w:val="22"/>
              </w:rPr>
              <w:t>para</w:t>
            </w:r>
            <w:r w:rsidRPr="00A57D3F">
              <w:rPr>
                <w:sz w:val="22"/>
              </w:rPr>
              <w:t>językowej</w:t>
            </w:r>
            <w:proofErr w:type="spellEnd"/>
            <w:r w:rsidRPr="00A57D3F">
              <w:rPr>
                <w:sz w:val="22"/>
              </w:rPr>
              <w:t xml:space="preserve"> perswazji i manipulacji</w:t>
            </w:r>
            <w:r>
              <w:rPr>
                <w:sz w:val="22"/>
              </w:rPr>
              <w:t xml:space="preserve"> w reklamie</w:t>
            </w:r>
          </w:p>
        </w:tc>
      </w:tr>
    </w:tbl>
    <w:p w14:paraId="315CFE5B" w14:textId="77777777"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5CFE5C" w14:textId="77777777"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Pr="00CD3924">
        <w:rPr>
          <w:rFonts w:ascii="Tahoma" w:hAnsi="Tahoma" w:cs="Tahoma"/>
        </w:rPr>
        <w:t xml:space="preserve">efekty </w:t>
      </w:r>
      <w:r w:rsidR="00CC137F" w:rsidRPr="00CD3924">
        <w:rPr>
          <w:rFonts w:ascii="Tahoma" w:hAnsi="Tahoma" w:cs="Tahoma"/>
        </w:rPr>
        <w:t>uczenia się</w:t>
      </w:r>
      <w:r w:rsidRPr="00CD3924">
        <w:rPr>
          <w:rFonts w:ascii="Tahoma" w:hAnsi="Tahoma" w:cs="Tahoma"/>
        </w:rPr>
        <w:t xml:space="preserve">, </w:t>
      </w:r>
      <w:r w:rsidR="00CC137F" w:rsidRPr="00CD3924">
        <w:rPr>
          <w:rFonts w:ascii="Tahoma" w:hAnsi="Tahoma" w:cs="Tahoma"/>
        </w:rPr>
        <w:t>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E12441" w:rsidRPr="00CD3924" w14:paraId="315CFE61" w14:textId="77777777" w:rsidTr="00E1244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15CFE5D" w14:textId="77777777"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14:paraId="315CFE5E" w14:textId="77777777"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CC137F" w:rsidRPr="00CD3924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315CFE5F" w14:textId="77777777"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Odniesienie do efektów</w:t>
            </w:r>
          </w:p>
          <w:p w14:paraId="315CFE60" w14:textId="77777777" w:rsidR="00E12441" w:rsidRPr="00CD3924" w:rsidRDefault="00CC137F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</w:rPr>
              <w:t>uczenia się</w:t>
            </w:r>
            <w:r w:rsidRPr="00CD3924">
              <w:rPr>
                <w:rFonts w:ascii="Tahoma" w:hAnsi="Tahoma" w:cs="Tahoma"/>
                <w:lang w:val="pl-PL"/>
              </w:rPr>
              <w:t xml:space="preserve"> </w:t>
            </w:r>
            <w:r w:rsidR="00E12441" w:rsidRPr="00CD3924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F7B9B" w:rsidRPr="0001795B" w14:paraId="315CFE63" w14:textId="77777777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15CFE62" w14:textId="77777777" w:rsidR="003F7B9B" w:rsidRPr="00016A5B" w:rsidRDefault="003F7B9B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E12441" w:rsidRPr="0001795B" w14:paraId="315CFE67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64" w14:textId="77777777" w:rsidR="00E12441" w:rsidRPr="00016A5B" w:rsidRDefault="00E12441" w:rsidP="007076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14:paraId="315CFE65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zna funkcje i kontekstowe uwarunkowania zabiegów językowych w reklamie i w perswazji</w:t>
            </w:r>
          </w:p>
        </w:tc>
        <w:tc>
          <w:tcPr>
            <w:tcW w:w="1911" w:type="dxa"/>
            <w:vAlign w:val="center"/>
          </w:tcPr>
          <w:p w14:paraId="315CFE66" w14:textId="77777777" w:rsidR="00E12441" w:rsidRPr="00016A5B" w:rsidRDefault="00652582" w:rsidP="00E12441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3F7B9B" w:rsidRPr="0001795B" w14:paraId="315CFE69" w14:textId="77777777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15CFE68" w14:textId="77777777" w:rsidR="003F7B9B" w:rsidRPr="00016A5B" w:rsidRDefault="003F7B9B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16A5B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E12441" w:rsidRPr="0001795B" w14:paraId="315CFE6D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6A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14:paraId="315CFE6B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dostrzegać celowe zabiegi językowe w tekście reklamowym i ich funkcje</w:t>
            </w:r>
          </w:p>
        </w:tc>
        <w:tc>
          <w:tcPr>
            <w:tcW w:w="1911" w:type="dxa"/>
            <w:vAlign w:val="center"/>
          </w:tcPr>
          <w:p w14:paraId="315CFE6C" w14:textId="77777777"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E12441" w:rsidRPr="0001795B" w14:paraId="315CFE71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6E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14:paraId="315CFE6F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nazywać i analizować podstawowe środki językowe użyte w reklamach</w:t>
            </w:r>
          </w:p>
        </w:tc>
        <w:tc>
          <w:tcPr>
            <w:tcW w:w="1911" w:type="dxa"/>
            <w:vAlign w:val="center"/>
          </w:tcPr>
          <w:p w14:paraId="315CFE70" w14:textId="77777777"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K_U03, 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>, K_U1</w:t>
            </w:r>
            <w:r>
              <w:rPr>
                <w:rFonts w:ascii="Tahoma" w:hAnsi="Tahoma" w:cs="Tahoma"/>
                <w:lang w:val="pl-PL"/>
              </w:rPr>
              <w:t>0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U17</w:t>
            </w:r>
          </w:p>
        </w:tc>
      </w:tr>
      <w:tr w:rsidR="004C1265" w:rsidRPr="0001795B" w14:paraId="315CFE73" w14:textId="77777777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15CFE72" w14:textId="77777777" w:rsidR="004C1265" w:rsidRPr="00016A5B" w:rsidRDefault="004C1265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E12441" w:rsidRPr="0001795B" w14:paraId="315CFE77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74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14:paraId="315CFE75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lang w:val="pl-PL"/>
              </w:rPr>
              <w:t xml:space="preserve">ozumie rolę narzędzi językowych w tworzeniu udanej reklamy </w:t>
            </w:r>
          </w:p>
        </w:tc>
        <w:tc>
          <w:tcPr>
            <w:tcW w:w="1911" w:type="dxa"/>
            <w:vAlign w:val="center"/>
          </w:tcPr>
          <w:p w14:paraId="315CFE76" w14:textId="77777777" w:rsidR="00E12441" w:rsidRPr="00F10246" w:rsidRDefault="00E12441" w:rsidP="00FD6C9B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07</w:t>
            </w:r>
          </w:p>
        </w:tc>
      </w:tr>
      <w:tr w:rsidR="00E12441" w:rsidRPr="0001795B" w14:paraId="315CFE7B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78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088" w:type="dxa"/>
            <w:vAlign w:val="center"/>
          </w:tcPr>
          <w:p w14:paraId="315CFE79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iCs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wykazuje aktywność w podejmowaniu komunikacji w ramach działań reklamowych lub wymagających perswazji</w:t>
            </w:r>
          </w:p>
        </w:tc>
        <w:tc>
          <w:tcPr>
            <w:tcW w:w="1911" w:type="dxa"/>
            <w:vAlign w:val="center"/>
          </w:tcPr>
          <w:p w14:paraId="315CFE7A" w14:textId="77777777"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49DC">
              <w:rPr>
                <w:rFonts w:ascii="Tahoma" w:hAnsi="Tahoma" w:cs="Tahoma"/>
              </w:rPr>
              <w:t>K_K02</w:t>
            </w:r>
            <w:r>
              <w:rPr>
                <w:rFonts w:ascii="Tahoma" w:hAnsi="Tahoma" w:cs="Tahoma"/>
              </w:rPr>
              <w:t>,</w:t>
            </w:r>
            <w:r w:rsidRPr="00BA49DC">
              <w:rPr>
                <w:rFonts w:ascii="Tahoma" w:hAnsi="Tahoma" w:cs="Tahoma"/>
              </w:rPr>
              <w:t xml:space="preserve"> 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14:paraId="315CFE7C" w14:textId="77777777" w:rsidR="003F7B9B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5CFE7D" w14:textId="77777777" w:rsidR="003F7B9B" w:rsidRPr="00307065" w:rsidRDefault="003F7B9B" w:rsidP="00CD392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F7B9B" w:rsidRPr="0001795B" w14:paraId="315CFE7F" w14:textId="77777777" w:rsidTr="007076C9">
        <w:tc>
          <w:tcPr>
            <w:tcW w:w="9778" w:type="dxa"/>
            <w:gridSpan w:val="8"/>
            <w:vAlign w:val="center"/>
          </w:tcPr>
          <w:p w14:paraId="315CFE7E" w14:textId="77777777"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3F7B9B" w:rsidRPr="0001795B" w14:paraId="315CFE88" w14:textId="77777777" w:rsidTr="007076C9">
        <w:tc>
          <w:tcPr>
            <w:tcW w:w="1222" w:type="dxa"/>
            <w:vAlign w:val="center"/>
          </w:tcPr>
          <w:p w14:paraId="315CFE80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315CFE81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315CFE82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16A5B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5CFE83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315CFE84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315CFE85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315CFE86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16A5B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15CFE87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F7B9B" w:rsidRPr="0001795B" w14:paraId="315CFE91" w14:textId="77777777" w:rsidTr="007076C9">
        <w:tc>
          <w:tcPr>
            <w:tcW w:w="1222" w:type="dxa"/>
            <w:vAlign w:val="center"/>
          </w:tcPr>
          <w:p w14:paraId="315CFE89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A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B" w14:textId="77777777" w:rsidR="003F7B9B" w:rsidRPr="00016A5B" w:rsidRDefault="003F7B9B" w:rsidP="00EB44F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1</w:t>
            </w:r>
            <w:r w:rsidR="00EB44F3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1222" w:type="dxa"/>
            <w:vAlign w:val="center"/>
          </w:tcPr>
          <w:p w14:paraId="315CFE8C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D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E" w14:textId="77777777" w:rsidR="003F7B9B" w:rsidRPr="00016A5B" w:rsidRDefault="00EB44F3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315CFE8F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315CFE90" w14:textId="77777777" w:rsidR="003F7B9B" w:rsidRPr="00016A5B" w:rsidRDefault="004C1265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315CFE92" w14:textId="77777777" w:rsidR="003F7B9B" w:rsidRPr="006E6720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5CFE93" w14:textId="77777777" w:rsidR="003F7B9B" w:rsidRPr="00307065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3F7B9B" w:rsidRPr="0001795B" w14:paraId="315CFE96" w14:textId="77777777" w:rsidTr="007076C9">
        <w:tc>
          <w:tcPr>
            <w:tcW w:w="2127" w:type="dxa"/>
            <w:vAlign w:val="center"/>
          </w:tcPr>
          <w:p w14:paraId="315CFE94" w14:textId="77777777" w:rsidR="003F7B9B" w:rsidRPr="00016A5B" w:rsidRDefault="003F7B9B" w:rsidP="007076C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15CFE95" w14:textId="77777777" w:rsidR="003F7B9B" w:rsidRPr="00016A5B" w:rsidRDefault="003F7B9B" w:rsidP="007076C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F7B9B" w:rsidRPr="0001795B" w14:paraId="315CFE99" w14:textId="77777777" w:rsidTr="007076C9">
        <w:tc>
          <w:tcPr>
            <w:tcW w:w="2127" w:type="dxa"/>
            <w:vAlign w:val="center"/>
          </w:tcPr>
          <w:p w14:paraId="315CFE97" w14:textId="77777777"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15CFE98" w14:textId="77777777"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Metoda ćwiczeniowa i problemowa z wykorzystaniem materiałów autentycznych</w:t>
            </w:r>
          </w:p>
        </w:tc>
      </w:tr>
      <w:tr w:rsidR="003F7B9B" w:rsidRPr="0001795B" w14:paraId="315CFE9C" w14:textId="77777777" w:rsidTr="007076C9">
        <w:tc>
          <w:tcPr>
            <w:tcW w:w="2127" w:type="dxa"/>
            <w:vAlign w:val="center"/>
          </w:tcPr>
          <w:p w14:paraId="315CFE9A" w14:textId="77777777"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315CFE9B" w14:textId="77777777"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Samodzielne rozwinięcie wybranych tematów z zakresu przedmiotu</w:t>
            </w:r>
          </w:p>
        </w:tc>
      </w:tr>
    </w:tbl>
    <w:p w14:paraId="315CFE9D" w14:textId="77777777" w:rsidR="003F7B9B" w:rsidRPr="00D465B9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5CFE9E" w14:textId="77777777" w:rsidR="003F7B9B" w:rsidRPr="00D465B9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315CFE9F" w14:textId="77777777" w:rsidR="003F7B9B" w:rsidRPr="00D465B9" w:rsidRDefault="003F7B9B" w:rsidP="003F7B9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F7B9B" w:rsidRPr="0001795B" w14:paraId="315CFEA2" w14:textId="77777777" w:rsidTr="007076C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15CFEA0" w14:textId="77777777"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15CFEA1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3F7B9B" w:rsidRPr="0001795B" w14:paraId="315CFEA5" w14:textId="77777777" w:rsidTr="007076C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5CFEA3" w14:textId="77777777"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315CFEA4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EB44F3" w:rsidRPr="0001795B" w14:paraId="315CFEA8" w14:textId="77777777" w:rsidTr="0025451B">
        <w:tc>
          <w:tcPr>
            <w:tcW w:w="568" w:type="dxa"/>
            <w:vAlign w:val="center"/>
          </w:tcPr>
          <w:p w14:paraId="315CFEA6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14:paraId="315CFEA7" w14:textId="77777777" w:rsidR="00EB44F3" w:rsidRPr="00F10246" w:rsidRDefault="00EB44F3" w:rsidP="0025451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Teoria komunikacji i funkcje językowe </w:t>
            </w:r>
            <w:r>
              <w:rPr>
                <w:rFonts w:ascii="Tahoma" w:hAnsi="Tahoma" w:cs="Tahoma"/>
                <w:lang w:val="pl-PL"/>
              </w:rPr>
              <w:t>przekazu</w:t>
            </w:r>
            <w:r w:rsidRPr="00F10246">
              <w:rPr>
                <w:rFonts w:ascii="Tahoma" w:hAnsi="Tahoma" w:cs="Tahoma"/>
                <w:lang w:val="pl-PL"/>
              </w:rPr>
              <w:t xml:space="preserve">. Przedstawienie tekstu reklamowego jako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makroaktu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mowy (funkcja perswazyjna a intencje cząstkowe reklamy).</w:t>
            </w:r>
          </w:p>
        </w:tc>
      </w:tr>
      <w:tr w:rsidR="00EB44F3" w:rsidRPr="0001795B" w14:paraId="315CFEAB" w14:textId="77777777" w:rsidTr="0025451B">
        <w:tc>
          <w:tcPr>
            <w:tcW w:w="568" w:type="dxa"/>
            <w:vAlign w:val="center"/>
          </w:tcPr>
          <w:p w14:paraId="315CFEA9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14:paraId="315CFEAA" w14:textId="77777777" w:rsidR="00EB44F3" w:rsidRPr="00F10246" w:rsidRDefault="00EB44F3" w:rsidP="0025451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Najważniejsze cechy komunikatu reklamowego: atrakcyjność, sugestywność, zrozumiałość, zapamiętywanie, zwięzłość, oryginalność. Językowe środki wartościowania w tekście reklamy – słowotwórcze, leksykalno-gramatyczne, składniowe, stylistyczne. Wykorzystanie środków poetyckich w reklamie; zabawa rymem i stałymi związkami frazeologicznymi. Konstrukcja sloganów. </w:t>
            </w:r>
          </w:p>
        </w:tc>
      </w:tr>
      <w:tr w:rsidR="00EB44F3" w:rsidRPr="0001795B" w14:paraId="315CFEAE" w14:textId="77777777" w:rsidTr="0025451B">
        <w:tc>
          <w:tcPr>
            <w:tcW w:w="568" w:type="dxa"/>
            <w:vAlign w:val="center"/>
          </w:tcPr>
          <w:p w14:paraId="315CFEAC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14:paraId="315CFEAD" w14:textId="77777777" w:rsidR="00EB44F3" w:rsidRPr="00B832BE" w:rsidRDefault="00EB44F3" w:rsidP="0025451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832BE">
              <w:rPr>
                <w:rFonts w:ascii="Tahoma" w:hAnsi="Tahoma" w:cs="Tahoma"/>
                <w:sz w:val="20"/>
                <w:szCs w:val="20"/>
              </w:rPr>
              <w:t xml:space="preserve">Zewnętrzne uwarunkowania wyboru środków językowych w tekście reklamy (odbiorca, kontekst, kanał przekazu itp.). Elementy </w:t>
            </w:r>
            <w:proofErr w:type="spellStart"/>
            <w:r w:rsidRPr="00B832BE">
              <w:rPr>
                <w:rFonts w:ascii="Tahoma" w:hAnsi="Tahoma" w:cs="Tahoma"/>
                <w:sz w:val="20"/>
                <w:szCs w:val="20"/>
              </w:rPr>
              <w:t>parajęzykowe</w:t>
            </w:r>
            <w:proofErr w:type="spellEnd"/>
            <w:r w:rsidRPr="00B832BE">
              <w:rPr>
                <w:rFonts w:ascii="Tahoma" w:hAnsi="Tahoma" w:cs="Tahoma"/>
                <w:sz w:val="20"/>
                <w:szCs w:val="20"/>
              </w:rPr>
              <w:t xml:space="preserve"> w reklamie – warstwa brzmieniowa wypowiadanego tekstu (reklama telewizyjna i radiowa) oraz grafika tekstu pisanego (reklama prasowa a internetowa). Językowy obraz świata zawarty w reklamie (na wybranym przykładzie).</w:t>
            </w:r>
          </w:p>
        </w:tc>
      </w:tr>
      <w:tr w:rsidR="00EB44F3" w:rsidRPr="0001795B" w14:paraId="315CFEB1" w14:textId="77777777" w:rsidTr="0025451B">
        <w:tc>
          <w:tcPr>
            <w:tcW w:w="568" w:type="dxa"/>
            <w:vAlign w:val="center"/>
          </w:tcPr>
          <w:p w14:paraId="315CFEAF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14:paraId="315CFEB0" w14:textId="77777777" w:rsidR="00EB44F3" w:rsidRPr="00B832BE" w:rsidRDefault="00EB44F3" w:rsidP="0025451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Język przekazów reklamowych jako najwyższa forma ukonstytuowania każdego przekaz dyskursu medialnego i publicznego mającego funkcje perswazyjne. Wykorzystanie narzędzi analizy językowej i krytycznej do odkrywania perswazyjnego wymiaru dyskursów.</w:t>
            </w:r>
          </w:p>
        </w:tc>
      </w:tr>
    </w:tbl>
    <w:p w14:paraId="315CFEB2" w14:textId="77777777"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15CFEB3" w14:textId="77777777" w:rsidR="003F7B9B" w:rsidRPr="00D465B9" w:rsidRDefault="003F7B9B" w:rsidP="003F7B9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F7B9B" w:rsidRPr="0001795B" w14:paraId="315CFEB6" w14:textId="77777777" w:rsidTr="007076C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15CFEB4" w14:textId="77777777"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15CFEB5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3F7B9B" w:rsidRPr="0001795B" w14:paraId="315CFEB9" w14:textId="77777777" w:rsidTr="007076C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5CFEB7" w14:textId="77777777"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315CFEB8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3F7B9B" w:rsidRPr="0001795B" w14:paraId="315CFEBC" w14:textId="77777777" w:rsidTr="007076C9">
        <w:tc>
          <w:tcPr>
            <w:tcW w:w="568" w:type="dxa"/>
            <w:vAlign w:val="center"/>
          </w:tcPr>
          <w:p w14:paraId="315CFEBA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14:paraId="315CFEBB" w14:textId="77777777" w:rsidR="003F7B9B" w:rsidRPr="00016A5B" w:rsidRDefault="003F7B9B" w:rsidP="007076C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Samodzielne rozwinięcie wybranych tematów z zakresu przedmiotu np. w formie krytycznej analizy przekazu reklamowego, </w:t>
            </w:r>
            <w:proofErr w:type="spellStart"/>
            <w:r w:rsidRPr="00016A5B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016A5B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016A5B">
              <w:rPr>
                <w:rFonts w:ascii="Tahoma" w:hAnsi="Tahoma" w:cs="Tahoma"/>
                <w:lang w:val="pl-PL"/>
              </w:rPr>
              <w:t>studies</w:t>
            </w:r>
            <w:proofErr w:type="spellEnd"/>
          </w:p>
        </w:tc>
      </w:tr>
    </w:tbl>
    <w:p w14:paraId="315CFEBD" w14:textId="77777777"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EBE" w14:textId="77777777"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CD3924">
        <w:rPr>
          <w:rFonts w:ascii="Tahoma" w:hAnsi="Tahoma" w:cs="Tahoma"/>
          <w:spacing w:val="-8"/>
        </w:rPr>
        <w:t xml:space="preserve">efektami </w:t>
      </w:r>
      <w:r w:rsidR="00CC137F" w:rsidRPr="00CD3924">
        <w:rPr>
          <w:rFonts w:ascii="Tahoma" w:hAnsi="Tahoma" w:cs="Tahoma"/>
        </w:rPr>
        <w:t>uczenia się</w:t>
      </w:r>
      <w:r w:rsidRPr="00CD392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3F7B9B" w:rsidRPr="00CD3924" w14:paraId="315CFEC2" w14:textId="77777777" w:rsidTr="007076C9">
        <w:tc>
          <w:tcPr>
            <w:tcW w:w="3261" w:type="dxa"/>
          </w:tcPr>
          <w:p w14:paraId="315CFEBF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CC137F" w:rsidRPr="00CD392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14:paraId="315CFEC0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14:paraId="315CFEC1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EB44F3" w:rsidRPr="00CD3924" w14:paraId="315CFEC6" w14:textId="77777777" w:rsidTr="007076C9">
        <w:tc>
          <w:tcPr>
            <w:tcW w:w="3261" w:type="dxa"/>
            <w:vAlign w:val="center"/>
          </w:tcPr>
          <w:p w14:paraId="315CFEC3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15CFEC4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C5" w14:textId="77777777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14:paraId="315CFECA" w14:textId="77777777" w:rsidTr="007076C9">
        <w:tc>
          <w:tcPr>
            <w:tcW w:w="3261" w:type="dxa"/>
            <w:vAlign w:val="center"/>
          </w:tcPr>
          <w:p w14:paraId="315CFEC7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315CFEC8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C9" w14:textId="77777777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14:paraId="315CFECE" w14:textId="77777777" w:rsidTr="007076C9">
        <w:tc>
          <w:tcPr>
            <w:tcW w:w="3261" w:type="dxa"/>
            <w:vAlign w:val="center"/>
          </w:tcPr>
          <w:p w14:paraId="315CFECB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315CFECC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CD" w14:textId="77777777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14:paraId="315CFED2" w14:textId="77777777" w:rsidTr="007076C9">
        <w:tc>
          <w:tcPr>
            <w:tcW w:w="3261" w:type="dxa"/>
            <w:vAlign w:val="center"/>
          </w:tcPr>
          <w:p w14:paraId="315CFECF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315CFED0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D1" w14:textId="77777777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14:paraId="315CFED6" w14:textId="77777777" w:rsidTr="007076C9">
        <w:tc>
          <w:tcPr>
            <w:tcW w:w="3261" w:type="dxa"/>
            <w:vAlign w:val="center"/>
          </w:tcPr>
          <w:p w14:paraId="315CFED3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14:paraId="315CFED4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D5" w14:textId="77777777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</w:tbl>
    <w:p w14:paraId="315CFED7" w14:textId="77777777" w:rsidR="003F7B9B" w:rsidRPr="00CD3924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ED8" w14:textId="77777777"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924">
        <w:rPr>
          <w:rFonts w:ascii="Tahoma" w:hAnsi="Tahoma" w:cs="Tahoma"/>
        </w:rPr>
        <w:t xml:space="preserve">Metody weryfikacji efektów </w:t>
      </w:r>
      <w:r w:rsidR="00CC137F" w:rsidRPr="00CD3924">
        <w:rPr>
          <w:rFonts w:ascii="Tahoma" w:hAnsi="Tahoma" w:cs="Tahoma"/>
        </w:rPr>
        <w:t>uczenia się</w:t>
      </w:r>
      <w:r w:rsidR="00CC137F" w:rsidRPr="00CD3924">
        <w:rPr>
          <w:rFonts w:ascii="Tahoma" w:hAnsi="Tahoma" w:cs="Tahoma"/>
          <w:b w:val="0"/>
          <w:sz w:val="20"/>
        </w:rPr>
        <w:t xml:space="preserve"> </w:t>
      </w:r>
      <w:r w:rsidRPr="00CD392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F7B9B" w:rsidRPr="00CD3924" w14:paraId="315CFEDC" w14:textId="77777777" w:rsidTr="007076C9">
        <w:tc>
          <w:tcPr>
            <w:tcW w:w="1418" w:type="dxa"/>
            <w:vAlign w:val="center"/>
          </w:tcPr>
          <w:p w14:paraId="315CFED9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CC137F" w:rsidRPr="00CD392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15CFEDA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15CFEDB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3F7B9B" w:rsidRPr="00CD3924" w14:paraId="315CFEE0" w14:textId="77777777" w:rsidTr="007076C9">
        <w:tc>
          <w:tcPr>
            <w:tcW w:w="1418" w:type="dxa"/>
            <w:vAlign w:val="center"/>
          </w:tcPr>
          <w:p w14:paraId="315CFEDD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315CFEDE" w14:textId="77777777" w:rsidR="003F7B9B" w:rsidRPr="00CD3924" w:rsidRDefault="00B53FF9" w:rsidP="00B53F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 xml:space="preserve">Analiza przekazów perswazyjnych, prezentacja sposobu i wyników pracy własnej podczas zajęć, </w:t>
            </w:r>
            <w:r w:rsidRPr="00CD3924">
              <w:rPr>
                <w:rFonts w:ascii="Tahoma" w:hAnsi="Tahoma" w:cs="Tahoma"/>
                <w:b w:val="0"/>
                <w:bCs/>
                <w:sz w:val="20"/>
                <w:lang w:val="pl-PL"/>
              </w:rPr>
              <w:t>z</w:t>
            </w:r>
            <w:proofErr w:type="spellStart"/>
            <w:r w:rsidRPr="00CD3924">
              <w:rPr>
                <w:rFonts w:ascii="Tahoma" w:hAnsi="Tahoma" w:cs="Tahoma"/>
                <w:b w:val="0"/>
                <w:bCs/>
                <w:sz w:val="20"/>
              </w:rPr>
              <w:t>adanie</w:t>
            </w:r>
            <w:proofErr w:type="spellEnd"/>
            <w:r w:rsidRPr="00CD3924">
              <w:rPr>
                <w:rFonts w:ascii="Tahoma" w:hAnsi="Tahoma" w:cs="Tahoma"/>
                <w:b w:val="0"/>
                <w:bCs/>
                <w:sz w:val="20"/>
              </w:rPr>
              <w:t xml:space="preserve"> praktyczne </w:t>
            </w:r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 xml:space="preserve">wysoko- i </w:t>
            </w:r>
            <w:proofErr w:type="spellStart"/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>niskosymulowane</w:t>
            </w:r>
            <w:proofErr w:type="spellEnd"/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 xml:space="preserve">– forma kolokwium pisemnego lub </w:t>
            </w:r>
            <w:r w:rsidRPr="00CD3924">
              <w:rPr>
                <w:rFonts w:ascii="Tahoma" w:hAnsi="Tahoma" w:cs="Tahoma"/>
                <w:b w:val="0"/>
                <w:bCs/>
                <w:sz w:val="20"/>
              </w:rPr>
              <w:t>wykonywanie działań praktycznych w sytuacji umownej</w:t>
            </w: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>, opracowanie tekstu projektu analitycznego wykorzystującego wiedze i umiejętności analityczne przekazów perswazyjnych nabytą podczas zajęć</w:t>
            </w:r>
          </w:p>
        </w:tc>
        <w:tc>
          <w:tcPr>
            <w:tcW w:w="3260" w:type="dxa"/>
            <w:vMerge w:val="restart"/>
            <w:vAlign w:val="center"/>
          </w:tcPr>
          <w:p w14:paraId="315CFEDF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3F7B9B" w:rsidRPr="00CD3924" w14:paraId="315CFEE4" w14:textId="77777777" w:rsidTr="007076C9">
        <w:tc>
          <w:tcPr>
            <w:tcW w:w="1418" w:type="dxa"/>
            <w:vAlign w:val="center"/>
          </w:tcPr>
          <w:p w14:paraId="315CFEE1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315CFEE2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3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14:paraId="315CFEE8" w14:textId="77777777" w:rsidTr="007076C9">
        <w:tc>
          <w:tcPr>
            <w:tcW w:w="1418" w:type="dxa"/>
            <w:vAlign w:val="center"/>
          </w:tcPr>
          <w:p w14:paraId="315CFEE5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315CFEE6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7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14:paraId="315CFEEC" w14:textId="77777777" w:rsidTr="007076C9">
        <w:tc>
          <w:tcPr>
            <w:tcW w:w="1418" w:type="dxa"/>
            <w:vAlign w:val="center"/>
          </w:tcPr>
          <w:p w14:paraId="315CFEE9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315CFEEA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B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14:paraId="315CFEF0" w14:textId="77777777" w:rsidTr="007076C9">
        <w:tc>
          <w:tcPr>
            <w:tcW w:w="1418" w:type="dxa"/>
            <w:vAlign w:val="center"/>
          </w:tcPr>
          <w:p w14:paraId="315CFEED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14:paraId="315CFEEE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F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14:paraId="315CFEF1" w14:textId="77777777" w:rsidR="003F7B9B" w:rsidRPr="00CD3924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EF2" w14:textId="77777777" w:rsidR="003F7B9B" w:rsidRPr="00CD3924" w:rsidRDefault="003F7B9B" w:rsidP="00CD392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924">
        <w:rPr>
          <w:rFonts w:ascii="Tahoma" w:hAnsi="Tahoma" w:cs="Tahoma"/>
        </w:rPr>
        <w:lastRenderedPageBreak/>
        <w:t xml:space="preserve">Kryteria oceny osiągniętych efektów </w:t>
      </w:r>
      <w:r w:rsidR="00CC137F" w:rsidRPr="00CD39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F7B9B" w:rsidRPr="00CD3924" w14:paraId="315CFEFD" w14:textId="77777777" w:rsidTr="007076C9">
        <w:trPr>
          <w:trHeight w:val="397"/>
        </w:trPr>
        <w:tc>
          <w:tcPr>
            <w:tcW w:w="1135" w:type="dxa"/>
            <w:vAlign w:val="center"/>
          </w:tcPr>
          <w:p w14:paraId="315CFEF3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Efekt</w:t>
            </w:r>
          </w:p>
          <w:p w14:paraId="315CFEF4" w14:textId="77777777" w:rsidR="003F7B9B" w:rsidRPr="00CD3924" w:rsidRDefault="00CC137F" w:rsidP="007076C9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CD3924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15CFEF5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2</w:t>
            </w:r>
          </w:p>
          <w:p w14:paraId="315CFEF6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15CFEF7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3</w:t>
            </w:r>
          </w:p>
          <w:p w14:paraId="315CFEF8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15CFEF9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4</w:t>
            </w:r>
          </w:p>
          <w:p w14:paraId="315CFEFA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15CFEFB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5</w:t>
            </w:r>
          </w:p>
          <w:p w14:paraId="315CFEFC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3F7B9B" w:rsidRPr="0001795B" w14:paraId="315CFF03" w14:textId="77777777" w:rsidTr="007076C9">
        <w:tc>
          <w:tcPr>
            <w:tcW w:w="1135" w:type="dxa"/>
            <w:vAlign w:val="center"/>
          </w:tcPr>
          <w:p w14:paraId="315CFEFE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14:paraId="315CFEFF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podać funkcji i rozpoznać kontekstowych uwarunkowań zabiegów językowych w reklamie i w perswazji</w:t>
            </w:r>
          </w:p>
        </w:tc>
        <w:tc>
          <w:tcPr>
            <w:tcW w:w="2126" w:type="dxa"/>
            <w:vAlign w:val="center"/>
          </w:tcPr>
          <w:p w14:paraId="315CFF00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podać niektóre funkcje i rozpoznać główne kontekstowe uwarunkowania zabiegów językowych w reklamie i w perswazji</w:t>
            </w:r>
          </w:p>
        </w:tc>
        <w:tc>
          <w:tcPr>
            <w:tcW w:w="2126" w:type="dxa"/>
            <w:vAlign w:val="center"/>
          </w:tcPr>
          <w:p w14:paraId="315CFF01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opisać wybrane funkcje i rozpoznać różne kontekstowe uwarunkowania zabiegów językowych w reklamie i w perswazji</w:t>
            </w:r>
          </w:p>
        </w:tc>
        <w:tc>
          <w:tcPr>
            <w:tcW w:w="2268" w:type="dxa"/>
            <w:vAlign w:val="center"/>
          </w:tcPr>
          <w:p w14:paraId="315CFF02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opisać różnorodne funkcje i rozpoznać większość kontekstowych uwarunkowań zabiegów językowych w reklamie i w perswazji</w:t>
            </w:r>
          </w:p>
        </w:tc>
      </w:tr>
      <w:tr w:rsidR="003F7B9B" w:rsidRPr="0001795B" w14:paraId="315CFF09" w14:textId="77777777" w:rsidTr="007076C9">
        <w:tc>
          <w:tcPr>
            <w:tcW w:w="1135" w:type="dxa"/>
            <w:vAlign w:val="center"/>
          </w:tcPr>
          <w:p w14:paraId="315CFF04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315CFF05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celowych zabiegi językowe w tekście reklamowym i ich funkcji</w:t>
            </w:r>
          </w:p>
        </w:tc>
        <w:tc>
          <w:tcPr>
            <w:tcW w:w="2126" w:type="dxa"/>
            <w:vAlign w:val="center"/>
          </w:tcPr>
          <w:p w14:paraId="315CFF06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dostrzegać wyraźne celowe zabiegi językowe w tekście reklamowym i ich główne funkcje</w:t>
            </w:r>
          </w:p>
        </w:tc>
        <w:tc>
          <w:tcPr>
            <w:tcW w:w="2126" w:type="dxa"/>
            <w:vAlign w:val="center"/>
          </w:tcPr>
          <w:p w14:paraId="315CFF07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celowe zabiegi językowe w tekście reklamowym i opisać ich funkcje</w:t>
            </w:r>
          </w:p>
        </w:tc>
        <w:tc>
          <w:tcPr>
            <w:tcW w:w="2268" w:type="dxa"/>
            <w:vAlign w:val="center"/>
          </w:tcPr>
          <w:p w14:paraId="315CFF08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różne celowe zabiegi językowe w tekście reklamowym i szeroko opisać ich funkcje</w:t>
            </w:r>
          </w:p>
        </w:tc>
      </w:tr>
      <w:tr w:rsidR="003F7B9B" w:rsidRPr="0001795B" w14:paraId="315CFF0F" w14:textId="77777777" w:rsidTr="007076C9">
        <w:tc>
          <w:tcPr>
            <w:tcW w:w="1135" w:type="dxa"/>
            <w:vAlign w:val="center"/>
          </w:tcPr>
          <w:p w14:paraId="315CFF0A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14:paraId="315CFF0B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ani analizować podstawowych środków językowych użytych w reklamach</w:t>
            </w:r>
          </w:p>
        </w:tc>
        <w:tc>
          <w:tcPr>
            <w:tcW w:w="2126" w:type="dxa"/>
            <w:vAlign w:val="center"/>
          </w:tcPr>
          <w:p w14:paraId="315CFF0C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nazywać i analizować podstawowe środki językowe użyte w reklamach, ale w ograniczonym zakresie</w:t>
            </w:r>
          </w:p>
        </w:tc>
        <w:tc>
          <w:tcPr>
            <w:tcW w:w="2126" w:type="dxa"/>
            <w:vAlign w:val="center"/>
          </w:tcPr>
          <w:p w14:paraId="315CFF0D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i analizować większość podstawowych środków językowych użytych w reklamach</w:t>
            </w:r>
          </w:p>
        </w:tc>
        <w:tc>
          <w:tcPr>
            <w:tcW w:w="2268" w:type="dxa"/>
            <w:vAlign w:val="center"/>
          </w:tcPr>
          <w:p w14:paraId="315CFF0E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i analizować różnorodne środki językowe, a także częściowo pozajęzykowe, użyte w reklamach</w:t>
            </w:r>
          </w:p>
        </w:tc>
      </w:tr>
      <w:tr w:rsidR="003F7B9B" w:rsidRPr="0001795B" w14:paraId="315CFF15" w14:textId="77777777" w:rsidTr="007076C9">
        <w:tc>
          <w:tcPr>
            <w:tcW w:w="1135" w:type="dxa"/>
            <w:vAlign w:val="center"/>
          </w:tcPr>
          <w:p w14:paraId="315CFF10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14:paraId="315CFF11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zr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roli narzędzi językowych w tworzeniu udanej reklamy</w:t>
            </w:r>
          </w:p>
        </w:tc>
        <w:tc>
          <w:tcPr>
            <w:tcW w:w="2126" w:type="dxa"/>
            <w:vAlign w:val="center"/>
          </w:tcPr>
          <w:p w14:paraId="315CFF12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ozumieć rolę niektórych narzędzi językowych w tworzeniu udanej reklamy </w:t>
            </w:r>
          </w:p>
        </w:tc>
        <w:tc>
          <w:tcPr>
            <w:tcW w:w="2126" w:type="dxa"/>
            <w:vAlign w:val="center"/>
          </w:tcPr>
          <w:p w14:paraId="315CFF13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rolę różnych narzędzi językowych w tworzeniu udanej reklamy</w:t>
            </w:r>
          </w:p>
        </w:tc>
        <w:tc>
          <w:tcPr>
            <w:tcW w:w="2268" w:type="dxa"/>
            <w:vAlign w:val="center"/>
          </w:tcPr>
          <w:p w14:paraId="315CFF14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 xml:space="preserve">ozumieć rolę różnych narzędzi językowych, a także </w:t>
            </w:r>
            <w:proofErr w:type="spellStart"/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parajęzykowych</w:t>
            </w:r>
            <w:proofErr w:type="spellEnd"/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, w tworzeniu udanej reklamy</w:t>
            </w:r>
          </w:p>
        </w:tc>
      </w:tr>
      <w:tr w:rsidR="003F7B9B" w:rsidRPr="0001795B" w14:paraId="315CFF19" w14:textId="77777777" w:rsidTr="007076C9">
        <w:tc>
          <w:tcPr>
            <w:tcW w:w="1135" w:type="dxa"/>
            <w:vAlign w:val="center"/>
          </w:tcPr>
          <w:p w14:paraId="315CFF16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14:paraId="315CFF17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aktywnie podejmować komunikacji w ramach działań reklamowych lub wymagających perswazji</w:t>
            </w:r>
          </w:p>
        </w:tc>
        <w:tc>
          <w:tcPr>
            <w:tcW w:w="6520" w:type="dxa"/>
            <w:gridSpan w:val="3"/>
            <w:vAlign w:val="center"/>
          </w:tcPr>
          <w:p w14:paraId="315CFF18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aktywnie podejmować komunikację w ramach działań reklamowych lub wymagających perswazji</w:t>
            </w:r>
          </w:p>
        </w:tc>
      </w:tr>
    </w:tbl>
    <w:p w14:paraId="315CFF1A" w14:textId="77777777"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F1B" w14:textId="77777777" w:rsidR="003F7B9B" w:rsidRPr="0001795B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F7B9B" w:rsidRPr="0001795B" w14:paraId="315CFF1D" w14:textId="77777777" w:rsidTr="007076C9">
        <w:tc>
          <w:tcPr>
            <w:tcW w:w="9778" w:type="dxa"/>
          </w:tcPr>
          <w:p w14:paraId="315CFF1C" w14:textId="77777777" w:rsidR="003F7B9B" w:rsidRPr="00016A5B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16A5B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F7B9B" w:rsidRPr="0001795B" w14:paraId="315CFF1F" w14:textId="77777777" w:rsidTr="007076C9">
        <w:tc>
          <w:tcPr>
            <w:tcW w:w="9778" w:type="dxa"/>
            <w:vAlign w:val="center"/>
          </w:tcPr>
          <w:p w14:paraId="315CFF1E" w14:textId="77777777"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color w:val="FF0000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 xml:space="preserve">Lubaś Władysław (2006) Język w komunikacji w perswazji i w reklamie. </w:t>
            </w:r>
            <w:hyperlink r:id="rId7" w:tooltip="Zobacz wszystkie książki wydawnictwa Wyższa Szkoła Biznesu" w:history="1">
              <w:r w:rsidRPr="00016A5B">
                <w:rPr>
                  <w:rFonts w:cs="Tahoma"/>
                  <w:sz w:val="22"/>
                  <w:lang w:val="pl-PL"/>
                </w:rPr>
                <w:t>Wyższa Szkoła Biznesu</w:t>
              </w:r>
            </w:hyperlink>
            <w:r w:rsidRPr="00016A5B">
              <w:rPr>
                <w:rFonts w:cs="Tahoma"/>
                <w:sz w:val="22"/>
                <w:lang w:val="pl-PL"/>
              </w:rPr>
              <w:t xml:space="preserve"> </w:t>
            </w:r>
          </w:p>
        </w:tc>
      </w:tr>
      <w:tr w:rsidR="003F7B9B" w:rsidRPr="0001795B" w14:paraId="315CFF21" w14:textId="77777777" w:rsidTr="007076C9">
        <w:tc>
          <w:tcPr>
            <w:tcW w:w="9778" w:type="dxa"/>
            <w:vAlign w:val="center"/>
          </w:tcPr>
          <w:p w14:paraId="315CFF20" w14:textId="77777777"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>Chłopicki, Władysław, Świątek, Jerzy. (2000). Angielski w polskiej reklamie. PWN.</w:t>
            </w:r>
          </w:p>
        </w:tc>
      </w:tr>
      <w:tr w:rsidR="003F7B9B" w:rsidRPr="002B5B5A" w14:paraId="315CFF23" w14:textId="77777777" w:rsidTr="007076C9">
        <w:tc>
          <w:tcPr>
            <w:tcW w:w="9778" w:type="dxa"/>
            <w:vAlign w:val="center"/>
          </w:tcPr>
          <w:p w14:paraId="315CFF22" w14:textId="77777777"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proofErr w:type="spellStart"/>
            <w:r w:rsidRPr="00016A5B">
              <w:rPr>
                <w:rFonts w:cs="Tahoma"/>
                <w:sz w:val="22"/>
                <w:lang w:val="pl-PL"/>
              </w:rPr>
              <w:t>Smid</w:t>
            </w:r>
            <w:proofErr w:type="spellEnd"/>
            <w:r w:rsidRPr="00016A5B">
              <w:rPr>
                <w:rFonts w:cs="Tahoma"/>
                <w:sz w:val="22"/>
                <w:lang w:val="pl-PL"/>
              </w:rPr>
              <w:t xml:space="preserve">, Wacław (2008). Język reklamy w komunikacji medialnej. Warszawa: </w:t>
            </w:r>
            <w:proofErr w:type="spellStart"/>
            <w:r w:rsidRPr="00016A5B">
              <w:rPr>
                <w:rFonts w:cs="Tahoma"/>
                <w:sz w:val="22"/>
                <w:lang w:val="pl-PL"/>
              </w:rPr>
              <w:t>CeDeWu</w:t>
            </w:r>
            <w:proofErr w:type="spellEnd"/>
            <w:r w:rsidRPr="00016A5B">
              <w:rPr>
                <w:rFonts w:cs="Tahoma"/>
                <w:sz w:val="22"/>
                <w:lang w:val="pl-PL"/>
              </w:rPr>
              <w:t>.</w:t>
            </w:r>
          </w:p>
        </w:tc>
      </w:tr>
      <w:tr w:rsidR="003F7B9B" w:rsidRPr="002B5B5A" w14:paraId="315CFF25" w14:textId="77777777" w:rsidTr="007076C9">
        <w:tc>
          <w:tcPr>
            <w:tcW w:w="9778" w:type="dxa"/>
            <w:vAlign w:val="center"/>
          </w:tcPr>
          <w:p w14:paraId="315CFF24" w14:textId="77777777"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>Batko, Andrzej (2005). Sztuka perswazji czyli Język wpływu i manipulacji. Gliwice: "Helion".</w:t>
            </w:r>
          </w:p>
        </w:tc>
      </w:tr>
    </w:tbl>
    <w:p w14:paraId="315CFF26" w14:textId="77777777" w:rsidR="003F7B9B" w:rsidRPr="00964390" w:rsidRDefault="003F7B9B" w:rsidP="003F7B9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F7B9B" w:rsidRPr="0001795B" w14:paraId="315CFF28" w14:textId="77777777" w:rsidTr="007076C9">
        <w:tc>
          <w:tcPr>
            <w:tcW w:w="9778" w:type="dxa"/>
          </w:tcPr>
          <w:p w14:paraId="315CFF27" w14:textId="77777777" w:rsidR="003F7B9B" w:rsidRPr="00016A5B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16A5B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C46660" w:rsidRPr="002B5B5A" w14:paraId="315CFF2A" w14:textId="77777777" w:rsidTr="00016A5B">
        <w:tc>
          <w:tcPr>
            <w:tcW w:w="9778" w:type="dxa"/>
            <w:vAlign w:val="center"/>
          </w:tcPr>
          <w:p w14:paraId="315CFF29" w14:textId="77777777"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de-DE"/>
              </w:rPr>
              <w:t xml:space="preserve">Ungerer F., Schmid, H. J. (1996). </w:t>
            </w:r>
            <w:r w:rsidRPr="002B5B5A">
              <w:rPr>
                <w:rFonts w:cs="Tahoma"/>
                <w:b w:val="0"/>
                <w:szCs w:val="22"/>
                <w:lang w:val="en-GB"/>
              </w:rPr>
              <w:t>An Introduction to Cognitive Linguistics. Longman.</w:t>
            </w:r>
          </w:p>
        </w:tc>
      </w:tr>
      <w:tr w:rsidR="00C46660" w:rsidRPr="002B5B5A" w14:paraId="315CFF2C" w14:textId="77777777" w:rsidTr="00016A5B">
        <w:tc>
          <w:tcPr>
            <w:tcW w:w="9778" w:type="dxa"/>
            <w:vAlign w:val="center"/>
          </w:tcPr>
          <w:p w14:paraId="315CFF2B" w14:textId="77777777"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en-GB"/>
              </w:rPr>
              <w:t xml:space="preserve">Dahl H. (1993). The Pragmatics of Persuasion. </w:t>
            </w: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Forlag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.</w:t>
            </w:r>
          </w:p>
        </w:tc>
      </w:tr>
      <w:tr w:rsidR="00C46660" w:rsidRPr="002B5B5A" w14:paraId="315CFF2E" w14:textId="77777777" w:rsidTr="00016A5B">
        <w:tc>
          <w:tcPr>
            <w:tcW w:w="9778" w:type="dxa"/>
            <w:vAlign w:val="center"/>
          </w:tcPr>
          <w:p w14:paraId="315CFF2D" w14:textId="77777777"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Readon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, K. (1991). Persuasion in Practice. Newbury.</w:t>
            </w:r>
          </w:p>
        </w:tc>
      </w:tr>
      <w:tr w:rsidR="00C46660" w:rsidRPr="002B5B5A" w14:paraId="315CFF30" w14:textId="77777777" w:rsidTr="00016A5B">
        <w:tc>
          <w:tcPr>
            <w:tcW w:w="9778" w:type="dxa"/>
            <w:vAlign w:val="center"/>
          </w:tcPr>
          <w:p w14:paraId="315CFF2F" w14:textId="77777777" w:rsidR="00C46660" w:rsidRPr="002B5B5A" w:rsidRDefault="00C46660" w:rsidP="00016A5B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Lizak J. (2006)</w:t>
            </w:r>
            <w:r w:rsidRPr="002B5B5A">
              <w:rPr>
                <w:sz w:val="22"/>
              </w:rPr>
              <w:t xml:space="preserve"> Język reklam dla dzieci</w:t>
            </w:r>
            <w:r>
              <w:rPr>
                <w:sz w:val="22"/>
              </w:rPr>
              <w:t>. Wyd. Uniwersytetu Rzeszowskiego</w:t>
            </w:r>
          </w:p>
        </w:tc>
      </w:tr>
      <w:tr w:rsidR="00C46660" w:rsidRPr="002B5B5A" w14:paraId="315CFF32" w14:textId="77777777" w:rsidTr="00016A5B">
        <w:tc>
          <w:tcPr>
            <w:tcW w:w="9778" w:type="dxa"/>
            <w:vAlign w:val="center"/>
          </w:tcPr>
          <w:p w14:paraId="315CFF31" w14:textId="77777777" w:rsidR="00C46660" w:rsidRPr="002B5B5A" w:rsidRDefault="00C46660" w:rsidP="00016A5B">
            <w:pPr>
              <w:spacing w:after="0" w:line="240" w:lineRule="auto"/>
              <w:rPr>
                <w:sz w:val="22"/>
              </w:rPr>
            </w:pPr>
            <w:r w:rsidRPr="002B5B5A">
              <w:rPr>
                <w:sz w:val="22"/>
              </w:rPr>
              <w:t>Lewiński P. H.</w:t>
            </w:r>
            <w:r>
              <w:rPr>
                <w:sz w:val="22"/>
              </w:rPr>
              <w:t xml:space="preserve"> (2008)</w:t>
            </w:r>
            <w:r w:rsidRPr="002B5B5A">
              <w:rPr>
                <w:sz w:val="22"/>
              </w:rPr>
              <w:t xml:space="preserve"> Retoryka reklamy</w:t>
            </w:r>
            <w:r>
              <w:rPr>
                <w:sz w:val="22"/>
              </w:rPr>
              <w:t>. Wyd. Uniwersytetu Wrocławskiego</w:t>
            </w:r>
          </w:p>
        </w:tc>
      </w:tr>
      <w:tr w:rsidR="00C46660" w:rsidRPr="002B5B5A" w14:paraId="315CFF34" w14:textId="77777777" w:rsidTr="00016A5B">
        <w:tc>
          <w:tcPr>
            <w:tcW w:w="9778" w:type="dxa"/>
            <w:vAlign w:val="center"/>
          </w:tcPr>
          <w:p w14:paraId="315CFF33" w14:textId="77777777" w:rsidR="00C46660" w:rsidRPr="002B5B5A" w:rsidRDefault="00C46660" w:rsidP="00016A5B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Albin K. (2002)</w:t>
            </w:r>
            <w:r w:rsidRPr="002B5B5A">
              <w:rPr>
                <w:sz w:val="22"/>
              </w:rPr>
              <w:t xml:space="preserve"> Reklama, przekaz, odbiór, interpretacja</w:t>
            </w:r>
            <w:r>
              <w:rPr>
                <w:sz w:val="22"/>
              </w:rPr>
              <w:t>. PWN</w:t>
            </w:r>
          </w:p>
        </w:tc>
      </w:tr>
      <w:tr w:rsidR="00C46660" w:rsidRPr="002B5B5A" w14:paraId="315CFF37" w14:textId="77777777" w:rsidTr="00016A5B">
        <w:tc>
          <w:tcPr>
            <w:tcW w:w="9778" w:type="dxa"/>
            <w:vAlign w:val="center"/>
          </w:tcPr>
          <w:p w14:paraId="315CFF35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Świątek, Jerzy. (2000). "Efekty retoryczne w przekazach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mediowych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" [w:] (red. G. Szpila)</w:t>
            </w:r>
          </w:p>
          <w:p w14:paraId="315CFF36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Język Trzeciego Tysiąclecia,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Tertium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, 225-235.</w:t>
            </w:r>
          </w:p>
        </w:tc>
      </w:tr>
      <w:tr w:rsidR="00C46660" w:rsidRPr="002B5B5A" w14:paraId="315CFF3A" w14:textId="77777777" w:rsidTr="00016A5B">
        <w:tc>
          <w:tcPr>
            <w:tcW w:w="9778" w:type="dxa"/>
            <w:vAlign w:val="center"/>
          </w:tcPr>
          <w:p w14:paraId="315CFF38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Świątek, Jerzy (2002). "Informacja a perswazja w tekście reklamowym" [w:] (red. G.</w:t>
            </w:r>
          </w:p>
          <w:p w14:paraId="315CFF39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Szpila) Język Trzeciego Tysiąclecia,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Tertium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, 313-323.</w:t>
            </w:r>
          </w:p>
        </w:tc>
      </w:tr>
      <w:tr w:rsidR="00C46660" w:rsidRPr="002B5B5A" w14:paraId="315CFF3D" w14:textId="77777777" w:rsidTr="00016A5B">
        <w:tc>
          <w:tcPr>
            <w:tcW w:w="9778" w:type="dxa"/>
            <w:vAlign w:val="center"/>
          </w:tcPr>
          <w:p w14:paraId="315CFF3B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Rusinek, Michał,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Załazińska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, Aneta. (2005). Retoryka podręczna, czyli jak wnikliwie słuchać</w:t>
            </w:r>
          </w:p>
          <w:p w14:paraId="315CFF3C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i przekonująco mówić. Znak.</w:t>
            </w:r>
          </w:p>
        </w:tc>
      </w:tr>
      <w:tr w:rsidR="00C46660" w:rsidRPr="002B5B5A" w14:paraId="315CFF3F" w14:textId="77777777" w:rsidTr="00016A5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3E" w14:textId="77777777"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Grochowski, Robert (2012). Proces komunikacyjny w dyskursie reklamowym : specyfika i skutki. Opole: Wydaw. Naukowe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Scriptorium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.</w:t>
            </w:r>
          </w:p>
        </w:tc>
      </w:tr>
    </w:tbl>
    <w:p w14:paraId="315CFF40" w14:textId="77777777" w:rsidR="003F7B9B" w:rsidRPr="008D7DA9" w:rsidRDefault="003F7B9B" w:rsidP="003F7B9B">
      <w:pPr>
        <w:spacing w:after="0" w:line="240" w:lineRule="auto"/>
      </w:pPr>
    </w:p>
    <w:p w14:paraId="315CFF41" w14:textId="77777777" w:rsidR="003F7B9B" w:rsidRDefault="003F7B9B" w:rsidP="003F7B9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87BA5" w:rsidRPr="005D2001" w14:paraId="315CFF44" w14:textId="77777777" w:rsidTr="001D056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CFF42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3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87BA5" w:rsidRPr="005D2001" w14:paraId="315CFF48" w14:textId="77777777" w:rsidTr="001D056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CFF45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6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7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87BA5" w:rsidRPr="005D2001" w14:paraId="315CFF4C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9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A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B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87BA5" w:rsidRPr="005D2001" w14:paraId="315CFF50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D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E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F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87BA5" w:rsidRPr="005D2001" w14:paraId="315CFF54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1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2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3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87BA5" w:rsidRPr="005D2001" w14:paraId="315CFF58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5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6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7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C87BA5" w:rsidRPr="005D2001" w14:paraId="315CFF5D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9" w14:textId="77777777" w:rsidR="00C87BA5" w:rsidRPr="005D2001" w:rsidRDefault="00C87BA5" w:rsidP="001D056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A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B" w14:textId="77777777" w:rsidR="00C87BA5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14:paraId="315CFF5C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C87BA5" w:rsidRPr="005D2001" w14:paraId="315CFF61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E" w14:textId="77777777" w:rsidR="00C87BA5" w:rsidRPr="005D2001" w:rsidRDefault="00C87BA5" w:rsidP="001D056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F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0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87BA5" w:rsidRPr="005D2001" w14:paraId="315CFF67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2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315CFF63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4" w14:textId="77777777" w:rsidR="00C87BA5" w:rsidRPr="00C37C9A" w:rsidRDefault="00C87BA5" w:rsidP="001D056E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5" w14:textId="77777777" w:rsidR="00C87BA5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14:paraId="315CFF66" w14:textId="77777777" w:rsidR="00C87BA5" w:rsidRPr="00C37C9A" w:rsidRDefault="00C87BA5" w:rsidP="001D056E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C87BA5" w:rsidRPr="005D2001" w14:paraId="315CFF6C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8" w14:textId="77777777" w:rsidR="00C87BA5" w:rsidRPr="005D2001" w:rsidRDefault="00C87BA5" w:rsidP="001D056E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9" w14:textId="77777777" w:rsidR="00C87BA5" w:rsidRPr="00B74C12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A" w14:textId="77777777" w:rsidR="00C87BA5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14:paraId="315CFF6B" w14:textId="77777777" w:rsidR="00C87BA5" w:rsidRPr="00B74C12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14:paraId="315CFF6D" w14:textId="77777777" w:rsidR="003F7B9B" w:rsidRDefault="003F7B9B" w:rsidP="003F7B9B"/>
    <w:p w14:paraId="315CFF6E" w14:textId="77777777" w:rsidR="0017608D" w:rsidRDefault="0017608D"/>
    <w:sectPr w:rsidR="0017608D" w:rsidSect="00E6072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7070E" w14:textId="77777777" w:rsidR="00E8531E" w:rsidRDefault="00E8531E" w:rsidP="00016A5B">
      <w:pPr>
        <w:spacing w:after="0" w:line="240" w:lineRule="auto"/>
      </w:pPr>
      <w:r>
        <w:separator/>
      </w:r>
    </w:p>
  </w:endnote>
  <w:endnote w:type="continuationSeparator" w:id="0">
    <w:p w14:paraId="7AEFB02B" w14:textId="77777777" w:rsidR="00E8531E" w:rsidRDefault="00E8531E" w:rsidP="0001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CFF73" w14:textId="77777777" w:rsidR="007076C9" w:rsidRDefault="007076C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5CFF74" w14:textId="77777777" w:rsidR="007076C9" w:rsidRDefault="007076C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CFF75" w14:textId="77777777" w:rsidR="007076C9" w:rsidRPr="0080542D" w:rsidRDefault="007076C9" w:rsidP="007076C9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215B9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9CF47" w14:textId="77777777" w:rsidR="00E8531E" w:rsidRDefault="00E8531E" w:rsidP="00016A5B">
      <w:pPr>
        <w:spacing w:after="0" w:line="240" w:lineRule="auto"/>
      </w:pPr>
      <w:r>
        <w:separator/>
      </w:r>
    </w:p>
  </w:footnote>
  <w:footnote w:type="continuationSeparator" w:id="0">
    <w:p w14:paraId="1DE3B7E7" w14:textId="77777777" w:rsidR="00E8531E" w:rsidRDefault="00E8531E" w:rsidP="0001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CFF76" w14:textId="77777777" w:rsidR="00E60729" w:rsidRDefault="00CC547D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15CFF77" wp14:editId="315CFF78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531E">
      <w:pict w14:anchorId="315CFF7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B9B"/>
    <w:rsid w:val="000161AB"/>
    <w:rsid w:val="00016A5B"/>
    <w:rsid w:val="00097828"/>
    <w:rsid w:val="00156F94"/>
    <w:rsid w:val="00163AD3"/>
    <w:rsid w:val="0017608D"/>
    <w:rsid w:val="001D056E"/>
    <w:rsid w:val="00230ECC"/>
    <w:rsid w:val="0025451B"/>
    <w:rsid w:val="00276F5C"/>
    <w:rsid w:val="003D5677"/>
    <w:rsid w:val="003F7B9B"/>
    <w:rsid w:val="004B6EE6"/>
    <w:rsid w:val="004C1265"/>
    <w:rsid w:val="00510296"/>
    <w:rsid w:val="00540B16"/>
    <w:rsid w:val="00571281"/>
    <w:rsid w:val="00626B21"/>
    <w:rsid w:val="00652582"/>
    <w:rsid w:val="007076C9"/>
    <w:rsid w:val="007178A4"/>
    <w:rsid w:val="007745CB"/>
    <w:rsid w:val="00911F42"/>
    <w:rsid w:val="0096531D"/>
    <w:rsid w:val="009B3F89"/>
    <w:rsid w:val="00A215B9"/>
    <w:rsid w:val="00AE07D5"/>
    <w:rsid w:val="00B53FF9"/>
    <w:rsid w:val="00C46660"/>
    <w:rsid w:val="00C87BA5"/>
    <w:rsid w:val="00C974FB"/>
    <w:rsid w:val="00CA52EB"/>
    <w:rsid w:val="00CC137F"/>
    <w:rsid w:val="00CC547D"/>
    <w:rsid w:val="00CD3924"/>
    <w:rsid w:val="00D34566"/>
    <w:rsid w:val="00D370EF"/>
    <w:rsid w:val="00DE7632"/>
    <w:rsid w:val="00E12441"/>
    <w:rsid w:val="00E60729"/>
    <w:rsid w:val="00E74E2C"/>
    <w:rsid w:val="00E8531E"/>
    <w:rsid w:val="00EA50F2"/>
    <w:rsid w:val="00EB44F3"/>
    <w:rsid w:val="00F200C9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CFE2F"/>
  <w15:docId w15:val="{32EF8BCB-1982-472F-99DA-C5B1E470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7B9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B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7B9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F7B9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F7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F7B9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F7B9B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3F7B9B"/>
  </w:style>
  <w:style w:type="paragraph" w:customStyle="1" w:styleId="tekst">
    <w:name w:val="tekst"/>
    <w:rsid w:val="003F7B9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F7B9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F7B9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F7B9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F7B9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F7B9B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F7B9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F7B9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F7B9B"/>
    <w:pPr>
      <w:jc w:val="center"/>
    </w:pPr>
  </w:style>
  <w:style w:type="paragraph" w:customStyle="1" w:styleId="rdtytu">
    <w:name w:val="Śródtytuł"/>
    <w:basedOn w:val="Nagwek1"/>
    <w:next w:val="Normalny"/>
    <w:rsid w:val="003F7B9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F7B9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F7B9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3F7B9B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3F7B9B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3F7B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B9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F7B9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C1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C137F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tanczyk.osdw.pl/wydawca/Wy%BFsza+Szko%B3a+Biznesu,28442;jsessionid=8651EFD8C4E71D5497C78AAA2B83A4D7.s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http://stanczyk.osdw.pl/wydawca/Wy%BFsza+Szko%B3a+Biznesu,28442;jsessionid=8651EFD8C4E71D5497C78AAA2B83A4D7.s25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Paula Wieczorek</cp:lastModifiedBy>
  <cp:revision>3</cp:revision>
  <dcterms:created xsi:type="dcterms:W3CDTF">2024-06-07T12:43:00Z</dcterms:created>
  <dcterms:modified xsi:type="dcterms:W3CDTF">2024-06-10T09:10:00Z</dcterms:modified>
</cp:coreProperties>
</file>