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EC700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08F4FF61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39F5DE71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863635A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7E7466B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DE0403" w14:textId="77777777" w:rsidTr="00A0373B">
        <w:tc>
          <w:tcPr>
            <w:tcW w:w="2410" w:type="dxa"/>
            <w:vAlign w:val="center"/>
          </w:tcPr>
          <w:p w14:paraId="4E853EBA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8C446D3" w14:textId="77777777" w:rsidR="00DB0142" w:rsidRPr="00A0373B" w:rsidRDefault="00914FB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373B">
              <w:rPr>
                <w:rFonts w:ascii="Tahoma" w:hAnsi="Tahoma" w:cs="Tahoma"/>
                <w:b w:val="0"/>
              </w:rPr>
              <w:t>Modelowanie i analiza procesów biznesowych</w:t>
            </w:r>
            <w:r w:rsidR="00A0373B" w:rsidRPr="00A0373B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0373B" w:rsidRPr="00B158DC" w14:paraId="27E29C07" w14:textId="77777777" w:rsidTr="00A0373B">
        <w:tc>
          <w:tcPr>
            <w:tcW w:w="2410" w:type="dxa"/>
            <w:vAlign w:val="center"/>
          </w:tcPr>
          <w:p w14:paraId="7C4CCE7D" w14:textId="77777777" w:rsidR="00A0373B" w:rsidRPr="00B158DC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99A84BA" w14:textId="4B4A11D8" w:rsidR="00A0373B" w:rsidRPr="009D2282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202</w:t>
            </w:r>
            <w:r w:rsidR="005E5EEB">
              <w:rPr>
                <w:rFonts w:ascii="Tahoma" w:hAnsi="Tahoma" w:cs="Tahoma"/>
                <w:b w:val="0"/>
              </w:rPr>
              <w:t>1</w:t>
            </w:r>
            <w:r w:rsidRPr="009D2282">
              <w:rPr>
                <w:rFonts w:ascii="Tahoma" w:hAnsi="Tahoma" w:cs="Tahoma"/>
                <w:b w:val="0"/>
              </w:rPr>
              <w:t>/202</w:t>
            </w:r>
            <w:r w:rsidR="005E5EEB">
              <w:rPr>
                <w:rFonts w:ascii="Tahoma" w:hAnsi="Tahoma" w:cs="Tahoma"/>
                <w:b w:val="0"/>
              </w:rPr>
              <w:t>2</w:t>
            </w:r>
          </w:p>
        </w:tc>
      </w:tr>
      <w:tr w:rsidR="00A0373B" w:rsidRPr="004D1D3A" w14:paraId="1176F79D" w14:textId="77777777" w:rsidTr="00A0373B">
        <w:tc>
          <w:tcPr>
            <w:tcW w:w="2410" w:type="dxa"/>
            <w:vAlign w:val="center"/>
          </w:tcPr>
          <w:p w14:paraId="3B8884D2" w14:textId="77777777" w:rsidR="00A0373B" w:rsidRPr="004D1D3A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F5C42AE" w14:textId="77777777" w:rsidR="00A0373B" w:rsidRPr="009D2282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A0373B" w:rsidRPr="00B158DC" w14:paraId="769A23AA" w14:textId="77777777" w:rsidTr="00A0373B">
        <w:tc>
          <w:tcPr>
            <w:tcW w:w="2410" w:type="dxa"/>
            <w:vAlign w:val="center"/>
          </w:tcPr>
          <w:p w14:paraId="1C05F2D1" w14:textId="77777777" w:rsidR="00A0373B" w:rsidRPr="00B158DC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B40F8EB" w14:textId="77777777" w:rsidR="00A0373B" w:rsidRPr="009D2282" w:rsidRDefault="00A0373B" w:rsidP="00A0373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D2282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="00A0373B" w:rsidRPr="00B158DC" w14:paraId="22D50AA7" w14:textId="77777777" w:rsidTr="00A0373B">
        <w:tc>
          <w:tcPr>
            <w:tcW w:w="2410" w:type="dxa"/>
            <w:vAlign w:val="center"/>
          </w:tcPr>
          <w:p w14:paraId="125717DD" w14:textId="77777777" w:rsidR="00A0373B" w:rsidRPr="00B158DC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23B2A5D" w14:textId="77777777" w:rsidR="00A0373B" w:rsidRPr="009D2282" w:rsidRDefault="00A0373B" w:rsidP="00A0373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D2282"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A0373B" w:rsidRPr="00B158DC" w14:paraId="5F6B6316" w14:textId="77777777" w:rsidTr="00A0373B">
        <w:tc>
          <w:tcPr>
            <w:tcW w:w="2410" w:type="dxa"/>
            <w:vAlign w:val="center"/>
          </w:tcPr>
          <w:p w14:paraId="62066C7A" w14:textId="77777777" w:rsidR="00A0373B" w:rsidRPr="00B158DC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B7C6CEC" w14:textId="77777777" w:rsidR="00A0373B" w:rsidRPr="009D2282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762568DC" w14:textId="77777777" w:rsidTr="00A0373B">
        <w:tc>
          <w:tcPr>
            <w:tcW w:w="2410" w:type="dxa"/>
            <w:vAlign w:val="center"/>
          </w:tcPr>
          <w:p w14:paraId="35C53C8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AAFD258" w14:textId="77777777" w:rsidR="008938C7" w:rsidRPr="00F65810" w:rsidRDefault="008938C7" w:rsidP="00EE3891">
            <w:pPr>
              <w:pStyle w:val="Nagwkitablic"/>
              <w:spacing w:before="40" w:after="40"/>
              <w:jc w:val="left"/>
              <w:rPr>
                <w:rFonts w:ascii="Book Antiqua" w:hAnsi="Book Antiqua" w:cs="Tahoma"/>
                <w:b w:val="0"/>
                <w:sz w:val="22"/>
                <w:szCs w:val="22"/>
              </w:rPr>
            </w:pPr>
          </w:p>
        </w:tc>
      </w:tr>
      <w:tr w:rsidR="008938C7" w:rsidRPr="00B158DC" w14:paraId="34C57F7E" w14:textId="77777777" w:rsidTr="00A0373B">
        <w:tc>
          <w:tcPr>
            <w:tcW w:w="2410" w:type="dxa"/>
            <w:vAlign w:val="center"/>
          </w:tcPr>
          <w:p w14:paraId="1434B989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5BE68C1" w14:textId="77777777" w:rsidR="008938C7" w:rsidRPr="00F65810" w:rsidRDefault="00F65810" w:rsidP="00EE3891">
            <w:pPr>
              <w:pStyle w:val="Nagwkitablic"/>
              <w:spacing w:before="40" w:after="40"/>
              <w:jc w:val="left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A0373B">
              <w:rPr>
                <w:rFonts w:ascii="Tahoma" w:hAnsi="Tahoma" w:cs="Tahoma"/>
                <w:b w:val="0"/>
              </w:rPr>
              <w:t>dr inż. Jacek Jakieła</w:t>
            </w:r>
          </w:p>
        </w:tc>
      </w:tr>
    </w:tbl>
    <w:p w14:paraId="17B8D446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B4508E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832A3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73F1EF4" w14:textId="77777777" w:rsidTr="008046AE">
        <w:tc>
          <w:tcPr>
            <w:tcW w:w="9778" w:type="dxa"/>
          </w:tcPr>
          <w:p w14:paraId="4AF800AF" w14:textId="77777777" w:rsidR="004846A3" w:rsidRPr="00455B99" w:rsidRDefault="00455B99" w:rsidP="00931F5B">
            <w:pPr>
              <w:pStyle w:val="Punktygwne"/>
              <w:spacing w:before="40" w:after="40"/>
              <w:rPr>
                <w:rFonts w:ascii="Book Antiqua" w:hAnsi="Book Antiqua" w:cs="Tahoma"/>
                <w:b w:val="0"/>
                <w:smallCaps w:val="0"/>
                <w:sz w:val="22"/>
              </w:rPr>
            </w:pPr>
            <w:r w:rsidRPr="00455B99">
              <w:rPr>
                <w:rFonts w:ascii="Book Antiqua" w:hAnsi="Book Antiqua" w:cs="Tahoma"/>
                <w:b w:val="0"/>
                <w:smallCaps w:val="0"/>
                <w:sz w:val="22"/>
              </w:rPr>
              <w:t>Brak</w:t>
            </w:r>
          </w:p>
        </w:tc>
      </w:tr>
    </w:tbl>
    <w:p w14:paraId="3B934744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21C04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5D9ABE5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1AA45D11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9305BB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12D3A6F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A56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8142" w14:textId="77777777" w:rsidR="00721413" w:rsidRPr="00B158DC" w:rsidRDefault="00655FDC" w:rsidP="00F6715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294BBC">
              <w:rPr>
                <w:rFonts w:ascii="Book Antiqua" w:hAnsi="Book Antiqua" w:cs="Tahoma"/>
                <w:b w:val="0"/>
                <w:szCs w:val="22"/>
              </w:rPr>
              <w:t xml:space="preserve">Przekazanie wiedzy na temat orientacji procesowej organizacji, standardów wykorzystywanych w zarządzaniu procesami biznesowymi oraz działań </w:t>
            </w:r>
            <w:r w:rsidR="002224F3">
              <w:rPr>
                <w:rFonts w:ascii="Book Antiqua" w:hAnsi="Book Antiqua" w:cs="Tahoma"/>
                <w:b w:val="0"/>
                <w:szCs w:val="22"/>
              </w:rPr>
              <w:t xml:space="preserve">związanych z modelowaniem w </w:t>
            </w:r>
            <w:r w:rsidR="00EA1636">
              <w:rPr>
                <w:rFonts w:ascii="Book Antiqua" w:hAnsi="Book Antiqua" w:cs="Tahoma"/>
                <w:b w:val="0"/>
                <w:szCs w:val="22"/>
              </w:rPr>
              <w:t xml:space="preserve">zakresie </w:t>
            </w:r>
            <w:r w:rsidR="002224F3">
              <w:rPr>
                <w:rFonts w:ascii="Book Antiqua" w:hAnsi="Book Antiqua" w:cs="Tahoma"/>
                <w:b w:val="0"/>
                <w:szCs w:val="22"/>
              </w:rPr>
              <w:t xml:space="preserve">analizy </w:t>
            </w:r>
            <w:r w:rsidR="004D3D0B">
              <w:rPr>
                <w:rFonts w:ascii="Book Antiqua" w:hAnsi="Book Antiqua" w:cs="Tahoma"/>
                <w:b w:val="0"/>
                <w:szCs w:val="22"/>
              </w:rPr>
              <w:t>biznesowej rozwiązań informatycznych oraz inżynierii oprogramowania</w:t>
            </w:r>
            <w:r w:rsidRPr="00294BBC">
              <w:rPr>
                <w:rFonts w:ascii="Book Antiqua" w:hAnsi="Book Antiqua" w:cs="Tahoma"/>
                <w:b w:val="0"/>
                <w:szCs w:val="22"/>
              </w:rPr>
              <w:t>.</w:t>
            </w:r>
          </w:p>
        </w:tc>
      </w:tr>
      <w:tr w:rsidR="00721413" w:rsidRPr="00B158DC" w14:paraId="01D04A8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8C0A5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6A43" w14:textId="77777777" w:rsidR="00721413" w:rsidRPr="00B158DC" w:rsidRDefault="00655FDC" w:rsidP="00F6715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294BBC">
              <w:rPr>
                <w:rFonts w:ascii="Book Antiqua" w:hAnsi="Book Antiqua" w:cs="Tahoma"/>
                <w:b w:val="0"/>
                <w:szCs w:val="22"/>
              </w:rPr>
              <w:t xml:space="preserve">Ukształtowanie umiejętności w zakresie tworzenia modeli </w:t>
            </w:r>
            <w:r w:rsidR="00F6715C">
              <w:rPr>
                <w:rFonts w:ascii="Book Antiqua" w:hAnsi="Book Antiqua" w:cs="Tahoma"/>
                <w:b w:val="0"/>
                <w:szCs w:val="22"/>
              </w:rPr>
              <w:t xml:space="preserve">biznesowych, ze szczególnym uwzględnieniem </w:t>
            </w:r>
            <w:r w:rsidRPr="00294BBC">
              <w:rPr>
                <w:rFonts w:ascii="Book Antiqua" w:hAnsi="Book Antiqua" w:cs="Tahoma"/>
                <w:b w:val="0"/>
                <w:szCs w:val="22"/>
              </w:rPr>
              <w:t xml:space="preserve">procesów </w:t>
            </w:r>
            <w:r w:rsidR="00F6715C">
              <w:rPr>
                <w:rFonts w:ascii="Book Antiqua" w:hAnsi="Book Antiqua" w:cs="Tahoma"/>
                <w:b w:val="0"/>
                <w:szCs w:val="22"/>
              </w:rPr>
              <w:t xml:space="preserve">realizowanych w organizacjach, </w:t>
            </w:r>
            <w:r w:rsidRPr="00294BBC">
              <w:rPr>
                <w:rFonts w:ascii="Book Antiqua" w:hAnsi="Book Antiqua" w:cs="Tahoma"/>
                <w:b w:val="0"/>
                <w:szCs w:val="22"/>
              </w:rPr>
              <w:t xml:space="preserve">z wykorzystaniem języków modelowania wizualnego </w:t>
            </w:r>
            <w:r w:rsidR="00EA1636">
              <w:rPr>
                <w:rFonts w:ascii="Book Antiqua" w:hAnsi="Book Antiqua" w:cs="Tahoma"/>
                <w:b w:val="0"/>
                <w:szCs w:val="22"/>
              </w:rPr>
              <w:t xml:space="preserve">(UML, BPMN) oraz </w:t>
            </w:r>
            <w:r w:rsidRPr="00294BBC">
              <w:rPr>
                <w:rFonts w:ascii="Book Antiqua" w:hAnsi="Book Antiqua" w:cs="Tahoma"/>
                <w:b w:val="0"/>
                <w:szCs w:val="22"/>
              </w:rPr>
              <w:t>analizy utworzonych modeli.</w:t>
            </w:r>
          </w:p>
        </w:tc>
      </w:tr>
    </w:tbl>
    <w:p w14:paraId="2EC8141B" w14:textId="2074C968" w:rsidR="007214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CB81B57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75B397F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DFDA6AE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6F04565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AA2E18D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350AD862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5DAC6D7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56D04E4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C1BFCDE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8C0C59C" w14:textId="77777777" w:rsidR="00B21019" w:rsidRPr="004D1D3A" w:rsidRDefault="00F6715C" w:rsidP="00455B99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Book Antiqua" w:hAnsi="Book Antiqua" w:cs="Tahoma"/>
                <w:sz w:val="22"/>
                <w:szCs w:val="22"/>
              </w:rPr>
              <w:t xml:space="preserve">swobodnie korzystać z aparatu pojęciowego dziedziny modelowania biznesowego, </w:t>
            </w:r>
            <w:r w:rsidRPr="00294BBC">
              <w:rPr>
                <w:rFonts w:ascii="Book Antiqua" w:hAnsi="Book Antiqua" w:cs="Tahoma"/>
                <w:sz w:val="22"/>
                <w:szCs w:val="22"/>
              </w:rPr>
              <w:t xml:space="preserve">omówić podstawowe założenia orientacji procesowej, korzyści wynikające z organizacji firmy wokół procesów biznesowych, najczęściej wykorzystywane </w:t>
            </w:r>
            <w:r>
              <w:rPr>
                <w:rFonts w:ascii="Book Antiqua" w:hAnsi="Book Antiqua" w:cs="Tahoma"/>
                <w:sz w:val="22"/>
                <w:szCs w:val="22"/>
              </w:rPr>
              <w:t xml:space="preserve">metody, techniki i narzędzia </w:t>
            </w:r>
            <w:r w:rsidRPr="00294BBC">
              <w:rPr>
                <w:rFonts w:ascii="Book Antiqua" w:hAnsi="Book Antiqua" w:cs="Tahoma"/>
                <w:sz w:val="22"/>
                <w:szCs w:val="22"/>
              </w:rPr>
              <w:t>oraz działania podejmowane w ramach re-inżynierii i automatyzacji procesów biznesowych,</w:t>
            </w:r>
          </w:p>
        </w:tc>
        <w:tc>
          <w:tcPr>
            <w:tcW w:w="1785" w:type="dxa"/>
            <w:vAlign w:val="center"/>
          </w:tcPr>
          <w:p w14:paraId="7669E057" w14:textId="77777777" w:rsidR="00B21019" w:rsidRPr="004D1D3A" w:rsidRDefault="003E51A1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K_W08, K_W09 </w:t>
            </w:r>
          </w:p>
        </w:tc>
      </w:tr>
      <w:tr w:rsidR="008938C7" w:rsidRPr="00B158DC" w14:paraId="4314A587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0590B56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75F114C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A1F0A3B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3D83945" w14:textId="77777777" w:rsidR="00B21019" w:rsidRPr="00B158DC" w:rsidRDefault="00A53C7B" w:rsidP="00455B99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Book Antiqua" w:hAnsi="Book Antiqua" w:cs="Tahoma"/>
                <w:sz w:val="22"/>
                <w:szCs w:val="22"/>
              </w:rPr>
              <w:t>t</w:t>
            </w:r>
            <w:r w:rsidRPr="00294BBC">
              <w:rPr>
                <w:rFonts w:ascii="Book Antiqua" w:hAnsi="Book Antiqua" w:cs="Tahoma"/>
                <w:sz w:val="22"/>
                <w:szCs w:val="22"/>
              </w:rPr>
              <w:t>wo</w:t>
            </w:r>
            <w:bookmarkStart w:id="0" w:name="_GoBack"/>
            <w:bookmarkEnd w:id="0"/>
            <w:r w:rsidRPr="00294BBC">
              <w:rPr>
                <w:rFonts w:ascii="Book Antiqua" w:hAnsi="Book Antiqua" w:cs="Tahoma"/>
                <w:sz w:val="22"/>
                <w:szCs w:val="22"/>
              </w:rPr>
              <w:t xml:space="preserve">rzyć modele procesów biznesowych w wybranym języku modelowania i </w:t>
            </w:r>
            <w:r>
              <w:rPr>
                <w:rFonts w:ascii="Book Antiqua" w:hAnsi="Book Antiqua" w:cs="Tahoma"/>
                <w:sz w:val="22"/>
                <w:szCs w:val="22"/>
              </w:rPr>
              <w:t xml:space="preserve">środowisku programowym oraz </w:t>
            </w:r>
            <w:r w:rsidRPr="00294BBC">
              <w:rPr>
                <w:rFonts w:ascii="Book Antiqua" w:hAnsi="Book Antiqua" w:cs="Tahoma"/>
                <w:sz w:val="22"/>
                <w:szCs w:val="22"/>
              </w:rPr>
              <w:t>poddawać je analizie</w:t>
            </w:r>
            <w:r>
              <w:rPr>
                <w:rFonts w:ascii="Book Antiqua" w:hAnsi="Book Antiqua" w:cs="Tahoma"/>
                <w:sz w:val="22"/>
                <w:szCs w:val="22"/>
              </w:rPr>
              <w:t>, pod kątem ich informatyzacji oraz działań naprawczych.</w:t>
            </w:r>
          </w:p>
        </w:tc>
        <w:tc>
          <w:tcPr>
            <w:tcW w:w="1785" w:type="dxa"/>
            <w:vAlign w:val="center"/>
          </w:tcPr>
          <w:p w14:paraId="791A02F9" w14:textId="77777777" w:rsidR="00B21019" w:rsidRPr="00B158DC" w:rsidRDefault="003E51A1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K_U03, K_U04, K_U15</w:t>
            </w:r>
          </w:p>
        </w:tc>
      </w:tr>
      <w:tr w:rsidR="00241B21" w:rsidRPr="00B158DC" w14:paraId="5AB89EC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CB6D5C2" w14:textId="77777777" w:rsidR="00241B21" w:rsidRPr="00B158DC" w:rsidRDefault="00241B21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4D33479F" w14:textId="77777777" w:rsidR="00241B21" w:rsidRDefault="00481B92" w:rsidP="00455B99">
            <w:pPr>
              <w:pStyle w:val="wrubryce"/>
              <w:rPr>
                <w:rFonts w:ascii="Book Antiqua" w:hAnsi="Book Antiqua" w:cs="Tahoma"/>
                <w:sz w:val="22"/>
                <w:szCs w:val="22"/>
              </w:rPr>
            </w:pPr>
            <w:r>
              <w:rPr>
                <w:rFonts w:ascii="Book Antiqua" w:hAnsi="Book Antiqua" w:cs="Tahoma"/>
                <w:sz w:val="22"/>
                <w:szCs w:val="22"/>
              </w:rPr>
              <w:t>przygotować analizę wybranych procesów biznesowych organizacji</w:t>
            </w:r>
            <w:r w:rsidR="00EA1636">
              <w:rPr>
                <w:rFonts w:ascii="Book Antiqua" w:hAnsi="Book Antiqua" w:cs="Tahoma"/>
                <w:sz w:val="22"/>
                <w:szCs w:val="22"/>
              </w:rPr>
              <w:t xml:space="preserve"> pod kątem ich ulepszeń</w:t>
            </w:r>
            <w:r>
              <w:rPr>
                <w:rFonts w:ascii="Book Antiqua" w:hAnsi="Book Antiqua" w:cs="Tahoma"/>
                <w:sz w:val="22"/>
                <w:szCs w:val="22"/>
              </w:rPr>
              <w:t xml:space="preserve"> z</w:t>
            </w:r>
            <w:r w:rsidR="00455B99">
              <w:rPr>
                <w:rFonts w:ascii="Book Antiqua" w:hAnsi="Book Antiqua" w:cs="Tahoma"/>
                <w:sz w:val="22"/>
                <w:szCs w:val="22"/>
              </w:rPr>
              <w:t> </w:t>
            </w:r>
            <w:r>
              <w:rPr>
                <w:rFonts w:ascii="Book Antiqua" w:hAnsi="Book Antiqua" w:cs="Tahoma"/>
                <w:sz w:val="22"/>
                <w:szCs w:val="22"/>
              </w:rPr>
              <w:t xml:space="preserve">wykorzystaniem wskazanej notacji i środowiska programowego </w:t>
            </w:r>
          </w:p>
        </w:tc>
        <w:tc>
          <w:tcPr>
            <w:tcW w:w="1785" w:type="dxa"/>
            <w:vAlign w:val="center"/>
          </w:tcPr>
          <w:p w14:paraId="434F77ED" w14:textId="77777777" w:rsidR="00241B21" w:rsidRPr="00B158DC" w:rsidRDefault="003E51A1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K_U03, K_U04, K_U15</w:t>
            </w:r>
          </w:p>
        </w:tc>
      </w:tr>
    </w:tbl>
    <w:p w14:paraId="77B036C5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E3214C9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196394A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254282E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A391F6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B2097C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C6BD3E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FAE507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D51BA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36C8F1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6BAA0A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0B2EA9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ADE38E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7D766C" w14:paraId="356BBF4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C758795" w14:textId="77777777" w:rsidR="0035344F" w:rsidRPr="007D766C" w:rsidRDefault="007E48D1" w:rsidP="005D2001">
            <w:pPr>
              <w:pStyle w:val="Nagwkitablic"/>
              <w:rPr>
                <w:rFonts w:ascii="Book Antiqua" w:hAnsi="Book Antiqua" w:cs="Tahoma"/>
                <w:b w:val="0"/>
                <w:sz w:val="22"/>
              </w:rPr>
            </w:pPr>
            <w:r w:rsidRPr="007D766C">
              <w:rPr>
                <w:rFonts w:ascii="Book Antiqua" w:hAnsi="Book Antiqua" w:cs="Tahoma"/>
                <w:b w:val="0"/>
                <w:sz w:val="22"/>
              </w:rPr>
              <w:t>20</w:t>
            </w:r>
          </w:p>
        </w:tc>
        <w:tc>
          <w:tcPr>
            <w:tcW w:w="1222" w:type="dxa"/>
            <w:vAlign w:val="center"/>
          </w:tcPr>
          <w:p w14:paraId="53DF3392" w14:textId="77777777" w:rsidR="0035344F" w:rsidRPr="007D766C" w:rsidRDefault="007E48D1" w:rsidP="005D2001">
            <w:pPr>
              <w:pStyle w:val="Nagwkitablic"/>
              <w:rPr>
                <w:rFonts w:ascii="Book Antiqua" w:hAnsi="Book Antiqua" w:cs="Tahoma"/>
                <w:b w:val="0"/>
                <w:sz w:val="22"/>
              </w:rPr>
            </w:pPr>
            <w:r w:rsidRPr="007D766C">
              <w:rPr>
                <w:rFonts w:ascii="Book Antiqua" w:hAnsi="Book Antiqua" w:cs="Tahoma"/>
                <w:b w:val="0"/>
                <w:sz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34CA5D14" w14:textId="77777777" w:rsidR="0035344F" w:rsidRPr="007D766C" w:rsidRDefault="007E48D1" w:rsidP="005D2001">
            <w:pPr>
              <w:pStyle w:val="Nagwkitablic"/>
              <w:rPr>
                <w:rFonts w:ascii="Book Antiqua" w:hAnsi="Book Antiqua" w:cs="Tahoma"/>
                <w:b w:val="0"/>
                <w:sz w:val="22"/>
              </w:rPr>
            </w:pPr>
            <w:r w:rsidRPr="007D766C">
              <w:rPr>
                <w:rFonts w:ascii="Book Antiqua" w:hAnsi="Book Antiqua" w:cs="Tahoma"/>
                <w:b w:val="0"/>
                <w:sz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52619777" w14:textId="77777777" w:rsidR="0035344F" w:rsidRPr="007D766C" w:rsidRDefault="007E48D1" w:rsidP="005D2001">
            <w:pPr>
              <w:pStyle w:val="Nagwkitablic"/>
              <w:rPr>
                <w:rFonts w:ascii="Book Antiqua" w:hAnsi="Book Antiqua" w:cs="Tahoma"/>
                <w:b w:val="0"/>
                <w:sz w:val="22"/>
              </w:rPr>
            </w:pPr>
            <w:r w:rsidRPr="007D766C">
              <w:rPr>
                <w:rFonts w:ascii="Book Antiqua" w:hAnsi="Book Antiqua" w:cs="Tahoma"/>
                <w:b w:val="0"/>
                <w:sz w:val="22"/>
              </w:rPr>
              <w:t>20</w:t>
            </w:r>
          </w:p>
        </w:tc>
        <w:tc>
          <w:tcPr>
            <w:tcW w:w="1222" w:type="dxa"/>
            <w:vAlign w:val="center"/>
          </w:tcPr>
          <w:p w14:paraId="04FC89D9" w14:textId="77777777" w:rsidR="0035344F" w:rsidRPr="007D766C" w:rsidRDefault="007E48D1" w:rsidP="005D2001">
            <w:pPr>
              <w:pStyle w:val="Nagwkitablic"/>
              <w:rPr>
                <w:rFonts w:ascii="Book Antiqua" w:hAnsi="Book Antiqua" w:cs="Tahoma"/>
                <w:b w:val="0"/>
                <w:sz w:val="22"/>
              </w:rPr>
            </w:pPr>
            <w:r w:rsidRPr="007D766C">
              <w:rPr>
                <w:rFonts w:ascii="Book Antiqua" w:hAnsi="Book Antiqua" w:cs="Tahoma"/>
                <w:b w:val="0"/>
                <w:sz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67410699" w14:textId="77777777" w:rsidR="0035344F" w:rsidRPr="007D766C" w:rsidRDefault="007E48D1" w:rsidP="005D2001">
            <w:pPr>
              <w:pStyle w:val="Nagwkitablic"/>
              <w:rPr>
                <w:rFonts w:ascii="Book Antiqua" w:hAnsi="Book Antiqua" w:cs="Tahoma"/>
                <w:b w:val="0"/>
                <w:sz w:val="22"/>
              </w:rPr>
            </w:pPr>
            <w:r w:rsidRPr="007D766C">
              <w:rPr>
                <w:rFonts w:ascii="Book Antiqua" w:hAnsi="Book Antiqua" w:cs="Tahoma"/>
                <w:b w:val="0"/>
                <w:sz w:val="22"/>
              </w:rPr>
              <w:t>20</w:t>
            </w:r>
          </w:p>
        </w:tc>
        <w:tc>
          <w:tcPr>
            <w:tcW w:w="1223" w:type="dxa"/>
            <w:vAlign w:val="center"/>
          </w:tcPr>
          <w:p w14:paraId="44A70156" w14:textId="77777777" w:rsidR="0035344F" w:rsidRPr="007D766C" w:rsidRDefault="007E48D1" w:rsidP="005D2001">
            <w:pPr>
              <w:pStyle w:val="Nagwkitablic"/>
              <w:rPr>
                <w:rFonts w:ascii="Book Antiqua" w:hAnsi="Book Antiqua" w:cs="Tahoma"/>
                <w:b w:val="0"/>
                <w:sz w:val="22"/>
              </w:rPr>
            </w:pPr>
            <w:r w:rsidRPr="007D766C">
              <w:rPr>
                <w:rFonts w:ascii="Book Antiqua" w:hAnsi="Book Antiqua" w:cs="Tahoma"/>
                <w:b w:val="0"/>
                <w:sz w:val="22"/>
              </w:rPr>
              <w:t>-</w:t>
            </w:r>
          </w:p>
        </w:tc>
        <w:tc>
          <w:tcPr>
            <w:tcW w:w="1223" w:type="dxa"/>
            <w:vAlign w:val="center"/>
          </w:tcPr>
          <w:p w14:paraId="55EB0D58" w14:textId="77777777" w:rsidR="0035344F" w:rsidRPr="007D766C" w:rsidRDefault="007D766C" w:rsidP="005D2001">
            <w:pPr>
              <w:pStyle w:val="Nagwkitablic"/>
              <w:rPr>
                <w:rFonts w:ascii="Book Antiqua" w:hAnsi="Book Antiqua" w:cs="Tahoma"/>
                <w:b w:val="0"/>
                <w:sz w:val="22"/>
              </w:rPr>
            </w:pPr>
            <w:r>
              <w:rPr>
                <w:rFonts w:ascii="Book Antiqua" w:hAnsi="Book Antiqua" w:cs="Tahoma"/>
                <w:b w:val="0"/>
                <w:sz w:val="22"/>
              </w:rPr>
              <w:t>6</w:t>
            </w:r>
          </w:p>
        </w:tc>
      </w:tr>
    </w:tbl>
    <w:p w14:paraId="019636F4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3B14081D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AC6E389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5DB740EB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A8823F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3D895F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6FF144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2B8D9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87A26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11C53E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CBAF6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F146D7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7D766C" w14:paraId="14CD0FD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A427267" w14:textId="77777777" w:rsidR="0035344F" w:rsidRPr="007D766C" w:rsidRDefault="007D766C" w:rsidP="005D2001">
            <w:pPr>
              <w:pStyle w:val="Nagwkitablic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7D766C">
              <w:rPr>
                <w:rFonts w:ascii="Book Antiqua" w:hAnsi="Book Antiqua" w:cs="Tahoma"/>
                <w:b w:val="0"/>
                <w:sz w:val="22"/>
                <w:szCs w:val="22"/>
              </w:rPr>
              <w:t>10</w:t>
            </w:r>
          </w:p>
        </w:tc>
        <w:tc>
          <w:tcPr>
            <w:tcW w:w="1222" w:type="dxa"/>
            <w:vAlign w:val="center"/>
          </w:tcPr>
          <w:p w14:paraId="422BBCFF" w14:textId="77777777" w:rsidR="0035344F" w:rsidRPr="007D766C" w:rsidRDefault="007D766C" w:rsidP="005D2001">
            <w:pPr>
              <w:pStyle w:val="Nagwkitablic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7D766C">
              <w:rPr>
                <w:rFonts w:ascii="Book Antiqua" w:hAnsi="Book Antiqu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22FE6BD7" w14:textId="77777777" w:rsidR="0035344F" w:rsidRPr="007D766C" w:rsidRDefault="007D766C" w:rsidP="005D2001">
            <w:pPr>
              <w:pStyle w:val="Nagwkitablic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7D766C">
              <w:rPr>
                <w:rFonts w:ascii="Book Antiqua" w:hAnsi="Book Antiqu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157BCB7C" w14:textId="77777777" w:rsidR="0035344F" w:rsidRPr="007D766C" w:rsidRDefault="007D766C" w:rsidP="005D2001">
            <w:pPr>
              <w:pStyle w:val="Nagwkitablic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7D766C">
              <w:rPr>
                <w:rFonts w:ascii="Book Antiqua" w:hAnsi="Book Antiqua" w:cs="Tahoma"/>
                <w:b w:val="0"/>
                <w:sz w:val="22"/>
                <w:szCs w:val="22"/>
              </w:rPr>
              <w:t>10</w:t>
            </w:r>
          </w:p>
        </w:tc>
        <w:tc>
          <w:tcPr>
            <w:tcW w:w="1222" w:type="dxa"/>
            <w:vAlign w:val="center"/>
          </w:tcPr>
          <w:p w14:paraId="493A0640" w14:textId="77777777" w:rsidR="0035344F" w:rsidRPr="007D766C" w:rsidRDefault="007D766C" w:rsidP="005D2001">
            <w:pPr>
              <w:pStyle w:val="Nagwkitablic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7D766C">
              <w:rPr>
                <w:rFonts w:ascii="Book Antiqua" w:hAnsi="Book Antiqu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520E938D" w14:textId="77777777" w:rsidR="0035344F" w:rsidRPr="007D766C" w:rsidRDefault="007D766C" w:rsidP="005D2001">
            <w:pPr>
              <w:pStyle w:val="Nagwkitablic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7D766C">
              <w:rPr>
                <w:rFonts w:ascii="Book Antiqua" w:hAnsi="Book Antiqua" w:cs="Tahoma"/>
                <w:b w:val="0"/>
                <w:sz w:val="22"/>
                <w:szCs w:val="22"/>
              </w:rPr>
              <w:t>10</w:t>
            </w:r>
          </w:p>
        </w:tc>
        <w:tc>
          <w:tcPr>
            <w:tcW w:w="1223" w:type="dxa"/>
            <w:vAlign w:val="center"/>
          </w:tcPr>
          <w:p w14:paraId="143F5AF2" w14:textId="77777777" w:rsidR="0035344F" w:rsidRPr="007D766C" w:rsidRDefault="007D766C" w:rsidP="005D2001">
            <w:pPr>
              <w:pStyle w:val="Nagwkitablic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7D766C">
              <w:rPr>
                <w:rFonts w:ascii="Book Antiqua" w:hAnsi="Book Antiqu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3" w:type="dxa"/>
            <w:vAlign w:val="center"/>
          </w:tcPr>
          <w:p w14:paraId="5D90BDC5" w14:textId="77777777" w:rsidR="0035344F" w:rsidRPr="007D766C" w:rsidRDefault="007D766C" w:rsidP="005D2001">
            <w:pPr>
              <w:pStyle w:val="Nagwkitablic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7D766C">
              <w:rPr>
                <w:rFonts w:ascii="Book Antiqua" w:hAnsi="Book Antiqua" w:cs="Tahoma"/>
                <w:b w:val="0"/>
                <w:sz w:val="22"/>
                <w:szCs w:val="22"/>
              </w:rPr>
              <w:t>6</w:t>
            </w:r>
          </w:p>
        </w:tc>
      </w:tr>
    </w:tbl>
    <w:p w14:paraId="19E4E2A7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CD7E1B4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4F97DCE5" w14:textId="77777777" w:rsidTr="00241B21">
        <w:tc>
          <w:tcPr>
            <w:tcW w:w="2108" w:type="dxa"/>
            <w:vAlign w:val="center"/>
          </w:tcPr>
          <w:p w14:paraId="00FAA9B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B4D4D3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8047157" w14:textId="77777777" w:rsidTr="00241B21">
        <w:tc>
          <w:tcPr>
            <w:tcW w:w="2108" w:type="dxa"/>
            <w:vAlign w:val="center"/>
          </w:tcPr>
          <w:p w14:paraId="10021F17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3C6F61B7" w14:textId="77777777" w:rsidR="006A46E0" w:rsidRPr="00B16E66" w:rsidRDefault="007D766C" w:rsidP="002A4A1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16E66">
              <w:rPr>
                <w:rFonts w:ascii="Book Antiqua" w:hAnsi="Book Antiqua" w:cs="Tahoma"/>
                <w:b w:val="0"/>
                <w:sz w:val="22"/>
                <w:szCs w:val="22"/>
              </w:rPr>
              <w:t xml:space="preserve">Wykład o charakterze informacyjnym wzbogacony analizą studiów przypadków pokazujących istotę modelowania biznesowego, zakres zastosowań i dobre praktyki. </w:t>
            </w:r>
            <w:r w:rsidR="00241B21" w:rsidRPr="00B16E66">
              <w:rPr>
                <w:rFonts w:ascii="Book Antiqua" w:hAnsi="Book Antiqua" w:cs="Tahoma"/>
                <w:b w:val="0"/>
                <w:sz w:val="22"/>
                <w:szCs w:val="22"/>
                <w:shd w:val="clear" w:color="auto" w:fill="FFFFFF" w:themeFill="background1"/>
              </w:rPr>
              <w:t>Interaktywny charakter wykładu zachęcający do dyskusji oraz wymiany doświadczeń.</w:t>
            </w:r>
          </w:p>
        </w:tc>
      </w:tr>
      <w:tr w:rsidR="006A46E0" w:rsidRPr="00B158DC" w14:paraId="51E6AB9D" w14:textId="77777777" w:rsidTr="00241B21">
        <w:tc>
          <w:tcPr>
            <w:tcW w:w="2108" w:type="dxa"/>
            <w:vAlign w:val="center"/>
          </w:tcPr>
          <w:p w14:paraId="7D7CD17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vAlign w:val="center"/>
          </w:tcPr>
          <w:p w14:paraId="387DEC80" w14:textId="77777777" w:rsidR="006A46E0" w:rsidRPr="00481B92" w:rsidRDefault="00481B92" w:rsidP="002A4A14">
            <w:pPr>
              <w:pStyle w:val="Nagwkitablic"/>
              <w:spacing w:before="20" w:after="20"/>
              <w:jc w:val="both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481B92">
              <w:rPr>
                <w:rFonts w:ascii="Book Antiqua" w:hAnsi="Book Antiqua" w:cs="Tahoma"/>
                <w:b w:val="0"/>
                <w:sz w:val="22"/>
                <w:szCs w:val="22"/>
              </w:rPr>
              <w:t>Zajęcia prowadzone z wykorzystaniem środowis</w:t>
            </w:r>
            <w:r>
              <w:rPr>
                <w:rFonts w:ascii="Book Antiqua" w:hAnsi="Book Antiqua" w:cs="Tahoma"/>
                <w:b w:val="0"/>
                <w:sz w:val="22"/>
                <w:szCs w:val="22"/>
              </w:rPr>
              <w:t xml:space="preserve">k </w:t>
            </w:r>
            <w:r w:rsidRPr="00481B92">
              <w:rPr>
                <w:rFonts w:ascii="Book Antiqua" w:hAnsi="Book Antiqua" w:cs="Tahoma"/>
                <w:b w:val="0"/>
                <w:sz w:val="22"/>
                <w:szCs w:val="22"/>
              </w:rPr>
              <w:t>programow</w:t>
            </w:r>
            <w:r>
              <w:rPr>
                <w:rFonts w:ascii="Book Antiqua" w:hAnsi="Book Antiqua" w:cs="Tahoma"/>
                <w:b w:val="0"/>
                <w:sz w:val="22"/>
                <w:szCs w:val="22"/>
              </w:rPr>
              <w:t xml:space="preserve">ych </w:t>
            </w:r>
            <w:r w:rsidR="00451F55">
              <w:rPr>
                <w:rFonts w:ascii="Book Antiqua" w:hAnsi="Book Antiqua" w:cs="Tahoma"/>
                <w:b w:val="0"/>
                <w:sz w:val="22"/>
                <w:szCs w:val="22"/>
              </w:rPr>
              <w:t xml:space="preserve">BPM </w:t>
            </w:r>
            <w:r w:rsidRPr="00481B92">
              <w:rPr>
                <w:rFonts w:ascii="Book Antiqua" w:hAnsi="Book Antiqua" w:cs="Tahoma"/>
                <w:b w:val="0"/>
                <w:sz w:val="22"/>
                <w:szCs w:val="22"/>
              </w:rPr>
              <w:t>oraz wybranych języków modelowania procesów biznesowych</w:t>
            </w:r>
            <w:r w:rsidR="00451F55">
              <w:rPr>
                <w:rFonts w:ascii="Book Antiqua" w:hAnsi="Book Antiqua" w:cs="Tahoma"/>
                <w:b w:val="0"/>
                <w:sz w:val="22"/>
                <w:szCs w:val="22"/>
              </w:rPr>
              <w:t>. Studenci rozwiązują praktyczne problemy w oparci o dostarczone przez prowadzącego studium przypadków.</w:t>
            </w:r>
          </w:p>
        </w:tc>
      </w:tr>
      <w:tr w:rsidR="006A46E0" w:rsidRPr="00B158DC" w14:paraId="6068A663" w14:textId="77777777" w:rsidTr="00241B21">
        <w:tc>
          <w:tcPr>
            <w:tcW w:w="2108" w:type="dxa"/>
            <w:vAlign w:val="center"/>
          </w:tcPr>
          <w:p w14:paraId="195279F5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0C1D7044" w14:textId="77777777" w:rsidR="006A46E0" w:rsidRPr="00451F55" w:rsidRDefault="00451F55" w:rsidP="002A4A14">
            <w:pPr>
              <w:pStyle w:val="Nagwkitablic"/>
              <w:spacing w:before="20" w:after="20"/>
              <w:jc w:val="both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451F55">
              <w:rPr>
                <w:rFonts w:ascii="Book Antiqua" w:hAnsi="Book Antiqua" w:cs="Tahoma"/>
                <w:b w:val="0"/>
                <w:sz w:val="22"/>
                <w:szCs w:val="22"/>
              </w:rPr>
              <w:t xml:space="preserve">Opracowanie analizy wybranych procesów biznesowych organizacji </w:t>
            </w:r>
            <w:r w:rsidR="002A4A14">
              <w:rPr>
                <w:rFonts w:ascii="Book Antiqua" w:hAnsi="Book Antiqua" w:cs="Tahoma"/>
                <w:b w:val="0"/>
                <w:sz w:val="22"/>
                <w:szCs w:val="22"/>
              </w:rPr>
              <w:t xml:space="preserve">dla zadanych celów projektowych, </w:t>
            </w:r>
            <w:r w:rsidRPr="00451F55">
              <w:rPr>
                <w:rFonts w:ascii="Book Antiqua" w:hAnsi="Book Antiqua" w:cs="Tahoma"/>
                <w:b w:val="0"/>
                <w:sz w:val="22"/>
                <w:szCs w:val="22"/>
              </w:rPr>
              <w:t>we wskazanym środowisku programowym oraz określonym języku wizualnym</w:t>
            </w:r>
            <w:r>
              <w:rPr>
                <w:rFonts w:ascii="Book Antiqua" w:hAnsi="Book Antiqua" w:cs="Tahoma"/>
                <w:b w:val="0"/>
                <w:sz w:val="22"/>
                <w:szCs w:val="22"/>
              </w:rPr>
              <w:t>.</w:t>
            </w:r>
          </w:p>
        </w:tc>
      </w:tr>
    </w:tbl>
    <w:p w14:paraId="29C3FAF5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E7F5E6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75631C5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0C038EC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D1FAB7E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09546DDC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7074646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3F3D3833" w14:textId="77777777" w:rsidTr="009146BE">
        <w:tc>
          <w:tcPr>
            <w:tcW w:w="568" w:type="dxa"/>
            <w:vAlign w:val="center"/>
          </w:tcPr>
          <w:p w14:paraId="0302E63B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214716AA" w14:textId="77777777" w:rsidR="009146BE" w:rsidRPr="00E716F1" w:rsidRDefault="00A00FCE" w:rsidP="004F33B4">
            <w:pPr>
              <w:pStyle w:val="Nagwkitablic"/>
              <w:spacing w:before="20" w:after="20"/>
              <w:jc w:val="left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E716F1">
              <w:rPr>
                <w:rFonts w:ascii="Book Antiqua" w:hAnsi="Book Antiqua" w:cs="Tahoma"/>
                <w:b w:val="0"/>
                <w:sz w:val="22"/>
                <w:szCs w:val="22"/>
              </w:rPr>
              <w:t>Istota</w:t>
            </w:r>
            <w:r w:rsidR="00E716F1" w:rsidRPr="00E716F1">
              <w:rPr>
                <w:rFonts w:ascii="Book Antiqua" w:hAnsi="Book Antiqua" w:cs="Tahoma"/>
                <w:b w:val="0"/>
                <w:sz w:val="22"/>
                <w:szCs w:val="22"/>
              </w:rPr>
              <w:t xml:space="preserve">, </w:t>
            </w:r>
            <w:r w:rsidRPr="00E716F1">
              <w:rPr>
                <w:rFonts w:ascii="Book Antiqua" w:hAnsi="Book Antiqua" w:cs="Tahoma"/>
                <w:b w:val="0"/>
                <w:sz w:val="22"/>
                <w:szCs w:val="22"/>
              </w:rPr>
              <w:t xml:space="preserve">cele </w:t>
            </w:r>
            <w:r w:rsidR="00E716F1" w:rsidRPr="00E716F1">
              <w:rPr>
                <w:rFonts w:ascii="Book Antiqua" w:hAnsi="Book Antiqua" w:cs="Tahoma"/>
                <w:b w:val="0"/>
                <w:sz w:val="22"/>
                <w:szCs w:val="22"/>
              </w:rPr>
              <w:t xml:space="preserve">oraz korzyści wykorzystania </w:t>
            </w:r>
            <w:r w:rsidRPr="00E716F1">
              <w:rPr>
                <w:rFonts w:ascii="Book Antiqua" w:hAnsi="Book Antiqua" w:cs="Tahoma"/>
                <w:b w:val="0"/>
                <w:sz w:val="22"/>
                <w:szCs w:val="22"/>
              </w:rPr>
              <w:t xml:space="preserve">modelowania </w:t>
            </w:r>
            <w:r w:rsidR="00E716F1" w:rsidRPr="00E716F1">
              <w:rPr>
                <w:rFonts w:ascii="Book Antiqua" w:hAnsi="Book Antiqua" w:cs="Tahoma"/>
                <w:b w:val="0"/>
                <w:sz w:val="22"/>
                <w:szCs w:val="22"/>
              </w:rPr>
              <w:t>wizualnego w analizie procesów biznesowych organizacji.</w:t>
            </w:r>
            <w:r w:rsidR="003719AF">
              <w:rPr>
                <w:rFonts w:ascii="Book Antiqua" w:hAnsi="Book Antiqua" w:cs="Tahoma"/>
                <w:b w:val="0"/>
                <w:sz w:val="22"/>
                <w:szCs w:val="22"/>
              </w:rPr>
              <w:t xml:space="preserve"> </w:t>
            </w:r>
          </w:p>
        </w:tc>
      </w:tr>
      <w:tr w:rsidR="00A65076" w:rsidRPr="00B158DC" w14:paraId="479D2349" w14:textId="77777777" w:rsidTr="009146BE">
        <w:tc>
          <w:tcPr>
            <w:tcW w:w="568" w:type="dxa"/>
            <w:vAlign w:val="center"/>
          </w:tcPr>
          <w:p w14:paraId="2AA1CF1A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C92D25E" w14:textId="77777777" w:rsidR="009146BE" w:rsidRPr="00AD6DBB" w:rsidRDefault="00AD6DB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D6DBB">
              <w:rPr>
                <w:rFonts w:ascii="Book Antiqua" w:hAnsi="Book Antiqua" w:cs="Tahoma"/>
                <w:b w:val="0"/>
              </w:rPr>
              <w:t>Standardy modelowania procesów biznesowych</w:t>
            </w:r>
            <w:r>
              <w:rPr>
                <w:rFonts w:ascii="Book Antiqua" w:hAnsi="Book Antiqua" w:cs="Tahoma"/>
                <w:b w:val="0"/>
              </w:rPr>
              <w:t>, języki modelowania oraz środowiska programowe BPM.</w:t>
            </w:r>
            <w:r w:rsidR="003719AF">
              <w:rPr>
                <w:rFonts w:ascii="Book Antiqua" w:hAnsi="Book Antiqua" w:cs="Tahoma"/>
                <w:b w:val="0"/>
              </w:rPr>
              <w:t xml:space="preserve"> Modelowanie procesów jako element analizy biznesowej systemów informatycznych oraz re-inżynierii działalności organizacji.</w:t>
            </w:r>
          </w:p>
        </w:tc>
      </w:tr>
      <w:tr w:rsidR="00A65076" w:rsidRPr="00B158DC" w14:paraId="51C11841" w14:textId="77777777" w:rsidTr="009146BE">
        <w:tc>
          <w:tcPr>
            <w:tcW w:w="568" w:type="dxa"/>
            <w:vAlign w:val="center"/>
          </w:tcPr>
          <w:p w14:paraId="725F77C4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538288A6" w14:textId="77777777" w:rsidR="009146BE" w:rsidRPr="00AD6DBB" w:rsidRDefault="00AD6DB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D6DBB">
              <w:rPr>
                <w:rFonts w:ascii="Book Antiqua" w:hAnsi="Book Antiqua" w:cs="Tahoma"/>
                <w:b w:val="0"/>
              </w:rPr>
              <w:t>Modelowanie biznesowe z wykorzystaniem języka UML</w:t>
            </w:r>
            <w:r w:rsidR="003719AF">
              <w:rPr>
                <w:rFonts w:ascii="Book Antiqua" w:hAnsi="Book Antiqua" w:cs="Tahoma"/>
                <w:b w:val="0"/>
              </w:rPr>
              <w:t xml:space="preserve"> – profil UML Business Modeling</w:t>
            </w:r>
            <w:r w:rsidRPr="00AD6DBB">
              <w:rPr>
                <w:rFonts w:ascii="Book Antiqua" w:hAnsi="Book Antiqua" w:cs="Tahoma"/>
                <w:b w:val="0"/>
              </w:rPr>
              <w:t>.</w:t>
            </w:r>
            <w:r>
              <w:rPr>
                <w:rFonts w:ascii="Book Antiqua" w:hAnsi="Book Antiqua" w:cs="Tahoma"/>
                <w:b w:val="0"/>
              </w:rPr>
              <w:t xml:space="preserve"> Modelowanie biznesowe jako element procesu wytwórczego oprogramowania.</w:t>
            </w:r>
          </w:p>
        </w:tc>
      </w:tr>
      <w:tr w:rsidR="00A65076" w:rsidRPr="00B158DC" w14:paraId="7EC573A1" w14:textId="77777777" w:rsidTr="009146BE">
        <w:tc>
          <w:tcPr>
            <w:tcW w:w="568" w:type="dxa"/>
            <w:vAlign w:val="center"/>
          </w:tcPr>
          <w:p w14:paraId="77CC482E" w14:textId="77777777" w:rsidR="009146BE" w:rsidRPr="00B158DC" w:rsidRDefault="00AD6DB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72FA135B" w14:textId="77777777" w:rsidR="009146BE" w:rsidRPr="00AD6DBB" w:rsidRDefault="00AD6DBB" w:rsidP="002224F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AD6DBB">
              <w:rPr>
                <w:rFonts w:ascii="Book Antiqua" w:hAnsi="Book Antiqua" w:cs="Tahoma"/>
                <w:b w:val="0"/>
              </w:rPr>
              <w:t>Modelowanie i analiza procesów biznesowych z wykorzystaniem standardu BPMN.</w:t>
            </w:r>
            <w:r w:rsidR="002224F3">
              <w:rPr>
                <w:rFonts w:ascii="Book Antiqua" w:hAnsi="Book Antiqua" w:cs="Tahoma"/>
                <w:b w:val="0"/>
              </w:rPr>
              <w:t xml:space="preserve"> Analiza procesów biznesowych pod kątem możliwych ulepszeń i działań naprawczych oraz wdrożenia rozwiązania informatycznego wspomagającego zarządzanie przedsiębiorstwem.</w:t>
            </w:r>
          </w:p>
        </w:tc>
      </w:tr>
    </w:tbl>
    <w:p w14:paraId="77F1E524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5F08773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7E0CCC0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788F38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BF2ACE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4274437E" w14:textId="77777777" w:rsidTr="00A65076">
        <w:tc>
          <w:tcPr>
            <w:tcW w:w="568" w:type="dxa"/>
            <w:vAlign w:val="center"/>
          </w:tcPr>
          <w:p w14:paraId="661BB4B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FEFED6D" w14:textId="77777777" w:rsidR="00A65076" w:rsidRPr="003719AF" w:rsidRDefault="003719AF" w:rsidP="004F33B4">
            <w:pPr>
              <w:pStyle w:val="Nagwkitablic"/>
              <w:spacing w:before="20" w:after="20"/>
              <w:jc w:val="left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3719AF">
              <w:rPr>
                <w:rFonts w:ascii="Book Antiqua" w:hAnsi="Book Antiqua" w:cs="Tahoma"/>
                <w:b w:val="0"/>
                <w:sz w:val="22"/>
                <w:szCs w:val="22"/>
              </w:rPr>
              <w:t>Wprowadzenie do modelowania biznesowego w języku UML. Analiza studium przypadków.</w:t>
            </w:r>
          </w:p>
        </w:tc>
      </w:tr>
      <w:tr w:rsidR="00A65076" w:rsidRPr="00B158DC" w14:paraId="15AD7869" w14:textId="77777777" w:rsidTr="00A65076">
        <w:tc>
          <w:tcPr>
            <w:tcW w:w="568" w:type="dxa"/>
            <w:vAlign w:val="center"/>
          </w:tcPr>
          <w:p w14:paraId="014E0AE6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2A04D007" w14:textId="77777777" w:rsidR="00A65076" w:rsidRPr="002926E1" w:rsidRDefault="002926E1" w:rsidP="004F33B4">
            <w:pPr>
              <w:pStyle w:val="Nagwkitablic"/>
              <w:spacing w:before="20" w:after="20"/>
              <w:jc w:val="left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2926E1">
              <w:rPr>
                <w:rFonts w:ascii="Book Antiqua" w:hAnsi="Book Antiqua" w:cs="Tahoma"/>
                <w:b w:val="0"/>
                <w:sz w:val="22"/>
                <w:szCs w:val="22"/>
              </w:rPr>
              <w:t>Prezentacja funkcjonalności narzędzi CASE w zakresie wsparcia modelowania biznesowego.</w:t>
            </w:r>
          </w:p>
        </w:tc>
      </w:tr>
      <w:tr w:rsidR="00A65076" w:rsidRPr="00B158DC" w14:paraId="6A180F2A" w14:textId="77777777" w:rsidTr="00A65076">
        <w:tc>
          <w:tcPr>
            <w:tcW w:w="568" w:type="dxa"/>
            <w:vAlign w:val="center"/>
          </w:tcPr>
          <w:p w14:paraId="3AF1074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4BB14104" w14:textId="77777777" w:rsidR="00A65076" w:rsidRPr="002926E1" w:rsidRDefault="002926E1" w:rsidP="004F33B4">
            <w:pPr>
              <w:pStyle w:val="Nagwkitablic"/>
              <w:spacing w:before="20" w:after="20"/>
              <w:jc w:val="left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2926E1">
              <w:rPr>
                <w:rFonts w:ascii="Book Antiqua" w:hAnsi="Book Antiqua" w:cs="Tahoma"/>
                <w:b w:val="0"/>
                <w:sz w:val="22"/>
                <w:szCs w:val="22"/>
              </w:rPr>
              <w:t>Modelowanie biznesowe z wykorzystaniem języka UML – rozwiązywanie praktycznych problemów.</w:t>
            </w:r>
          </w:p>
        </w:tc>
      </w:tr>
      <w:tr w:rsidR="00A65076" w:rsidRPr="00B158DC" w14:paraId="75B87205" w14:textId="77777777" w:rsidTr="00A65076">
        <w:tc>
          <w:tcPr>
            <w:tcW w:w="568" w:type="dxa"/>
            <w:vAlign w:val="center"/>
          </w:tcPr>
          <w:p w14:paraId="380AC0DC" w14:textId="77777777" w:rsidR="00A65076" w:rsidRPr="00B158DC" w:rsidRDefault="002926E1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0F958267" w14:textId="77777777" w:rsidR="00A65076" w:rsidRPr="00DA4249" w:rsidRDefault="002926E1" w:rsidP="004F33B4">
            <w:pPr>
              <w:pStyle w:val="Nagwkitablic"/>
              <w:spacing w:before="20" w:after="20"/>
              <w:jc w:val="left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DA4249">
              <w:rPr>
                <w:rFonts w:ascii="Book Antiqua" w:hAnsi="Book Antiqua" w:cs="Tahoma"/>
                <w:b w:val="0"/>
                <w:sz w:val="22"/>
                <w:szCs w:val="22"/>
              </w:rPr>
              <w:t xml:space="preserve">Wprowadzenie do notacji BPMN </w:t>
            </w:r>
            <w:r w:rsidR="00DA4249" w:rsidRPr="00DA4249">
              <w:rPr>
                <w:rFonts w:ascii="Book Antiqua" w:hAnsi="Book Antiqua" w:cs="Tahoma"/>
                <w:b w:val="0"/>
                <w:sz w:val="22"/>
                <w:szCs w:val="22"/>
              </w:rPr>
              <w:t>–</w:t>
            </w:r>
            <w:r w:rsidRPr="00DA4249">
              <w:rPr>
                <w:rFonts w:ascii="Book Antiqua" w:hAnsi="Book Antiqua" w:cs="Tahoma"/>
                <w:b w:val="0"/>
                <w:sz w:val="22"/>
                <w:szCs w:val="22"/>
              </w:rPr>
              <w:t xml:space="preserve"> </w:t>
            </w:r>
            <w:r w:rsidR="00DA4249" w:rsidRPr="00DA4249">
              <w:rPr>
                <w:rFonts w:ascii="Book Antiqua" w:hAnsi="Book Antiqua" w:cs="Tahoma"/>
                <w:b w:val="0"/>
                <w:sz w:val="22"/>
                <w:szCs w:val="22"/>
              </w:rPr>
              <w:t>elementy notacji i ich przeznaczanie</w:t>
            </w:r>
            <w:r w:rsidR="00DA4249">
              <w:rPr>
                <w:rFonts w:ascii="Book Antiqua" w:hAnsi="Book Antiqua" w:cs="Tahoma"/>
                <w:b w:val="0"/>
                <w:sz w:val="22"/>
                <w:szCs w:val="22"/>
              </w:rPr>
              <w:t>.</w:t>
            </w:r>
          </w:p>
        </w:tc>
      </w:tr>
      <w:tr w:rsidR="00DA4249" w:rsidRPr="00B158DC" w14:paraId="1A294D41" w14:textId="77777777" w:rsidTr="00A65076">
        <w:tc>
          <w:tcPr>
            <w:tcW w:w="568" w:type="dxa"/>
            <w:vAlign w:val="center"/>
          </w:tcPr>
          <w:p w14:paraId="3FFB2A65" w14:textId="77777777" w:rsidR="00DA4249" w:rsidRDefault="00DA424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219632D8" w14:textId="77777777" w:rsidR="00DA4249" w:rsidRPr="00DA4249" w:rsidRDefault="00DA4249" w:rsidP="004F33B4">
            <w:pPr>
              <w:pStyle w:val="Nagwkitablic"/>
              <w:spacing w:before="20" w:after="20"/>
              <w:jc w:val="left"/>
              <w:rPr>
                <w:rFonts w:ascii="Book Antiqua" w:hAnsi="Book Antiqua" w:cs="Tahoma"/>
                <w:b w:val="0"/>
                <w:sz w:val="22"/>
                <w:szCs w:val="22"/>
              </w:rPr>
            </w:pPr>
            <w:r>
              <w:rPr>
                <w:rFonts w:ascii="Book Antiqua" w:hAnsi="Book Antiqua" w:cs="Tahoma"/>
                <w:b w:val="0"/>
                <w:sz w:val="22"/>
                <w:szCs w:val="22"/>
              </w:rPr>
              <w:t>Modelowanie procesów biznesowych z wykorzystaniem notacji BPMN.</w:t>
            </w:r>
          </w:p>
        </w:tc>
      </w:tr>
      <w:tr w:rsidR="00DA4249" w:rsidRPr="00B158DC" w14:paraId="4A22D62A" w14:textId="77777777" w:rsidTr="00A65076">
        <w:tc>
          <w:tcPr>
            <w:tcW w:w="568" w:type="dxa"/>
            <w:vAlign w:val="center"/>
          </w:tcPr>
          <w:p w14:paraId="3D8586B6" w14:textId="77777777" w:rsidR="00DA4249" w:rsidRDefault="00DA424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L6</w:t>
            </w:r>
          </w:p>
        </w:tc>
        <w:tc>
          <w:tcPr>
            <w:tcW w:w="9213" w:type="dxa"/>
            <w:vAlign w:val="center"/>
          </w:tcPr>
          <w:p w14:paraId="468DD4A0" w14:textId="77777777" w:rsidR="00DA4249" w:rsidRDefault="00DA4249" w:rsidP="004F33B4">
            <w:pPr>
              <w:pStyle w:val="Nagwkitablic"/>
              <w:spacing w:before="20" w:after="20"/>
              <w:jc w:val="left"/>
              <w:rPr>
                <w:rFonts w:ascii="Book Antiqua" w:hAnsi="Book Antiqua" w:cs="Tahoma"/>
                <w:b w:val="0"/>
                <w:sz w:val="22"/>
                <w:szCs w:val="22"/>
              </w:rPr>
            </w:pPr>
            <w:r>
              <w:rPr>
                <w:rFonts w:ascii="Book Antiqua" w:hAnsi="Book Antiqua" w:cs="Tahoma"/>
                <w:b w:val="0"/>
                <w:sz w:val="22"/>
                <w:szCs w:val="22"/>
              </w:rPr>
              <w:t xml:space="preserve">Analiza procesów biznesowych w </w:t>
            </w:r>
            <w:r w:rsidR="00533C34">
              <w:rPr>
                <w:rFonts w:ascii="Book Antiqua" w:hAnsi="Book Antiqua" w:cs="Tahoma"/>
                <w:b w:val="0"/>
                <w:sz w:val="22"/>
                <w:szCs w:val="22"/>
              </w:rPr>
              <w:t xml:space="preserve">środowisku ADONIS </w:t>
            </w:r>
            <w:proofErr w:type="spellStart"/>
            <w:r w:rsidR="00533C34">
              <w:rPr>
                <w:rFonts w:ascii="Book Antiqua" w:hAnsi="Book Antiqua" w:cs="Tahoma"/>
                <w:b w:val="0"/>
                <w:sz w:val="22"/>
                <w:szCs w:val="22"/>
              </w:rPr>
              <w:t>Community</w:t>
            </w:r>
            <w:proofErr w:type="spellEnd"/>
            <w:r w:rsidR="00533C34">
              <w:rPr>
                <w:rFonts w:ascii="Book Antiqua" w:hAnsi="Book Antiqua" w:cs="Tahoma"/>
                <w:b w:val="0"/>
                <w:sz w:val="22"/>
                <w:szCs w:val="22"/>
              </w:rPr>
              <w:t>.</w:t>
            </w:r>
          </w:p>
        </w:tc>
      </w:tr>
    </w:tbl>
    <w:p w14:paraId="357EF382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2508B6E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D8302EB" w14:textId="77777777" w:rsidTr="00533C34">
        <w:trPr>
          <w:cantSplit/>
          <w:trHeight w:val="281"/>
        </w:trPr>
        <w:tc>
          <w:tcPr>
            <w:tcW w:w="568" w:type="dxa"/>
            <w:vAlign w:val="center"/>
          </w:tcPr>
          <w:p w14:paraId="4701E68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EF6CF7F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2956739E" w14:textId="77777777" w:rsidTr="00533C34">
        <w:tc>
          <w:tcPr>
            <w:tcW w:w="568" w:type="dxa"/>
            <w:vAlign w:val="center"/>
          </w:tcPr>
          <w:p w14:paraId="3613CBA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078E784" w14:textId="77777777" w:rsidR="00A65076" w:rsidRPr="00533C34" w:rsidRDefault="00533C34" w:rsidP="002A4A14">
            <w:pPr>
              <w:pStyle w:val="Nagwkitablic"/>
              <w:spacing w:before="20" w:after="20"/>
              <w:jc w:val="both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533C34">
              <w:rPr>
                <w:rFonts w:ascii="Book Antiqua" w:hAnsi="Book Antiqua" w:cs="Tahoma"/>
                <w:b w:val="0"/>
                <w:sz w:val="22"/>
                <w:szCs w:val="22"/>
              </w:rPr>
              <w:t>Zadanie projektowe polega na wykorzystaniu ustandaryzowanych notacji w modelowaniu i</w:t>
            </w:r>
            <w:r w:rsidR="002A4A14">
              <w:rPr>
                <w:rFonts w:ascii="Book Antiqua" w:hAnsi="Book Antiqua" w:cs="Tahoma"/>
                <w:b w:val="0"/>
                <w:sz w:val="22"/>
                <w:szCs w:val="22"/>
              </w:rPr>
              <w:t> </w:t>
            </w:r>
            <w:r w:rsidRPr="00533C34">
              <w:rPr>
                <w:rFonts w:ascii="Book Antiqua" w:hAnsi="Book Antiqua" w:cs="Tahoma"/>
                <w:b w:val="0"/>
                <w:sz w:val="22"/>
                <w:szCs w:val="22"/>
              </w:rPr>
              <w:t xml:space="preserve">analizie wybranego procesu biznesowego. Celem jest opracowanie modelu procesu w wariancie </w:t>
            </w:r>
            <w:r w:rsidR="002224F3" w:rsidRPr="002224F3">
              <w:rPr>
                <w:rFonts w:ascii="Book Antiqua" w:hAnsi="Book Antiqua" w:cs="Tahoma"/>
                <w:b w:val="0"/>
                <w:i/>
                <w:sz w:val="22"/>
                <w:szCs w:val="22"/>
              </w:rPr>
              <w:t>AS-IS</w:t>
            </w:r>
            <w:r w:rsidRPr="00533C34">
              <w:rPr>
                <w:rFonts w:ascii="Book Antiqua" w:hAnsi="Book Antiqua" w:cs="Tahoma"/>
                <w:b w:val="0"/>
                <w:sz w:val="22"/>
                <w:szCs w:val="22"/>
              </w:rPr>
              <w:t xml:space="preserve"> a następnie przygotowanie wariantów </w:t>
            </w:r>
            <w:r w:rsidR="002224F3" w:rsidRPr="002224F3">
              <w:rPr>
                <w:rFonts w:ascii="Book Antiqua" w:hAnsi="Book Antiqua" w:cs="Tahoma"/>
                <w:b w:val="0"/>
                <w:i/>
                <w:sz w:val="22"/>
                <w:szCs w:val="22"/>
              </w:rPr>
              <w:t>SHOULD-BE</w:t>
            </w:r>
            <w:r w:rsidRPr="00533C34">
              <w:rPr>
                <w:rFonts w:ascii="Book Antiqua" w:hAnsi="Book Antiqua" w:cs="Tahoma"/>
                <w:b w:val="0"/>
                <w:sz w:val="22"/>
                <w:szCs w:val="22"/>
              </w:rPr>
              <w:t xml:space="preserve"> i wybór wariantu optymalnego ze względu na określone wcześniej metryki (np. koszt procesu lub czas realizacji).</w:t>
            </w:r>
          </w:p>
        </w:tc>
      </w:tr>
    </w:tbl>
    <w:p w14:paraId="2BB38151" w14:textId="2A481116" w:rsidR="007C2854" w:rsidRDefault="007C2854" w:rsidP="007C2854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29C43FA7" w14:textId="77777777" w:rsidR="007C2854" w:rsidRPr="004D1D3A" w:rsidRDefault="007C2854" w:rsidP="007C2854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6C4FBFF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577C1E23" w14:textId="77777777" w:rsidTr="000B5966">
        <w:tc>
          <w:tcPr>
            <w:tcW w:w="3261" w:type="dxa"/>
          </w:tcPr>
          <w:p w14:paraId="7E044F8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066B2165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56ECDA3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49759905" w14:textId="77777777" w:rsidTr="000B5966">
        <w:tc>
          <w:tcPr>
            <w:tcW w:w="3261" w:type="dxa"/>
            <w:vAlign w:val="center"/>
          </w:tcPr>
          <w:p w14:paraId="4F9CFA5B" w14:textId="77777777" w:rsidR="00721413" w:rsidRPr="004D3D0B" w:rsidRDefault="002224F3" w:rsidP="00755AAB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4D3D0B">
              <w:rPr>
                <w:rFonts w:ascii="Book Antiqua" w:hAnsi="Book Antiqua" w:cs="Tahoma"/>
                <w:b w:val="0"/>
                <w:sz w:val="22"/>
                <w:szCs w:val="22"/>
              </w:rPr>
              <w:t>P_W01</w:t>
            </w:r>
          </w:p>
        </w:tc>
        <w:tc>
          <w:tcPr>
            <w:tcW w:w="3260" w:type="dxa"/>
            <w:vAlign w:val="center"/>
          </w:tcPr>
          <w:p w14:paraId="543D6680" w14:textId="77777777" w:rsidR="00721413" w:rsidRPr="004D3D0B" w:rsidRDefault="004D3D0B" w:rsidP="00755AAB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4D3D0B">
              <w:rPr>
                <w:rFonts w:ascii="Book Antiqua" w:hAnsi="Book Antiqua" w:cs="Tahoma"/>
                <w:b w:val="0"/>
                <w:sz w:val="22"/>
                <w:szCs w:val="22"/>
              </w:rPr>
              <w:t>C1</w:t>
            </w:r>
          </w:p>
        </w:tc>
        <w:tc>
          <w:tcPr>
            <w:tcW w:w="3260" w:type="dxa"/>
            <w:vAlign w:val="center"/>
          </w:tcPr>
          <w:p w14:paraId="5292167D" w14:textId="77777777" w:rsidR="00721413" w:rsidRPr="004D3D0B" w:rsidRDefault="002224F3" w:rsidP="00755AAB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4D3D0B">
              <w:rPr>
                <w:rFonts w:ascii="Book Antiqua" w:hAnsi="Book Antiqua" w:cs="Tahoma"/>
                <w:b w:val="0"/>
                <w:sz w:val="22"/>
                <w:szCs w:val="22"/>
              </w:rPr>
              <w:t>W1-W4</w:t>
            </w:r>
          </w:p>
        </w:tc>
      </w:tr>
      <w:tr w:rsidR="004D1D3A" w:rsidRPr="004D1D3A" w14:paraId="6DF10D5C" w14:textId="77777777" w:rsidTr="000B5966">
        <w:tc>
          <w:tcPr>
            <w:tcW w:w="3261" w:type="dxa"/>
            <w:vAlign w:val="center"/>
          </w:tcPr>
          <w:p w14:paraId="3F7C25F7" w14:textId="77777777" w:rsidR="00721413" w:rsidRPr="004D3D0B" w:rsidRDefault="002224F3" w:rsidP="00755AAB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4D3D0B">
              <w:rPr>
                <w:rFonts w:ascii="Book Antiqua" w:hAnsi="Book Antiqua" w:cs="Tahoma"/>
                <w:b w:val="0"/>
                <w:sz w:val="22"/>
                <w:szCs w:val="22"/>
              </w:rPr>
              <w:t>P_U01</w:t>
            </w:r>
          </w:p>
        </w:tc>
        <w:tc>
          <w:tcPr>
            <w:tcW w:w="3260" w:type="dxa"/>
            <w:vAlign w:val="center"/>
          </w:tcPr>
          <w:p w14:paraId="18C943B5" w14:textId="77777777" w:rsidR="00721413" w:rsidRPr="004D3D0B" w:rsidRDefault="004D3D0B" w:rsidP="00755AAB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4D3D0B">
              <w:rPr>
                <w:rFonts w:ascii="Book Antiqua" w:hAnsi="Book Antiqua" w:cs="Tahoma"/>
                <w:b w:val="0"/>
                <w:sz w:val="22"/>
                <w:szCs w:val="22"/>
              </w:rPr>
              <w:t>C2</w:t>
            </w:r>
          </w:p>
        </w:tc>
        <w:tc>
          <w:tcPr>
            <w:tcW w:w="3260" w:type="dxa"/>
            <w:vAlign w:val="center"/>
          </w:tcPr>
          <w:p w14:paraId="7C373B76" w14:textId="77777777" w:rsidR="00721413" w:rsidRPr="004D3D0B" w:rsidRDefault="004D3D0B" w:rsidP="00755AAB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4D3D0B">
              <w:rPr>
                <w:rFonts w:ascii="Book Antiqua" w:hAnsi="Book Antiqua" w:cs="Tahoma"/>
                <w:b w:val="0"/>
                <w:sz w:val="22"/>
                <w:szCs w:val="22"/>
              </w:rPr>
              <w:t>L1-L6</w:t>
            </w:r>
          </w:p>
        </w:tc>
      </w:tr>
      <w:tr w:rsidR="004D1D3A" w:rsidRPr="004D1D3A" w14:paraId="08B1E800" w14:textId="77777777" w:rsidTr="000B5966">
        <w:tc>
          <w:tcPr>
            <w:tcW w:w="3261" w:type="dxa"/>
            <w:vAlign w:val="center"/>
          </w:tcPr>
          <w:p w14:paraId="539A670D" w14:textId="77777777" w:rsidR="00721413" w:rsidRPr="004D3D0B" w:rsidRDefault="002224F3" w:rsidP="00755AAB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4D3D0B">
              <w:rPr>
                <w:rFonts w:ascii="Book Antiqua" w:hAnsi="Book Antiqua" w:cs="Tahoma"/>
                <w:b w:val="0"/>
                <w:sz w:val="22"/>
                <w:szCs w:val="22"/>
              </w:rPr>
              <w:t>P_U02</w:t>
            </w:r>
          </w:p>
        </w:tc>
        <w:tc>
          <w:tcPr>
            <w:tcW w:w="3260" w:type="dxa"/>
            <w:vAlign w:val="center"/>
          </w:tcPr>
          <w:p w14:paraId="65703576" w14:textId="77777777" w:rsidR="00721413" w:rsidRPr="004D3D0B" w:rsidRDefault="004D3D0B" w:rsidP="00755AAB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4D3D0B">
              <w:rPr>
                <w:rFonts w:ascii="Book Antiqua" w:hAnsi="Book Antiqua" w:cs="Tahoma"/>
                <w:b w:val="0"/>
                <w:sz w:val="22"/>
                <w:szCs w:val="22"/>
              </w:rPr>
              <w:t>C2</w:t>
            </w:r>
          </w:p>
        </w:tc>
        <w:tc>
          <w:tcPr>
            <w:tcW w:w="3260" w:type="dxa"/>
            <w:vAlign w:val="center"/>
          </w:tcPr>
          <w:p w14:paraId="1CBFE49C" w14:textId="77777777" w:rsidR="00721413" w:rsidRPr="004D3D0B" w:rsidRDefault="004D3D0B" w:rsidP="00755AAB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4D3D0B">
              <w:rPr>
                <w:rFonts w:ascii="Book Antiqua" w:hAnsi="Book Antiqua" w:cs="Tahoma"/>
                <w:b w:val="0"/>
                <w:sz w:val="22"/>
                <w:szCs w:val="22"/>
              </w:rPr>
              <w:t>W1-W4, L1-L6, P1</w:t>
            </w:r>
          </w:p>
        </w:tc>
      </w:tr>
    </w:tbl>
    <w:p w14:paraId="2C1E0BBD" w14:textId="30B075E0"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CA6E910" w14:textId="77777777" w:rsidR="007C2854" w:rsidRPr="004D1D3A" w:rsidRDefault="007C2854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17B50CEE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F6613A5" w14:textId="77777777" w:rsidTr="000A1541">
        <w:tc>
          <w:tcPr>
            <w:tcW w:w="1418" w:type="dxa"/>
            <w:vAlign w:val="center"/>
          </w:tcPr>
          <w:p w14:paraId="17BDD3F1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87870FB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F93425E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70B39C80" w14:textId="77777777" w:rsidTr="000A1541">
        <w:tc>
          <w:tcPr>
            <w:tcW w:w="1418" w:type="dxa"/>
            <w:vAlign w:val="center"/>
          </w:tcPr>
          <w:p w14:paraId="0A0C98C1" w14:textId="77777777" w:rsidR="004A1B60" w:rsidRPr="004D1D3A" w:rsidRDefault="004D3D0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204CE8AD" w14:textId="77777777" w:rsidR="004A1B60" w:rsidRPr="004D3D0B" w:rsidRDefault="004D3D0B" w:rsidP="002F70F0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4D3D0B">
              <w:rPr>
                <w:rFonts w:ascii="Book Antiqua" w:hAnsi="Book Antiqua" w:cs="Tahoma"/>
                <w:b w:val="0"/>
                <w:sz w:val="22"/>
                <w:szCs w:val="22"/>
              </w:rPr>
              <w:t>Egzamin pisemny, pytania otwarte i problemowe</w:t>
            </w:r>
          </w:p>
        </w:tc>
        <w:tc>
          <w:tcPr>
            <w:tcW w:w="3260" w:type="dxa"/>
            <w:vAlign w:val="center"/>
          </w:tcPr>
          <w:p w14:paraId="4186F00B" w14:textId="77777777" w:rsidR="004A1B60" w:rsidRPr="004D3D0B" w:rsidRDefault="004D3D0B" w:rsidP="002F70F0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4D3D0B">
              <w:rPr>
                <w:rFonts w:ascii="Book Antiqua" w:hAnsi="Book Antiqua" w:cs="Tahoma"/>
                <w:b w:val="0"/>
                <w:sz w:val="22"/>
                <w:szCs w:val="22"/>
              </w:rPr>
              <w:t>Wykład</w:t>
            </w:r>
          </w:p>
        </w:tc>
      </w:tr>
      <w:tr w:rsidR="004D1D3A" w:rsidRPr="004D1D3A" w14:paraId="366CE935" w14:textId="77777777" w:rsidTr="000A1541">
        <w:tc>
          <w:tcPr>
            <w:tcW w:w="1418" w:type="dxa"/>
            <w:vAlign w:val="center"/>
          </w:tcPr>
          <w:p w14:paraId="3587D7C8" w14:textId="77777777" w:rsidR="004A1B60" w:rsidRPr="004D1D3A" w:rsidRDefault="004D3D0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376DE21B" w14:textId="77777777" w:rsidR="004A1B60" w:rsidRPr="004D3D0B" w:rsidRDefault="004D3D0B" w:rsidP="002F70F0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4D3D0B">
              <w:rPr>
                <w:rFonts w:ascii="Book Antiqua" w:hAnsi="Book Antiqua" w:cs="Tahoma"/>
                <w:b w:val="0"/>
                <w:sz w:val="22"/>
                <w:szCs w:val="22"/>
              </w:rPr>
              <w:t>Zaliczenie przy komputerze</w:t>
            </w:r>
          </w:p>
        </w:tc>
        <w:tc>
          <w:tcPr>
            <w:tcW w:w="3260" w:type="dxa"/>
            <w:vAlign w:val="center"/>
          </w:tcPr>
          <w:p w14:paraId="0D880678" w14:textId="77777777" w:rsidR="004A1B60" w:rsidRPr="004D3D0B" w:rsidRDefault="004D3D0B" w:rsidP="002F70F0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4D3D0B">
              <w:rPr>
                <w:rFonts w:ascii="Book Antiqua" w:hAnsi="Book Antiqua" w:cs="Tahoma"/>
                <w:b w:val="0"/>
                <w:sz w:val="22"/>
                <w:szCs w:val="22"/>
              </w:rPr>
              <w:t>Laboratoria</w:t>
            </w:r>
          </w:p>
        </w:tc>
      </w:tr>
      <w:tr w:rsidR="004D1D3A" w:rsidRPr="004D1D3A" w14:paraId="692F522B" w14:textId="77777777" w:rsidTr="000A1541">
        <w:tc>
          <w:tcPr>
            <w:tcW w:w="1418" w:type="dxa"/>
            <w:vAlign w:val="center"/>
          </w:tcPr>
          <w:p w14:paraId="0B3B7843" w14:textId="77777777" w:rsidR="004A1B60" w:rsidRPr="004D1D3A" w:rsidRDefault="004D3D0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03816C4C" w14:textId="77777777" w:rsidR="004A1B60" w:rsidRPr="004D3D0B" w:rsidRDefault="004D3D0B" w:rsidP="002F70F0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4D3D0B">
              <w:rPr>
                <w:rFonts w:ascii="Book Antiqua" w:hAnsi="Book Antiqua" w:cs="Tahoma"/>
                <w:b w:val="0"/>
                <w:sz w:val="22"/>
                <w:szCs w:val="22"/>
              </w:rPr>
              <w:t>Wykonanie zadań projektowych i prezentacja wyników.</w:t>
            </w:r>
          </w:p>
        </w:tc>
        <w:tc>
          <w:tcPr>
            <w:tcW w:w="3260" w:type="dxa"/>
            <w:vAlign w:val="center"/>
          </w:tcPr>
          <w:p w14:paraId="17245DCD" w14:textId="77777777" w:rsidR="004A1B60" w:rsidRPr="004D3D0B" w:rsidRDefault="004D3D0B" w:rsidP="002F70F0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4D3D0B">
              <w:rPr>
                <w:rFonts w:ascii="Book Antiqua" w:hAnsi="Book Antiqua" w:cs="Tahoma"/>
                <w:b w:val="0"/>
                <w:sz w:val="22"/>
                <w:szCs w:val="22"/>
              </w:rPr>
              <w:t>Projekt</w:t>
            </w:r>
          </w:p>
        </w:tc>
      </w:tr>
    </w:tbl>
    <w:p w14:paraId="57702D83" w14:textId="1AAE9231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62B2829" w14:textId="77777777" w:rsidR="007C2854" w:rsidRPr="004D1D3A" w:rsidRDefault="007C285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58ED808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620F34FC" w14:textId="77777777" w:rsidTr="004D3D0B">
        <w:trPr>
          <w:trHeight w:val="397"/>
        </w:trPr>
        <w:tc>
          <w:tcPr>
            <w:tcW w:w="1418" w:type="dxa"/>
            <w:vAlign w:val="center"/>
          </w:tcPr>
          <w:p w14:paraId="54024B6D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71467F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64E65B7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450603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4A87F25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C692E8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4A2BB87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A5117A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6406559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2F91ACC2" w14:textId="77777777" w:rsidTr="004D3D0B">
        <w:tc>
          <w:tcPr>
            <w:tcW w:w="1418" w:type="dxa"/>
            <w:vAlign w:val="center"/>
          </w:tcPr>
          <w:p w14:paraId="7C70964A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0642808F" w14:textId="77777777" w:rsidR="008938C7" w:rsidRPr="00D35EEC" w:rsidRDefault="00D35EEC" w:rsidP="002F70F0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18"/>
              </w:rPr>
            </w:pPr>
            <w:r w:rsidRPr="00D35EEC">
              <w:rPr>
                <w:rFonts w:ascii="Book Antiqua" w:hAnsi="Book Antiqua" w:cs="Tahoma"/>
                <w:b w:val="0"/>
                <w:sz w:val="18"/>
              </w:rPr>
              <w:t>zdefiniować pojęcia proces i wymienić kluczowych charakterystyk procesów biznesowych</w:t>
            </w:r>
          </w:p>
        </w:tc>
        <w:tc>
          <w:tcPr>
            <w:tcW w:w="2127" w:type="dxa"/>
            <w:vAlign w:val="center"/>
          </w:tcPr>
          <w:p w14:paraId="404AA22D" w14:textId="77777777" w:rsidR="008938C7" w:rsidRPr="00D35EEC" w:rsidRDefault="00D35EEC" w:rsidP="002F70F0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18"/>
              </w:rPr>
            </w:pPr>
            <w:r w:rsidRPr="00D35EEC">
              <w:rPr>
                <w:rFonts w:ascii="Book Antiqua" w:hAnsi="Book Antiqua" w:cs="Tahoma"/>
                <w:b w:val="0"/>
                <w:sz w:val="18"/>
              </w:rPr>
              <w:t>zdefiniować pojęcie procesu i wymienić kluczowe charakterystyki procesów biznesowych</w:t>
            </w:r>
            <w:r>
              <w:rPr>
                <w:rFonts w:ascii="Book Antiqua" w:hAnsi="Book Antiqua" w:cs="Tahoma"/>
                <w:b w:val="0"/>
                <w:sz w:val="18"/>
              </w:rPr>
              <w:t xml:space="preserve"> oraz wskazać na cele modelowania i analizy procesów biznesowych</w:t>
            </w:r>
          </w:p>
        </w:tc>
        <w:tc>
          <w:tcPr>
            <w:tcW w:w="2126" w:type="dxa"/>
            <w:vAlign w:val="center"/>
          </w:tcPr>
          <w:p w14:paraId="0A3C62FB" w14:textId="77777777" w:rsidR="008938C7" w:rsidRPr="00D35EEC" w:rsidRDefault="00D35EEC" w:rsidP="002F70F0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18"/>
              </w:rPr>
            </w:pPr>
            <w:r w:rsidRPr="00D35EEC">
              <w:rPr>
                <w:rFonts w:ascii="Book Antiqua" w:hAnsi="Book Antiqua" w:cs="Tahoma"/>
                <w:b w:val="0"/>
                <w:sz w:val="18"/>
              </w:rPr>
              <w:t>wyjaśnić istotę orientacji procesowej oraz wymienić i krótko omówić najpopularniejsze standardy modelowania biznesowego</w:t>
            </w:r>
          </w:p>
        </w:tc>
        <w:tc>
          <w:tcPr>
            <w:tcW w:w="1984" w:type="dxa"/>
            <w:vAlign w:val="center"/>
          </w:tcPr>
          <w:p w14:paraId="49ADE75D" w14:textId="77777777" w:rsidR="008938C7" w:rsidRPr="00D35EEC" w:rsidRDefault="00D35EEC" w:rsidP="002F70F0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18"/>
              </w:rPr>
            </w:pPr>
            <w:r w:rsidRPr="00D35EEC">
              <w:rPr>
                <w:rFonts w:ascii="Book Antiqua" w:hAnsi="Book Antiqua" w:cs="Tahoma"/>
                <w:b w:val="0"/>
                <w:sz w:val="18"/>
              </w:rPr>
              <w:t>wskazać na kluczowe obszary zastosowań oraz zalety i ograniczenia modelowania biznesowego</w:t>
            </w:r>
          </w:p>
        </w:tc>
      </w:tr>
      <w:tr w:rsidR="007405C1" w:rsidRPr="00B158DC" w14:paraId="4DDDD816" w14:textId="77777777" w:rsidTr="004D3D0B">
        <w:tc>
          <w:tcPr>
            <w:tcW w:w="1418" w:type="dxa"/>
            <w:vAlign w:val="center"/>
          </w:tcPr>
          <w:p w14:paraId="029D5D61" w14:textId="77777777" w:rsidR="007405C1" w:rsidRPr="00B158DC" w:rsidRDefault="007405C1" w:rsidP="007405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A140FFA" w14:textId="77777777" w:rsidR="007405C1" w:rsidRPr="00D35EEC" w:rsidRDefault="007405C1" w:rsidP="007405C1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18"/>
              </w:rPr>
            </w:pPr>
            <w:r w:rsidRPr="00D35EEC">
              <w:rPr>
                <w:rFonts w:ascii="Book Antiqua" w:hAnsi="Book Antiqua" w:cs="Tahoma"/>
                <w:b w:val="0"/>
                <w:sz w:val="18"/>
              </w:rPr>
              <w:t xml:space="preserve">utworzyć prostego modelu pojedynczego procesu </w:t>
            </w:r>
            <w:r>
              <w:rPr>
                <w:rFonts w:ascii="Book Antiqua" w:hAnsi="Book Antiqua" w:cs="Tahoma"/>
                <w:b w:val="0"/>
                <w:sz w:val="18"/>
              </w:rPr>
              <w:t xml:space="preserve">biznesowego </w:t>
            </w:r>
            <w:r w:rsidRPr="00D35EEC">
              <w:rPr>
                <w:rFonts w:ascii="Book Antiqua" w:hAnsi="Book Antiqua" w:cs="Tahoma"/>
                <w:b w:val="0"/>
                <w:sz w:val="18"/>
              </w:rPr>
              <w:t xml:space="preserve">z wykorzystaniem </w:t>
            </w:r>
            <w:r>
              <w:rPr>
                <w:rFonts w:ascii="Book Antiqua" w:hAnsi="Book Antiqua" w:cs="Tahoma"/>
                <w:b w:val="0"/>
                <w:sz w:val="18"/>
              </w:rPr>
              <w:t>wskazanego języka modelowania w określonym środowisku programowym</w:t>
            </w:r>
          </w:p>
        </w:tc>
        <w:tc>
          <w:tcPr>
            <w:tcW w:w="2127" w:type="dxa"/>
            <w:vAlign w:val="center"/>
          </w:tcPr>
          <w:p w14:paraId="1EB5DD70" w14:textId="77777777" w:rsidR="007405C1" w:rsidRPr="00D35EEC" w:rsidRDefault="007405C1" w:rsidP="007405C1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18"/>
              </w:rPr>
            </w:pPr>
            <w:r w:rsidRPr="00D35EEC">
              <w:rPr>
                <w:rFonts w:ascii="Book Antiqua" w:hAnsi="Book Antiqua" w:cs="Tahoma"/>
                <w:b w:val="0"/>
                <w:sz w:val="18"/>
              </w:rPr>
              <w:t>utworzyć prost</w:t>
            </w:r>
            <w:r>
              <w:rPr>
                <w:rFonts w:ascii="Book Antiqua" w:hAnsi="Book Antiqua" w:cs="Tahoma"/>
                <w:b w:val="0"/>
                <w:sz w:val="18"/>
              </w:rPr>
              <w:t>y</w:t>
            </w:r>
            <w:r w:rsidRPr="00D35EEC">
              <w:rPr>
                <w:rFonts w:ascii="Book Antiqua" w:hAnsi="Book Antiqua" w:cs="Tahoma"/>
                <w:b w:val="0"/>
                <w:sz w:val="18"/>
              </w:rPr>
              <w:t xml:space="preserve"> model pojedynczego procesu </w:t>
            </w:r>
            <w:r>
              <w:rPr>
                <w:rFonts w:ascii="Book Antiqua" w:hAnsi="Book Antiqua" w:cs="Tahoma"/>
                <w:b w:val="0"/>
                <w:sz w:val="18"/>
              </w:rPr>
              <w:t xml:space="preserve">biznesowego </w:t>
            </w:r>
            <w:r w:rsidRPr="00D35EEC">
              <w:rPr>
                <w:rFonts w:ascii="Book Antiqua" w:hAnsi="Book Antiqua" w:cs="Tahoma"/>
                <w:b w:val="0"/>
                <w:sz w:val="18"/>
              </w:rPr>
              <w:t xml:space="preserve">z wykorzystaniem </w:t>
            </w:r>
            <w:r>
              <w:rPr>
                <w:rFonts w:ascii="Book Antiqua" w:hAnsi="Book Antiqua" w:cs="Tahoma"/>
                <w:b w:val="0"/>
                <w:sz w:val="18"/>
              </w:rPr>
              <w:t>wskazanego języka modelowania w określonym środowisku programowym</w:t>
            </w:r>
          </w:p>
        </w:tc>
        <w:tc>
          <w:tcPr>
            <w:tcW w:w="2126" w:type="dxa"/>
            <w:vAlign w:val="center"/>
          </w:tcPr>
          <w:p w14:paraId="41FCE695" w14:textId="77777777" w:rsidR="007405C1" w:rsidRPr="00D35EEC" w:rsidRDefault="007405C1" w:rsidP="007405C1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18"/>
              </w:rPr>
            </w:pPr>
            <w:r w:rsidRPr="007405C1">
              <w:rPr>
                <w:rFonts w:ascii="Book Antiqua" w:hAnsi="Book Antiqua" w:cs="Tahoma"/>
                <w:b w:val="0"/>
                <w:sz w:val="18"/>
              </w:rPr>
              <w:t xml:space="preserve">utworzyć rozbudowany model pojedynczego procesu z wykorzystaniem </w:t>
            </w:r>
            <w:r>
              <w:rPr>
                <w:rFonts w:ascii="Book Antiqua" w:hAnsi="Book Antiqua" w:cs="Tahoma"/>
                <w:b w:val="0"/>
                <w:sz w:val="18"/>
              </w:rPr>
              <w:t>wskazanego języka modelowania w określonym środowisku programowym</w:t>
            </w:r>
          </w:p>
        </w:tc>
        <w:tc>
          <w:tcPr>
            <w:tcW w:w="1984" w:type="dxa"/>
            <w:vAlign w:val="center"/>
          </w:tcPr>
          <w:p w14:paraId="1E26B441" w14:textId="77777777" w:rsidR="007405C1" w:rsidRPr="00D35EEC" w:rsidRDefault="007405C1" w:rsidP="007405C1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18"/>
              </w:rPr>
            </w:pPr>
            <w:r w:rsidRPr="007405C1">
              <w:rPr>
                <w:rFonts w:ascii="Book Antiqua" w:hAnsi="Book Antiqua" w:cs="Tahoma"/>
                <w:b w:val="0"/>
                <w:sz w:val="18"/>
              </w:rPr>
              <w:t>utworzyć rozbudowany model procesu</w:t>
            </w:r>
            <w:r w:rsidR="00A84853">
              <w:rPr>
                <w:rFonts w:ascii="Book Antiqua" w:hAnsi="Book Antiqua" w:cs="Tahoma"/>
                <w:b w:val="0"/>
                <w:sz w:val="18"/>
              </w:rPr>
              <w:t xml:space="preserve"> biznesowego</w:t>
            </w:r>
            <w:r w:rsidRPr="007405C1">
              <w:rPr>
                <w:rFonts w:ascii="Book Antiqua" w:hAnsi="Book Antiqua" w:cs="Tahoma"/>
                <w:b w:val="0"/>
                <w:sz w:val="18"/>
              </w:rPr>
              <w:t xml:space="preserve"> </w:t>
            </w:r>
            <w:r w:rsidR="00A84853">
              <w:rPr>
                <w:rFonts w:ascii="Book Antiqua" w:hAnsi="Book Antiqua" w:cs="Tahoma"/>
                <w:b w:val="0"/>
                <w:sz w:val="18"/>
              </w:rPr>
              <w:t>w zakresie każdego z aspektów analizy oraz w wykorzystaniem dowolnego elementu notacji omówionych w trakcie zajęć</w:t>
            </w:r>
          </w:p>
        </w:tc>
      </w:tr>
      <w:tr w:rsidR="007405C1" w:rsidRPr="00B158DC" w14:paraId="47D08DAB" w14:textId="77777777" w:rsidTr="004D3D0B">
        <w:tc>
          <w:tcPr>
            <w:tcW w:w="1418" w:type="dxa"/>
            <w:vAlign w:val="center"/>
          </w:tcPr>
          <w:p w14:paraId="52B79FDA" w14:textId="77777777" w:rsidR="007405C1" w:rsidRPr="00B158DC" w:rsidRDefault="007405C1" w:rsidP="007405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697C628F" w14:textId="77777777" w:rsidR="007405C1" w:rsidRPr="00D35EEC" w:rsidRDefault="00A84853" w:rsidP="007405C1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18"/>
              </w:rPr>
            </w:pPr>
            <w:r>
              <w:rPr>
                <w:rFonts w:ascii="Book Antiqua" w:hAnsi="Book Antiqua" w:cs="Tahoma"/>
                <w:b w:val="0"/>
                <w:sz w:val="18"/>
              </w:rPr>
              <w:t>opracować charakterystyki prostego procesu biznesowego w języku naturalnym i przygotować jego modelu we wskazanym wizualnym języku modelowania</w:t>
            </w:r>
          </w:p>
        </w:tc>
        <w:tc>
          <w:tcPr>
            <w:tcW w:w="2127" w:type="dxa"/>
            <w:vAlign w:val="center"/>
          </w:tcPr>
          <w:p w14:paraId="63DDE528" w14:textId="77777777" w:rsidR="007405C1" w:rsidRPr="00D35EEC" w:rsidRDefault="00A84853" w:rsidP="007405C1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18"/>
              </w:rPr>
            </w:pPr>
            <w:r>
              <w:rPr>
                <w:rFonts w:ascii="Book Antiqua" w:hAnsi="Book Antiqua" w:cs="Tahoma"/>
                <w:b w:val="0"/>
                <w:sz w:val="18"/>
              </w:rPr>
              <w:t>opracować charakterystykę prostego procesu biznesowego w języku naturalnym i przygotować jego model we wskazanym wizualnym języku modelowania</w:t>
            </w:r>
          </w:p>
        </w:tc>
        <w:tc>
          <w:tcPr>
            <w:tcW w:w="2126" w:type="dxa"/>
            <w:vAlign w:val="center"/>
          </w:tcPr>
          <w:p w14:paraId="52AD2E3C" w14:textId="77777777" w:rsidR="007405C1" w:rsidRPr="00D35EEC" w:rsidRDefault="003C68ED" w:rsidP="007405C1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18"/>
              </w:rPr>
            </w:pPr>
            <w:r>
              <w:rPr>
                <w:rFonts w:ascii="Book Antiqua" w:hAnsi="Book Antiqua" w:cs="Tahoma"/>
                <w:b w:val="0"/>
                <w:sz w:val="18"/>
              </w:rPr>
              <w:t>opracować pełną specyfikację kontekstu biznesowego dla modelowania procesów oraz przygotować założenia dotyczące działań naprawczych</w:t>
            </w:r>
          </w:p>
        </w:tc>
        <w:tc>
          <w:tcPr>
            <w:tcW w:w="1984" w:type="dxa"/>
            <w:vAlign w:val="center"/>
          </w:tcPr>
          <w:p w14:paraId="58D3938E" w14:textId="77777777" w:rsidR="007405C1" w:rsidRPr="00D35EEC" w:rsidRDefault="003C68ED" w:rsidP="007405C1">
            <w:pPr>
              <w:pStyle w:val="Nagwkitablic"/>
              <w:spacing w:before="20" w:after="20"/>
              <w:rPr>
                <w:rFonts w:ascii="Book Antiqua" w:hAnsi="Book Antiqua" w:cs="Tahoma"/>
                <w:b w:val="0"/>
                <w:sz w:val="18"/>
              </w:rPr>
            </w:pPr>
            <w:r>
              <w:rPr>
                <w:rFonts w:ascii="Book Antiqua" w:hAnsi="Book Antiqua" w:cs="Tahoma"/>
                <w:b w:val="0"/>
                <w:sz w:val="18"/>
              </w:rPr>
              <w:t>przygotować kompletną analizę dla zadanego problemu oraz zaproponować działania naprawcze prowadzące do optymalizacji procesów biznesowych ze względy na przyjęte metryki</w:t>
            </w:r>
          </w:p>
        </w:tc>
      </w:tr>
    </w:tbl>
    <w:p w14:paraId="56B58D81" w14:textId="0E026BE7" w:rsidR="007C2854" w:rsidRDefault="007C2854" w:rsidP="007C2854">
      <w:pPr>
        <w:pStyle w:val="Podpunkty"/>
        <w:rPr>
          <w:rFonts w:ascii="Tahoma" w:hAnsi="Tahoma" w:cs="Tahoma"/>
        </w:rPr>
      </w:pPr>
    </w:p>
    <w:p w14:paraId="0DF22ED3" w14:textId="77777777" w:rsidR="007C2854" w:rsidRDefault="007C2854" w:rsidP="007C2854">
      <w:pPr>
        <w:pStyle w:val="Podpunkty"/>
        <w:rPr>
          <w:rFonts w:ascii="Tahoma" w:hAnsi="Tahoma" w:cs="Tahoma"/>
        </w:rPr>
      </w:pPr>
    </w:p>
    <w:p w14:paraId="26D7C638" w14:textId="6BFFFDB9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C89FBED" w14:textId="77777777" w:rsidTr="005B11FF">
        <w:tc>
          <w:tcPr>
            <w:tcW w:w="9776" w:type="dxa"/>
          </w:tcPr>
          <w:p w14:paraId="3EDC17C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30A6995E" w14:textId="77777777" w:rsidTr="005B11FF">
        <w:tc>
          <w:tcPr>
            <w:tcW w:w="9776" w:type="dxa"/>
            <w:vAlign w:val="center"/>
          </w:tcPr>
          <w:p w14:paraId="74926E83" w14:textId="3CB59983" w:rsidR="00AB655E" w:rsidRPr="003C68ED" w:rsidRDefault="003C68ED" w:rsidP="0001795B">
            <w:pPr>
              <w:pStyle w:val="Podpunkty"/>
              <w:ind w:left="0"/>
              <w:jc w:val="left"/>
              <w:rPr>
                <w:rFonts w:ascii="Book Antiqua" w:hAnsi="Book Antiqua" w:cs="Tahoma"/>
                <w:b w:val="0"/>
                <w:szCs w:val="22"/>
              </w:rPr>
            </w:pPr>
            <w:proofErr w:type="spellStart"/>
            <w:r w:rsidRPr="003C68ED">
              <w:rPr>
                <w:rFonts w:ascii="Book Antiqua" w:hAnsi="Book Antiqua" w:cs="Tahoma"/>
                <w:b w:val="0"/>
                <w:szCs w:val="22"/>
              </w:rPr>
              <w:t>Drejewicz</w:t>
            </w:r>
            <w:proofErr w:type="spellEnd"/>
            <w:r w:rsidRPr="003C68ED">
              <w:rPr>
                <w:rFonts w:ascii="Book Antiqua" w:hAnsi="Book Antiqua" w:cs="Tahoma"/>
                <w:b w:val="0"/>
                <w:szCs w:val="22"/>
              </w:rPr>
              <w:t xml:space="preserve"> Sz.: </w:t>
            </w:r>
            <w:r w:rsidRPr="003C68ED">
              <w:rPr>
                <w:rFonts w:ascii="Book Antiqua" w:hAnsi="Book Antiqua" w:cs="Tahoma"/>
                <w:b w:val="0"/>
                <w:i/>
                <w:szCs w:val="22"/>
              </w:rPr>
              <w:t>Zrozumieć BPMN. Modelowanie procesów biznesowych.</w:t>
            </w:r>
            <w:r w:rsidRPr="003C68ED">
              <w:rPr>
                <w:rFonts w:ascii="Book Antiqua" w:hAnsi="Book Antiqua" w:cs="Tahoma"/>
                <w:b w:val="0"/>
                <w:szCs w:val="22"/>
              </w:rPr>
              <w:t xml:space="preserve"> Helion, 201</w:t>
            </w:r>
            <w:r w:rsidR="00403BA9">
              <w:rPr>
                <w:rFonts w:ascii="Book Antiqua" w:hAnsi="Book Antiqua" w:cs="Tahoma"/>
                <w:b w:val="0"/>
                <w:szCs w:val="22"/>
              </w:rPr>
              <w:t>7</w:t>
            </w:r>
            <w:r>
              <w:rPr>
                <w:rFonts w:ascii="Book Antiqua" w:hAnsi="Book Antiqua" w:cs="Tahoma"/>
                <w:b w:val="0"/>
                <w:szCs w:val="22"/>
              </w:rPr>
              <w:t xml:space="preserve"> (lub nowsze wydanie)</w:t>
            </w:r>
            <w:r w:rsidR="00816A69">
              <w:rPr>
                <w:rFonts w:ascii="Book Antiqua" w:hAnsi="Book Antiqua" w:cs="Tahoma"/>
                <w:b w:val="0"/>
                <w:szCs w:val="22"/>
              </w:rPr>
              <w:t xml:space="preserve"> </w:t>
            </w:r>
          </w:p>
        </w:tc>
      </w:tr>
      <w:tr w:rsidR="005B11FF" w:rsidRPr="00B158DC" w14:paraId="49EE49F7" w14:textId="77777777" w:rsidTr="005B11FF">
        <w:tc>
          <w:tcPr>
            <w:tcW w:w="9776" w:type="dxa"/>
            <w:vAlign w:val="center"/>
          </w:tcPr>
          <w:p w14:paraId="025675B5" w14:textId="06A1AA6A" w:rsidR="005B11FF" w:rsidRPr="003C68ED" w:rsidRDefault="009468DC" w:rsidP="0001795B">
            <w:pPr>
              <w:pStyle w:val="Podpunkty"/>
              <w:ind w:left="0"/>
              <w:jc w:val="left"/>
              <w:rPr>
                <w:rFonts w:ascii="Book Antiqua" w:hAnsi="Book Antiqua" w:cs="Tahoma"/>
                <w:b w:val="0"/>
                <w:szCs w:val="22"/>
              </w:rPr>
            </w:pPr>
            <w:proofErr w:type="spellStart"/>
            <w:r w:rsidRPr="009468DC">
              <w:rPr>
                <w:rFonts w:ascii="Book Antiqua" w:hAnsi="Book Antiqua" w:cs="Tahoma"/>
                <w:b w:val="0"/>
                <w:szCs w:val="22"/>
              </w:rPr>
              <w:t>Graessle</w:t>
            </w:r>
            <w:proofErr w:type="spellEnd"/>
            <w:r w:rsidRPr="009468DC">
              <w:rPr>
                <w:rFonts w:ascii="Book Antiqua" w:hAnsi="Book Antiqua" w:cs="Tahoma"/>
                <w:b w:val="0"/>
                <w:szCs w:val="22"/>
              </w:rPr>
              <w:t xml:space="preserve"> P., Baumann H., Baumann P.:</w:t>
            </w:r>
            <w:r w:rsidRPr="009468DC">
              <w:rPr>
                <w:rFonts w:ascii="Book Antiqua" w:hAnsi="Book Antiqua" w:cs="Tahoma"/>
                <w:b w:val="0"/>
                <w:i/>
                <w:szCs w:val="22"/>
              </w:rPr>
              <w:t xml:space="preserve"> UML 2.0 w akcji. Przewodnik oparty na projektach.</w:t>
            </w:r>
            <w:r w:rsidRPr="009468DC">
              <w:rPr>
                <w:rFonts w:ascii="Book Antiqua" w:hAnsi="Book Antiqua" w:cs="Tahoma"/>
                <w:b w:val="0"/>
                <w:szCs w:val="22"/>
              </w:rPr>
              <w:t xml:space="preserve"> Helion, 2006</w:t>
            </w:r>
            <w:r w:rsidR="00816A69">
              <w:rPr>
                <w:rFonts w:ascii="Book Antiqua" w:hAnsi="Book Antiqua" w:cs="Tahoma"/>
                <w:b w:val="0"/>
                <w:szCs w:val="22"/>
              </w:rPr>
              <w:t xml:space="preserve"> (lub nowsze wydanie) </w:t>
            </w:r>
          </w:p>
        </w:tc>
      </w:tr>
    </w:tbl>
    <w:p w14:paraId="55985ED3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69DF8545" w14:textId="77777777" w:rsidTr="005B11FF">
        <w:tc>
          <w:tcPr>
            <w:tcW w:w="9776" w:type="dxa"/>
          </w:tcPr>
          <w:p w14:paraId="517AAA2E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45BFA3B1" w14:textId="77777777" w:rsidTr="005B11FF">
        <w:tc>
          <w:tcPr>
            <w:tcW w:w="9776" w:type="dxa"/>
            <w:vAlign w:val="center"/>
          </w:tcPr>
          <w:p w14:paraId="3F088ABF" w14:textId="12315584" w:rsidR="00AB655E" w:rsidRPr="009468DC" w:rsidRDefault="009468DC" w:rsidP="009468DC">
            <w:pPr>
              <w:pStyle w:val="Podpunkty"/>
              <w:ind w:left="0"/>
              <w:rPr>
                <w:rFonts w:ascii="Book Antiqua" w:hAnsi="Book Antiqua" w:cs="Tahoma"/>
                <w:b w:val="0"/>
                <w:szCs w:val="22"/>
              </w:rPr>
            </w:pPr>
            <w:proofErr w:type="spellStart"/>
            <w:r w:rsidRPr="009468DC">
              <w:rPr>
                <w:rFonts w:ascii="Book Antiqua" w:hAnsi="Book Antiqua" w:cs="Tahoma"/>
                <w:b w:val="0"/>
                <w:szCs w:val="22"/>
              </w:rPr>
              <w:t>Champy</w:t>
            </w:r>
            <w:proofErr w:type="spellEnd"/>
            <w:r w:rsidRPr="009468DC">
              <w:rPr>
                <w:rFonts w:ascii="Book Antiqua" w:hAnsi="Book Antiqua" w:cs="Tahoma"/>
                <w:b w:val="0"/>
                <w:szCs w:val="22"/>
              </w:rPr>
              <w:t xml:space="preserve"> J.: </w:t>
            </w:r>
            <w:r w:rsidRPr="009468DC">
              <w:rPr>
                <w:rFonts w:ascii="Book Antiqua" w:hAnsi="Book Antiqua" w:cs="Tahoma"/>
                <w:b w:val="0"/>
                <w:i/>
                <w:szCs w:val="22"/>
              </w:rPr>
              <w:t>X-engineering przedsiębiorstwa: przemyśl swój biznes w erze cyfrowej.</w:t>
            </w:r>
            <w:r w:rsidRPr="009468DC">
              <w:rPr>
                <w:rFonts w:ascii="Book Antiqua" w:hAnsi="Book Antiqua" w:cs="Tahoma"/>
                <w:b w:val="0"/>
                <w:szCs w:val="22"/>
              </w:rPr>
              <w:t xml:space="preserve"> Placet, 2003</w:t>
            </w:r>
            <w:r w:rsidR="00816A69">
              <w:rPr>
                <w:rFonts w:ascii="Book Antiqua" w:hAnsi="Book Antiqua" w:cs="Tahoma"/>
                <w:b w:val="0"/>
                <w:szCs w:val="22"/>
              </w:rPr>
              <w:t xml:space="preserve"> (lub nowsze wydanie) </w:t>
            </w:r>
          </w:p>
        </w:tc>
      </w:tr>
      <w:tr w:rsidR="00AB655E" w:rsidRPr="00B158DC" w14:paraId="2E39FD0F" w14:textId="77777777" w:rsidTr="005B11FF">
        <w:tc>
          <w:tcPr>
            <w:tcW w:w="9776" w:type="dxa"/>
            <w:vAlign w:val="center"/>
          </w:tcPr>
          <w:p w14:paraId="63F7A320" w14:textId="0BD6F343" w:rsidR="00AB655E" w:rsidRPr="009468DC" w:rsidRDefault="009468DC" w:rsidP="0001795B">
            <w:pPr>
              <w:pStyle w:val="Podpunkty"/>
              <w:ind w:left="0"/>
              <w:jc w:val="left"/>
              <w:rPr>
                <w:rFonts w:ascii="Book Antiqua" w:hAnsi="Book Antiqua" w:cs="Tahoma"/>
                <w:b w:val="0"/>
                <w:szCs w:val="22"/>
              </w:rPr>
            </w:pPr>
            <w:r w:rsidRPr="009468DC">
              <w:rPr>
                <w:rFonts w:ascii="Book Antiqua" w:hAnsi="Book Antiqua" w:cs="Tahoma"/>
                <w:b w:val="0"/>
                <w:szCs w:val="22"/>
              </w:rPr>
              <w:t xml:space="preserve">Hammer M.: </w:t>
            </w:r>
            <w:r w:rsidRPr="009468DC">
              <w:rPr>
                <w:rFonts w:ascii="Book Antiqua" w:hAnsi="Book Antiqua" w:cs="Tahoma"/>
                <w:b w:val="0"/>
                <w:i/>
                <w:szCs w:val="22"/>
              </w:rPr>
              <w:t>Re-inżynieria i jej następstwa.</w:t>
            </w:r>
            <w:r w:rsidRPr="009468DC">
              <w:rPr>
                <w:rFonts w:ascii="Book Antiqua" w:hAnsi="Book Antiqua" w:cs="Tahoma"/>
                <w:b w:val="0"/>
                <w:szCs w:val="22"/>
              </w:rPr>
              <w:t xml:space="preserve"> PWN, 1999</w:t>
            </w:r>
            <w:r w:rsidR="00816A69">
              <w:rPr>
                <w:rFonts w:ascii="Book Antiqua" w:hAnsi="Book Antiqua" w:cs="Tahoma"/>
                <w:b w:val="0"/>
                <w:szCs w:val="22"/>
              </w:rPr>
              <w:t xml:space="preserve"> (lub nowsze wydanie) </w:t>
            </w:r>
          </w:p>
        </w:tc>
      </w:tr>
      <w:tr w:rsidR="00AB655E" w:rsidRPr="00B158DC" w14:paraId="0A756FC0" w14:textId="77777777" w:rsidTr="005B11FF">
        <w:tc>
          <w:tcPr>
            <w:tcW w:w="9776" w:type="dxa"/>
            <w:vAlign w:val="center"/>
          </w:tcPr>
          <w:p w14:paraId="01ADFAA6" w14:textId="531D6A0B" w:rsidR="00AB655E" w:rsidRPr="009468DC" w:rsidRDefault="009468DC" w:rsidP="0001795B">
            <w:pPr>
              <w:pStyle w:val="Podpunkty"/>
              <w:ind w:left="0"/>
              <w:jc w:val="left"/>
              <w:rPr>
                <w:rFonts w:ascii="Book Antiqua" w:hAnsi="Book Antiqua" w:cs="Tahoma"/>
                <w:b w:val="0"/>
                <w:szCs w:val="22"/>
              </w:rPr>
            </w:pPr>
            <w:r w:rsidRPr="009468DC">
              <w:rPr>
                <w:rFonts w:ascii="Book Antiqua" w:hAnsi="Book Antiqua" w:cs="Tahoma"/>
                <w:b w:val="0"/>
                <w:szCs w:val="22"/>
              </w:rPr>
              <w:t xml:space="preserve">Kasprzak T.: </w:t>
            </w:r>
            <w:r w:rsidRPr="009468DC">
              <w:rPr>
                <w:rFonts w:ascii="Book Antiqua" w:hAnsi="Book Antiqua" w:cs="Tahoma"/>
                <w:b w:val="0"/>
                <w:i/>
                <w:szCs w:val="22"/>
              </w:rPr>
              <w:t>Modele referencyjne w zarządzaniu procesami biznesu.</w:t>
            </w:r>
            <w:r w:rsidRPr="009468DC">
              <w:rPr>
                <w:rFonts w:ascii="Book Antiqua" w:hAnsi="Book Antiqua" w:cs="Tahoma"/>
                <w:b w:val="0"/>
                <w:szCs w:val="22"/>
              </w:rPr>
              <w:t xml:space="preserve"> </w:t>
            </w:r>
            <w:proofErr w:type="spellStart"/>
            <w:r w:rsidRPr="009468DC">
              <w:rPr>
                <w:rFonts w:ascii="Book Antiqua" w:hAnsi="Book Antiqua" w:cs="Tahoma"/>
                <w:b w:val="0"/>
                <w:szCs w:val="22"/>
              </w:rPr>
              <w:t>Difin</w:t>
            </w:r>
            <w:proofErr w:type="spellEnd"/>
            <w:r w:rsidRPr="009468DC">
              <w:rPr>
                <w:rFonts w:ascii="Book Antiqua" w:hAnsi="Book Antiqua" w:cs="Tahoma"/>
                <w:b w:val="0"/>
                <w:szCs w:val="22"/>
              </w:rPr>
              <w:t>, 2005</w:t>
            </w:r>
            <w:r w:rsidR="00816A69">
              <w:rPr>
                <w:rFonts w:ascii="Book Antiqua" w:hAnsi="Book Antiqua" w:cs="Tahoma"/>
                <w:b w:val="0"/>
                <w:szCs w:val="22"/>
              </w:rPr>
              <w:t xml:space="preserve"> (lub nowsze wydanie)</w:t>
            </w:r>
          </w:p>
        </w:tc>
      </w:tr>
    </w:tbl>
    <w:p w14:paraId="564CCA21" w14:textId="57910EDD"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F4214E" w14:textId="77777777" w:rsidR="007C2854" w:rsidRPr="00B158DC" w:rsidRDefault="007C285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F3395B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FEC3FC2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556DE4D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623838BC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9B0E3B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DA9A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39C846BF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E568A1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A44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360D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14:paraId="67F21850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EE5CE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2E735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C87C9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A13FB4" w:rsidRPr="00A13FB4" w14:paraId="777CA50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9D4A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DECC2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640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14:paraId="65544A7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47124" w14:textId="77777777"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512FA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AA55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14:paraId="1185CCAE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3516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761E" w14:textId="6926D96F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730BF" w14:textId="7F7986C1" w:rsidR="00EE3891" w:rsidRPr="00A13FB4" w:rsidRDefault="00816A6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E651EE">
              <w:rPr>
                <w:color w:val="auto"/>
                <w:sz w:val="20"/>
                <w:szCs w:val="20"/>
              </w:rPr>
              <w:t>8</w:t>
            </w:r>
          </w:p>
        </w:tc>
      </w:tr>
      <w:tr w:rsidR="00A13FB4" w:rsidRPr="00A13FB4" w14:paraId="64CE820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F904" w14:textId="77777777"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FC12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D34C6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A13FB4" w:rsidRPr="00A13FB4" w14:paraId="70177F1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FD256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50E20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BB625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14:paraId="4FB62BB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33A12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79EAD" w14:textId="7D5EC1F7" w:rsidR="00EE3891" w:rsidRPr="00A13FB4" w:rsidRDefault="00816A6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E651EE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F4065" w14:textId="7C6033D3" w:rsidR="00EE3891" w:rsidRPr="00A13FB4" w:rsidRDefault="00816A6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E651EE">
              <w:rPr>
                <w:color w:val="auto"/>
                <w:sz w:val="20"/>
                <w:szCs w:val="20"/>
              </w:rPr>
              <w:t>8</w:t>
            </w:r>
          </w:p>
        </w:tc>
      </w:tr>
      <w:tr w:rsidR="00A13FB4" w:rsidRPr="00A13FB4" w14:paraId="4EB9FF1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91C0D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5D425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7CD7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A13FB4" w:rsidRPr="00A13FB4" w14:paraId="04B8833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B53DE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4EEE" w14:textId="4A82703A" w:rsidR="00EE3891" w:rsidRPr="00A13FB4" w:rsidRDefault="00816A6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E651EE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9CDC9" w14:textId="53EF1557" w:rsidR="00EE3891" w:rsidRPr="00A13FB4" w:rsidRDefault="00816A6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E651EE">
              <w:rPr>
                <w:color w:val="auto"/>
                <w:sz w:val="20"/>
                <w:szCs w:val="20"/>
              </w:rPr>
              <w:t>0</w:t>
            </w:r>
          </w:p>
        </w:tc>
      </w:tr>
      <w:tr w:rsidR="00A13FB4" w:rsidRPr="00A13FB4" w14:paraId="7F48451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B8AA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351C" w14:textId="77777777" w:rsidR="00EE3891" w:rsidRPr="00A13FB4" w:rsidRDefault="00A0373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E6DD5" w14:textId="77777777" w:rsidR="00EE3891" w:rsidRPr="00A13FB4" w:rsidRDefault="00A0373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</w:tr>
      <w:tr w:rsidR="00A13FB4" w:rsidRPr="00A13FB4" w14:paraId="0D1E57B2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6758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4D8C" w14:textId="77777777" w:rsidR="00EE3891" w:rsidRPr="00A13FB4" w:rsidRDefault="00E651EE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0BEA3" w14:textId="77777777" w:rsidR="00EE3891" w:rsidRPr="00A13FB4" w:rsidRDefault="00E651EE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A13FB4" w:rsidRPr="00A13FB4" w14:paraId="2D094FA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71164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1F56" w14:textId="77777777" w:rsidR="00EE3891" w:rsidRPr="00A13FB4" w:rsidRDefault="00E651EE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629AB" w14:textId="77777777" w:rsidR="00EE3891" w:rsidRPr="00A13FB4" w:rsidRDefault="00E651EE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13FB4" w:rsidRPr="00A13FB4" w14:paraId="4BC43042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26F6C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5853" w14:textId="77777777" w:rsidR="00EE3891" w:rsidRPr="00A13FB4" w:rsidRDefault="00E651EE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E5D0B" w14:textId="77777777" w:rsidR="00EE3891" w:rsidRPr="00A13FB4" w:rsidRDefault="00E651EE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407C35D5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615CF" w14:textId="77777777" w:rsidR="00606F8D" w:rsidRDefault="00606F8D">
      <w:r>
        <w:separator/>
      </w:r>
    </w:p>
  </w:endnote>
  <w:endnote w:type="continuationSeparator" w:id="0">
    <w:p w14:paraId="4DE38ABA" w14:textId="77777777" w:rsidR="00606F8D" w:rsidRDefault="0060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58DD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3F360B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8ABA763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7CACA" w14:textId="77777777" w:rsidR="00606F8D" w:rsidRDefault="00606F8D">
      <w:r>
        <w:separator/>
      </w:r>
    </w:p>
  </w:footnote>
  <w:footnote w:type="continuationSeparator" w:id="0">
    <w:p w14:paraId="05095A7D" w14:textId="77777777" w:rsidR="00606F8D" w:rsidRDefault="00606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D2453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86B1D53" wp14:editId="1050C0A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3072426" w14:textId="77777777" w:rsidR="00731B10" w:rsidRDefault="00606F8D" w:rsidP="00731B10">
    <w:pPr>
      <w:pStyle w:val="Nagwek"/>
    </w:pPr>
    <w:r>
      <w:pict w14:anchorId="04FAEBA2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224F3"/>
    <w:rsid w:val="002325AB"/>
    <w:rsid w:val="00232843"/>
    <w:rsid w:val="00240FAC"/>
    <w:rsid w:val="00241B21"/>
    <w:rsid w:val="00285CA1"/>
    <w:rsid w:val="00290EBA"/>
    <w:rsid w:val="002926E1"/>
    <w:rsid w:val="00293E7C"/>
    <w:rsid w:val="002A249F"/>
    <w:rsid w:val="002A3A00"/>
    <w:rsid w:val="002A4A14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19AF"/>
    <w:rsid w:val="003724A3"/>
    <w:rsid w:val="0039645B"/>
    <w:rsid w:val="003973B8"/>
    <w:rsid w:val="003A3B72"/>
    <w:rsid w:val="003A5FF0"/>
    <w:rsid w:val="003C68ED"/>
    <w:rsid w:val="003D0B08"/>
    <w:rsid w:val="003D4003"/>
    <w:rsid w:val="003E1A8D"/>
    <w:rsid w:val="003E51A1"/>
    <w:rsid w:val="003E56F9"/>
    <w:rsid w:val="003F4233"/>
    <w:rsid w:val="003F7B62"/>
    <w:rsid w:val="00403BA9"/>
    <w:rsid w:val="00405D10"/>
    <w:rsid w:val="00412A5F"/>
    <w:rsid w:val="004252DC"/>
    <w:rsid w:val="00426BA1"/>
    <w:rsid w:val="00426BFE"/>
    <w:rsid w:val="00442815"/>
    <w:rsid w:val="00451F55"/>
    <w:rsid w:val="00455B99"/>
    <w:rsid w:val="00457FDC"/>
    <w:rsid w:val="004600E4"/>
    <w:rsid w:val="004607EF"/>
    <w:rsid w:val="00476517"/>
    <w:rsid w:val="00481B92"/>
    <w:rsid w:val="004846A3"/>
    <w:rsid w:val="0048771D"/>
    <w:rsid w:val="00497319"/>
    <w:rsid w:val="004A1B60"/>
    <w:rsid w:val="004C4181"/>
    <w:rsid w:val="004D1D3A"/>
    <w:rsid w:val="004D26FD"/>
    <w:rsid w:val="004D3D0B"/>
    <w:rsid w:val="004D72D9"/>
    <w:rsid w:val="004F2C68"/>
    <w:rsid w:val="004F2E71"/>
    <w:rsid w:val="004F33B4"/>
    <w:rsid w:val="005247A6"/>
    <w:rsid w:val="00533C34"/>
    <w:rsid w:val="00546EAF"/>
    <w:rsid w:val="005807B4"/>
    <w:rsid w:val="00581858"/>
    <w:rsid w:val="005930A7"/>
    <w:rsid w:val="005955F9"/>
    <w:rsid w:val="005B11FF"/>
    <w:rsid w:val="005C55D0"/>
    <w:rsid w:val="005D2001"/>
    <w:rsid w:val="005E5EEB"/>
    <w:rsid w:val="00603431"/>
    <w:rsid w:val="00606392"/>
    <w:rsid w:val="00606F8D"/>
    <w:rsid w:val="00626EA3"/>
    <w:rsid w:val="0063007E"/>
    <w:rsid w:val="00641D09"/>
    <w:rsid w:val="00655F46"/>
    <w:rsid w:val="00655FDC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05C1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2854"/>
    <w:rsid w:val="007C675D"/>
    <w:rsid w:val="007D191E"/>
    <w:rsid w:val="007D766C"/>
    <w:rsid w:val="007E48D1"/>
    <w:rsid w:val="007E4D57"/>
    <w:rsid w:val="007F2FF6"/>
    <w:rsid w:val="008046AE"/>
    <w:rsid w:val="0080542D"/>
    <w:rsid w:val="00814C3C"/>
    <w:rsid w:val="00816A69"/>
    <w:rsid w:val="00846BE3"/>
    <w:rsid w:val="00847A73"/>
    <w:rsid w:val="00857E00"/>
    <w:rsid w:val="00877135"/>
    <w:rsid w:val="008938C7"/>
    <w:rsid w:val="008A67A5"/>
    <w:rsid w:val="008B6A8D"/>
    <w:rsid w:val="008C6711"/>
    <w:rsid w:val="008C7BF3"/>
    <w:rsid w:val="008D2150"/>
    <w:rsid w:val="009146BE"/>
    <w:rsid w:val="00914E87"/>
    <w:rsid w:val="00914FB8"/>
    <w:rsid w:val="00923212"/>
    <w:rsid w:val="00931F5B"/>
    <w:rsid w:val="00933296"/>
    <w:rsid w:val="00940876"/>
    <w:rsid w:val="009458F5"/>
    <w:rsid w:val="009468DC"/>
    <w:rsid w:val="00955477"/>
    <w:rsid w:val="009614FE"/>
    <w:rsid w:val="00964390"/>
    <w:rsid w:val="009A3FEE"/>
    <w:rsid w:val="009A43CE"/>
    <w:rsid w:val="009B4991"/>
    <w:rsid w:val="009B74E8"/>
    <w:rsid w:val="009C7640"/>
    <w:rsid w:val="009E09D8"/>
    <w:rsid w:val="009F5385"/>
    <w:rsid w:val="00A00FCE"/>
    <w:rsid w:val="00A02A52"/>
    <w:rsid w:val="00A0373B"/>
    <w:rsid w:val="00A11DDA"/>
    <w:rsid w:val="00A13FB4"/>
    <w:rsid w:val="00A1538D"/>
    <w:rsid w:val="00A21AFF"/>
    <w:rsid w:val="00A22B5F"/>
    <w:rsid w:val="00A32047"/>
    <w:rsid w:val="00A45FE3"/>
    <w:rsid w:val="00A50365"/>
    <w:rsid w:val="00A53C7B"/>
    <w:rsid w:val="00A64607"/>
    <w:rsid w:val="00A65076"/>
    <w:rsid w:val="00A84853"/>
    <w:rsid w:val="00AA3B18"/>
    <w:rsid w:val="00AA4DD9"/>
    <w:rsid w:val="00AB655E"/>
    <w:rsid w:val="00AC4A7E"/>
    <w:rsid w:val="00AC57A5"/>
    <w:rsid w:val="00AD6DBB"/>
    <w:rsid w:val="00AE3B8A"/>
    <w:rsid w:val="00AF0B6F"/>
    <w:rsid w:val="00AF7D73"/>
    <w:rsid w:val="00B03E50"/>
    <w:rsid w:val="00B056F7"/>
    <w:rsid w:val="00B158DC"/>
    <w:rsid w:val="00B16E66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5EEC"/>
    <w:rsid w:val="00D36BD4"/>
    <w:rsid w:val="00D43CB7"/>
    <w:rsid w:val="00D465B9"/>
    <w:rsid w:val="00D55B2B"/>
    <w:rsid w:val="00D5603A"/>
    <w:rsid w:val="00DA4249"/>
    <w:rsid w:val="00DB0142"/>
    <w:rsid w:val="00DB3A5B"/>
    <w:rsid w:val="00DB7026"/>
    <w:rsid w:val="00DD2ED3"/>
    <w:rsid w:val="00DE190F"/>
    <w:rsid w:val="00DF5C11"/>
    <w:rsid w:val="00E16E4A"/>
    <w:rsid w:val="00E46276"/>
    <w:rsid w:val="00E651EE"/>
    <w:rsid w:val="00E65A40"/>
    <w:rsid w:val="00E716F1"/>
    <w:rsid w:val="00E9725F"/>
    <w:rsid w:val="00E9743E"/>
    <w:rsid w:val="00EA1636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65810"/>
    <w:rsid w:val="00F6715C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3E908E1"/>
  <w15:docId w15:val="{A6BDC981-0952-49EF-AFF0-55F42DF22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8C165-4C45-4868-97A8-E6C446087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1210</Words>
  <Characters>7264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4</cp:revision>
  <cp:lastPrinted>2020-01-30T08:11:00Z</cp:lastPrinted>
  <dcterms:created xsi:type="dcterms:W3CDTF">2021-07-29T13:59:00Z</dcterms:created>
  <dcterms:modified xsi:type="dcterms:W3CDTF">2023-06-21T07:40:00Z</dcterms:modified>
</cp:coreProperties>
</file>