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D3A1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40E7CB36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76BBD0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B403474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034E9" w:rsidRPr="0001795B" w14:paraId="2DEBC736" w14:textId="77777777" w:rsidTr="00A034E9">
        <w:tc>
          <w:tcPr>
            <w:tcW w:w="2410" w:type="dxa"/>
            <w:vAlign w:val="center"/>
          </w:tcPr>
          <w:p w14:paraId="0928F75F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3A6B7F4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Normalizacja i zarządzanie jakością w logistyce</w:t>
            </w:r>
          </w:p>
        </w:tc>
      </w:tr>
      <w:tr w:rsidR="00A034E9" w:rsidRPr="0001795B" w14:paraId="3B033D16" w14:textId="77777777" w:rsidTr="00A034E9">
        <w:tc>
          <w:tcPr>
            <w:tcW w:w="2410" w:type="dxa"/>
            <w:vAlign w:val="center"/>
          </w:tcPr>
          <w:p w14:paraId="4946259A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31D6D9F" w14:textId="68E95811" w:rsidR="00A034E9" w:rsidRPr="00DF5C11" w:rsidRDefault="009F4E52" w:rsidP="00A90E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5B3A2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B3A24">
              <w:rPr>
                <w:rFonts w:ascii="Tahoma" w:hAnsi="Tahoma" w:cs="Tahoma"/>
                <w:b w:val="0"/>
              </w:rPr>
              <w:t>3</w:t>
            </w:r>
          </w:p>
        </w:tc>
      </w:tr>
      <w:tr w:rsidR="00A034E9" w:rsidRPr="0001795B" w14:paraId="527822DB" w14:textId="77777777" w:rsidTr="00A034E9">
        <w:tc>
          <w:tcPr>
            <w:tcW w:w="2410" w:type="dxa"/>
            <w:vAlign w:val="center"/>
          </w:tcPr>
          <w:p w14:paraId="064B440C" w14:textId="7827DE8A" w:rsidR="00A034E9" w:rsidRPr="0001795B" w:rsidRDefault="003E11B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E25AD" w14:textId="10CAFE5A" w:rsidR="00A034E9" w:rsidRPr="00DF5C11" w:rsidRDefault="006B0313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034E9" w:rsidRPr="0001795B" w14:paraId="6F38B9AB" w14:textId="77777777" w:rsidTr="00A034E9">
        <w:tc>
          <w:tcPr>
            <w:tcW w:w="2410" w:type="dxa"/>
            <w:vAlign w:val="center"/>
          </w:tcPr>
          <w:p w14:paraId="65DE108F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32E3876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A034E9" w:rsidRPr="0001795B" w14:paraId="6CB9AD70" w14:textId="77777777" w:rsidTr="00A034E9">
        <w:tc>
          <w:tcPr>
            <w:tcW w:w="2410" w:type="dxa"/>
            <w:vAlign w:val="center"/>
          </w:tcPr>
          <w:p w14:paraId="6E37B4CD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A201B06" w14:textId="77777777" w:rsidR="00A034E9" w:rsidRPr="00DF5C11" w:rsidRDefault="00FA2454" w:rsidP="00FA24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</w:t>
            </w:r>
            <w:r w:rsidR="00A034E9">
              <w:rPr>
                <w:rFonts w:ascii="Tahoma" w:hAnsi="Tahoma" w:cs="Tahoma"/>
                <w:b w:val="0"/>
              </w:rPr>
              <w:t xml:space="preserve">topnia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A034E9"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A034E9" w:rsidRPr="0001795B" w14:paraId="45AF2105" w14:textId="77777777" w:rsidTr="00A034E9">
        <w:tc>
          <w:tcPr>
            <w:tcW w:w="2410" w:type="dxa"/>
            <w:vAlign w:val="center"/>
          </w:tcPr>
          <w:p w14:paraId="2A3F8FFC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3837868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A034E9" w:rsidRPr="0001795B" w14:paraId="0AA7CE72" w14:textId="77777777" w:rsidTr="00A034E9">
        <w:tc>
          <w:tcPr>
            <w:tcW w:w="2410" w:type="dxa"/>
            <w:vAlign w:val="center"/>
          </w:tcPr>
          <w:p w14:paraId="6A92A497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C124A7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A034E9" w:rsidRPr="0001795B" w14:paraId="56316B22" w14:textId="77777777" w:rsidTr="00A034E9">
        <w:tc>
          <w:tcPr>
            <w:tcW w:w="2410" w:type="dxa"/>
            <w:vAlign w:val="center"/>
          </w:tcPr>
          <w:p w14:paraId="62A7B298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7B607C" w14:textId="77777777" w:rsidR="00A034E9" w:rsidRPr="00DF5C11" w:rsidRDefault="006D2B06" w:rsidP="00D431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inż. Jerzy Łunarski</w:t>
            </w:r>
            <w:r w:rsidR="007C73B1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0E7DB62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D804E3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2E103523" w14:textId="77777777" w:rsidTr="008046AE">
        <w:tc>
          <w:tcPr>
            <w:tcW w:w="9778" w:type="dxa"/>
          </w:tcPr>
          <w:p w14:paraId="0F403A7B" w14:textId="77777777" w:rsidR="004846A3" w:rsidRPr="00931F5B" w:rsidRDefault="00A034E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ED338E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3A26A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E95B09" w14:textId="73C9744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B173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4BAEDAF7" w14:textId="77777777" w:rsidR="007B173B" w:rsidRDefault="007B173B" w:rsidP="007B173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85652F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6A8E3EC" w14:textId="77777777" w:rsidTr="004846A3">
        <w:tc>
          <w:tcPr>
            <w:tcW w:w="675" w:type="dxa"/>
            <w:vAlign w:val="center"/>
          </w:tcPr>
          <w:p w14:paraId="72B9C0BE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B243242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zna standardy zarządzania jakością zdefiniowane w powszechnie stosowanych normach</w:t>
            </w:r>
          </w:p>
        </w:tc>
      </w:tr>
      <w:tr w:rsidR="008046AE" w:rsidRPr="0001795B" w14:paraId="6E57C023" w14:textId="77777777" w:rsidTr="004846A3">
        <w:tc>
          <w:tcPr>
            <w:tcW w:w="675" w:type="dxa"/>
            <w:vAlign w:val="center"/>
          </w:tcPr>
          <w:p w14:paraId="683C9552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E7151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77395AA7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umie przeprowadzić analizę problemu jakościowego w celu wyeliminowania jego przyczyn i podjęcia działań udoskonalających</w:t>
            </w:r>
          </w:p>
        </w:tc>
      </w:tr>
      <w:tr w:rsidR="008046AE" w:rsidRPr="0001795B" w14:paraId="1A0C537F" w14:textId="77777777" w:rsidTr="004846A3">
        <w:tc>
          <w:tcPr>
            <w:tcW w:w="675" w:type="dxa"/>
            <w:vAlign w:val="center"/>
          </w:tcPr>
          <w:p w14:paraId="3772E824" w14:textId="77777777" w:rsidR="008046AE" w:rsidRPr="0001795B" w:rsidRDefault="00E7151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E40766F" w14:textId="4C19BB3B" w:rsidR="008046AE" w:rsidRPr="000B53A8" w:rsidRDefault="00E7151C" w:rsidP="004E0EE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B173B">
              <w:rPr>
                <w:rFonts w:ascii="Tahoma" w:hAnsi="Tahoma" w:cs="Tahoma"/>
                <w:b w:val="0"/>
                <w:sz w:val="20"/>
              </w:rPr>
              <w:t xml:space="preserve">Student potrafi </w:t>
            </w:r>
            <w:r w:rsidR="00DC565C" w:rsidRPr="007B173B">
              <w:rPr>
                <w:rFonts w:ascii="Tahoma" w:hAnsi="Tahoma" w:cs="Tahoma"/>
                <w:b w:val="0"/>
                <w:sz w:val="20"/>
              </w:rPr>
              <w:t>zastosować wybrane metody zarządzania jakością</w:t>
            </w:r>
          </w:p>
        </w:tc>
      </w:tr>
      <w:tr w:rsidR="00E7151C" w:rsidRPr="0001795B" w14:paraId="21F1EC60" w14:textId="77777777" w:rsidTr="004846A3">
        <w:tc>
          <w:tcPr>
            <w:tcW w:w="675" w:type="dxa"/>
            <w:vAlign w:val="center"/>
          </w:tcPr>
          <w:p w14:paraId="65EBFA70" w14:textId="77777777" w:rsidR="00E7151C" w:rsidRDefault="00E7151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28F38995" w14:textId="77777777" w:rsidR="00E7151C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potrafi w praktyce stosować standardy i normy jakościowe</w:t>
            </w:r>
          </w:p>
        </w:tc>
      </w:tr>
      <w:tr w:rsidR="00E7151C" w:rsidRPr="0001795B" w14:paraId="45E5289A" w14:textId="77777777" w:rsidTr="004846A3">
        <w:tc>
          <w:tcPr>
            <w:tcW w:w="675" w:type="dxa"/>
            <w:vAlign w:val="center"/>
          </w:tcPr>
          <w:p w14:paraId="5905F125" w14:textId="77777777" w:rsidR="00E7151C" w:rsidRDefault="002E746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14:paraId="54010337" w14:textId="77777777" w:rsidR="00E7151C" w:rsidRDefault="00E7151C" w:rsidP="009E65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Student potrafi </w:t>
            </w:r>
            <w:r w:rsidR="002E7463">
              <w:rPr>
                <w:rFonts w:ascii="Tahoma" w:hAnsi="Tahoma" w:cs="Tahoma"/>
                <w:b w:val="0"/>
                <w:sz w:val="20"/>
              </w:rPr>
              <w:t xml:space="preserve">rozwiązać typowe problemy jakościowe przy wykorzystaniu standardów i norm </w:t>
            </w:r>
            <w:r w:rsidR="009E6509">
              <w:rPr>
                <w:rFonts w:ascii="Tahoma" w:hAnsi="Tahoma" w:cs="Tahoma"/>
                <w:b w:val="0"/>
                <w:sz w:val="20"/>
              </w:rPr>
              <w:t>jakościowych</w:t>
            </w:r>
          </w:p>
        </w:tc>
      </w:tr>
    </w:tbl>
    <w:p w14:paraId="03536AB3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3104D5" w14:textId="1DE843F7" w:rsidR="008938C7" w:rsidRPr="00FA24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A2454">
        <w:rPr>
          <w:rFonts w:ascii="Tahoma" w:hAnsi="Tahoma" w:cs="Tahoma"/>
        </w:rPr>
        <w:t>Przedmiotowe e</w:t>
      </w:r>
      <w:r w:rsidR="008938C7" w:rsidRPr="00FA2454">
        <w:rPr>
          <w:rFonts w:ascii="Tahoma" w:hAnsi="Tahoma" w:cs="Tahoma"/>
        </w:rPr>
        <w:t xml:space="preserve">fekty </w:t>
      </w:r>
      <w:r w:rsidR="007B173B">
        <w:rPr>
          <w:rFonts w:ascii="Tahoma" w:hAnsi="Tahoma" w:cs="Tahoma"/>
        </w:rPr>
        <w:t>uczenia się</w:t>
      </w:r>
      <w:r w:rsidR="008938C7" w:rsidRPr="00FA2454">
        <w:rPr>
          <w:rFonts w:ascii="Tahoma" w:hAnsi="Tahoma" w:cs="Tahoma"/>
        </w:rPr>
        <w:t xml:space="preserve">, </w:t>
      </w:r>
      <w:r w:rsidR="00F31E7C" w:rsidRPr="00FA2454">
        <w:rPr>
          <w:rFonts w:ascii="Tahoma" w:hAnsi="Tahoma" w:cs="Tahoma"/>
        </w:rPr>
        <w:t xml:space="preserve">z podziałem na wiedzę, umiejętności i kompetencje, wraz z odniesieniem do efektów </w:t>
      </w:r>
      <w:r w:rsidR="007B173B">
        <w:rPr>
          <w:rFonts w:ascii="Tahoma" w:hAnsi="Tahoma" w:cs="Tahoma"/>
        </w:rPr>
        <w:t>uczenia się</w:t>
      </w:r>
      <w:r w:rsidR="00F31E7C" w:rsidRPr="00FA2454">
        <w:rPr>
          <w:rFonts w:ascii="Tahoma" w:hAnsi="Tahoma" w:cs="Tahoma"/>
        </w:rPr>
        <w:t xml:space="preserve"> dla kierunku</w:t>
      </w:r>
    </w:p>
    <w:tbl>
      <w:tblPr>
        <w:tblW w:w="9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312"/>
        <w:gridCol w:w="1482"/>
      </w:tblGrid>
      <w:tr w:rsidR="007B173B" w:rsidRPr="00FA2454" w14:paraId="789EF043" w14:textId="77777777" w:rsidTr="007B173B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1D9334E0" w14:textId="77777777" w:rsidR="007B173B" w:rsidRPr="00FA2454" w:rsidRDefault="007B173B" w:rsidP="0001795B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Lp.</w:t>
            </w:r>
          </w:p>
        </w:tc>
        <w:tc>
          <w:tcPr>
            <w:tcW w:w="7312" w:type="dxa"/>
            <w:vAlign w:val="center"/>
          </w:tcPr>
          <w:p w14:paraId="33604985" w14:textId="3E2F6120" w:rsidR="007B173B" w:rsidRPr="00FA2454" w:rsidRDefault="007B173B" w:rsidP="0001795B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2" w:type="dxa"/>
            <w:vAlign w:val="center"/>
          </w:tcPr>
          <w:p w14:paraId="3C2DA654" w14:textId="77777777" w:rsidR="007B173B" w:rsidRPr="00FA2454" w:rsidRDefault="007B173B" w:rsidP="00B03C01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069647BE" w14:textId="3E52C3C0" w:rsidR="007B173B" w:rsidRPr="00FA2454" w:rsidRDefault="007B173B" w:rsidP="00B03C0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7B173B" w:rsidRPr="0001795B" w14:paraId="5FBD7450" w14:textId="77777777" w:rsidTr="007B173B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6FF3AB06" w14:textId="77777777" w:rsidR="007B173B" w:rsidRPr="0001795B" w:rsidRDefault="007B173B" w:rsidP="00F97A6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B173B" w:rsidRPr="007B173B" w14:paraId="4B943685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022415F4" w14:textId="77777777" w:rsidR="007B173B" w:rsidRPr="007B173B" w:rsidRDefault="007B173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P_W01</w:t>
            </w:r>
          </w:p>
        </w:tc>
        <w:tc>
          <w:tcPr>
            <w:tcW w:w="7312" w:type="dxa"/>
            <w:vAlign w:val="center"/>
          </w:tcPr>
          <w:p w14:paraId="3D6AF2E7" w14:textId="465669A0" w:rsidR="007B173B" w:rsidRPr="007B173B" w:rsidRDefault="007B17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zna standardy jakościowe i normy techniczne mające zastosowanie w procesach logistycznych</w:t>
            </w:r>
          </w:p>
        </w:tc>
        <w:tc>
          <w:tcPr>
            <w:tcW w:w="1482" w:type="dxa"/>
            <w:vAlign w:val="center"/>
          </w:tcPr>
          <w:p w14:paraId="4AF569C7" w14:textId="4BE5C608" w:rsidR="007B173B" w:rsidRPr="007B173B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K_W04</w:t>
            </w:r>
          </w:p>
        </w:tc>
      </w:tr>
      <w:tr w:rsidR="007B173B" w:rsidRPr="0001795B" w14:paraId="5FCE2AE0" w14:textId="77777777" w:rsidTr="007B173B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71B49A12" w14:textId="77777777" w:rsidR="007B173B" w:rsidRPr="0001795B" w:rsidRDefault="007B173B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B173B" w:rsidRPr="0001795B" w14:paraId="0B9BB0A9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034FC100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12" w:type="dxa"/>
            <w:vAlign w:val="center"/>
          </w:tcPr>
          <w:p w14:paraId="25ABC683" w14:textId="77777777" w:rsidR="007B173B" w:rsidRPr="0001795B" w:rsidRDefault="007B173B" w:rsidP="00B83A16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>Potrafi zastosować główne metody analityczne do rozwiązania problemów doskonałości standardów jakościowych i optymalizacji przepływu strumieni wartości</w:t>
            </w:r>
          </w:p>
        </w:tc>
        <w:tc>
          <w:tcPr>
            <w:tcW w:w="1482" w:type="dxa"/>
            <w:vAlign w:val="center"/>
          </w:tcPr>
          <w:p w14:paraId="49EB5B32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K_U02</w:t>
            </w:r>
          </w:p>
        </w:tc>
      </w:tr>
      <w:tr w:rsidR="007B173B" w:rsidRPr="0001795B" w14:paraId="30BCAB16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6ED4F9A4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12" w:type="dxa"/>
            <w:vAlign w:val="center"/>
          </w:tcPr>
          <w:p w14:paraId="7B79F5E5" w14:textId="77777777" w:rsidR="007B173B" w:rsidRPr="0001795B" w:rsidRDefault="007B173B" w:rsidP="00F20C60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Potrafi, stosując wybrane metody wnioskowania ekonomicznego, dokonać podstawowej </w:t>
            </w:r>
            <w:r>
              <w:rPr>
                <w:rFonts w:ascii="Tahoma" w:hAnsi="Tahoma" w:cs="Tahoma"/>
              </w:rPr>
              <w:t>analizy jakościowej</w:t>
            </w:r>
          </w:p>
        </w:tc>
        <w:tc>
          <w:tcPr>
            <w:tcW w:w="1482" w:type="dxa"/>
            <w:vAlign w:val="center"/>
          </w:tcPr>
          <w:p w14:paraId="10DB52FF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K_U05</w:t>
            </w:r>
          </w:p>
        </w:tc>
      </w:tr>
      <w:tr w:rsidR="007B173B" w:rsidRPr="0001795B" w14:paraId="09038540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50FC414F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312" w:type="dxa"/>
            <w:vAlign w:val="center"/>
          </w:tcPr>
          <w:p w14:paraId="78625720" w14:textId="77777777" w:rsidR="007B173B" w:rsidRPr="0001795B" w:rsidRDefault="007B173B" w:rsidP="00E7151C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Posiada praktyczną umiejętność przeglądu, stosowania i audytowania </w:t>
            </w:r>
            <w:r>
              <w:rPr>
                <w:rFonts w:ascii="Tahoma" w:hAnsi="Tahoma" w:cs="Tahoma"/>
              </w:rPr>
              <w:t>wg. standardów i norm jakościowych</w:t>
            </w:r>
          </w:p>
        </w:tc>
        <w:tc>
          <w:tcPr>
            <w:tcW w:w="1482" w:type="dxa"/>
            <w:vAlign w:val="center"/>
          </w:tcPr>
          <w:p w14:paraId="6FB56840" w14:textId="77777777" w:rsidR="007B173B" w:rsidRPr="00FA2454" w:rsidRDefault="007B17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K_U14</w:t>
            </w:r>
          </w:p>
        </w:tc>
      </w:tr>
      <w:tr w:rsidR="007B173B" w:rsidRPr="0001795B" w14:paraId="09B077EA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671B9415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312" w:type="dxa"/>
            <w:vAlign w:val="center"/>
          </w:tcPr>
          <w:p w14:paraId="280CCD6F" w14:textId="77777777" w:rsidR="007B173B" w:rsidRPr="00B83A16" w:rsidRDefault="007B173B" w:rsidP="00F20C60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Prawidłowo posługuje się systemami normatywnymi oraz wybranymi normami i regułami (prawnymi, zawodowymi, etycznymi) w celu rozwiązania konkretnego </w:t>
            </w:r>
            <w:r>
              <w:rPr>
                <w:rFonts w:ascii="Tahoma" w:hAnsi="Tahoma" w:cs="Tahoma"/>
              </w:rPr>
              <w:t>problemu jakościowego</w:t>
            </w:r>
            <w:r w:rsidRPr="00B83A16">
              <w:rPr>
                <w:rFonts w:ascii="Tahoma" w:hAnsi="Tahoma" w:cs="Tahoma"/>
              </w:rPr>
              <w:t xml:space="preserve"> z zakresu </w:t>
            </w:r>
            <w:r>
              <w:rPr>
                <w:rFonts w:ascii="Tahoma" w:hAnsi="Tahoma" w:cs="Tahoma"/>
              </w:rPr>
              <w:t>l</w:t>
            </w:r>
            <w:r w:rsidRPr="00B83A16">
              <w:rPr>
                <w:rFonts w:ascii="Tahoma" w:hAnsi="Tahoma" w:cs="Tahoma"/>
              </w:rPr>
              <w:t>ogistyki oraz pokrewnych dziedzin nauki i dyscyplin naukowych</w:t>
            </w:r>
          </w:p>
        </w:tc>
        <w:tc>
          <w:tcPr>
            <w:tcW w:w="1482" w:type="dxa"/>
            <w:vAlign w:val="center"/>
          </w:tcPr>
          <w:p w14:paraId="0E31F312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K_U21</w:t>
            </w:r>
          </w:p>
        </w:tc>
      </w:tr>
    </w:tbl>
    <w:p w14:paraId="51F50FBE" w14:textId="77777777" w:rsidR="00FA2454" w:rsidRDefault="00FA245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69CDA8" w14:textId="22EDD6FE" w:rsidR="0035344F" w:rsidRPr="00965F7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965F70">
        <w:rPr>
          <w:rFonts w:ascii="Tahoma" w:hAnsi="Tahoma" w:cs="Tahoma"/>
        </w:rPr>
        <w:t xml:space="preserve"> </w:t>
      </w:r>
      <w:r w:rsidR="00965F70" w:rsidRPr="00965F70">
        <w:rPr>
          <w:rFonts w:ascii="Tahoma" w:hAnsi="Tahoma" w:cs="Tahoma"/>
          <w:b w:val="0"/>
          <w:bCs/>
        </w:rPr>
        <w:t>(</w:t>
      </w:r>
      <w:r w:rsidR="00965F70" w:rsidRPr="00965F70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06731507" w14:textId="77777777" w:rsidTr="004846A3">
        <w:tc>
          <w:tcPr>
            <w:tcW w:w="9778" w:type="dxa"/>
            <w:gridSpan w:val="8"/>
            <w:vAlign w:val="center"/>
          </w:tcPr>
          <w:p w14:paraId="13037383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0CC30C4B" w14:textId="77777777" w:rsidTr="004846A3">
        <w:tc>
          <w:tcPr>
            <w:tcW w:w="1222" w:type="dxa"/>
            <w:vAlign w:val="center"/>
          </w:tcPr>
          <w:p w14:paraId="07FA56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C241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C579CE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829FAE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8ADB8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31507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C93B0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AEA621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67BB3FB" w14:textId="77777777" w:rsidTr="00965F70">
        <w:tc>
          <w:tcPr>
            <w:tcW w:w="1222" w:type="dxa"/>
            <w:vAlign w:val="center"/>
          </w:tcPr>
          <w:p w14:paraId="31BB423C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7E8B8FB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360D7670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D8566E7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41C978F2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931AB43" w14:textId="77777777" w:rsidR="0035344F" w:rsidRPr="0001795B" w:rsidRDefault="00E35E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18410E4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3288D5B8" w14:textId="3BAAA2D8" w:rsidR="0035344F" w:rsidRPr="0001795B" w:rsidRDefault="007B173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12B4909C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3F468278" w14:textId="77777777" w:rsidTr="004846A3">
        <w:tc>
          <w:tcPr>
            <w:tcW w:w="9778" w:type="dxa"/>
            <w:gridSpan w:val="8"/>
            <w:vAlign w:val="center"/>
          </w:tcPr>
          <w:p w14:paraId="341C5DC8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BDBE2FA" w14:textId="77777777" w:rsidTr="004846A3">
        <w:tc>
          <w:tcPr>
            <w:tcW w:w="1222" w:type="dxa"/>
            <w:vAlign w:val="center"/>
          </w:tcPr>
          <w:p w14:paraId="0F0814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3F43F1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C25D95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3105D2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5D1E2D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FF7B41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CC3838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398E6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C1CDF90" w14:textId="77777777" w:rsidTr="00965F70">
        <w:tc>
          <w:tcPr>
            <w:tcW w:w="1222" w:type="dxa"/>
            <w:vAlign w:val="center"/>
          </w:tcPr>
          <w:p w14:paraId="4D9F5ED2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6057B7F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4B5FB5D7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1CFD8F1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DC2553E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734CEE22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69587A8C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026231CB" w14:textId="5F1BECE2" w:rsidR="0035344F" w:rsidRPr="0001795B" w:rsidRDefault="007B173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4AB94E3D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FB4A19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898931B" w14:textId="77777777" w:rsidTr="00814C3C">
        <w:tc>
          <w:tcPr>
            <w:tcW w:w="2127" w:type="dxa"/>
            <w:vAlign w:val="center"/>
          </w:tcPr>
          <w:p w14:paraId="60568ABB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315061E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E7463" w:rsidRPr="0001795B" w14:paraId="346236C0" w14:textId="77777777" w:rsidTr="00814C3C">
        <w:tc>
          <w:tcPr>
            <w:tcW w:w="2127" w:type="dxa"/>
            <w:vAlign w:val="center"/>
          </w:tcPr>
          <w:p w14:paraId="60501CFE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C752039" w14:textId="77777777" w:rsidR="002E7463" w:rsidRPr="0001795B" w:rsidRDefault="002E7463" w:rsidP="00B03C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konwencjonalny i problemowy</w:t>
            </w:r>
          </w:p>
        </w:tc>
      </w:tr>
      <w:tr w:rsidR="002E7463" w:rsidRPr="0001795B" w14:paraId="4F090414" w14:textId="77777777" w:rsidTr="00814C3C">
        <w:tc>
          <w:tcPr>
            <w:tcW w:w="2127" w:type="dxa"/>
            <w:vAlign w:val="center"/>
          </w:tcPr>
          <w:p w14:paraId="36DB29F5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0E57D6A" w14:textId="77777777" w:rsidR="002E7463" w:rsidRPr="0001795B" w:rsidRDefault="002E7463" w:rsidP="000416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Metoda ćwiczeniowa, </w:t>
            </w:r>
            <w:r w:rsidR="00041615">
              <w:rPr>
                <w:rFonts w:ascii="Tahoma" w:hAnsi="Tahoma" w:cs="Tahoma"/>
                <w:b w:val="0"/>
              </w:rPr>
              <w:t>symulacyjna</w:t>
            </w:r>
            <w:r>
              <w:rPr>
                <w:rFonts w:ascii="Tahoma" w:hAnsi="Tahoma" w:cs="Tahoma"/>
                <w:b w:val="0"/>
              </w:rPr>
              <w:t xml:space="preserve"> i studium przypadku</w:t>
            </w:r>
          </w:p>
        </w:tc>
      </w:tr>
      <w:tr w:rsidR="002E7463" w:rsidRPr="0001795B" w14:paraId="4288644F" w14:textId="77777777" w:rsidTr="00814C3C">
        <w:tc>
          <w:tcPr>
            <w:tcW w:w="2127" w:type="dxa"/>
            <w:vAlign w:val="center"/>
          </w:tcPr>
          <w:p w14:paraId="27EE526D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CDCED4B" w14:textId="77777777" w:rsidR="002E7463" w:rsidRPr="0001795B" w:rsidRDefault="002E7463" w:rsidP="00B03C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057D1387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A62D9F1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88A1593" w14:textId="77777777" w:rsidR="007B173B" w:rsidRDefault="007B173B" w:rsidP="00D465B9">
      <w:pPr>
        <w:pStyle w:val="Podpunkty"/>
        <w:ind w:left="0"/>
        <w:rPr>
          <w:rFonts w:ascii="Tahoma" w:hAnsi="Tahoma" w:cs="Tahoma"/>
          <w:smallCaps/>
        </w:rPr>
      </w:pPr>
    </w:p>
    <w:p w14:paraId="2D4FB95C" w14:textId="4D5B7451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14:paraId="711EC60C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686CAD9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C20CB29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14:paraId="300F76A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4A0B89D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4D73B6B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431FF" w:rsidRPr="00A65076" w14:paraId="7948781E" w14:textId="77777777" w:rsidTr="009146BE">
        <w:tc>
          <w:tcPr>
            <w:tcW w:w="568" w:type="dxa"/>
            <w:vAlign w:val="center"/>
          </w:tcPr>
          <w:p w14:paraId="5C47A508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4392FEDF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Cele, funkcje i metody zarządzania organizacją</w:t>
            </w:r>
          </w:p>
        </w:tc>
      </w:tr>
      <w:tr w:rsidR="00D431FF" w:rsidRPr="00A65076" w14:paraId="5239EF3E" w14:textId="77777777" w:rsidTr="009146BE">
        <w:tc>
          <w:tcPr>
            <w:tcW w:w="568" w:type="dxa"/>
            <w:vAlign w:val="center"/>
          </w:tcPr>
          <w:p w14:paraId="6C34FF32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482F1B5F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normalizacji i jej znaczenie</w:t>
            </w:r>
          </w:p>
        </w:tc>
      </w:tr>
      <w:tr w:rsidR="00D431FF" w:rsidRPr="00A65076" w14:paraId="21046120" w14:textId="77777777" w:rsidTr="009146BE">
        <w:tc>
          <w:tcPr>
            <w:tcW w:w="568" w:type="dxa"/>
            <w:vAlign w:val="center"/>
          </w:tcPr>
          <w:p w14:paraId="139BEE4D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6011AC1B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opracowywania dokumentów normatywnych</w:t>
            </w:r>
          </w:p>
        </w:tc>
      </w:tr>
      <w:tr w:rsidR="00D431FF" w:rsidRPr="00A65076" w14:paraId="1448A26D" w14:textId="77777777" w:rsidTr="009146BE">
        <w:tc>
          <w:tcPr>
            <w:tcW w:w="568" w:type="dxa"/>
            <w:vAlign w:val="center"/>
          </w:tcPr>
          <w:p w14:paraId="400ECFE2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349E0FA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Specyfika procesów i systemów logistycznych (cele, konkurencyjność) </w:t>
            </w:r>
          </w:p>
        </w:tc>
      </w:tr>
      <w:tr w:rsidR="00D431FF" w:rsidRPr="00A65076" w14:paraId="1A443061" w14:textId="77777777" w:rsidTr="009146BE">
        <w:tc>
          <w:tcPr>
            <w:tcW w:w="568" w:type="dxa"/>
            <w:vAlign w:val="center"/>
          </w:tcPr>
          <w:p w14:paraId="418BEDA3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30286F57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Normy ISO serii 9000 – ewolucja, wytyczne, zastosowania, odmiany sektorowe</w:t>
            </w:r>
          </w:p>
        </w:tc>
      </w:tr>
      <w:tr w:rsidR="00D431FF" w:rsidRPr="00A65076" w14:paraId="50DBFB67" w14:textId="77777777" w:rsidTr="009146BE">
        <w:tc>
          <w:tcPr>
            <w:tcW w:w="568" w:type="dxa"/>
            <w:vAlign w:val="center"/>
          </w:tcPr>
          <w:p w14:paraId="4500AF90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465BF53D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Diagnozowanie stanów rzeczywistych procesów i systemów (przed wdrożeniem SZJ)</w:t>
            </w:r>
          </w:p>
        </w:tc>
      </w:tr>
      <w:tr w:rsidR="00D431FF" w:rsidRPr="00A65076" w14:paraId="58622CDE" w14:textId="77777777" w:rsidTr="009146BE">
        <w:tc>
          <w:tcPr>
            <w:tcW w:w="568" w:type="dxa"/>
            <w:vAlign w:val="center"/>
          </w:tcPr>
          <w:p w14:paraId="22487AE2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19EE91F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Projektowanie systemu zarządzania jakością zgodnego z ISO 9001</w:t>
            </w:r>
          </w:p>
        </w:tc>
      </w:tr>
      <w:tr w:rsidR="00D431FF" w:rsidRPr="00A65076" w14:paraId="379AE7D5" w14:textId="77777777" w:rsidTr="009146BE">
        <w:tc>
          <w:tcPr>
            <w:tcW w:w="568" w:type="dxa"/>
            <w:vAlign w:val="center"/>
          </w:tcPr>
          <w:p w14:paraId="49601BFC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071E7C80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Wdrażanie i certyfikowanie zaprojektowanego systemu zarządzania jakością</w:t>
            </w:r>
          </w:p>
        </w:tc>
      </w:tr>
      <w:tr w:rsidR="00D431FF" w:rsidRPr="00A65076" w14:paraId="44BB80DB" w14:textId="77777777" w:rsidTr="009146BE">
        <w:tc>
          <w:tcPr>
            <w:tcW w:w="568" w:type="dxa"/>
            <w:vAlign w:val="center"/>
          </w:tcPr>
          <w:p w14:paraId="4CBCAC19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14:paraId="7D230D20" w14:textId="77777777" w:rsidR="00D431FF" w:rsidRPr="00A65076" w:rsidRDefault="00D431F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Doskonalenie wdrożonego systemu w oparciu o standardy zarządzania</w:t>
            </w:r>
          </w:p>
        </w:tc>
      </w:tr>
      <w:tr w:rsidR="00D431FF" w:rsidRPr="00A65076" w14:paraId="4618ACC7" w14:textId="77777777" w:rsidTr="009146BE">
        <w:tc>
          <w:tcPr>
            <w:tcW w:w="568" w:type="dxa"/>
            <w:vAlign w:val="center"/>
          </w:tcPr>
          <w:p w14:paraId="684B31B1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14:paraId="27BE2EDD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Konkurencyjność organizacji i jej przybliżone oceny</w:t>
            </w:r>
          </w:p>
        </w:tc>
      </w:tr>
      <w:tr w:rsidR="00D431FF" w:rsidRPr="00A65076" w14:paraId="45B3FE93" w14:textId="77777777" w:rsidTr="009146BE">
        <w:tc>
          <w:tcPr>
            <w:tcW w:w="568" w:type="dxa"/>
            <w:vAlign w:val="center"/>
          </w:tcPr>
          <w:p w14:paraId="3BA915A0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60AF71F7" w14:textId="77777777" w:rsidR="00D431FF" w:rsidRPr="00A65076" w:rsidRDefault="00D431F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Egzamin</w:t>
            </w:r>
          </w:p>
        </w:tc>
      </w:tr>
    </w:tbl>
    <w:p w14:paraId="253A322F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A3F450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09131E31" w14:textId="77777777" w:rsidTr="00E523E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0E08697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982D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35C22644" w14:textId="77777777" w:rsidTr="00E523E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D79F9B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B6ED3D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173B" w:rsidRPr="007B173B" w14:paraId="4ED6002A" w14:textId="77777777" w:rsidTr="00E523E2">
        <w:tc>
          <w:tcPr>
            <w:tcW w:w="568" w:type="dxa"/>
            <w:vAlign w:val="center"/>
          </w:tcPr>
          <w:p w14:paraId="7442D0E6" w14:textId="77777777" w:rsidR="00D431FF" w:rsidRPr="007B173B" w:rsidRDefault="00D431FF" w:rsidP="00430A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4254EB5C" w14:textId="368942B9" w:rsidR="00D431FF" w:rsidRPr="007B173B" w:rsidRDefault="00E523E2" w:rsidP="00430A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Wprowadzenie do problematyki zarządzania jakością w logistyce. Wybór przedsiębiorstwa.</w:t>
            </w:r>
          </w:p>
        </w:tc>
      </w:tr>
      <w:tr w:rsidR="007B173B" w:rsidRPr="007B173B" w14:paraId="36FFD93C" w14:textId="77777777" w:rsidTr="00E523E2">
        <w:trPr>
          <w:trHeight w:val="83"/>
        </w:trPr>
        <w:tc>
          <w:tcPr>
            <w:tcW w:w="568" w:type="dxa"/>
            <w:vAlign w:val="center"/>
          </w:tcPr>
          <w:p w14:paraId="02D119A3" w14:textId="77777777" w:rsidR="00D431FF" w:rsidRPr="007B173B" w:rsidRDefault="00D431FF" w:rsidP="00430A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2AD1358B" w14:textId="0C01C187" w:rsidR="00D431FF" w:rsidRPr="007B173B" w:rsidRDefault="00DC565C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Dokumentacja systemowa -</w:t>
            </w:r>
            <w:r w:rsidR="00860E6F" w:rsidRPr="007B173B">
              <w:rPr>
                <w:rFonts w:ascii="Tahoma" w:hAnsi="Tahoma" w:cs="Tahoma"/>
              </w:rPr>
              <w:t xml:space="preserve"> analiza i ocena</w:t>
            </w:r>
          </w:p>
        </w:tc>
      </w:tr>
      <w:tr w:rsidR="007B173B" w:rsidRPr="007B173B" w14:paraId="198AA8E6" w14:textId="77777777" w:rsidTr="00E523E2">
        <w:tc>
          <w:tcPr>
            <w:tcW w:w="568" w:type="dxa"/>
            <w:vAlign w:val="center"/>
          </w:tcPr>
          <w:p w14:paraId="103DA512" w14:textId="77777777" w:rsidR="00860E6F" w:rsidRPr="007B173B" w:rsidRDefault="00860E6F" w:rsidP="00860E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7F267F3" w14:textId="157D7087" w:rsidR="00860E6F" w:rsidRPr="007B173B" w:rsidRDefault="00860E6F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Podejście procesowe - istota i wizualizacja</w:t>
            </w:r>
          </w:p>
        </w:tc>
      </w:tr>
      <w:tr w:rsidR="007B173B" w:rsidRPr="007B173B" w14:paraId="5A1AD5C2" w14:textId="77777777" w:rsidTr="00E523E2">
        <w:tc>
          <w:tcPr>
            <w:tcW w:w="568" w:type="dxa"/>
            <w:vAlign w:val="center"/>
          </w:tcPr>
          <w:p w14:paraId="63A2444E" w14:textId="13133A5D" w:rsidR="00E523E2" w:rsidRPr="007B173B" w:rsidRDefault="00E523E2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DC565C" w:rsidRPr="007B173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63233E53" w14:textId="1890BF1B" w:rsidR="00E523E2" w:rsidRPr="007B173B" w:rsidRDefault="00860E6F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Identyfikacja problemów</w:t>
            </w:r>
            <w:r w:rsidR="00DC565C" w:rsidRPr="007B173B">
              <w:rPr>
                <w:rFonts w:ascii="Tahoma" w:hAnsi="Tahoma" w:cs="Tahoma"/>
              </w:rPr>
              <w:t xml:space="preserve"> jakościowych</w:t>
            </w:r>
            <w:r w:rsidRPr="007B173B">
              <w:rPr>
                <w:rFonts w:ascii="Tahoma" w:hAnsi="Tahoma" w:cs="Tahoma"/>
              </w:rPr>
              <w:t xml:space="preserve"> i ich rozwiązywanie</w:t>
            </w:r>
          </w:p>
        </w:tc>
      </w:tr>
      <w:tr w:rsidR="0051279C" w:rsidRPr="007B173B" w14:paraId="254B5EEF" w14:textId="77777777" w:rsidTr="00E523E2">
        <w:tc>
          <w:tcPr>
            <w:tcW w:w="568" w:type="dxa"/>
            <w:vAlign w:val="center"/>
          </w:tcPr>
          <w:p w14:paraId="742B2C27" w14:textId="7C470F95" w:rsidR="0051279C" w:rsidRPr="007B173B" w:rsidRDefault="0051279C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3749CD07" w14:textId="1F9B2635" w:rsidR="0051279C" w:rsidRPr="007B173B" w:rsidRDefault="0051279C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audytowania systemów zarządzania jakością</w:t>
            </w:r>
          </w:p>
        </w:tc>
      </w:tr>
      <w:tr w:rsidR="007B173B" w:rsidRPr="007B173B" w14:paraId="3DA383F2" w14:textId="77777777" w:rsidTr="00E523E2">
        <w:tc>
          <w:tcPr>
            <w:tcW w:w="568" w:type="dxa"/>
            <w:vAlign w:val="center"/>
          </w:tcPr>
          <w:p w14:paraId="4708167A" w14:textId="3E9EE1D4" w:rsidR="00E523E2" w:rsidRPr="007B173B" w:rsidRDefault="00E523E2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51279C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1C532AF4" w14:textId="4F9DB313" w:rsidR="00E523E2" w:rsidRPr="007B173B" w:rsidRDefault="00A21B30" w:rsidP="00E52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Kolokwium</w:t>
            </w:r>
          </w:p>
        </w:tc>
      </w:tr>
    </w:tbl>
    <w:p w14:paraId="4509A252" w14:textId="77777777" w:rsidR="00FA2454" w:rsidRPr="007B173B" w:rsidRDefault="00FA245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A5019A" w14:textId="77777777" w:rsidR="00FA2454" w:rsidRPr="007B173B" w:rsidRDefault="00FA2454" w:rsidP="00FA2454">
      <w:pPr>
        <w:pStyle w:val="Podpunkty"/>
        <w:ind w:left="0"/>
        <w:rPr>
          <w:rFonts w:ascii="Tahoma" w:hAnsi="Tahoma" w:cs="Tahoma"/>
          <w:smallCaps/>
        </w:rPr>
      </w:pPr>
      <w:r w:rsidRPr="007B173B">
        <w:rPr>
          <w:rFonts w:ascii="Tahoma" w:hAnsi="Tahoma" w:cs="Tahoma"/>
          <w:smallCaps/>
        </w:rPr>
        <w:t>Projekt</w:t>
      </w:r>
    </w:p>
    <w:tbl>
      <w:tblPr>
        <w:tblpPr w:leftFromText="141" w:rightFromText="141" w:vertAnchor="text" w:horzAnchor="margin" w:tblpY="117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173B" w:rsidRPr="007B173B" w14:paraId="170B927E" w14:textId="77777777" w:rsidTr="00FA245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E3B344E" w14:textId="77777777" w:rsidR="00FA2454" w:rsidRPr="007B173B" w:rsidRDefault="00FA2454" w:rsidP="00FA245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52797E" w14:textId="77777777" w:rsidR="00FA2454" w:rsidRPr="007B173B" w:rsidRDefault="00FA2454" w:rsidP="00FA245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B173B" w:rsidRPr="007B173B" w14:paraId="2AF36528" w14:textId="77777777" w:rsidTr="00FA245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FFBCB2" w14:textId="77777777" w:rsidR="00FA2454" w:rsidRPr="007B173B" w:rsidRDefault="00FA2454" w:rsidP="00FA245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AF6D919" w14:textId="77777777" w:rsidR="00FA2454" w:rsidRPr="007B173B" w:rsidRDefault="00FA2454" w:rsidP="00FA245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173B" w:rsidRPr="007B173B" w14:paraId="0272197D" w14:textId="77777777" w:rsidTr="00FA2454">
        <w:tc>
          <w:tcPr>
            <w:tcW w:w="568" w:type="dxa"/>
            <w:vAlign w:val="center"/>
          </w:tcPr>
          <w:p w14:paraId="37AB5852" w14:textId="77777777" w:rsidR="007B173B" w:rsidRDefault="00D431FF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  <w:r w:rsidR="00DC565C" w:rsidRPr="007B173B">
              <w:rPr>
                <w:rFonts w:ascii="Tahoma" w:hAnsi="Tahoma" w:cs="Tahoma"/>
                <w:b w:val="0"/>
                <w:smallCaps w:val="0"/>
                <w:szCs w:val="20"/>
              </w:rPr>
              <w:t>,</w:t>
            </w:r>
          </w:p>
          <w:p w14:paraId="0CFB7586" w14:textId="77777777" w:rsidR="007B173B" w:rsidRDefault="00DC565C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P2,</w:t>
            </w:r>
          </w:p>
          <w:p w14:paraId="567C7789" w14:textId="4368225F" w:rsidR="00D431FF" w:rsidRPr="007B173B" w:rsidRDefault="00DC565C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7EC74D94" w14:textId="77777777" w:rsidR="006B0313" w:rsidRPr="007B173B" w:rsidRDefault="006B0313" w:rsidP="006B0313">
            <w:pPr>
              <w:pStyle w:val="wrubryce"/>
              <w:spacing w:before="0" w:after="0"/>
            </w:pPr>
            <w:r w:rsidRPr="007B173B">
              <w:rPr>
                <w:rFonts w:ascii="Tahoma" w:hAnsi="Tahoma" w:cs="Tahoma"/>
              </w:rPr>
              <w:t xml:space="preserve">Zastosowanie wybranych metod zarządzania jakością do doskonalenia procesów logistycznych. W ramach projektu studenci dokonają ustalania związków przyczynowo-skutkowych powstawania potencjalnych wad wybranych procesów logistycznych oraz uwzględnią w analizie czynnik krytyczności (ryzyka). </w:t>
            </w:r>
            <w:r w:rsidRPr="007B173B">
              <w:rPr>
                <w:rFonts w:ascii="Tahoma" w:hAnsi="Tahoma" w:cs="Tahoma"/>
              </w:rPr>
              <w:lastRenderedPageBreak/>
              <w:t xml:space="preserve">Zadaniem studentów będzie konsekwentne i systematyczne identyfikowanie potencjalnych wad produktu/procesu, a następnie ich eliminowanie lub minimalizowanie ryzyka z nimi związanego, poprzez propozycję działań doskonalących. </w:t>
            </w:r>
            <w:r w:rsidRPr="007B173B">
              <w:t xml:space="preserve"> </w:t>
            </w:r>
          </w:p>
          <w:p w14:paraId="3EF8191B" w14:textId="2196414B" w:rsidR="006B0313" w:rsidRPr="007B173B" w:rsidRDefault="006B0313" w:rsidP="006B031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Etap I. Etap przygotowania badania obejmuje: </w:t>
            </w:r>
          </w:p>
          <w:p w14:paraId="4EE801D7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Definicje celu analizy </w:t>
            </w:r>
          </w:p>
          <w:p w14:paraId="359B7790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Powołanie grupy roboczej</w:t>
            </w:r>
          </w:p>
          <w:p w14:paraId="28469CB7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Zakres i termin badań </w:t>
            </w:r>
          </w:p>
          <w:p w14:paraId="37F6E44F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Dekompozycje funkcjonalną </w:t>
            </w:r>
          </w:p>
          <w:p w14:paraId="15A17DA6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Zbieranie danych </w:t>
            </w:r>
          </w:p>
          <w:p w14:paraId="6F5DFFB3" w14:textId="1C539E35" w:rsidR="006B0313" w:rsidRPr="007B173B" w:rsidRDefault="006B0313" w:rsidP="006B031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Etap II . Właściwa analiza obejmuje następujące etapy: </w:t>
            </w:r>
          </w:p>
          <w:p w14:paraId="0427714A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Analiza jakościowa wad </w:t>
            </w:r>
          </w:p>
          <w:p w14:paraId="7831CFB6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Analiza ilościowa wad (szacowanie czynników ryzyka) </w:t>
            </w:r>
          </w:p>
          <w:p w14:paraId="29FA8349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Opracowanie planu działań zaradczych </w:t>
            </w:r>
          </w:p>
          <w:p w14:paraId="0002B1F8" w14:textId="0A8B5F44" w:rsidR="00D431FF" w:rsidRPr="007B173B" w:rsidRDefault="006B0313" w:rsidP="006B031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B173B">
              <w:rPr>
                <w:rFonts w:ascii="Tahoma" w:hAnsi="Tahoma" w:cs="Tahoma"/>
              </w:rPr>
              <w:t>Nadzór nad działaniami zaradczymi</w:t>
            </w:r>
          </w:p>
        </w:tc>
      </w:tr>
    </w:tbl>
    <w:p w14:paraId="12DCA1A3" w14:textId="77777777" w:rsidR="00315C86" w:rsidRPr="00F53F75" w:rsidRDefault="00315C86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31A99B" w14:textId="4CF2034A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B173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14:paraId="48CE06DF" w14:textId="77777777" w:rsidTr="00F03B30">
        <w:tc>
          <w:tcPr>
            <w:tcW w:w="3261" w:type="dxa"/>
          </w:tcPr>
          <w:p w14:paraId="4D446C69" w14:textId="16E42E9C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B173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54FFCE76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4A0684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2920A301" w14:textId="77777777" w:rsidTr="003D4003">
        <w:tc>
          <w:tcPr>
            <w:tcW w:w="3261" w:type="dxa"/>
            <w:vAlign w:val="center"/>
          </w:tcPr>
          <w:p w14:paraId="22EA7C25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18A956D5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374F67B" w14:textId="77777777" w:rsidR="0005749C" w:rsidRPr="0001795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  <w:r w:rsidR="00430AF4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W</w:t>
            </w:r>
            <w:r w:rsidR="00430AF4">
              <w:rPr>
                <w:rFonts w:ascii="Tahoma" w:hAnsi="Tahoma" w:cs="Tahoma"/>
              </w:rPr>
              <w:t>10</w:t>
            </w:r>
          </w:p>
        </w:tc>
      </w:tr>
      <w:tr w:rsidR="0005749C" w:rsidRPr="0001795B" w14:paraId="4334A1C1" w14:textId="77777777" w:rsidTr="003D4003">
        <w:tc>
          <w:tcPr>
            <w:tcW w:w="3261" w:type="dxa"/>
            <w:vAlign w:val="center"/>
          </w:tcPr>
          <w:p w14:paraId="641A1A6E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5874C939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135872B1" w14:textId="6E96CB5D" w:rsidR="00430AF4" w:rsidRPr="007B173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</w:t>
            </w:r>
            <w:r w:rsidR="00430AF4" w:rsidRPr="007B173B">
              <w:rPr>
                <w:rFonts w:ascii="Tahoma" w:hAnsi="Tahoma" w:cs="Tahoma"/>
                <w:color w:val="auto"/>
              </w:rPr>
              <w:t xml:space="preserve">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14:paraId="7D9C5E32" w14:textId="77777777" w:rsidTr="003D4003">
        <w:tc>
          <w:tcPr>
            <w:tcW w:w="3261" w:type="dxa"/>
            <w:vAlign w:val="center"/>
          </w:tcPr>
          <w:p w14:paraId="552E3E75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14:paraId="6A1EE412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3E207103" w14:textId="114F6AEF" w:rsidR="0005749C" w:rsidRPr="007B173B" w:rsidRDefault="00430A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14:paraId="0201B9CD" w14:textId="77777777" w:rsidTr="003D4003">
        <w:tc>
          <w:tcPr>
            <w:tcW w:w="3261" w:type="dxa"/>
            <w:vAlign w:val="center"/>
          </w:tcPr>
          <w:p w14:paraId="72D6A9C2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303B7296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C3,C4</w:t>
            </w:r>
          </w:p>
        </w:tc>
        <w:tc>
          <w:tcPr>
            <w:tcW w:w="3260" w:type="dxa"/>
            <w:vAlign w:val="center"/>
          </w:tcPr>
          <w:p w14:paraId="73A7A8C0" w14:textId="014802FB" w:rsidR="0005749C" w:rsidRPr="007B173B" w:rsidRDefault="00430A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F20C60" w:rsidRPr="0001795B" w14:paraId="29336958" w14:textId="77777777" w:rsidTr="003D4003">
        <w:tc>
          <w:tcPr>
            <w:tcW w:w="3261" w:type="dxa"/>
            <w:vAlign w:val="center"/>
          </w:tcPr>
          <w:p w14:paraId="17419E41" w14:textId="77777777" w:rsidR="00F20C60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260" w:type="dxa"/>
            <w:vAlign w:val="center"/>
          </w:tcPr>
          <w:p w14:paraId="4B60E09B" w14:textId="42AFC522" w:rsidR="00F20C60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  <w:r w:rsidR="0051279C">
              <w:rPr>
                <w:rFonts w:ascii="Tahoma" w:hAnsi="Tahoma" w:cs="Tahoma"/>
              </w:rPr>
              <w:t>, C6</w:t>
            </w:r>
          </w:p>
        </w:tc>
        <w:tc>
          <w:tcPr>
            <w:tcW w:w="3260" w:type="dxa"/>
            <w:vAlign w:val="center"/>
          </w:tcPr>
          <w:p w14:paraId="5E95859B" w14:textId="77777777" w:rsidR="00F20C60" w:rsidRPr="0001795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430AF4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P3</w:t>
            </w:r>
          </w:p>
        </w:tc>
      </w:tr>
    </w:tbl>
    <w:p w14:paraId="345D2D3C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9D2F95" w14:textId="30869C58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B173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56"/>
        <w:gridCol w:w="3685"/>
        <w:gridCol w:w="3940"/>
      </w:tblGrid>
      <w:tr w:rsidR="004A1B60" w:rsidRPr="0001795B" w14:paraId="354ED19B" w14:textId="77777777" w:rsidTr="007B173B">
        <w:tc>
          <w:tcPr>
            <w:tcW w:w="2156" w:type="dxa"/>
            <w:vAlign w:val="center"/>
          </w:tcPr>
          <w:p w14:paraId="2A3770B3" w14:textId="449D3CE0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B173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685" w:type="dxa"/>
            <w:vAlign w:val="center"/>
          </w:tcPr>
          <w:p w14:paraId="2BEB4963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40" w:type="dxa"/>
            <w:vAlign w:val="center"/>
          </w:tcPr>
          <w:p w14:paraId="7C6B23F1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A24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20C60" w:rsidRPr="0001795B" w14:paraId="5AD2A1F8" w14:textId="77777777" w:rsidTr="007B173B">
        <w:tc>
          <w:tcPr>
            <w:tcW w:w="2156" w:type="dxa"/>
            <w:vAlign w:val="center"/>
          </w:tcPr>
          <w:p w14:paraId="2BCC074B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685" w:type="dxa"/>
            <w:vAlign w:val="center"/>
          </w:tcPr>
          <w:p w14:paraId="4D4095DF" w14:textId="77777777" w:rsidR="00F20C60" w:rsidRPr="0001795B" w:rsidRDefault="00D431FF" w:rsidP="00D431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8E2EBE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940" w:type="dxa"/>
            <w:vAlign w:val="center"/>
          </w:tcPr>
          <w:p w14:paraId="41C26CBF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20C60" w:rsidRPr="0001795B" w14:paraId="1A0C6338" w14:textId="77777777" w:rsidTr="007B173B">
        <w:tc>
          <w:tcPr>
            <w:tcW w:w="2156" w:type="dxa"/>
            <w:vAlign w:val="center"/>
          </w:tcPr>
          <w:p w14:paraId="5D9C84FA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685" w:type="dxa"/>
            <w:vAlign w:val="center"/>
          </w:tcPr>
          <w:p w14:paraId="58A65B83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011191A0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06960A25" w14:textId="77777777" w:rsidTr="007B173B">
        <w:tc>
          <w:tcPr>
            <w:tcW w:w="2156" w:type="dxa"/>
            <w:vAlign w:val="center"/>
          </w:tcPr>
          <w:p w14:paraId="684728BE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685" w:type="dxa"/>
            <w:vAlign w:val="center"/>
          </w:tcPr>
          <w:p w14:paraId="0CF2FEB8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61229409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7C450047" w14:textId="77777777" w:rsidTr="007B173B">
        <w:tc>
          <w:tcPr>
            <w:tcW w:w="2156" w:type="dxa"/>
            <w:vAlign w:val="center"/>
          </w:tcPr>
          <w:p w14:paraId="450FDDFF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685" w:type="dxa"/>
            <w:vAlign w:val="center"/>
          </w:tcPr>
          <w:p w14:paraId="0CC44E17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61F482A6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13C5ADA1" w14:textId="77777777" w:rsidTr="007B173B">
        <w:tc>
          <w:tcPr>
            <w:tcW w:w="2156" w:type="dxa"/>
            <w:vAlign w:val="center"/>
          </w:tcPr>
          <w:p w14:paraId="7E28AC29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685" w:type="dxa"/>
            <w:vAlign w:val="center"/>
          </w:tcPr>
          <w:p w14:paraId="79619135" w14:textId="77777777" w:rsidR="00F20C60" w:rsidRPr="0001795B" w:rsidRDefault="002E6E0F" w:rsidP="008E2E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940" w:type="dxa"/>
            <w:vAlign w:val="center"/>
          </w:tcPr>
          <w:p w14:paraId="2F0CA93F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1A2C7DE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DA42F9" w14:textId="36CFAFF0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B173B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7B173B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7B173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2F59BB6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C48348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59150D37" w14:textId="588D482F" w:rsidR="008938C7" w:rsidRPr="0001795B" w:rsidRDefault="007B173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7A8EAD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46454D1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BAB13D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D24161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6F354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215B0FD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7AEC3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FC5D12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E6E0F" w:rsidRPr="0001795B" w14:paraId="637D0883" w14:textId="77777777" w:rsidTr="00004948">
        <w:tc>
          <w:tcPr>
            <w:tcW w:w="1135" w:type="dxa"/>
            <w:vAlign w:val="center"/>
          </w:tcPr>
          <w:p w14:paraId="33636717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0776AC42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2 z 5 pytań egzaminacyjnych</w:t>
            </w:r>
          </w:p>
        </w:tc>
        <w:tc>
          <w:tcPr>
            <w:tcW w:w="2126" w:type="dxa"/>
            <w:vAlign w:val="center"/>
          </w:tcPr>
          <w:p w14:paraId="6EBB1DB7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2 z 5 pytań egzaminacyjnych</w:t>
            </w:r>
          </w:p>
        </w:tc>
        <w:tc>
          <w:tcPr>
            <w:tcW w:w="2126" w:type="dxa"/>
            <w:vAlign w:val="center"/>
          </w:tcPr>
          <w:p w14:paraId="1B6FE919" w14:textId="77777777" w:rsidR="002E6E0F" w:rsidRPr="00E47F7A" w:rsidRDefault="002E6E0F" w:rsidP="002E6E0F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4 z 5 pytań egzaminacyjnych</w:t>
            </w:r>
          </w:p>
        </w:tc>
        <w:tc>
          <w:tcPr>
            <w:tcW w:w="2268" w:type="dxa"/>
            <w:vAlign w:val="center"/>
          </w:tcPr>
          <w:p w14:paraId="2F4E220D" w14:textId="77777777" w:rsidR="002E6E0F" w:rsidRPr="00E47F7A" w:rsidRDefault="002E6E0F" w:rsidP="002E6E0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wszystkie pytania egzaminacyjne</w:t>
            </w:r>
          </w:p>
        </w:tc>
      </w:tr>
      <w:tr w:rsidR="002E6E0F" w:rsidRPr="0001795B" w14:paraId="0FB58E31" w14:textId="77777777" w:rsidTr="00004948">
        <w:tc>
          <w:tcPr>
            <w:tcW w:w="1135" w:type="dxa"/>
            <w:vAlign w:val="center"/>
          </w:tcPr>
          <w:p w14:paraId="4EBC87D8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1B445C8" w14:textId="77777777" w:rsidR="002E6E0F" w:rsidRPr="00E47F7A" w:rsidRDefault="00B03C01" w:rsidP="0009308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Z</w:t>
            </w:r>
            <w:r w:rsidR="002E6E0F" w:rsidRPr="00E47F7A">
              <w:rPr>
                <w:rFonts w:ascii="Tahoma" w:hAnsi="Tahoma" w:cs="Tahoma"/>
                <w:szCs w:val="18"/>
              </w:rPr>
              <w:t>identyfikować problemu jakościowego</w:t>
            </w:r>
          </w:p>
        </w:tc>
        <w:tc>
          <w:tcPr>
            <w:tcW w:w="2126" w:type="dxa"/>
            <w:vAlign w:val="center"/>
          </w:tcPr>
          <w:p w14:paraId="6BE5DB1A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 xml:space="preserve">Potrafi jedynie wskazać metodę do rozwiązania </w:t>
            </w:r>
            <w:r w:rsidR="0009308F" w:rsidRPr="00E47F7A">
              <w:rPr>
                <w:rFonts w:ascii="Tahoma" w:hAnsi="Tahoma" w:cs="Tahoma"/>
                <w:szCs w:val="18"/>
              </w:rPr>
              <w:t xml:space="preserve">zidentyfikowanego </w:t>
            </w:r>
            <w:r w:rsidRPr="00E47F7A">
              <w:rPr>
                <w:rFonts w:ascii="Tahoma" w:hAnsi="Tahoma" w:cs="Tahoma"/>
                <w:szCs w:val="18"/>
              </w:rPr>
              <w:t>problemu jakościowego</w:t>
            </w:r>
          </w:p>
        </w:tc>
        <w:tc>
          <w:tcPr>
            <w:tcW w:w="2126" w:type="dxa"/>
            <w:vAlign w:val="center"/>
          </w:tcPr>
          <w:p w14:paraId="6C135F4A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wybrać odpowiednią metodę lub narzędzie do rozwiązania problemu jakościowego, zastosować ją z drobnymi błędami</w:t>
            </w:r>
          </w:p>
        </w:tc>
        <w:tc>
          <w:tcPr>
            <w:tcW w:w="2268" w:type="dxa"/>
            <w:vAlign w:val="center"/>
          </w:tcPr>
          <w:p w14:paraId="3E3B9AFC" w14:textId="77777777" w:rsidR="002E6E0F" w:rsidRPr="00E47F7A" w:rsidRDefault="002E6E0F" w:rsidP="0009308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 xml:space="preserve">Potrafi </w:t>
            </w:r>
            <w:r w:rsidR="0009308F" w:rsidRPr="00E47F7A">
              <w:rPr>
                <w:rFonts w:ascii="Tahoma" w:hAnsi="Tahoma" w:cs="Tahoma"/>
                <w:szCs w:val="18"/>
              </w:rPr>
              <w:t>rozwiązać</w:t>
            </w:r>
            <w:r w:rsidRPr="00E47F7A">
              <w:rPr>
                <w:rFonts w:ascii="Tahoma" w:hAnsi="Tahoma" w:cs="Tahoma"/>
                <w:szCs w:val="18"/>
              </w:rPr>
              <w:t xml:space="preserve"> problem </w:t>
            </w:r>
            <w:r w:rsidR="0009308F" w:rsidRPr="00E47F7A">
              <w:rPr>
                <w:rFonts w:ascii="Tahoma" w:hAnsi="Tahoma" w:cs="Tahoma"/>
                <w:szCs w:val="18"/>
              </w:rPr>
              <w:t>jakościowy</w:t>
            </w:r>
            <w:r w:rsidRPr="00E47F7A">
              <w:rPr>
                <w:rFonts w:ascii="Tahoma" w:hAnsi="Tahoma" w:cs="Tahoma"/>
                <w:szCs w:val="18"/>
              </w:rPr>
              <w:t xml:space="preserve">, wskazać jego przyczynę </w:t>
            </w:r>
            <w:r w:rsidR="0009308F" w:rsidRPr="00E47F7A">
              <w:rPr>
                <w:rFonts w:ascii="Tahoma" w:hAnsi="Tahoma" w:cs="Tahoma"/>
                <w:szCs w:val="18"/>
              </w:rPr>
              <w:t xml:space="preserve">przy zastosowaniu </w:t>
            </w:r>
            <w:r w:rsidRPr="00E47F7A">
              <w:rPr>
                <w:rFonts w:ascii="Tahoma" w:hAnsi="Tahoma" w:cs="Tahoma"/>
                <w:szCs w:val="18"/>
              </w:rPr>
              <w:t>odpowiedni</w:t>
            </w:r>
            <w:r w:rsidR="0009308F" w:rsidRPr="00E47F7A">
              <w:rPr>
                <w:rFonts w:ascii="Tahoma" w:hAnsi="Tahoma" w:cs="Tahoma"/>
                <w:szCs w:val="18"/>
              </w:rPr>
              <w:t>ej</w:t>
            </w:r>
            <w:r w:rsidRPr="00E47F7A">
              <w:rPr>
                <w:rFonts w:ascii="Tahoma" w:hAnsi="Tahoma" w:cs="Tahoma"/>
                <w:szCs w:val="18"/>
              </w:rPr>
              <w:t xml:space="preserve"> metod</w:t>
            </w:r>
            <w:r w:rsidR="0009308F" w:rsidRPr="00E47F7A">
              <w:rPr>
                <w:rFonts w:ascii="Tahoma" w:hAnsi="Tahoma" w:cs="Tahoma"/>
                <w:szCs w:val="18"/>
              </w:rPr>
              <w:t>y, wskazać środki zapobiegawcze</w:t>
            </w:r>
          </w:p>
        </w:tc>
      </w:tr>
      <w:tr w:rsidR="002E6E0F" w:rsidRPr="0001795B" w14:paraId="6A317697" w14:textId="77777777" w:rsidTr="00004948">
        <w:tc>
          <w:tcPr>
            <w:tcW w:w="1135" w:type="dxa"/>
            <w:vAlign w:val="center"/>
          </w:tcPr>
          <w:p w14:paraId="431C9CB5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3BB49A5B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O</w:t>
            </w:r>
            <w:r w:rsidR="00ED301C" w:rsidRPr="00E47F7A">
              <w:rPr>
                <w:rFonts w:ascii="Tahoma" w:hAnsi="Tahoma" w:cs="Tahoma"/>
                <w:szCs w:val="18"/>
              </w:rPr>
              <w:t>pracować dokumentacji jakościowej</w:t>
            </w:r>
          </w:p>
        </w:tc>
        <w:tc>
          <w:tcPr>
            <w:tcW w:w="2126" w:type="dxa"/>
            <w:vAlign w:val="center"/>
          </w:tcPr>
          <w:p w14:paraId="1A925D4B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niekompletną dokumentację procesu logistycznego</w:t>
            </w:r>
          </w:p>
        </w:tc>
        <w:tc>
          <w:tcPr>
            <w:tcW w:w="2126" w:type="dxa"/>
            <w:vAlign w:val="center"/>
          </w:tcPr>
          <w:p w14:paraId="7C11BD9D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kompletną dokumentację procesu logistycznego z drobnymi błędami</w:t>
            </w:r>
          </w:p>
        </w:tc>
        <w:tc>
          <w:tcPr>
            <w:tcW w:w="2268" w:type="dxa"/>
            <w:vAlign w:val="center"/>
          </w:tcPr>
          <w:p w14:paraId="4FA43927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kompletna dokumentację jakościową wybranego procesu logistycznego</w:t>
            </w:r>
          </w:p>
        </w:tc>
      </w:tr>
      <w:tr w:rsidR="002E6E0F" w:rsidRPr="0001795B" w14:paraId="4B3DD791" w14:textId="77777777" w:rsidTr="00004948">
        <w:tc>
          <w:tcPr>
            <w:tcW w:w="1135" w:type="dxa"/>
            <w:vAlign w:val="center"/>
          </w:tcPr>
          <w:p w14:paraId="069F6E81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14:paraId="2D5EF0B4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Wymienić podstawowych zasad i reguł audytu obszaru</w:t>
            </w:r>
          </w:p>
        </w:tc>
        <w:tc>
          <w:tcPr>
            <w:tcW w:w="2126" w:type="dxa"/>
            <w:vAlign w:val="center"/>
          </w:tcPr>
          <w:p w14:paraId="2E44F8D1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Scharakteryzować główne zasady organizacji i przebiegu audytu obszaru</w:t>
            </w:r>
          </w:p>
        </w:tc>
        <w:tc>
          <w:tcPr>
            <w:tcW w:w="2126" w:type="dxa"/>
            <w:vAlign w:val="center"/>
          </w:tcPr>
          <w:p w14:paraId="270A3215" w14:textId="77777777" w:rsidR="002E6E0F" w:rsidRPr="00E47F7A" w:rsidRDefault="004E0EEF" w:rsidP="004E0EE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Dokonać prawidłowego przeglądu obszaru poprzez umiejętność doboru i formułowania pytań i dokumentowania odpowiedzi i spostrzeżeń</w:t>
            </w:r>
          </w:p>
        </w:tc>
        <w:tc>
          <w:tcPr>
            <w:tcW w:w="2268" w:type="dxa"/>
            <w:vAlign w:val="center"/>
          </w:tcPr>
          <w:p w14:paraId="4D302665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W całości poprawnie zaplanować przebieg audytu jakościowego danego obszaru</w:t>
            </w:r>
          </w:p>
        </w:tc>
      </w:tr>
      <w:tr w:rsidR="002E6E0F" w:rsidRPr="0001795B" w14:paraId="7A2CEA66" w14:textId="77777777" w:rsidTr="00004948">
        <w:tc>
          <w:tcPr>
            <w:tcW w:w="1135" w:type="dxa"/>
            <w:vAlign w:val="center"/>
          </w:tcPr>
          <w:p w14:paraId="1E83BE94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2126" w:type="dxa"/>
            <w:vAlign w:val="center"/>
          </w:tcPr>
          <w:p w14:paraId="3F32F2A1" w14:textId="77777777" w:rsidR="002E6E0F" w:rsidRPr="00E47F7A" w:rsidRDefault="004E0EEF" w:rsidP="004E0EE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Przedłożyć do oceny w uzgodnionym terminie dokumentacji projektowej</w:t>
            </w:r>
          </w:p>
        </w:tc>
        <w:tc>
          <w:tcPr>
            <w:tcW w:w="2126" w:type="dxa"/>
            <w:vAlign w:val="center"/>
          </w:tcPr>
          <w:p w14:paraId="2092F38A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operacje standaryzacji pracy wybranego procesu logistycznego z drobnymi błędami</w:t>
            </w:r>
          </w:p>
        </w:tc>
        <w:tc>
          <w:tcPr>
            <w:tcW w:w="2126" w:type="dxa"/>
            <w:vAlign w:val="center"/>
          </w:tcPr>
          <w:p w14:paraId="4095C1EF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operacje standaryzacji pracy wybranego procesu logistycznego oraz poprawnie je udokumentować</w:t>
            </w:r>
          </w:p>
        </w:tc>
        <w:tc>
          <w:tcPr>
            <w:tcW w:w="2268" w:type="dxa"/>
            <w:vAlign w:val="center"/>
          </w:tcPr>
          <w:p w14:paraId="4C3DCEA2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standaryzację pracy wybranego procesu logistycznego wraz z propozycją usprawnień stanu dotychczasowego</w:t>
            </w:r>
          </w:p>
        </w:tc>
      </w:tr>
    </w:tbl>
    <w:p w14:paraId="28294B2F" w14:textId="589D520B" w:rsidR="00FA2454" w:rsidRDefault="00FA245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6615141" w14:textId="7E76FB9B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9F7713" w14:textId="41A7E0DB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9F9F0" w14:textId="5CA657DC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8D9A212" w14:textId="77777777" w:rsidR="007B173B" w:rsidRPr="00F53F75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3614E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5A6DC777" w14:textId="77777777" w:rsidTr="0051279C">
        <w:tc>
          <w:tcPr>
            <w:tcW w:w="9628" w:type="dxa"/>
          </w:tcPr>
          <w:p w14:paraId="5CCDB38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0C9284F1" w14:textId="77777777" w:rsidTr="0051279C">
        <w:tc>
          <w:tcPr>
            <w:tcW w:w="9628" w:type="dxa"/>
            <w:vAlign w:val="center"/>
          </w:tcPr>
          <w:p w14:paraId="408A169E" w14:textId="77777777" w:rsidR="00AB655E" w:rsidRPr="0001795B" w:rsidRDefault="00A13051" w:rsidP="00430A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Ł</w:t>
            </w:r>
            <w:r w:rsidR="00430AF4">
              <w:rPr>
                <w:rFonts w:ascii="Tahoma" w:hAnsi="Tahoma" w:cs="Tahoma"/>
                <w:b w:val="0"/>
                <w:sz w:val="20"/>
              </w:rPr>
              <w:t>unarski J</w:t>
            </w:r>
            <w:r w:rsidRPr="00A13051">
              <w:rPr>
                <w:rFonts w:ascii="Tahoma" w:hAnsi="Tahoma" w:cs="Tahoma"/>
                <w:b w:val="0"/>
                <w:sz w:val="20"/>
              </w:rPr>
              <w:t>., Zarządzanie jakością</w:t>
            </w:r>
            <w:r w:rsidR="00430AF4">
              <w:rPr>
                <w:rFonts w:ascii="Tahoma" w:hAnsi="Tahoma" w:cs="Tahoma"/>
                <w:b w:val="0"/>
                <w:sz w:val="20"/>
              </w:rPr>
              <w:t xml:space="preserve"> - standardy i zasady</w:t>
            </w:r>
            <w:r w:rsidRPr="00A13051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430AF4">
              <w:rPr>
                <w:rFonts w:ascii="Tahoma" w:hAnsi="Tahoma" w:cs="Tahoma"/>
                <w:b w:val="0"/>
                <w:sz w:val="20"/>
              </w:rPr>
              <w:t>WNT, Warszawa</w:t>
            </w:r>
            <w:r w:rsidRPr="00A13051">
              <w:rPr>
                <w:rFonts w:ascii="Tahoma" w:hAnsi="Tahoma" w:cs="Tahoma"/>
                <w:b w:val="0"/>
                <w:sz w:val="20"/>
              </w:rPr>
              <w:t xml:space="preserve"> 201</w:t>
            </w:r>
            <w:r w:rsidR="00430AF4">
              <w:rPr>
                <w:rFonts w:ascii="Tahoma" w:hAnsi="Tahoma" w:cs="Tahoma"/>
                <w:b w:val="0"/>
                <w:sz w:val="20"/>
              </w:rPr>
              <w:t>2</w:t>
            </w:r>
          </w:p>
        </w:tc>
      </w:tr>
      <w:tr w:rsidR="00430AF4" w:rsidRPr="0001795B" w14:paraId="41A68B35" w14:textId="77777777" w:rsidTr="0051279C">
        <w:tc>
          <w:tcPr>
            <w:tcW w:w="9628" w:type="dxa"/>
            <w:vAlign w:val="center"/>
          </w:tcPr>
          <w:p w14:paraId="6C02C759" w14:textId="77777777" w:rsidR="00430AF4" w:rsidRPr="00A13051" w:rsidRDefault="00430AF4" w:rsidP="00430A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unarski J</w:t>
            </w:r>
            <w:r w:rsidRPr="00A13051">
              <w:rPr>
                <w:rFonts w:ascii="Tahoma" w:hAnsi="Tahoma" w:cs="Tahoma"/>
                <w:b w:val="0"/>
                <w:sz w:val="20"/>
              </w:rPr>
              <w:t>., Zarządzanie jakością w logistyce, Politechnika Rzeszowska, Rzeszów 2010</w:t>
            </w:r>
          </w:p>
        </w:tc>
      </w:tr>
      <w:tr w:rsidR="00AB655E" w:rsidRPr="0001795B" w14:paraId="3B2E22E5" w14:textId="77777777" w:rsidTr="0051279C">
        <w:tc>
          <w:tcPr>
            <w:tcW w:w="9628" w:type="dxa"/>
            <w:vAlign w:val="center"/>
          </w:tcPr>
          <w:p w14:paraId="2D373D0F" w14:textId="77777777" w:rsidR="00AB655E" w:rsidRPr="0001795B" w:rsidRDefault="00A13051" w:rsidP="0043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hAnsi="Tahoma" w:cs="Tahoma"/>
                <w:b/>
                <w:sz w:val="20"/>
              </w:rPr>
            </w:pPr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Hamrol A.,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Mantura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W., Zarządzanie Jakością – teoria i praktyka, PWN, Warszawa-Poznań 1998 i nowsze</w:t>
            </w:r>
          </w:p>
        </w:tc>
      </w:tr>
      <w:tr w:rsidR="00AB655E" w:rsidRPr="0001795B" w14:paraId="5E0DEAC9" w14:textId="77777777" w:rsidTr="0051279C">
        <w:tc>
          <w:tcPr>
            <w:tcW w:w="9628" w:type="dxa"/>
          </w:tcPr>
          <w:p w14:paraId="73FD78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12C9733F" w14:textId="77777777" w:rsidTr="0051279C">
        <w:tc>
          <w:tcPr>
            <w:tcW w:w="9628" w:type="dxa"/>
            <w:vAlign w:val="center"/>
          </w:tcPr>
          <w:p w14:paraId="56F5123C" w14:textId="77777777" w:rsidR="00AB655E" w:rsidRPr="0001795B" w:rsidRDefault="00A13051" w:rsidP="00A1305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Hamrol A., Zarządzanie jakością z przykładami, Wydawnictwo naukowe PWN, Warszawa 2008</w:t>
            </w:r>
          </w:p>
        </w:tc>
      </w:tr>
      <w:tr w:rsidR="00A13051" w:rsidRPr="0001795B" w14:paraId="0547C12A" w14:textId="77777777" w:rsidTr="0051279C">
        <w:tc>
          <w:tcPr>
            <w:tcW w:w="9628" w:type="dxa"/>
            <w:vAlign w:val="center"/>
          </w:tcPr>
          <w:p w14:paraId="5556FD7E" w14:textId="77777777" w:rsidR="00A13051" w:rsidRPr="0052236F" w:rsidRDefault="00A13051" w:rsidP="004C1857">
            <w:pPr>
              <w:spacing w:after="0" w:line="240" w:lineRule="auto"/>
              <w:ind w:right="125"/>
              <w:contextualSpacing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Liker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J., Droga Toyoty.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Fieldbook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Wyd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MT Biznes, Warszawa 2012</w:t>
            </w:r>
          </w:p>
        </w:tc>
      </w:tr>
      <w:tr w:rsidR="007B173B" w:rsidRPr="007B173B" w14:paraId="6284055A" w14:textId="77777777" w:rsidTr="0051279C">
        <w:tc>
          <w:tcPr>
            <w:tcW w:w="9628" w:type="dxa"/>
            <w:vAlign w:val="center"/>
          </w:tcPr>
          <w:p w14:paraId="1C902FBC" w14:textId="042E8199" w:rsidR="002D75DD" w:rsidRPr="007B173B" w:rsidRDefault="002D75D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B173B">
              <w:rPr>
                <w:rFonts w:ascii="Tahoma" w:hAnsi="Tahoma" w:cs="Tahoma"/>
                <w:b w:val="0"/>
                <w:sz w:val="20"/>
              </w:rPr>
              <w:t xml:space="preserve">Zimon D., Znormalizowane systemy zarządzania a funkcjonowanie łańcuchów dostaw, </w:t>
            </w:r>
            <w:proofErr w:type="spellStart"/>
            <w:r w:rsidRPr="007B173B">
              <w:rPr>
                <w:rFonts w:ascii="Tahoma" w:hAnsi="Tahoma" w:cs="Tahoma"/>
                <w:b w:val="0"/>
                <w:sz w:val="20"/>
              </w:rPr>
              <w:t>PRz</w:t>
            </w:r>
            <w:proofErr w:type="spellEnd"/>
            <w:r w:rsidRPr="007B173B">
              <w:rPr>
                <w:rFonts w:ascii="Tahoma" w:hAnsi="Tahoma" w:cs="Tahoma"/>
                <w:b w:val="0"/>
                <w:sz w:val="20"/>
              </w:rPr>
              <w:t>, Rzeszów 2017</w:t>
            </w:r>
          </w:p>
        </w:tc>
      </w:tr>
      <w:tr w:rsidR="0051279C" w:rsidRPr="007B173B" w14:paraId="5BA58A44" w14:textId="77777777" w:rsidTr="0051279C">
        <w:tc>
          <w:tcPr>
            <w:tcW w:w="9628" w:type="dxa"/>
            <w:vAlign w:val="center"/>
          </w:tcPr>
          <w:p w14:paraId="05F9CFCC" w14:textId="75AF2AB1" w:rsidR="0051279C" w:rsidRPr="007B173B" w:rsidRDefault="0051279C" w:rsidP="00512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D034B">
              <w:rPr>
                <w:rFonts w:ascii="Tahoma" w:hAnsi="Tahoma" w:cs="Tahoma"/>
                <w:b w:val="0"/>
                <w:sz w:val="20"/>
              </w:rPr>
              <w:t>Problemy Jakości / red. nacz. Tomasz Strzelecki. - Warszawa : Wydaw. Czasopism i Książek Technicznych "Sigma Not", 2003-.</w:t>
            </w:r>
          </w:p>
        </w:tc>
      </w:tr>
      <w:tr w:rsidR="0051279C" w:rsidRPr="007B173B" w14:paraId="10A5AFB0" w14:textId="77777777" w:rsidTr="0051279C">
        <w:tc>
          <w:tcPr>
            <w:tcW w:w="9628" w:type="dxa"/>
            <w:vAlign w:val="center"/>
          </w:tcPr>
          <w:p w14:paraId="40EE4A50" w14:textId="5C05C368" w:rsidR="0051279C" w:rsidRPr="007B173B" w:rsidRDefault="0051279C" w:rsidP="00512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D034B">
              <w:rPr>
                <w:rFonts w:ascii="Tahoma" w:hAnsi="Tahoma" w:cs="Tahoma"/>
                <w:b w:val="0"/>
                <w:sz w:val="20"/>
              </w:rPr>
              <w:t xml:space="preserve">Menedżer jakości : podejście procesowe : praca zbiorowa / pod red. Krystyny Lisieckiej. - Wyd. 2. </w:t>
            </w:r>
            <w:proofErr w:type="spellStart"/>
            <w:r w:rsidRPr="008D034B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8D034B">
              <w:rPr>
                <w:rFonts w:ascii="Tahoma" w:hAnsi="Tahoma" w:cs="Tahoma"/>
                <w:b w:val="0"/>
                <w:sz w:val="20"/>
              </w:rPr>
              <w:t>. - Katowice : Wydawnictwo Uniwersytetu Ekonomicznego, 2013.</w:t>
            </w:r>
          </w:p>
        </w:tc>
      </w:tr>
    </w:tbl>
    <w:p w14:paraId="32D4C423" w14:textId="77777777" w:rsidR="00E47F7A" w:rsidRDefault="00E47F7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753E78" w14:textId="77777777" w:rsidR="00E47F7A" w:rsidRPr="00964390" w:rsidRDefault="00E47F7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EA4D92" w14:textId="2D8DE034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B173B" w:rsidRPr="00B158DC" w14:paraId="5EBCCDB3" w14:textId="77777777" w:rsidTr="004F150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3C7829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6762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B173B" w:rsidRPr="00B158DC" w14:paraId="7ABE642D" w14:textId="77777777" w:rsidTr="004F150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2C4796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0D20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50FA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B173B" w:rsidRPr="003D7126" w14:paraId="5CAEAC41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1F23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D712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D712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673E" w14:textId="7D301994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9429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2C5E8B7C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1EC4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2748" w14:textId="228FA50C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EC72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16C09150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E51F" w14:textId="77777777" w:rsidR="007B173B" w:rsidRPr="003D7126" w:rsidRDefault="007B173B" w:rsidP="004F15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D712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9E4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85E5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44D295E5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6BD9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501A" w14:textId="58F30EBF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1E2BD7">
              <w:rPr>
                <w:color w:val="auto"/>
                <w:sz w:val="20"/>
                <w:szCs w:val="20"/>
              </w:rPr>
              <w:t>4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E16A" w14:textId="682B4DBE" w:rsidR="007B173B" w:rsidRPr="003D7126" w:rsidRDefault="001E2BD7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7B173B" w:rsidRPr="003D7126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0BFCB6F3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BBB" w14:textId="77777777" w:rsidR="007B173B" w:rsidRPr="003D7126" w:rsidRDefault="007B173B" w:rsidP="004F15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D712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2119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7F98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0604EE1D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3BC0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2CCA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F490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20F1290E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920D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A315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5CD6" w14:textId="532C0CD0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</w:t>
            </w:r>
            <w:r w:rsidR="001E2BD7">
              <w:rPr>
                <w:color w:val="auto"/>
                <w:sz w:val="20"/>
                <w:szCs w:val="20"/>
              </w:rPr>
              <w:t>3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7F004EA0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B11D" w14:textId="6DBD1F52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</w:t>
            </w:r>
            <w:r w:rsidR="005B3A24">
              <w:rPr>
                <w:color w:val="auto"/>
                <w:sz w:val="20"/>
                <w:szCs w:val="20"/>
              </w:rPr>
              <w:t>S</w:t>
            </w:r>
            <w:r w:rsidRPr="003D712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8AC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43E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460E9019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574C" w14:textId="33AC22BB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Samodzielne przygotowanie się do zaliczenia P</w:t>
            </w:r>
            <w:r w:rsidR="005B3A24">
              <w:rPr>
                <w:color w:val="auto"/>
                <w:sz w:val="20"/>
                <w:szCs w:val="20"/>
              </w:rPr>
              <w:t>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CC2A" w14:textId="3A793715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1AA8" w14:textId="4FED7BE7" w:rsidR="007B173B" w:rsidRPr="003D7126" w:rsidRDefault="001E2BD7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</w:t>
            </w:r>
            <w:r w:rsidR="007B173B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2237D25A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ECAB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30F1" w14:textId="5DBB198C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="001E2BD7">
              <w:rPr>
                <w:b/>
                <w:color w:val="auto"/>
                <w:sz w:val="20"/>
                <w:szCs w:val="20"/>
              </w:rPr>
              <w:t>5</w:t>
            </w:r>
            <w:r w:rsidRPr="003D712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58B5" w14:textId="5F8CA3EF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="001E2BD7">
              <w:rPr>
                <w:b/>
                <w:color w:val="auto"/>
                <w:sz w:val="20"/>
                <w:szCs w:val="20"/>
              </w:rPr>
              <w:t>5</w:t>
            </w:r>
            <w:r w:rsidRPr="003D712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0535E2ED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7BD2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F8D0" w14:textId="77777777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Pr="003D712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0F05" w14:textId="77777777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Pr="003D712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7B173B" w:rsidRPr="003D7126" w14:paraId="5D97A352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42BC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1FAF" w14:textId="2F6ADF0C" w:rsidR="007B173B" w:rsidRPr="003D7126" w:rsidRDefault="001E2BD7" w:rsidP="004F150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="007B173B" w:rsidRPr="003D7126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39F1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7B173B" w:rsidRPr="003D7126" w14:paraId="0BFE7CB2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79A7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AE9F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3D712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D10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 </w:t>
            </w:r>
            <w:r w:rsidRPr="003D7126">
              <w:rPr>
                <w:color w:val="auto"/>
                <w:sz w:val="20"/>
                <w:szCs w:val="20"/>
              </w:rPr>
              <w:t>ECTS</w:t>
            </w:r>
          </w:p>
        </w:tc>
      </w:tr>
    </w:tbl>
    <w:p w14:paraId="36DEF1D9" w14:textId="21F0EC33" w:rsidR="007B173B" w:rsidRDefault="007B173B" w:rsidP="007B173B">
      <w:pPr>
        <w:pStyle w:val="Punktygwne"/>
        <w:spacing w:before="0" w:after="0"/>
        <w:rPr>
          <w:rFonts w:ascii="Tahoma" w:hAnsi="Tahoma" w:cs="Tahoma"/>
        </w:rPr>
      </w:pPr>
    </w:p>
    <w:p w14:paraId="32A21641" w14:textId="77777777" w:rsidR="007B173B" w:rsidRDefault="007B173B" w:rsidP="007B173B">
      <w:pPr>
        <w:pStyle w:val="Punktygwne"/>
        <w:spacing w:before="0" w:after="0"/>
        <w:rPr>
          <w:rFonts w:ascii="Tahoma" w:hAnsi="Tahoma" w:cs="Tahoma"/>
        </w:rPr>
      </w:pPr>
    </w:p>
    <w:p w14:paraId="77C8C437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Sect="007B173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643D5" w14:textId="77777777" w:rsidR="00950C49" w:rsidRDefault="00950C49">
      <w:r>
        <w:separator/>
      </w:r>
    </w:p>
  </w:endnote>
  <w:endnote w:type="continuationSeparator" w:id="0">
    <w:p w14:paraId="1185A968" w14:textId="77777777" w:rsidR="00950C49" w:rsidRDefault="0095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6D155" w14:textId="77777777" w:rsidR="00B03C01" w:rsidRDefault="006126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03C0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C97B37" w14:textId="77777777" w:rsidR="00B03C01" w:rsidRDefault="00B03C0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5A6DD2" w14:textId="6E1E4A81" w:rsidR="00B03C01" w:rsidRPr="0080542D" w:rsidRDefault="006126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03C0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1279C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0963" w14:textId="77777777" w:rsidR="00950C49" w:rsidRDefault="00950C49">
      <w:r>
        <w:separator/>
      </w:r>
    </w:p>
  </w:footnote>
  <w:footnote w:type="continuationSeparator" w:id="0">
    <w:p w14:paraId="77B1861C" w14:textId="77777777" w:rsidR="00950C49" w:rsidRDefault="00950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328A" w14:textId="651B03C2" w:rsidR="007B173B" w:rsidRDefault="007B173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6C0C75" wp14:editId="4426BC5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3382064"/>
    <w:multiLevelType w:val="hybridMultilevel"/>
    <w:tmpl w:val="A9C6A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5F4FA5"/>
    <w:multiLevelType w:val="hybridMultilevel"/>
    <w:tmpl w:val="4B5A4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6230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450336">
    <w:abstractNumId w:val="2"/>
  </w:num>
  <w:num w:numId="3" w16cid:durableId="344788322">
    <w:abstractNumId w:val="6"/>
  </w:num>
  <w:num w:numId="4" w16cid:durableId="417480487">
    <w:abstractNumId w:val="12"/>
  </w:num>
  <w:num w:numId="5" w16cid:durableId="1463385131">
    <w:abstractNumId w:val="0"/>
  </w:num>
  <w:num w:numId="6" w16cid:durableId="268120386">
    <w:abstractNumId w:val="15"/>
  </w:num>
  <w:num w:numId="7" w16cid:durableId="1663198950">
    <w:abstractNumId w:val="3"/>
  </w:num>
  <w:num w:numId="8" w16cid:durableId="1107580277">
    <w:abstractNumId w:val="15"/>
    <w:lvlOverride w:ilvl="0">
      <w:startOverride w:val="1"/>
    </w:lvlOverride>
  </w:num>
  <w:num w:numId="9" w16cid:durableId="1337002318">
    <w:abstractNumId w:val="16"/>
  </w:num>
  <w:num w:numId="10" w16cid:durableId="1371148752">
    <w:abstractNumId w:val="10"/>
  </w:num>
  <w:num w:numId="11" w16cid:durableId="1100373211">
    <w:abstractNumId w:val="13"/>
  </w:num>
  <w:num w:numId="12" w16cid:durableId="421223010">
    <w:abstractNumId w:val="1"/>
  </w:num>
  <w:num w:numId="13" w16cid:durableId="244455507">
    <w:abstractNumId w:val="5"/>
  </w:num>
  <w:num w:numId="14" w16cid:durableId="1194805792">
    <w:abstractNumId w:val="14"/>
  </w:num>
  <w:num w:numId="15" w16cid:durableId="1360354562">
    <w:abstractNumId w:val="8"/>
  </w:num>
  <w:num w:numId="16" w16cid:durableId="422992251">
    <w:abstractNumId w:val="17"/>
  </w:num>
  <w:num w:numId="17" w16cid:durableId="828441717">
    <w:abstractNumId w:val="4"/>
  </w:num>
  <w:num w:numId="18" w16cid:durableId="816846280">
    <w:abstractNumId w:val="19"/>
  </w:num>
  <w:num w:numId="19" w16cid:durableId="1818103747">
    <w:abstractNumId w:val="18"/>
  </w:num>
  <w:num w:numId="20" w16cid:durableId="1139569834">
    <w:abstractNumId w:val="9"/>
  </w:num>
  <w:num w:numId="21" w16cid:durableId="9976103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615"/>
    <w:rsid w:val="00041E4B"/>
    <w:rsid w:val="00043806"/>
    <w:rsid w:val="00046652"/>
    <w:rsid w:val="0005580F"/>
    <w:rsid w:val="0005749C"/>
    <w:rsid w:val="00066695"/>
    <w:rsid w:val="00083761"/>
    <w:rsid w:val="0009308F"/>
    <w:rsid w:val="00096DEE"/>
    <w:rsid w:val="000A1541"/>
    <w:rsid w:val="000A5135"/>
    <w:rsid w:val="000B53A8"/>
    <w:rsid w:val="000C41C8"/>
    <w:rsid w:val="000D6CF0"/>
    <w:rsid w:val="000D7D8F"/>
    <w:rsid w:val="000E549E"/>
    <w:rsid w:val="00114163"/>
    <w:rsid w:val="001274CB"/>
    <w:rsid w:val="00131673"/>
    <w:rsid w:val="00133A52"/>
    <w:rsid w:val="00185643"/>
    <w:rsid w:val="00196F16"/>
    <w:rsid w:val="001B3BF7"/>
    <w:rsid w:val="001C4F0A"/>
    <w:rsid w:val="001D23C7"/>
    <w:rsid w:val="001D73E7"/>
    <w:rsid w:val="001E2BD7"/>
    <w:rsid w:val="001E3F2A"/>
    <w:rsid w:val="0020696D"/>
    <w:rsid w:val="00223179"/>
    <w:rsid w:val="002325AB"/>
    <w:rsid w:val="00232843"/>
    <w:rsid w:val="002611C4"/>
    <w:rsid w:val="00267565"/>
    <w:rsid w:val="00285CA1"/>
    <w:rsid w:val="00293E7C"/>
    <w:rsid w:val="002A249F"/>
    <w:rsid w:val="002D75DD"/>
    <w:rsid w:val="002E6E0F"/>
    <w:rsid w:val="002E7463"/>
    <w:rsid w:val="002F74C7"/>
    <w:rsid w:val="00307065"/>
    <w:rsid w:val="00314269"/>
    <w:rsid w:val="00315C86"/>
    <w:rsid w:val="00316CE8"/>
    <w:rsid w:val="00350CF9"/>
    <w:rsid w:val="0035344F"/>
    <w:rsid w:val="00365292"/>
    <w:rsid w:val="00370DB3"/>
    <w:rsid w:val="00371123"/>
    <w:rsid w:val="003724A3"/>
    <w:rsid w:val="003807C0"/>
    <w:rsid w:val="0039645B"/>
    <w:rsid w:val="003973B8"/>
    <w:rsid w:val="003A5FF0"/>
    <w:rsid w:val="003D0B08"/>
    <w:rsid w:val="003D4003"/>
    <w:rsid w:val="003E11B7"/>
    <w:rsid w:val="003E1A8D"/>
    <w:rsid w:val="003E4755"/>
    <w:rsid w:val="003F4233"/>
    <w:rsid w:val="003F7B62"/>
    <w:rsid w:val="00412A5F"/>
    <w:rsid w:val="004252DC"/>
    <w:rsid w:val="00426BA1"/>
    <w:rsid w:val="00426BFE"/>
    <w:rsid w:val="00430AF4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E0EEF"/>
    <w:rsid w:val="004F2C68"/>
    <w:rsid w:val="0051279C"/>
    <w:rsid w:val="005247A6"/>
    <w:rsid w:val="00581858"/>
    <w:rsid w:val="005930A7"/>
    <w:rsid w:val="005955F9"/>
    <w:rsid w:val="005B3A24"/>
    <w:rsid w:val="005C55D0"/>
    <w:rsid w:val="00603431"/>
    <w:rsid w:val="00612655"/>
    <w:rsid w:val="00626EA3"/>
    <w:rsid w:val="0063007E"/>
    <w:rsid w:val="00641D09"/>
    <w:rsid w:val="00655F46"/>
    <w:rsid w:val="00663E53"/>
    <w:rsid w:val="00676A3F"/>
    <w:rsid w:val="00680BA2"/>
    <w:rsid w:val="00682616"/>
    <w:rsid w:val="00684D54"/>
    <w:rsid w:val="006863F4"/>
    <w:rsid w:val="006A46E0"/>
    <w:rsid w:val="006B0313"/>
    <w:rsid w:val="006B07BF"/>
    <w:rsid w:val="006D2B06"/>
    <w:rsid w:val="006E6720"/>
    <w:rsid w:val="007158A9"/>
    <w:rsid w:val="007323D8"/>
    <w:rsid w:val="0073390C"/>
    <w:rsid w:val="007359FE"/>
    <w:rsid w:val="00741B8D"/>
    <w:rsid w:val="007461A1"/>
    <w:rsid w:val="007720A2"/>
    <w:rsid w:val="00776076"/>
    <w:rsid w:val="00790329"/>
    <w:rsid w:val="007A79F2"/>
    <w:rsid w:val="007B173B"/>
    <w:rsid w:val="007C068F"/>
    <w:rsid w:val="007C54A5"/>
    <w:rsid w:val="007C675D"/>
    <w:rsid w:val="007C73B1"/>
    <w:rsid w:val="007D191E"/>
    <w:rsid w:val="007F2FF6"/>
    <w:rsid w:val="008046AE"/>
    <w:rsid w:val="0080542D"/>
    <w:rsid w:val="00814C3C"/>
    <w:rsid w:val="00846BE3"/>
    <w:rsid w:val="00847A73"/>
    <w:rsid w:val="00857E00"/>
    <w:rsid w:val="00860E6F"/>
    <w:rsid w:val="00877135"/>
    <w:rsid w:val="008938C7"/>
    <w:rsid w:val="008B6A8D"/>
    <w:rsid w:val="008C6711"/>
    <w:rsid w:val="008C7BF3"/>
    <w:rsid w:val="008D2150"/>
    <w:rsid w:val="008E190E"/>
    <w:rsid w:val="008E2EBE"/>
    <w:rsid w:val="009146BE"/>
    <w:rsid w:val="00914E87"/>
    <w:rsid w:val="00915E99"/>
    <w:rsid w:val="00923212"/>
    <w:rsid w:val="00931F5B"/>
    <w:rsid w:val="00933296"/>
    <w:rsid w:val="00940876"/>
    <w:rsid w:val="009458F5"/>
    <w:rsid w:val="00950C49"/>
    <w:rsid w:val="00955477"/>
    <w:rsid w:val="009614FE"/>
    <w:rsid w:val="00964390"/>
    <w:rsid w:val="00965F70"/>
    <w:rsid w:val="009A166C"/>
    <w:rsid w:val="009A3FEE"/>
    <w:rsid w:val="009A43CE"/>
    <w:rsid w:val="009A6ABC"/>
    <w:rsid w:val="009B4991"/>
    <w:rsid w:val="009C4966"/>
    <w:rsid w:val="009C7640"/>
    <w:rsid w:val="009D3068"/>
    <w:rsid w:val="009E09D8"/>
    <w:rsid w:val="009E6509"/>
    <w:rsid w:val="009F4E52"/>
    <w:rsid w:val="00A034E9"/>
    <w:rsid w:val="00A11DDA"/>
    <w:rsid w:val="00A13051"/>
    <w:rsid w:val="00A21AFF"/>
    <w:rsid w:val="00A21B30"/>
    <w:rsid w:val="00A22B5F"/>
    <w:rsid w:val="00A32047"/>
    <w:rsid w:val="00A45FE3"/>
    <w:rsid w:val="00A64607"/>
    <w:rsid w:val="00A65076"/>
    <w:rsid w:val="00A90E92"/>
    <w:rsid w:val="00AA3B18"/>
    <w:rsid w:val="00AA6E77"/>
    <w:rsid w:val="00AB655E"/>
    <w:rsid w:val="00AC5686"/>
    <w:rsid w:val="00AC57A5"/>
    <w:rsid w:val="00AD784A"/>
    <w:rsid w:val="00AE3B8A"/>
    <w:rsid w:val="00AF0B6F"/>
    <w:rsid w:val="00AF7D73"/>
    <w:rsid w:val="00B03C01"/>
    <w:rsid w:val="00B03E50"/>
    <w:rsid w:val="00B056F7"/>
    <w:rsid w:val="00B07F73"/>
    <w:rsid w:val="00B60B0B"/>
    <w:rsid w:val="00B83A16"/>
    <w:rsid w:val="00B83F26"/>
    <w:rsid w:val="00B95607"/>
    <w:rsid w:val="00B96AC5"/>
    <w:rsid w:val="00BB45E8"/>
    <w:rsid w:val="00BB4F43"/>
    <w:rsid w:val="00C10249"/>
    <w:rsid w:val="00C15B5C"/>
    <w:rsid w:val="00C37C9A"/>
    <w:rsid w:val="00C50308"/>
    <w:rsid w:val="00C75BB5"/>
    <w:rsid w:val="00C947FB"/>
    <w:rsid w:val="00CB5513"/>
    <w:rsid w:val="00CD2DB2"/>
    <w:rsid w:val="00CF1CB2"/>
    <w:rsid w:val="00D11547"/>
    <w:rsid w:val="00D36BD4"/>
    <w:rsid w:val="00D4087C"/>
    <w:rsid w:val="00D431FF"/>
    <w:rsid w:val="00D43CB7"/>
    <w:rsid w:val="00D465B9"/>
    <w:rsid w:val="00DB0142"/>
    <w:rsid w:val="00DC565C"/>
    <w:rsid w:val="00DD2ED3"/>
    <w:rsid w:val="00DE190F"/>
    <w:rsid w:val="00DF5C11"/>
    <w:rsid w:val="00E050F2"/>
    <w:rsid w:val="00E16E4A"/>
    <w:rsid w:val="00E35EFC"/>
    <w:rsid w:val="00E37079"/>
    <w:rsid w:val="00E46276"/>
    <w:rsid w:val="00E47F7A"/>
    <w:rsid w:val="00E523E2"/>
    <w:rsid w:val="00E571ED"/>
    <w:rsid w:val="00E7151C"/>
    <w:rsid w:val="00E96006"/>
    <w:rsid w:val="00E9725F"/>
    <w:rsid w:val="00EA1B88"/>
    <w:rsid w:val="00EA39FC"/>
    <w:rsid w:val="00EB0ADA"/>
    <w:rsid w:val="00EB52B7"/>
    <w:rsid w:val="00EC15E6"/>
    <w:rsid w:val="00EC3FA4"/>
    <w:rsid w:val="00ED301C"/>
    <w:rsid w:val="00EE1335"/>
    <w:rsid w:val="00F00795"/>
    <w:rsid w:val="00F01879"/>
    <w:rsid w:val="00F03B30"/>
    <w:rsid w:val="00F128D3"/>
    <w:rsid w:val="00F139C0"/>
    <w:rsid w:val="00F201F9"/>
    <w:rsid w:val="00F20C60"/>
    <w:rsid w:val="00F23ABE"/>
    <w:rsid w:val="00F31E7C"/>
    <w:rsid w:val="00F4304E"/>
    <w:rsid w:val="00F469CC"/>
    <w:rsid w:val="00F53F75"/>
    <w:rsid w:val="00F61A43"/>
    <w:rsid w:val="00F97A63"/>
    <w:rsid w:val="00FA09BD"/>
    <w:rsid w:val="00FA2454"/>
    <w:rsid w:val="00FA5FD5"/>
    <w:rsid w:val="00FB6199"/>
    <w:rsid w:val="00FC1BE5"/>
    <w:rsid w:val="00FC466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A38123A"/>
  <w15:docId w15:val="{67F37843-9367-456F-85F2-FE94CCC7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E7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E7463"/>
    <w:rPr>
      <w:rFonts w:ascii="Courier New" w:eastAsia="Times New Roman" w:hAnsi="Courier New" w:cs="Courier New"/>
    </w:rPr>
  </w:style>
  <w:style w:type="character" w:customStyle="1" w:styleId="NagwekZnak">
    <w:name w:val="Nagłówek Znak"/>
    <w:basedOn w:val="Domylnaczcionkaakapitu"/>
    <w:link w:val="Nagwek"/>
    <w:uiPriority w:val="99"/>
    <w:rsid w:val="007B173B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965F70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A64D3-AF8B-4F9F-AB81-BA9C60B0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1241</Words>
  <Characters>7446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2018-10-04T10:42:00Z</cp:lastPrinted>
  <dcterms:created xsi:type="dcterms:W3CDTF">2021-06-07T07:45:00Z</dcterms:created>
  <dcterms:modified xsi:type="dcterms:W3CDTF">2024-04-04T07:50:00Z</dcterms:modified>
</cp:coreProperties>
</file>