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Medycyna estetyczna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20</w:t>
            </w:r>
            <w:r w:rsidR="00897267">
              <w:rPr>
                <w:rFonts w:ascii="Tahoma" w:hAnsi="Tahoma" w:cs="Tahoma"/>
                <w:b w:val="0"/>
                <w:color w:val="auto"/>
              </w:rPr>
              <w:t>2</w:t>
            </w:r>
            <w:r w:rsidR="00C67E5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C67E5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1088A" w:rsidRPr="00C1088A" w:rsidTr="00C1088A">
        <w:tc>
          <w:tcPr>
            <w:tcW w:w="2410" w:type="dxa"/>
            <w:vAlign w:val="center"/>
          </w:tcPr>
          <w:p w:rsidR="00C1088A" w:rsidRPr="00C1088A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08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1088A" w:rsidRPr="00C1088A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1088A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1088A" w:rsidRPr="000B6245" w:rsidRDefault="00897267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C1088A" w:rsidRPr="000B624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1088A" w:rsidRPr="000B6245" w:rsidRDefault="00161A84" w:rsidP="00C1088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61A84">
              <w:rPr>
                <w:rFonts w:ascii="Tahoma" w:hAnsi="Tahoma" w:cs="Tahoma"/>
                <w:b w:val="0"/>
                <w:color w:val="auto"/>
              </w:rPr>
              <w:t>lek. med. Marta Szczygieł-Łyko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1088A" w:rsidP="00C1088A">
            <w:pPr>
              <w:pStyle w:val="Punktygwne"/>
              <w:tabs>
                <w:tab w:val="left" w:pos="558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B624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kosmetologii, Kosmetologia Pielęgnacyjna, Dermatologia</w:t>
            </w:r>
            <w:r w:rsidR="004E6C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108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1088A">
        <w:rPr>
          <w:rFonts w:ascii="Tahoma" w:hAnsi="Tahoma" w:cs="Tahoma"/>
        </w:rPr>
        <w:t xml:space="preserve">Efekty </w:t>
      </w:r>
      <w:r w:rsidR="00C41795" w:rsidRPr="00C1088A">
        <w:rPr>
          <w:rFonts w:ascii="Tahoma" w:hAnsi="Tahoma" w:cs="Tahoma"/>
        </w:rPr>
        <w:t xml:space="preserve">uczenia się </w:t>
      </w:r>
      <w:r w:rsidRPr="00C1088A">
        <w:rPr>
          <w:rFonts w:ascii="Tahoma" w:hAnsi="Tahoma" w:cs="Tahoma"/>
        </w:rPr>
        <w:t xml:space="preserve">i sposób </w:t>
      </w:r>
      <w:r w:rsidR="00B60B0B" w:rsidRPr="00C1088A">
        <w:rPr>
          <w:rFonts w:ascii="Tahoma" w:hAnsi="Tahoma" w:cs="Tahoma"/>
        </w:rPr>
        <w:t>realizacji</w:t>
      </w:r>
      <w:r w:rsidRPr="00C1088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C1088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6245">
              <w:rPr>
                <w:rFonts w:ascii="Tahoma" w:hAnsi="Tahoma" w:cs="Tahoma"/>
                <w:b w:val="0"/>
              </w:rPr>
              <w:t>Zapoznanie studenta z podstawowymi zagadnieniami w zakresie medycyny estetycznej.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108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1088A">
        <w:rPr>
          <w:rFonts w:ascii="Tahoma" w:hAnsi="Tahoma" w:cs="Tahoma"/>
        </w:rPr>
        <w:t>Przedmiotowe e</w:t>
      </w:r>
      <w:r w:rsidR="008938C7" w:rsidRPr="00C1088A">
        <w:rPr>
          <w:rFonts w:ascii="Tahoma" w:hAnsi="Tahoma" w:cs="Tahoma"/>
        </w:rPr>
        <w:t xml:space="preserve">fekty </w:t>
      </w:r>
      <w:r w:rsidR="00EE3891" w:rsidRPr="00C1088A">
        <w:rPr>
          <w:rFonts w:ascii="Tahoma" w:hAnsi="Tahoma" w:cs="Tahoma"/>
        </w:rPr>
        <w:t>uczenia się</w:t>
      </w:r>
      <w:r w:rsidR="008938C7" w:rsidRPr="00C1088A">
        <w:rPr>
          <w:rFonts w:ascii="Tahoma" w:hAnsi="Tahoma" w:cs="Tahoma"/>
        </w:rPr>
        <w:t xml:space="preserve">, </w:t>
      </w:r>
      <w:r w:rsidR="00F31E7C" w:rsidRPr="00C1088A">
        <w:rPr>
          <w:rFonts w:ascii="Tahoma" w:hAnsi="Tahoma" w:cs="Tahoma"/>
        </w:rPr>
        <w:t>z podziałem na wiedzę, umiejętności i kompe</w:t>
      </w:r>
      <w:r w:rsidR="003E56F9" w:rsidRPr="00C1088A">
        <w:rPr>
          <w:rFonts w:ascii="Tahoma" w:hAnsi="Tahoma" w:cs="Tahoma"/>
        </w:rPr>
        <w:t xml:space="preserve">tencje społeczne, wraz z </w:t>
      </w:r>
      <w:r w:rsidR="00F31E7C" w:rsidRPr="00C1088A">
        <w:rPr>
          <w:rFonts w:ascii="Tahoma" w:hAnsi="Tahoma" w:cs="Tahoma"/>
        </w:rPr>
        <w:t>odniesieniem do e</w:t>
      </w:r>
      <w:r w:rsidR="00B21019" w:rsidRPr="00C1088A">
        <w:rPr>
          <w:rFonts w:ascii="Tahoma" w:hAnsi="Tahoma" w:cs="Tahoma"/>
        </w:rPr>
        <w:t xml:space="preserve">fektów </w:t>
      </w:r>
      <w:r w:rsidR="00EE3891" w:rsidRPr="00C1088A">
        <w:rPr>
          <w:rFonts w:ascii="Tahoma" w:hAnsi="Tahoma" w:cs="Tahoma"/>
        </w:rPr>
        <w:t>uczenia się</w:t>
      </w:r>
      <w:r w:rsidR="00B21019" w:rsidRPr="00C108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1088A" w:rsidRPr="00C108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108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108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 xml:space="preserve">Opis przedmiotowych efektów </w:t>
            </w:r>
            <w:r w:rsidR="00EE3891" w:rsidRPr="00C108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1088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>Odniesienie do efektów</w:t>
            </w:r>
            <w:r w:rsidR="00B158DC" w:rsidRPr="00C1088A">
              <w:rPr>
                <w:rFonts w:ascii="Tahoma" w:hAnsi="Tahoma" w:cs="Tahoma"/>
              </w:rPr>
              <w:t xml:space="preserve"> </w:t>
            </w:r>
            <w:r w:rsidR="00EE3891" w:rsidRPr="00C1088A">
              <w:rPr>
                <w:rFonts w:ascii="Tahoma" w:hAnsi="Tahoma" w:cs="Tahoma"/>
              </w:rPr>
              <w:t xml:space="preserve">uczenia się </w:t>
            </w:r>
            <w:r w:rsidRPr="00C1088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0421E">
              <w:rPr>
                <w:rFonts w:ascii="Tahoma" w:hAnsi="Tahoma" w:cs="Tahoma"/>
              </w:rPr>
              <w:t>potrafi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1088A" w:rsidRPr="000B6245" w:rsidRDefault="00F0421E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C1088A" w:rsidRPr="000B6245">
              <w:rPr>
                <w:rFonts w:ascii="Tahoma" w:hAnsi="Tahoma" w:cs="Tahoma"/>
              </w:rPr>
              <w:t>pisać zabiegi pielęgnacyjne, lecznicze, korekcyjne stosowane w medycynie estetycznej</w:t>
            </w:r>
            <w:r w:rsidR="007415A8">
              <w:rPr>
                <w:rFonts w:ascii="Tahoma" w:hAnsi="Tahoma" w:cs="Tahoma"/>
              </w:rPr>
              <w:t xml:space="preserve"> z uwzględnieniem celowości ich zastosowania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K_W06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1088A" w:rsidRPr="000B6245" w:rsidRDefault="00F0421E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C1088A" w:rsidRPr="000B6245">
              <w:rPr>
                <w:rFonts w:ascii="Tahoma" w:hAnsi="Tahoma" w:cs="Tahoma"/>
              </w:rPr>
              <w:t>charakteryzować aparaturę stosowaną w gabinetach medycyny estetycznej,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0421E">
              <w:rPr>
                <w:rFonts w:ascii="Tahoma" w:hAnsi="Tahoma" w:cs="Tahoma"/>
              </w:rPr>
              <w:t>potrafi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1088A" w:rsidRPr="000B6245" w:rsidRDefault="001B737C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świadomie podejmować decyzje w zakresie c</w:t>
            </w:r>
            <w:r w:rsidR="00C1088A" w:rsidRPr="000B6245">
              <w:rPr>
                <w:rFonts w:ascii="Tahoma" w:hAnsi="Tahoma" w:cs="Tahoma"/>
              </w:rPr>
              <w:t>zynności zawodowych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K_K06</w:t>
            </w:r>
          </w:p>
          <w:p w:rsidR="00C1088A" w:rsidRPr="000B6245" w:rsidRDefault="00C1088A" w:rsidP="00A7105F">
            <w:pPr>
              <w:pStyle w:val="Zwykytekst"/>
              <w:jc w:val="center"/>
            </w:pPr>
            <w:r w:rsidRPr="000B6245">
              <w:rPr>
                <w:rFonts w:ascii="Tahoma" w:hAnsi="Tahoma" w:cs="Tahoma"/>
                <w:sz w:val="20"/>
                <w:szCs w:val="20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8972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A46E0" w:rsidRPr="00B158DC" w:rsidRDefault="007F7E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B6245">
              <w:rPr>
                <w:rFonts w:ascii="Tahoma" w:hAnsi="Tahoma" w:cs="Tahoma"/>
                <w:b w:val="0"/>
              </w:rPr>
              <w:t>Wykład konwersatoryjny z wykorzystaniem prezentacji multimedialnej.</w:t>
            </w:r>
            <w:r w:rsidR="001A0669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897267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897267">
              <w:rPr>
                <w:rFonts w:ascii="Tahoma" w:hAnsi="Tahoma" w:cs="Tahoma"/>
              </w:rPr>
              <w:t>konwersatorium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B6245">
              <w:rPr>
                <w:rFonts w:ascii="Tahoma" w:hAnsi="Tahoma" w:cs="Tahoma"/>
              </w:rPr>
              <w:t>Rodzaje i zastosowanie peelingów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Lasery i ich zastosowanie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Wypełniacze.</w:t>
            </w:r>
            <w:r>
              <w:rPr>
                <w:rFonts w:ascii="Tahoma" w:hAnsi="Tahoma" w:cs="Tahoma"/>
              </w:rPr>
              <w:t xml:space="preserve"> Metody pobudzania regeneracji skóry-medycyna regeneracyjna.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Toksyna botulinowa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Podstawowe zabiegi chirurgiczne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Przeszczepianie włosów.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Problemy etyczne i prawne związane z wykonywaniem zabiegów w dziedzinie medycyny estetycznej.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7F7E1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F7E1D">
        <w:rPr>
          <w:rFonts w:ascii="Tahoma" w:hAnsi="Tahoma" w:cs="Tahoma"/>
          <w:spacing w:val="-4"/>
        </w:rPr>
        <w:t xml:space="preserve">Korelacja pomiędzy efektami </w:t>
      </w:r>
      <w:r w:rsidR="004F33B4" w:rsidRPr="007F7E1D">
        <w:rPr>
          <w:rFonts w:ascii="Tahoma" w:hAnsi="Tahoma" w:cs="Tahoma"/>
          <w:spacing w:val="-4"/>
        </w:rPr>
        <w:t>uczenia się</w:t>
      </w:r>
      <w:r w:rsidRPr="007F7E1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F7E1D" w:rsidRPr="007F7E1D" w:rsidTr="000B5966">
        <w:tc>
          <w:tcPr>
            <w:tcW w:w="3261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 xml:space="preserve">Efekt </w:t>
            </w:r>
            <w:r w:rsidR="004F33B4" w:rsidRPr="007F7E1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Treści kształcenia</w:t>
            </w:r>
          </w:p>
        </w:tc>
      </w:tr>
      <w:tr w:rsidR="003B775E" w:rsidRPr="00B158DC" w:rsidTr="000B5966">
        <w:tc>
          <w:tcPr>
            <w:tcW w:w="3261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Pr="000B6245">
              <w:rPr>
                <w:rFonts w:ascii="Tahoma" w:hAnsi="Tahoma" w:cs="Tahoma"/>
                <w:color w:val="auto"/>
              </w:rPr>
              <w:t>1,</w:t>
            </w:r>
            <w:r>
              <w:rPr>
                <w:rFonts w:ascii="Tahoma" w:hAnsi="Tahoma" w:cs="Tahoma"/>
                <w:color w:val="auto"/>
              </w:rPr>
              <w:t>K3</w:t>
            </w:r>
            <w:r w:rsidR="00FF721E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K7</w:t>
            </w:r>
          </w:p>
        </w:tc>
      </w:tr>
      <w:tr w:rsidR="003B775E" w:rsidRPr="00B158DC" w:rsidTr="000B5966">
        <w:tc>
          <w:tcPr>
            <w:tcW w:w="3261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K2, K</w:t>
            </w:r>
            <w:r w:rsidRPr="000B6245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4E6C2C" w:rsidRPr="00B158DC" w:rsidTr="004E6C2C">
        <w:trPr>
          <w:trHeight w:val="259"/>
        </w:trPr>
        <w:tc>
          <w:tcPr>
            <w:tcW w:w="3261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K1-K7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F7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F7E1D">
        <w:rPr>
          <w:rFonts w:ascii="Tahoma" w:hAnsi="Tahoma" w:cs="Tahoma"/>
        </w:rPr>
        <w:t xml:space="preserve">Metody </w:t>
      </w:r>
      <w:r w:rsidR="00603431" w:rsidRPr="007F7E1D">
        <w:rPr>
          <w:rFonts w:ascii="Tahoma" w:hAnsi="Tahoma" w:cs="Tahoma"/>
        </w:rPr>
        <w:t xml:space="preserve">weryfikacji efektów </w:t>
      </w:r>
      <w:r w:rsidR="004F33B4" w:rsidRPr="007F7E1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F7E1D" w:rsidRPr="007F7E1D" w:rsidTr="000A1541">
        <w:tc>
          <w:tcPr>
            <w:tcW w:w="1418" w:type="dxa"/>
            <w:vAlign w:val="center"/>
          </w:tcPr>
          <w:p w:rsidR="004A1B60" w:rsidRPr="007F7E1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 xml:space="preserve">Efekt </w:t>
            </w:r>
            <w:r w:rsidR="004F33B4" w:rsidRPr="007F7E1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F7E1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F7E1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97267" w:rsidRPr="00B158DC" w:rsidTr="000A1541">
        <w:tc>
          <w:tcPr>
            <w:tcW w:w="1418" w:type="dxa"/>
            <w:vAlign w:val="center"/>
          </w:tcPr>
          <w:p w:rsidR="00897267" w:rsidRPr="000B6245" w:rsidRDefault="00897267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6245">
              <w:rPr>
                <w:rFonts w:ascii="Tahoma" w:hAnsi="Tahoma" w:cs="Tahoma"/>
                <w:b w:val="0"/>
                <w:sz w:val="20"/>
              </w:rPr>
              <w:t>Pytani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0B6245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Merge w:val="restart"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6245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897267" w:rsidRPr="00B158DC" w:rsidTr="000A1541">
        <w:tc>
          <w:tcPr>
            <w:tcW w:w="1418" w:type="dxa"/>
            <w:vAlign w:val="center"/>
          </w:tcPr>
          <w:p w:rsidR="00897267" w:rsidRPr="000B6245" w:rsidRDefault="00897267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E6C2C" w:rsidRPr="00B158DC" w:rsidTr="004E6C2C">
        <w:trPr>
          <w:trHeight w:val="274"/>
        </w:trPr>
        <w:tc>
          <w:tcPr>
            <w:tcW w:w="1418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4E6C2C" w:rsidRPr="000B6245" w:rsidRDefault="004E6C2C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4E6C2C" w:rsidRPr="000B6245" w:rsidRDefault="004E6C2C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F7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F7E1D">
        <w:rPr>
          <w:rFonts w:ascii="Tahoma" w:hAnsi="Tahoma" w:cs="Tahoma"/>
        </w:rPr>
        <w:t xml:space="preserve">Kryteria oceny </w:t>
      </w:r>
      <w:r w:rsidR="00167B9C" w:rsidRPr="007F7E1D">
        <w:rPr>
          <w:rFonts w:ascii="Tahoma" w:hAnsi="Tahoma" w:cs="Tahoma"/>
        </w:rPr>
        <w:t xml:space="preserve">stopnia </w:t>
      </w:r>
      <w:r w:rsidRPr="007F7E1D">
        <w:rPr>
          <w:rFonts w:ascii="Tahoma" w:hAnsi="Tahoma" w:cs="Tahoma"/>
        </w:rPr>
        <w:t>osiągnię</w:t>
      </w:r>
      <w:r w:rsidR="00167B9C" w:rsidRPr="007F7E1D">
        <w:rPr>
          <w:rFonts w:ascii="Tahoma" w:hAnsi="Tahoma" w:cs="Tahoma"/>
        </w:rPr>
        <w:t>cia</w:t>
      </w:r>
      <w:r w:rsidRPr="007F7E1D">
        <w:rPr>
          <w:rFonts w:ascii="Tahoma" w:hAnsi="Tahoma" w:cs="Tahoma"/>
        </w:rPr>
        <w:t xml:space="preserve"> efektów </w:t>
      </w:r>
      <w:r w:rsidR="00755AAB" w:rsidRPr="007F7E1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F7E1D" w:rsidRPr="007F7E1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7F7E1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</w:rPr>
              <w:t>Efekt</w:t>
            </w:r>
            <w:r w:rsidR="00755AAB" w:rsidRPr="007F7E1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B775E" w:rsidRPr="00B158DC" w:rsidTr="00290EBA">
        <w:tc>
          <w:tcPr>
            <w:tcW w:w="1418" w:type="dxa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zabieg</w:t>
            </w:r>
            <w:r>
              <w:rPr>
                <w:rFonts w:ascii="Tahoma" w:hAnsi="Tahoma" w:cs="Tahoma"/>
              </w:rPr>
              <w:t xml:space="preserve">ów </w:t>
            </w:r>
            <w:r w:rsidRPr="00823CFD">
              <w:rPr>
                <w:rFonts w:ascii="Tahoma" w:hAnsi="Tahoma" w:cs="Tahoma"/>
              </w:rPr>
              <w:t>pielęgna</w:t>
            </w:r>
            <w:r>
              <w:rPr>
                <w:rFonts w:ascii="Tahoma" w:hAnsi="Tahoma" w:cs="Tahoma"/>
              </w:rPr>
              <w:t>cyjnych</w:t>
            </w:r>
            <w:r w:rsidRPr="00823CFD">
              <w:rPr>
                <w:rFonts w:ascii="Tahoma" w:hAnsi="Tahoma" w:cs="Tahoma"/>
              </w:rPr>
              <w:t>, leczni</w:t>
            </w:r>
            <w:r>
              <w:rPr>
                <w:rFonts w:ascii="Tahoma" w:hAnsi="Tahoma" w:cs="Tahoma"/>
              </w:rPr>
              <w:t>czych</w:t>
            </w:r>
            <w:r w:rsidRPr="00823CFD">
              <w:rPr>
                <w:rFonts w:ascii="Tahoma" w:hAnsi="Tahoma" w:cs="Tahoma"/>
              </w:rPr>
              <w:t xml:space="preserve"> lub korek</w:t>
            </w:r>
            <w:r>
              <w:rPr>
                <w:rFonts w:ascii="Tahoma" w:hAnsi="Tahoma" w:cs="Tahoma"/>
              </w:rPr>
              <w:t>cyjnych</w:t>
            </w:r>
            <w:r w:rsidRPr="00823CFD">
              <w:rPr>
                <w:rFonts w:ascii="Tahoma" w:hAnsi="Tahoma" w:cs="Tahoma"/>
              </w:rPr>
              <w:t>, stosowa</w:t>
            </w:r>
            <w:r>
              <w:rPr>
                <w:rFonts w:ascii="Tahoma" w:hAnsi="Tahoma" w:cs="Tahoma"/>
              </w:rPr>
              <w:t>nych</w:t>
            </w:r>
            <w:r w:rsidRPr="00823CFD">
              <w:rPr>
                <w:rFonts w:ascii="Tahoma" w:hAnsi="Tahoma" w:cs="Tahoma"/>
              </w:rPr>
              <w:t xml:space="preserve"> w medycynie estetycz</w:t>
            </w:r>
            <w:r>
              <w:rPr>
                <w:rFonts w:ascii="Tahoma" w:hAnsi="Tahoma" w:cs="Tahoma"/>
              </w:rPr>
              <w:t>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2127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dwa wybrane przez siebie zabiegi pielęgnacyjne, lecznicze lub korekcyjne, stosowane w medy</w:t>
            </w:r>
            <w:r>
              <w:rPr>
                <w:rFonts w:ascii="Tahoma" w:hAnsi="Tahoma" w:cs="Tahoma"/>
              </w:rPr>
              <w:t>cynie estetycznej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dwa wybrane przez prowadzącego zabiegi pielęgnacyjne, lecznicze lub korekcyjne, stosowane</w:t>
            </w:r>
            <w:r w:rsidR="007415A8">
              <w:rPr>
                <w:rFonts w:ascii="Tahoma" w:hAnsi="Tahoma" w:cs="Tahoma"/>
              </w:rPr>
              <w:t xml:space="preserve"> </w:t>
            </w:r>
            <w:r w:rsidRPr="00823CFD">
              <w:rPr>
                <w:rFonts w:ascii="Tahoma" w:hAnsi="Tahoma" w:cs="Tahoma"/>
              </w:rPr>
              <w:t>w medycynie este</w:t>
            </w:r>
            <w:r>
              <w:rPr>
                <w:rFonts w:ascii="Tahoma" w:hAnsi="Tahoma" w:cs="Tahoma"/>
              </w:rPr>
              <w:t>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1984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trzy (lub więcej) wybrane przez prowadzącego zabiegi pielęgnacyjne, lecznicze lub korekcyjne, stosowane w medycynie este</w:t>
            </w:r>
            <w:r>
              <w:rPr>
                <w:rFonts w:ascii="Tahoma" w:hAnsi="Tahoma" w:cs="Tahoma"/>
              </w:rPr>
              <w:t>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</w:tr>
      <w:tr w:rsidR="003B775E" w:rsidRPr="00B158DC" w:rsidTr="00290EBA">
        <w:tc>
          <w:tcPr>
            <w:tcW w:w="1418" w:type="dxa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</w:t>
            </w:r>
            <w:r>
              <w:rPr>
                <w:rFonts w:ascii="Tahoma" w:hAnsi="Tahoma" w:cs="Tahoma"/>
              </w:rPr>
              <w:t xml:space="preserve"> </w:t>
            </w:r>
            <w:r w:rsidRPr="00823CFD">
              <w:rPr>
                <w:rFonts w:ascii="Tahoma" w:hAnsi="Tahoma" w:cs="Tahoma"/>
              </w:rPr>
              <w:t>wybra</w:t>
            </w:r>
            <w:r>
              <w:rPr>
                <w:rFonts w:ascii="Tahoma" w:hAnsi="Tahoma" w:cs="Tahoma"/>
              </w:rPr>
              <w:t>nych</w:t>
            </w:r>
            <w:r w:rsidRPr="00823C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urządzeń</w:t>
            </w:r>
            <w:r w:rsidRPr="00823CFD">
              <w:rPr>
                <w:rFonts w:ascii="Tahoma" w:hAnsi="Tahoma" w:cs="Tahoma"/>
              </w:rPr>
              <w:t xml:space="preserve"> stosowan</w:t>
            </w:r>
            <w:r>
              <w:rPr>
                <w:rFonts w:ascii="Tahoma" w:hAnsi="Tahoma" w:cs="Tahoma"/>
              </w:rPr>
              <w:t>ych</w:t>
            </w:r>
            <w:r w:rsidRPr="00823CFD">
              <w:rPr>
                <w:rFonts w:ascii="Tahoma" w:hAnsi="Tahoma" w:cs="Tahoma"/>
              </w:rPr>
              <w:t xml:space="preserve">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2127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dwa wybrane przez siebie urządzenia stosowane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dwa wybrane przez prowadzącego urządzenia stosowane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1984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trzy (lub więcej) wybrane przez prowadzącego urządzenia stosowane w medycynie estetycz</w:t>
            </w:r>
            <w:r>
              <w:rPr>
                <w:rFonts w:ascii="Tahoma" w:hAnsi="Tahoma" w:cs="Tahoma"/>
              </w:rPr>
              <w:t>nej</w:t>
            </w:r>
          </w:p>
        </w:tc>
      </w:tr>
      <w:tr w:rsidR="00D8366C" w:rsidRPr="00D8366C" w:rsidTr="00290EBA">
        <w:tc>
          <w:tcPr>
            <w:tcW w:w="1418" w:type="dxa"/>
            <w:vAlign w:val="center"/>
          </w:tcPr>
          <w:p w:rsidR="007F7E1D" w:rsidRPr="00D8366C" w:rsidRDefault="007F7E1D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366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126" w:type="dxa"/>
            <w:vAlign w:val="center"/>
          </w:tcPr>
          <w:p w:rsidR="007F7E1D" w:rsidRPr="003B775E" w:rsidRDefault="00D8366C" w:rsidP="00A7105F">
            <w:pPr>
              <w:pStyle w:val="wrubrycemn"/>
              <w:rPr>
                <w:rFonts w:ascii="Tahoma" w:hAnsi="Tahoma" w:cs="Tahoma"/>
              </w:rPr>
            </w:pPr>
            <w:r w:rsidRPr="00D8366C">
              <w:rPr>
                <w:rFonts w:ascii="Tahoma" w:hAnsi="Tahoma" w:cs="Tahoma"/>
              </w:rPr>
              <w:t>w</w:t>
            </w:r>
            <w:r w:rsidR="007F7E1D" w:rsidRPr="00D8366C">
              <w:rPr>
                <w:rFonts w:ascii="Tahoma" w:hAnsi="Tahoma" w:cs="Tahoma"/>
              </w:rPr>
              <w:t>ykazać się profesjonalizmem w wykonywaniu czynności zawodowych</w:t>
            </w:r>
          </w:p>
        </w:tc>
        <w:tc>
          <w:tcPr>
            <w:tcW w:w="2127" w:type="dxa"/>
            <w:vAlign w:val="center"/>
          </w:tcPr>
          <w:p w:rsidR="007F7E1D" w:rsidRPr="003B775E" w:rsidRDefault="00D8366C" w:rsidP="00DF33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7F7E1D" w:rsidRPr="00D8366C">
              <w:rPr>
                <w:rFonts w:ascii="Tahoma" w:hAnsi="Tahoma" w:cs="Tahoma"/>
              </w:rPr>
              <w:t>ykazać się profesjonalizmem w wykonywaniu czynności zawodowych</w:t>
            </w:r>
            <w:r w:rsidR="00DF3340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7F7E1D" w:rsidRPr="00D8366C" w:rsidRDefault="00D8366C" w:rsidP="00DF33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B775E">
              <w:rPr>
                <w:rFonts w:ascii="Tahoma" w:hAnsi="Tahoma" w:cs="Tahoma"/>
                <w:b w:val="0"/>
                <w:sz w:val="18"/>
              </w:rPr>
              <w:t>wykazać się profesjonalizmem w wykonywaniu czynności zawodowych</w:t>
            </w:r>
            <w:r w:rsidR="00DF3340" w:rsidRPr="003B775E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7F7E1D" w:rsidRPr="00D8366C" w:rsidRDefault="00D836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B775E">
              <w:rPr>
                <w:rFonts w:ascii="Tahoma" w:hAnsi="Tahoma" w:cs="Tahoma"/>
                <w:b w:val="0"/>
                <w:sz w:val="18"/>
              </w:rPr>
              <w:t>wykazać się profesjonalizmem w wykonywaniu czynności zawodowych</w:t>
            </w:r>
            <w:r w:rsidR="00DF3340" w:rsidRPr="003B775E">
              <w:rPr>
                <w:rFonts w:ascii="Tahoma" w:hAnsi="Tahoma" w:cs="Tahoma"/>
                <w:b w:val="0"/>
                <w:sz w:val="18"/>
              </w:rPr>
              <w:t xml:space="preserve"> w stopniu bardzo dobrym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FC1BE5" w:rsidRPr="008972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F2834" w:rsidRPr="00B158DC" w:rsidTr="00182D62">
        <w:tc>
          <w:tcPr>
            <w:tcW w:w="9778" w:type="dxa"/>
          </w:tcPr>
          <w:p w:rsidR="00EF2834" w:rsidRPr="00B158DC" w:rsidRDefault="00EF2834" w:rsidP="00182D6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EF2834" w:rsidRPr="00B158DC" w:rsidTr="00182D62">
        <w:tc>
          <w:tcPr>
            <w:tcW w:w="9778" w:type="dxa"/>
          </w:tcPr>
          <w:p w:rsidR="00EF2834" w:rsidRPr="007F7E1D" w:rsidRDefault="00EF2834" w:rsidP="00182D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43C8">
              <w:rPr>
                <w:rFonts w:ascii="Tahoma" w:hAnsi="Tahoma" w:cs="Tahoma"/>
                <w:sz w:val="20"/>
                <w:szCs w:val="20"/>
              </w:rPr>
              <w:t>Padlewska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K.: </w:t>
            </w:r>
            <w:r w:rsidRPr="005E43C8">
              <w:rPr>
                <w:rFonts w:ascii="Tahoma" w:hAnsi="Tahoma" w:cs="Tahoma"/>
                <w:sz w:val="20"/>
                <w:szCs w:val="20"/>
              </w:rPr>
              <w:t>Medycyna estetyczna i kosmetologia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43C8">
              <w:rPr>
                <w:rFonts w:ascii="Tahoma" w:hAnsi="Tahoma" w:cs="Tahoma"/>
                <w:sz w:val="20"/>
                <w:szCs w:val="20"/>
              </w:rPr>
              <w:t>Wydawnictwo Lekarskie PZWL</w:t>
            </w:r>
            <w:r>
              <w:rPr>
                <w:rFonts w:ascii="Tahoma" w:hAnsi="Tahoma" w:cs="Tahoma"/>
                <w:sz w:val="20"/>
                <w:szCs w:val="20"/>
              </w:rPr>
              <w:t>, Warszawa 2014 i nowsze</w:t>
            </w:r>
          </w:p>
        </w:tc>
      </w:tr>
      <w:tr w:rsidR="00EF2834" w:rsidRPr="007F7E1D" w:rsidTr="00182D62">
        <w:tc>
          <w:tcPr>
            <w:tcW w:w="9778" w:type="dxa"/>
          </w:tcPr>
          <w:p w:rsidR="00EF2834" w:rsidRPr="007F7E1D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Mamcarz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B., </w:t>
            </w:r>
            <w:r w:rsidRPr="005E43C8">
              <w:rPr>
                <w:rFonts w:ascii="Tahoma" w:hAnsi="Tahoma" w:cs="Tahoma"/>
                <w:b w:val="0"/>
                <w:sz w:val="20"/>
              </w:rPr>
              <w:t>Prandecka</w:t>
            </w:r>
            <w:r>
              <w:rPr>
                <w:rFonts w:ascii="Tahoma" w:hAnsi="Tahoma" w:cs="Tahoma"/>
                <w:b w:val="0"/>
                <w:sz w:val="20"/>
              </w:rPr>
              <w:t xml:space="preserve"> D.: </w:t>
            </w:r>
            <w:r w:rsidRPr="005E43C8">
              <w:rPr>
                <w:rFonts w:ascii="Tahoma" w:hAnsi="Tahoma" w:cs="Tahoma"/>
                <w:b w:val="0"/>
                <w:sz w:val="20"/>
              </w:rPr>
              <w:t>Medycyna estetyczna w praktyce. T. 1</w:t>
            </w:r>
            <w:r>
              <w:rPr>
                <w:rFonts w:ascii="Tahoma" w:hAnsi="Tahoma" w:cs="Tahoma"/>
                <w:b w:val="0"/>
                <w:sz w:val="20"/>
              </w:rPr>
              <w:t xml:space="preserve"> i T. 2, </w:t>
            </w: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Medical</w:t>
            </w:r>
            <w:proofErr w:type="spellEnd"/>
            <w:r w:rsidRPr="005E43C8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Education</w:t>
            </w:r>
            <w:proofErr w:type="spellEnd"/>
            <w:r w:rsidRPr="005E43C8">
              <w:rPr>
                <w:rFonts w:ascii="Tahoma" w:hAnsi="Tahoma" w:cs="Tahoma"/>
                <w:b w:val="0"/>
                <w:sz w:val="20"/>
              </w:rPr>
              <w:t xml:space="preserve"> Oficyna Wydawnicza</w:t>
            </w:r>
            <w:r>
              <w:rPr>
                <w:rFonts w:ascii="Tahoma" w:hAnsi="Tahoma" w:cs="Tahoma"/>
                <w:b w:val="0"/>
                <w:sz w:val="20"/>
              </w:rPr>
              <w:t xml:space="preserve"> 2010 i nowsze</w:t>
            </w:r>
          </w:p>
        </w:tc>
      </w:tr>
      <w:tr w:rsidR="00EF2834" w:rsidRPr="007F7E1D" w:rsidTr="00182D62">
        <w:tc>
          <w:tcPr>
            <w:tcW w:w="9778" w:type="dxa"/>
          </w:tcPr>
          <w:p w:rsidR="00EF2834" w:rsidRPr="005E43C8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717C5">
              <w:rPr>
                <w:rFonts w:ascii="Tahoma" w:hAnsi="Tahoma" w:cs="Tahoma"/>
                <w:b w:val="0"/>
                <w:sz w:val="20"/>
              </w:rPr>
              <w:t>Przylipiak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717C5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5E43C8">
              <w:rPr>
                <w:rFonts w:ascii="Tahoma" w:hAnsi="Tahoma" w:cs="Tahoma"/>
                <w:b w:val="0"/>
                <w:sz w:val="20"/>
              </w:rPr>
              <w:t>Medycyna estetyczna : podręcznik dla studentów kosmetologii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E43C8">
              <w:rPr>
                <w:rFonts w:ascii="Tahoma" w:hAnsi="Tahoma" w:cs="Tahoma"/>
                <w:b w:val="0"/>
                <w:sz w:val="20"/>
              </w:rPr>
              <w:t>Wydawnictwo Lekarskie PZWL</w:t>
            </w:r>
            <w:r>
              <w:rPr>
                <w:rFonts w:ascii="Tahoma" w:hAnsi="Tahoma" w:cs="Tahoma"/>
                <w:b w:val="0"/>
                <w:sz w:val="20"/>
              </w:rPr>
              <w:t xml:space="preserve"> 2017 i nowsze</w:t>
            </w:r>
          </w:p>
        </w:tc>
      </w:tr>
      <w:tr w:rsidR="00EF2834" w:rsidRPr="000B6245" w:rsidTr="00182D62">
        <w:tc>
          <w:tcPr>
            <w:tcW w:w="9778" w:type="dxa"/>
          </w:tcPr>
          <w:p w:rsidR="00EF2834" w:rsidRPr="000B6245" w:rsidRDefault="00EF2834" w:rsidP="00182D6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B624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F2834" w:rsidRPr="000B6245" w:rsidTr="00182D62">
        <w:tc>
          <w:tcPr>
            <w:tcW w:w="9778" w:type="dxa"/>
            <w:vAlign w:val="center"/>
          </w:tcPr>
          <w:p w:rsidR="00EF2834" w:rsidRPr="000B6245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F2834">
              <w:rPr>
                <w:rFonts w:ascii="Tahoma" w:hAnsi="Tahoma" w:cs="Tahoma"/>
                <w:b w:val="0"/>
                <w:sz w:val="20"/>
              </w:rPr>
              <w:t>Sattler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G.:</w:t>
            </w:r>
            <w:r w:rsidRPr="00EF2834">
              <w:rPr>
                <w:rFonts w:ascii="Tahoma" w:hAnsi="Tahoma" w:cs="Tahoma"/>
                <w:b w:val="0"/>
                <w:sz w:val="20"/>
              </w:rPr>
              <w:t>Toksyna</w:t>
            </w:r>
            <w:proofErr w:type="spellEnd"/>
            <w:r w:rsidRPr="00EF2834">
              <w:rPr>
                <w:rFonts w:ascii="Tahoma" w:hAnsi="Tahoma" w:cs="Tahoma"/>
                <w:b w:val="0"/>
                <w:sz w:val="20"/>
              </w:rPr>
              <w:t xml:space="preserve"> botulinowa w medycynie estetycznej : dawkowanie, miejsca iniekcji, stosowanie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EF2834">
              <w:rPr>
                <w:rFonts w:ascii="Tahoma" w:hAnsi="Tahoma" w:cs="Tahoma"/>
                <w:b w:val="0"/>
                <w:sz w:val="20"/>
              </w:rPr>
              <w:t>Wydawnictwo Kwintesencja</w:t>
            </w:r>
            <w:r>
              <w:rPr>
                <w:rFonts w:ascii="Tahoma" w:hAnsi="Tahoma" w:cs="Tahoma"/>
                <w:b w:val="0"/>
                <w:sz w:val="20"/>
              </w:rPr>
              <w:t xml:space="preserve"> 2017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 xml:space="preserve">Udział w </w:t>
            </w:r>
            <w:r w:rsidR="00897267">
              <w:rPr>
                <w:color w:val="auto"/>
                <w:sz w:val="20"/>
                <w:szCs w:val="20"/>
              </w:rPr>
              <w:t xml:space="preserve">K </w:t>
            </w:r>
            <w:r w:rsidR="00EE3891" w:rsidRPr="002E28B9">
              <w:rPr>
                <w:color w:val="auto"/>
                <w:sz w:val="20"/>
                <w:szCs w:val="20"/>
              </w:rPr>
              <w:t>(</w:t>
            </w:r>
            <w:r w:rsidR="006D25E7">
              <w:rPr>
                <w:color w:val="auto"/>
                <w:sz w:val="20"/>
                <w:szCs w:val="20"/>
              </w:rPr>
              <w:t>UB</w:t>
            </w:r>
            <w:r w:rsidR="00EE3891" w:rsidRPr="002E28B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10h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 xml:space="preserve">Konsultacje do </w:t>
            </w:r>
            <w:r w:rsidR="00897267">
              <w:rPr>
                <w:color w:val="auto"/>
                <w:sz w:val="20"/>
                <w:szCs w:val="20"/>
              </w:rPr>
              <w:t>K</w:t>
            </w:r>
            <w:r w:rsidR="00EE3891" w:rsidRPr="002E28B9">
              <w:rPr>
                <w:color w:val="auto"/>
                <w:sz w:val="20"/>
                <w:szCs w:val="20"/>
              </w:rPr>
              <w:t xml:space="preserve"> (</w:t>
            </w:r>
            <w:r w:rsidR="001A0669">
              <w:rPr>
                <w:color w:val="auto"/>
                <w:sz w:val="20"/>
                <w:szCs w:val="20"/>
              </w:rPr>
              <w:t>UB</w:t>
            </w:r>
            <w:r w:rsidR="00EE3891" w:rsidRPr="002E28B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2h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Samo</w:t>
            </w:r>
            <w:r w:rsidR="00260765" w:rsidRPr="002E28B9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897267">
              <w:rPr>
                <w:color w:val="auto"/>
                <w:sz w:val="20"/>
                <w:szCs w:val="20"/>
              </w:rPr>
              <w:t>K</w:t>
            </w:r>
            <w:r w:rsidRPr="002E28B9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6h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18h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28B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28B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F334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61A8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1A84"/>
    <w:rsid w:val="00167B9C"/>
    <w:rsid w:val="00196F16"/>
    <w:rsid w:val="001A0669"/>
    <w:rsid w:val="001B3BF7"/>
    <w:rsid w:val="001B737C"/>
    <w:rsid w:val="001C4F0A"/>
    <w:rsid w:val="001C6C52"/>
    <w:rsid w:val="001D73E7"/>
    <w:rsid w:val="001E3F2A"/>
    <w:rsid w:val="001F143D"/>
    <w:rsid w:val="0020696D"/>
    <w:rsid w:val="002325AB"/>
    <w:rsid w:val="00232843"/>
    <w:rsid w:val="00236889"/>
    <w:rsid w:val="00240FAC"/>
    <w:rsid w:val="00260765"/>
    <w:rsid w:val="00285CA1"/>
    <w:rsid w:val="00290EBA"/>
    <w:rsid w:val="00293E7C"/>
    <w:rsid w:val="002A249F"/>
    <w:rsid w:val="002A3A00"/>
    <w:rsid w:val="002D70D2"/>
    <w:rsid w:val="002E28B9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4B3F"/>
    <w:rsid w:val="0039645B"/>
    <w:rsid w:val="003973B8"/>
    <w:rsid w:val="003A3B72"/>
    <w:rsid w:val="003A5FF0"/>
    <w:rsid w:val="003B775E"/>
    <w:rsid w:val="003D0B08"/>
    <w:rsid w:val="003D4003"/>
    <w:rsid w:val="003E1A8D"/>
    <w:rsid w:val="003E56F9"/>
    <w:rsid w:val="003F4233"/>
    <w:rsid w:val="003F7B62"/>
    <w:rsid w:val="00405D10"/>
    <w:rsid w:val="004072EB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519"/>
    <w:rsid w:val="004D26FD"/>
    <w:rsid w:val="004D72D9"/>
    <w:rsid w:val="004E11F0"/>
    <w:rsid w:val="004E6C2C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25A3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D25E7"/>
    <w:rsid w:val="006E6720"/>
    <w:rsid w:val="007158A9"/>
    <w:rsid w:val="00721413"/>
    <w:rsid w:val="00731B10"/>
    <w:rsid w:val="007334E2"/>
    <w:rsid w:val="0073390C"/>
    <w:rsid w:val="007415A8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7E1D"/>
    <w:rsid w:val="008046AE"/>
    <w:rsid w:val="0080542D"/>
    <w:rsid w:val="00814C3C"/>
    <w:rsid w:val="00846BE3"/>
    <w:rsid w:val="00847A73"/>
    <w:rsid w:val="00857E00"/>
    <w:rsid w:val="00877135"/>
    <w:rsid w:val="008938C7"/>
    <w:rsid w:val="0089726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088A"/>
    <w:rsid w:val="00C15B5C"/>
    <w:rsid w:val="00C33798"/>
    <w:rsid w:val="00C37C9A"/>
    <w:rsid w:val="00C41795"/>
    <w:rsid w:val="00C50308"/>
    <w:rsid w:val="00C52F26"/>
    <w:rsid w:val="00C67E52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66C"/>
    <w:rsid w:val="00DB0142"/>
    <w:rsid w:val="00DB3A5B"/>
    <w:rsid w:val="00DB7026"/>
    <w:rsid w:val="00DD2ED3"/>
    <w:rsid w:val="00DE190F"/>
    <w:rsid w:val="00DF3340"/>
    <w:rsid w:val="00DF5C11"/>
    <w:rsid w:val="00E049F0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2834"/>
    <w:rsid w:val="00F00795"/>
    <w:rsid w:val="00F01879"/>
    <w:rsid w:val="00F03B30"/>
    <w:rsid w:val="00F0421E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583BE940"/>
  <w15:docId w15:val="{C07C01BB-460B-4514-A2E6-1FDF4770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C0884-D890-4AD6-8BDD-C937568C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733</Words>
  <Characters>4399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25</cp:revision>
  <cp:lastPrinted>2019-06-05T11:04:00Z</cp:lastPrinted>
  <dcterms:created xsi:type="dcterms:W3CDTF">2019-07-08T10:24:00Z</dcterms:created>
  <dcterms:modified xsi:type="dcterms:W3CDTF">2024-05-23T11:07:00Z</dcterms:modified>
</cp:coreProperties>
</file>