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9A7E" w14:textId="77777777" w:rsidR="00FD5398" w:rsidRPr="0001795B" w:rsidRDefault="00FD5398" w:rsidP="00FD5398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5B46ACA3" w14:textId="77777777" w:rsidR="00FD5398" w:rsidRPr="0001795B" w:rsidRDefault="00FD5398" w:rsidP="00FD5398">
      <w:pPr>
        <w:spacing w:after="0" w:line="240" w:lineRule="auto"/>
        <w:rPr>
          <w:rFonts w:ascii="Tahoma" w:hAnsi="Tahoma" w:cs="Tahoma"/>
        </w:rPr>
      </w:pPr>
    </w:p>
    <w:p w14:paraId="4159D363" w14:textId="77777777" w:rsidR="00FD5398" w:rsidRPr="00931F5B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5398" w:rsidRPr="0001795B" w14:paraId="78D74713" w14:textId="77777777" w:rsidTr="00717C78">
        <w:tc>
          <w:tcPr>
            <w:tcW w:w="2410" w:type="dxa"/>
            <w:vAlign w:val="center"/>
          </w:tcPr>
          <w:p w14:paraId="2E0F6591" w14:textId="77777777" w:rsidR="00FD5398" w:rsidRPr="002F2413" w:rsidRDefault="00FD5398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FB83508" w14:textId="77777777" w:rsidR="00FD5398" w:rsidRPr="00DF5C11" w:rsidRDefault="008552A5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Gramatyka k</w:t>
            </w:r>
            <w:r w:rsidR="00FD5398">
              <w:rPr>
                <w:rFonts w:ascii="Tahoma" w:hAnsi="Tahoma" w:cs="Tahoma"/>
                <w:b w:val="0"/>
              </w:rPr>
              <w:t>ontrastywna angielsko-polska</w:t>
            </w:r>
            <w:r w:rsidR="00EB7943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A6468D" w:rsidRPr="0001795B" w14:paraId="4A06F63B" w14:textId="77777777" w:rsidTr="00717C78">
        <w:tc>
          <w:tcPr>
            <w:tcW w:w="2410" w:type="dxa"/>
            <w:vAlign w:val="center"/>
          </w:tcPr>
          <w:p w14:paraId="75CE9591" w14:textId="77777777" w:rsidR="00A6468D" w:rsidRPr="00FF6C27" w:rsidRDefault="00A6468D" w:rsidP="00B57D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14CCAA6" w14:textId="77777777" w:rsidR="00A6468D" w:rsidRPr="000F2019" w:rsidRDefault="00A6468D" w:rsidP="000F20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F6C27">
              <w:rPr>
                <w:rFonts w:ascii="Tahoma" w:hAnsi="Tahoma" w:cs="Tahoma"/>
                <w:b w:val="0"/>
              </w:rPr>
              <w:t>20</w:t>
            </w:r>
            <w:r w:rsidR="000F2019">
              <w:rPr>
                <w:rFonts w:ascii="Tahoma" w:hAnsi="Tahoma" w:cs="Tahoma"/>
                <w:b w:val="0"/>
                <w:lang w:val="pl-PL"/>
              </w:rPr>
              <w:t>2</w:t>
            </w:r>
            <w:r w:rsidR="00262E3D">
              <w:rPr>
                <w:rFonts w:ascii="Tahoma" w:hAnsi="Tahoma" w:cs="Tahoma"/>
                <w:b w:val="0"/>
                <w:lang w:val="pl-PL"/>
              </w:rPr>
              <w:t>2</w:t>
            </w:r>
            <w:r w:rsidRPr="00FF6C27">
              <w:rPr>
                <w:rFonts w:ascii="Tahoma" w:hAnsi="Tahoma" w:cs="Tahoma"/>
                <w:b w:val="0"/>
              </w:rPr>
              <w:t>/202</w:t>
            </w:r>
            <w:r w:rsidR="00262E3D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A6468D" w:rsidRPr="0001795B" w14:paraId="3FF629B9" w14:textId="77777777" w:rsidTr="00717C78">
        <w:tc>
          <w:tcPr>
            <w:tcW w:w="2410" w:type="dxa"/>
            <w:vAlign w:val="center"/>
          </w:tcPr>
          <w:p w14:paraId="08210A8E" w14:textId="77777777" w:rsidR="00A6468D" w:rsidRPr="00FF6C27" w:rsidRDefault="00A6468D" w:rsidP="00B57D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69EAA3F" w14:textId="77777777" w:rsidR="00A6468D" w:rsidRPr="00FF6C27" w:rsidRDefault="00A6468D" w:rsidP="00B57D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6468D" w:rsidRPr="0001795B" w14:paraId="5E24DD7C" w14:textId="77777777" w:rsidTr="00717C78">
        <w:tc>
          <w:tcPr>
            <w:tcW w:w="2410" w:type="dxa"/>
            <w:vAlign w:val="center"/>
          </w:tcPr>
          <w:p w14:paraId="61AB7B57" w14:textId="77777777"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AA7B058" w14:textId="77777777" w:rsidR="00A6468D" w:rsidRPr="00DF5C11" w:rsidRDefault="00A6468D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A6468D" w:rsidRPr="0001795B" w14:paraId="4AFE67FF" w14:textId="77777777" w:rsidTr="00717C78">
        <w:tc>
          <w:tcPr>
            <w:tcW w:w="2410" w:type="dxa"/>
            <w:vAlign w:val="center"/>
          </w:tcPr>
          <w:p w14:paraId="4751BCC2" w14:textId="77777777"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5C328BC" w14:textId="77777777" w:rsidR="00A6468D" w:rsidRPr="00DF5C11" w:rsidRDefault="00A6468D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 stopnia </w:t>
            </w:r>
          </w:p>
        </w:tc>
      </w:tr>
      <w:tr w:rsidR="00A6468D" w:rsidRPr="0001795B" w14:paraId="684EE313" w14:textId="77777777" w:rsidTr="00717C78">
        <w:tc>
          <w:tcPr>
            <w:tcW w:w="2410" w:type="dxa"/>
            <w:vAlign w:val="center"/>
          </w:tcPr>
          <w:p w14:paraId="1CE88837" w14:textId="77777777"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FBE7302" w14:textId="77777777" w:rsidR="00A6468D" w:rsidRPr="00DF5C11" w:rsidRDefault="00A6468D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6468D" w:rsidRPr="0001795B" w14:paraId="56184B0B" w14:textId="77777777" w:rsidTr="00717C78">
        <w:tc>
          <w:tcPr>
            <w:tcW w:w="2410" w:type="dxa"/>
            <w:vAlign w:val="center"/>
          </w:tcPr>
          <w:p w14:paraId="356A3774" w14:textId="77777777"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6DE3807" w14:textId="77777777" w:rsidR="00A6468D" w:rsidRPr="00DF5C11" w:rsidRDefault="00A6468D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6468D" w:rsidRPr="0001795B" w14:paraId="2589F5EF" w14:textId="77777777" w:rsidTr="00717C78">
        <w:tc>
          <w:tcPr>
            <w:tcW w:w="2410" w:type="dxa"/>
            <w:vAlign w:val="center"/>
          </w:tcPr>
          <w:p w14:paraId="7D03D16A" w14:textId="77777777"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685C958" w14:textId="77777777" w:rsidR="00A6468D" w:rsidRPr="00AE67D4" w:rsidRDefault="00A6468D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Katarzyna Strzyżowska</w:t>
            </w:r>
          </w:p>
        </w:tc>
      </w:tr>
    </w:tbl>
    <w:p w14:paraId="38AC97CF" w14:textId="77777777" w:rsidR="00FD5398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48ACB3" w14:textId="77777777" w:rsidR="00FD5398" w:rsidRPr="00D465B9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931F5B" w14:paraId="62C86030" w14:textId="77777777" w:rsidTr="00717C78">
        <w:tc>
          <w:tcPr>
            <w:tcW w:w="9778" w:type="dxa"/>
            <w:shd w:val="clear" w:color="auto" w:fill="auto"/>
          </w:tcPr>
          <w:p w14:paraId="0F163A54" w14:textId="77777777" w:rsidR="00FD5398" w:rsidRPr="00084C0C" w:rsidRDefault="003027DD" w:rsidP="003027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Wstęp do</w:t>
            </w:r>
            <w:r w:rsidRPr="00084C0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językoznawstwa</w:t>
            </w:r>
          </w:p>
        </w:tc>
      </w:tr>
    </w:tbl>
    <w:p w14:paraId="3C1EE9B4" w14:textId="77777777" w:rsidR="00FD5398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8F8772F" w14:textId="77777777" w:rsidR="00FD5398" w:rsidRDefault="00FD5398" w:rsidP="00FD539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14:paraId="3F0102EB" w14:textId="77777777" w:rsidR="00FD5398" w:rsidRPr="00F87680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D5398" w:rsidRPr="00715C80" w14:paraId="3BA26CB3" w14:textId="77777777" w:rsidTr="00717C78">
        <w:tc>
          <w:tcPr>
            <w:tcW w:w="675" w:type="dxa"/>
            <w:vAlign w:val="center"/>
          </w:tcPr>
          <w:p w14:paraId="24D9B7BB" w14:textId="77777777"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4F6A49EA" w14:textId="77777777"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Zapoznanie studentów z różnicami i podobieństwami  między systemami języka angielskiego i polskiego.</w:t>
            </w:r>
          </w:p>
        </w:tc>
      </w:tr>
      <w:tr w:rsidR="00FD5398" w:rsidRPr="00715C80" w14:paraId="3910CA53" w14:textId="77777777" w:rsidTr="00717C78">
        <w:tc>
          <w:tcPr>
            <w:tcW w:w="675" w:type="dxa"/>
            <w:vAlign w:val="center"/>
          </w:tcPr>
          <w:p w14:paraId="6130EEEF" w14:textId="77777777"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2D4B33D9" w14:textId="77777777"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Zapoznanie studentów z typologią języków i różnorodnością struktur językowych.</w:t>
            </w:r>
          </w:p>
        </w:tc>
      </w:tr>
      <w:tr w:rsidR="00FD5398" w:rsidRPr="00715C80" w14:paraId="4FE5BDF3" w14:textId="77777777" w:rsidTr="00717C78">
        <w:tc>
          <w:tcPr>
            <w:tcW w:w="675" w:type="dxa"/>
            <w:vAlign w:val="center"/>
          </w:tcPr>
          <w:p w14:paraId="542E985C" w14:textId="77777777"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1A97E2D5" w14:textId="77777777"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Zdobycie umiejętności unikania błędów wynikających z interferencji między obydwoma językami.</w:t>
            </w:r>
          </w:p>
        </w:tc>
      </w:tr>
      <w:tr w:rsidR="00FD5398" w:rsidRPr="00715C80" w14:paraId="5EDB3DAA" w14:textId="77777777" w:rsidTr="00717C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F270" w14:textId="77777777"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8064" w14:textId="77777777"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Uporządkowanie wiedzy na temat znaczenia edukacji filologicznej w kształtowaniu współczesnego człowieka swobodnie poruszającego się w obszarach języka.</w:t>
            </w:r>
          </w:p>
        </w:tc>
      </w:tr>
    </w:tbl>
    <w:p w14:paraId="1BD98B96" w14:textId="77777777" w:rsidR="00FD5398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CCB165" w14:textId="77777777" w:rsidR="00FD5398" w:rsidRDefault="000A1C05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FD5398" w:rsidRPr="00307065">
        <w:rPr>
          <w:rFonts w:ascii="Tahoma" w:hAnsi="Tahoma" w:cs="Tahoma"/>
        </w:rPr>
        <w:t xml:space="preserve">fekty </w:t>
      </w:r>
      <w:r w:rsidR="00A6468D" w:rsidRPr="00FF6C27">
        <w:rPr>
          <w:rFonts w:ascii="Tahoma" w:hAnsi="Tahoma" w:cs="Tahoma"/>
        </w:rPr>
        <w:t xml:space="preserve">uczenia się, z podziałem na wiedzę, umiejętności i kompetencje, wraz z odniesieniem do efektów uczenia się </w:t>
      </w:r>
      <w:r w:rsidR="00B83917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B83917" w:rsidRPr="00E01FD7" w14:paraId="68FFA214" w14:textId="77777777" w:rsidTr="00BE5ED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5EBE1022" w14:textId="77777777" w:rsidR="00B83917" w:rsidRPr="002F2413" w:rsidRDefault="00B83917" w:rsidP="00BE5ED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371" w:type="dxa"/>
            <w:vAlign w:val="center"/>
          </w:tcPr>
          <w:p w14:paraId="3C7DDB24" w14:textId="77777777" w:rsidR="00B83917" w:rsidRPr="002F2413" w:rsidRDefault="00B83917" w:rsidP="00A6468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A6468D" w:rsidRPr="00FF6C27">
              <w:rPr>
                <w:rFonts w:ascii="Tahoma" w:hAnsi="Tahoma" w:cs="Tahoma"/>
              </w:rPr>
              <w:t>uczenia się</w:t>
            </w:r>
            <w:r w:rsidR="00A6468D" w:rsidRPr="002F2413">
              <w:rPr>
                <w:rFonts w:ascii="Tahoma" w:hAnsi="Tahoma" w:cs="Tahoma"/>
                <w:lang w:val="pl-PL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14:paraId="434CD868" w14:textId="77777777" w:rsidR="00B83917" w:rsidRPr="002F2413" w:rsidRDefault="00B83917" w:rsidP="00BE5ED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Odniesienie do efektów</w:t>
            </w:r>
          </w:p>
          <w:p w14:paraId="7616EFEF" w14:textId="77777777" w:rsidR="00B83917" w:rsidRPr="002F2413" w:rsidRDefault="00A6468D" w:rsidP="00BE5ED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</w:rPr>
              <w:t>uczenia się</w:t>
            </w:r>
            <w:r w:rsidRPr="002F2413">
              <w:rPr>
                <w:rFonts w:ascii="Tahoma" w:hAnsi="Tahoma" w:cs="Tahoma"/>
                <w:lang w:val="pl-PL"/>
              </w:rPr>
              <w:t xml:space="preserve"> </w:t>
            </w:r>
            <w:r w:rsidR="00B83917" w:rsidRPr="002F2413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B83917" w:rsidRPr="00E01FD7" w14:paraId="53BAA015" w14:textId="77777777" w:rsidTr="00BE5ED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F9B5A7" w14:textId="77777777" w:rsidR="00B83917" w:rsidRPr="002F2413" w:rsidRDefault="00B83917" w:rsidP="00BE5ED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2F2413">
              <w:rPr>
                <w:rFonts w:ascii="Tahoma" w:hAnsi="Tahoma" w:cs="Tahoma"/>
                <w:b/>
                <w:smallCaps/>
                <w:lang w:val="pl-PL"/>
              </w:rPr>
              <w:t>wiedzy</w:t>
            </w:r>
          </w:p>
        </w:tc>
      </w:tr>
      <w:tr w:rsidR="00B83917" w:rsidRPr="00E01FD7" w14:paraId="35FD7BD2" w14:textId="77777777" w:rsidTr="00BE5ED8">
        <w:trPr>
          <w:trHeight w:val="227"/>
          <w:jc w:val="right"/>
        </w:trPr>
        <w:tc>
          <w:tcPr>
            <w:tcW w:w="851" w:type="dxa"/>
            <w:vAlign w:val="center"/>
          </w:tcPr>
          <w:p w14:paraId="399C2C5B" w14:textId="77777777" w:rsidR="00B83917" w:rsidRPr="002F2413" w:rsidRDefault="00B83917" w:rsidP="00BE5ED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371" w:type="dxa"/>
            <w:vAlign w:val="center"/>
          </w:tcPr>
          <w:p w14:paraId="375E7A06" w14:textId="77777777" w:rsidR="00B83917" w:rsidRPr="002F2413" w:rsidRDefault="00B83917" w:rsidP="00BE5ED8">
            <w:pPr>
              <w:pStyle w:val="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zna podstawową terminologię językoznawczą z zakresu gramatyki kontrastywnej.</w:t>
            </w:r>
          </w:p>
        </w:tc>
        <w:tc>
          <w:tcPr>
            <w:tcW w:w="1628" w:type="dxa"/>
            <w:vAlign w:val="center"/>
          </w:tcPr>
          <w:p w14:paraId="3E7BFF49" w14:textId="77777777" w:rsidR="00B83917" w:rsidRPr="002F2413" w:rsidRDefault="00B83917" w:rsidP="00BE5ED8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B83917" w:rsidRPr="00E01FD7" w14:paraId="5A462B01" w14:textId="77777777" w:rsidTr="00BE5ED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883FB22" w14:textId="77777777" w:rsidR="00B83917" w:rsidRPr="002F2413" w:rsidRDefault="00B83917" w:rsidP="00BE5ED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2F2413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2F2413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B83917" w:rsidRPr="00F30A1A" w14:paraId="45DE540A" w14:textId="77777777" w:rsidTr="00BE5ED8">
        <w:trPr>
          <w:trHeight w:val="227"/>
          <w:jc w:val="right"/>
        </w:trPr>
        <w:tc>
          <w:tcPr>
            <w:tcW w:w="851" w:type="dxa"/>
            <w:vAlign w:val="center"/>
          </w:tcPr>
          <w:p w14:paraId="50ECB588" w14:textId="77777777" w:rsidR="00B83917" w:rsidRPr="002F2413" w:rsidRDefault="00B83917" w:rsidP="00BE5ED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371" w:type="dxa"/>
            <w:vAlign w:val="center"/>
          </w:tcPr>
          <w:p w14:paraId="23FCF907" w14:textId="77777777" w:rsidR="00B83917" w:rsidRPr="002F2413" w:rsidRDefault="00B83917" w:rsidP="00BE5ED8">
            <w:pPr>
              <w:pStyle w:val="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przeprowadzić analizę zjawisk językowych natury kontrastywnej pomiędzy językiem polskim i angielskim. </w:t>
            </w:r>
          </w:p>
        </w:tc>
        <w:tc>
          <w:tcPr>
            <w:tcW w:w="1628" w:type="dxa"/>
            <w:vAlign w:val="center"/>
          </w:tcPr>
          <w:p w14:paraId="3AEA341F" w14:textId="77777777" w:rsidR="00B83917" w:rsidRPr="002F2413" w:rsidRDefault="00B83917" w:rsidP="00BE5ED8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K_U03</w:t>
            </w:r>
          </w:p>
        </w:tc>
      </w:tr>
      <w:tr w:rsidR="00B83917" w:rsidRPr="00E01FD7" w14:paraId="50B993C1" w14:textId="77777777" w:rsidTr="00BE5ED8">
        <w:trPr>
          <w:trHeight w:val="227"/>
          <w:jc w:val="right"/>
        </w:trPr>
        <w:tc>
          <w:tcPr>
            <w:tcW w:w="851" w:type="dxa"/>
            <w:vAlign w:val="center"/>
          </w:tcPr>
          <w:p w14:paraId="7D4AE81C" w14:textId="77777777" w:rsidR="00B83917" w:rsidRPr="002F2413" w:rsidRDefault="00B83917" w:rsidP="00BE5ED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371" w:type="dxa"/>
            <w:vAlign w:val="center"/>
          </w:tcPr>
          <w:p w14:paraId="3DB76A44" w14:textId="77777777" w:rsidR="00B83917" w:rsidRPr="002F2413" w:rsidRDefault="00B83917" w:rsidP="00BE5ED8">
            <w:pPr>
              <w:pStyle w:val="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zastosować uzyskaną wiedzę w przekładzie oraz podczas wykonywania ćwiczeń gramatyczno-leksykalnych.</w:t>
            </w:r>
          </w:p>
        </w:tc>
        <w:tc>
          <w:tcPr>
            <w:tcW w:w="1628" w:type="dxa"/>
            <w:vAlign w:val="center"/>
          </w:tcPr>
          <w:p w14:paraId="4074825A" w14:textId="77777777" w:rsidR="00B83917" w:rsidRPr="002F2413" w:rsidRDefault="00B83917" w:rsidP="00BE5ED8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K_U03</w:t>
            </w:r>
          </w:p>
        </w:tc>
      </w:tr>
      <w:tr w:rsidR="00B83917" w:rsidRPr="00E01FD7" w14:paraId="4046F6BD" w14:textId="77777777" w:rsidTr="00BE5ED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A6643E1" w14:textId="77777777" w:rsidR="00B83917" w:rsidRPr="002F2413" w:rsidRDefault="00B83917" w:rsidP="00BE5ED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2F2413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</w:p>
        </w:tc>
      </w:tr>
      <w:tr w:rsidR="00B83917" w:rsidRPr="00E01FD7" w14:paraId="43107C15" w14:textId="77777777" w:rsidTr="00BE5ED8">
        <w:trPr>
          <w:trHeight w:val="227"/>
          <w:jc w:val="right"/>
        </w:trPr>
        <w:tc>
          <w:tcPr>
            <w:tcW w:w="851" w:type="dxa"/>
            <w:vAlign w:val="center"/>
          </w:tcPr>
          <w:p w14:paraId="7D748EFE" w14:textId="77777777" w:rsidR="00B83917" w:rsidRPr="002F2413" w:rsidRDefault="00B83917" w:rsidP="00BE5ED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371" w:type="dxa"/>
            <w:vAlign w:val="center"/>
          </w:tcPr>
          <w:p w14:paraId="7B9E9A69" w14:textId="77777777" w:rsidR="00B83917" w:rsidRPr="00F45AC6" w:rsidRDefault="00B83917" w:rsidP="00BE5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Student </w:t>
            </w:r>
            <w:r w:rsidRPr="00F45AC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jest świadomy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potrzeby dalszego</w:t>
            </w:r>
            <w:r w:rsidRPr="001B595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rozwijania wiedzy i umiejętności zdobytych w ramach zajęć.</w:t>
            </w:r>
          </w:p>
        </w:tc>
        <w:tc>
          <w:tcPr>
            <w:tcW w:w="1628" w:type="dxa"/>
            <w:vAlign w:val="center"/>
          </w:tcPr>
          <w:p w14:paraId="0E969CF8" w14:textId="77777777" w:rsidR="00B83917" w:rsidRPr="002F2413" w:rsidRDefault="00B83917" w:rsidP="00BE5ED8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06</w:t>
            </w:r>
          </w:p>
        </w:tc>
      </w:tr>
    </w:tbl>
    <w:p w14:paraId="6A750EFD" w14:textId="77777777" w:rsidR="00B83917" w:rsidRPr="00B83917" w:rsidRDefault="00B83917" w:rsidP="00B83917">
      <w:pPr>
        <w:pStyle w:val="Podpunkty"/>
        <w:ind w:left="0"/>
        <w:rPr>
          <w:rFonts w:ascii="Tahoma" w:hAnsi="Tahoma" w:cs="Tahoma"/>
        </w:rPr>
      </w:pPr>
    </w:p>
    <w:p w14:paraId="27CCE630" w14:textId="77777777" w:rsidR="00FD5398" w:rsidRPr="00B47EB0" w:rsidRDefault="00FD5398" w:rsidP="00B83917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47EB0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5398" w:rsidRPr="00084C0C" w14:paraId="0A56EE7A" w14:textId="77777777" w:rsidTr="00717C78">
        <w:tc>
          <w:tcPr>
            <w:tcW w:w="9778" w:type="dxa"/>
            <w:gridSpan w:val="8"/>
            <w:vAlign w:val="center"/>
          </w:tcPr>
          <w:p w14:paraId="7AA796F3" w14:textId="77777777" w:rsidR="00FD5398" w:rsidRPr="002F2413" w:rsidRDefault="00FD5398" w:rsidP="00B83917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Studia </w:t>
            </w:r>
            <w:r w:rsidR="00D36E57">
              <w:rPr>
                <w:rFonts w:ascii="Tahoma" w:hAnsi="Tahoma" w:cs="Tahoma"/>
                <w:b w:val="0"/>
                <w:sz w:val="20"/>
                <w:lang w:val="pl-PL"/>
              </w:rPr>
              <w:t>nie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stacjonarne (</w:t>
            </w:r>
            <w:r w:rsidR="00D36E57">
              <w:rPr>
                <w:rFonts w:ascii="Tahoma" w:hAnsi="Tahoma" w:cs="Tahoma"/>
                <w:b w:val="0"/>
                <w:sz w:val="20"/>
                <w:lang w:val="pl-PL"/>
              </w:rPr>
              <w:t>N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ST)</w:t>
            </w:r>
          </w:p>
        </w:tc>
      </w:tr>
      <w:tr w:rsidR="00FD5398" w:rsidRPr="00084C0C" w14:paraId="2692EF79" w14:textId="77777777" w:rsidTr="00717C78">
        <w:tc>
          <w:tcPr>
            <w:tcW w:w="1222" w:type="dxa"/>
            <w:vAlign w:val="center"/>
          </w:tcPr>
          <w:p w14:paraId="44077E16" w14:textId="77777777"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6E7CDB92" w14:textId="77777777"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4700581D" w14:textId="77777777"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2F2413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34135E9" w14:textId="77777777"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27BE22A2" w14:textId="77777777"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44436569" w14:textId="77777777"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68964EB3" w14:textId="77777777"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2F2413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95615E5" w14:textId="77777777"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FD5398" w:rsidRPr="00084C0C" w14:paraId="768F01C2" w14:textId="77777777" w:rsidTr="00717C78">
        <w:tc>
          <w:tcPr>
            <w:tcW w:w="1222" w:type="dxa"/>
            <w:vAlign w:val="center"/>
          </w:tcPr>
          <w:p w14:paraId="6DF9C368" w14:textId="77777777"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21CA4D71" w14:textId="77777777"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6909A7D0" w14:textId="77777777" w:rsidR="00FD5398" w:rsidRPr="002F2413" w:rsidRDefault="00291C5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14</w:t>
            </w:r>
          </w:p>
        </w:tc>
        <w:tc>
          <w:tcPr>
            <w:tcW w:w="1222" w:type="dxa"/>
            <w:vAlign w:val="center"/>
          </w:tcPr>
          <w:p w14:paraId="3277C682" w14:textId="77777777"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8072AF1" w14:textId="77777777"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06071E7F" w14:textId="77777777" w:rsidR="00FD5398" w:rsidRPr="002F2413" w:rsidRDefault="00D36E57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5A29916D" w14:textId="77777777"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07BCF1A5" w14:textId="77777777" w:rsidR="00FD5398" w:rsidRPr="002F2413" w:rsidRDefault="009D3ABF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67435FDE" w14:textId="77777777" w:rsidR="00FD5398" w:rsidRPr="00084C0C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1EC1B32C" w14:textId="77777777" w:rsidR="00FD5398" w:rsidRPr="00307065" w:rsidRDefault="00FD5398" w:rsidP="009D3AB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5398" w:rsidRPr="0001795B" w14:paraId="367FFAE5" w14:textId="77777777" w:rsidTr="00717C78">
        <w:tc>
          <w:tcPr>
            <w:tcW w:w="2127" w:type="dxa"/>
            <w:vAlign w:val="center"/>
          </w:tcPr>
          <w:p w14:paraId="08036B91" w14:textId="77777777" w:rsidR="00FD5398" w:rsidRPr="002F2413" w:rsidRDefault="00FD5398" w:rsidP="009D3ABF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6423F38" w14:textId="77777777" w:rsidR="00FD5398" w:rsidRPr="002F2413" w:rsidRDefault="00FD5398" w:rsidP="009D3ABF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FD5398" w:rsidRPr="00AD47C5" w14:paraId="169B6984" w14:textId="77777777" w:rsidTr="00717C78">
        <w:tc>
          <w:tcPr>
            <w:tcW w:w="2127" w:type="dxa"/>
            <w:vAlign w:val="center"/>
          </w:tcPr>
          <w:p w14:paraId="66C8FBD4" w14:textId="77777777" w:rsidR="00FD5398" w:rsidRPr="002F2413" w:rsidRDefault="00FD5398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F2413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771EFA6" w14:textId="77777777" w:rsidR="00FD5398" w:rsidRDefault="00FD5398" w:rsidP="00855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Metoda ćwiczeniowa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="008552A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elementy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metod podając</w:t>
            </w:r>
            <w:r w:rsidR="008552A5"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: objaśnienie/wyjaśnienie.</w:t>
            </w:r>
          </w:p>
          <w:p w14:paraId="790381E7" w14:textId="77777777" w:rsidR="008253BB" w:rsidRPr="00DB343E" w:rsidRDefault="008253BB" w:rsidP="00855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Prowadzący dobiera przykłady zgodnie z potrzebami i poziomem językowym grupy, w tym studentów obcokrajowców</w:t>
            </w:r>
          </w:p>
        </w:tc>
      </w:tr>
      <w:tr w:rsidR="00FD5398" w:rsidRPr="00DB343E" w14:paraId="26E63B8F" w14:textId="77777777" w:rsidTr="00717C78">
        <w:tc>
          <w:tcPr>
            <w:tcW w:w="2127" w:type="dxa"/>
            <w:vAlign w:val="center"/>
          </w:tcPr>
          <w:p w14:paraId="632BA453" w14:textId="77777777" w:rsidR="00FD5398" w:rsidRPr="002F2413" w:rsidRDefault="00FD5398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F2413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1C4BE6E9" w14:textId="77777777" w:rsidR="00FD5398" w:rsidRPr="00DB343E" w:rsidRDefault="00FD5398" w:rsidP="0071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Samodzielna realizacja zadania problemowego/praktycznego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do przedstawienia w </w:t>
            </w: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formie pisemnej.</w:t>
            </w:r>
          </w:p>
        </w:tc>
      </w:tr>
    </w:tbl>
    <w:p w14:paraId="6987984A" w14:textId="77777777" w:rsidR="00FD5398" w:rsidRPr="00D465B9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EA49B2" w14:textId="77777777" w:rsidR="00FD5398" w:rsidRPr="000573C5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F1DB5">
        <w:rPr>
          <w:rFonts w:ascii="Tahoma" w:hAnsi="Tahoma" w:cs="Tahoma"/>
        </w:rPr>
        <w:t xml:space="preserve">Treści kształcenia </w:t>
      </w:r>
      <w:r w:rsidRPr="003F1DB5">
        <w:rPr>
          <w:rFonts w:ascii="Tahoma" w:hAnsi="Tahoma" w:cs="Tahoma"/>
          <w:b w:val="0"/>
          <w:sz w:val="20"/>
        </w:rPr>
        <w:t>(oddzielnie dla każdej formy zajęć)</w:t>
      </w:r>
    </w:p>
    <w:p w14:paraId="6419D9F9" w14:textId="77777777" w:rsidR="00FD5398" w:rsidRDefault="00B57EC9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E01FD7" w14:paraId="26F42718" w14:textId="77777777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ECC1B05" w14:textId="77777777" w:rsidR="00FD5398" w:rsidRPr="002F2413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735686F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FD5398" w:rsidRPr="00E01FD7" w14:paraId="1527D1D3" w14:textId="77777777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F8C831B" w14:textId="77777777" w:rsidR="00FD5398" w:rsidRPr="002F2413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4C8E9646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F71C3F" w14:paraId="4ABAE49F" w14:textId="77777777" w:rsidTr="00717C78">
        <w:tc>
          <w:tcPr>
            <w:tcW w:w="568" w:type="dxa"/>
            <w:vAlign w:val="center"/>
          </w:tcPr>
          <w:p w14:paraId="33A94FB0" w14:textId="77777777" w:rsidR="00FD5398" w:rsidRPr="00211D74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211D74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14:paraId="0162EA15" w14:textId="77777777"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Wprowadzenie do gramatyki kontrastywnej – pojęcie ekwiwalencji, kongruencji, typy kontrastów.</w:t>
            </w:r>
          </w:p>
        </w:tc>
      </w:tr>
      <w:tr w:rsidR="00FD5398" w:rsidRPr="00622E4A" w14:paraId="46D5312B" w14:textId="77777777" w:rsidTr="00717C78">
        <w:tc>
          <w:tcPr>
            <w:tcW w:w="568" w:type="dxa"/>
            <w:vAlign w:val="center"/>
          </w:tcPr>
          <w:p w14:paraId="7EE17C0E" w14:textId="77777777" w:rsidR="00FD5398" w:rsidRPr="00211D74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211D74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14:paraId="2B6117A7" w14:textId="77777777"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Procesy słowotwórcze w języku angielskim i języku polskim. Zapożyczenia z języka angielskiego w polszczyźnie.</w:t>
            </w:r>
          </w:p>
        </w:tc>
      </w:tr>
      <w:tr w:rsidR="00FD5398" w:rsidRPr="00D50F90" w14:paraId="2BD7B93C" w14:textId="77777777" w:rsidTr="00717C78">
        <w:tc>
          <w:tcPr>
            <w:tcW w:w="568" w:type="dxa"/>
            <w:vAlign w:val="center"/>
          </w:tcPr>
          <w:p w14:paraId="7BCC0DBE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14:paraId="5E382B08" w14:textId="77777777"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leksykalne – transfer leksykalny, pola semantyczne.</w:t>
            </w:r>
          </w:p>
        </w:tc>
      </w:tr>
      <w:tr w:rsidR="00FD5398" w:rsidRPr="00622E4A" w14:paraId="03A632D5" w14:textId="77777777" w:rsidTr="00717C78">
        <w:tc>
          <w:tcPr>
            <w:tcW w:w="568" w:type="dxa"/>
            <w:vAlign w:val="center"/>
          </w:tcPr>
          <w:p w14:paraId="0DE9F8C9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L4</w:t>
            </w:r>
          </w:p>
        </w:tc>
        <w:tc>
          <w:tcPr>
            <w:tcW w:w="9213" w:type="dxa"/>
            <w:vAlign w:val="center"/>
          </w:tcPr>
          <w:p w14:paraId="63F9DD28" w14:textId="77777777"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gramatyczne – grupa rzeczownikowa.</w:t>
            </w:r>
          </w:p>
        </w:tc>
      </w:tr>
      <w:tr w:rsidR="00FD5398" w:rsidRPr="00D50F90" w14:paraId="284019B4" w14:textId="77777777" w:rsidTr="00717C78">
        <w:tc>
          <w:tcPr>
            <w:tcW w:w="568" w:type="dxa"/>
            <w:vAlign w:val="center"/>
          </w:tcPr>
          <w:p w14:paraId="19F8CD0E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L5</w:t>
            </w:r>
          </w:p>
        </w:tc>
        <w:tc>
          <w:tcPr>
            <w:tcW w:w="9213" w:type="dxa"/>
            <w:vAlign w:val="center"/>
          </w:tcPr>
          <w:p w14:paraId="78DF43FC" w14:textId="77777777"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gramatyczne - grupa czasownikowa.</w:t>
            </w:r>
          </w:p>
        </w:tc>
      </w:tr>
      <w:tr w:rsidR="00FD5398" w:rsidRPr="00D50F90" w14:paraId="00ADC868" w14:textId="77777777" w:rsidTr="00717C78">
        <w:tc>
          <w:tcPr>
            <w:tcW w:w="568" w:type="dxa"/>
            <w:vAlign w:val="center"/>
          </w:tcPr>
          <w:p w14:paraId="3E26CB4F" w14:textId="77777777" w:rsidR="00FD5398" w:rsidRPr="00211D74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L6</w:t>
            </w:r>
          </w:p>
        </w:tc>
        <w:tc>
          <w:tcPr>
            <w:tcW w:w="9213" w:type="dxa"/>
            <w:vAlign w:val="center"/>
          </w:tcPr>
          <w:p w14:paraId="71526306" w14:textId="77777777"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gramatyczne – zgodność podmiotu z czasownikiem.</w:t>
            </w:r>
          </w:p>
        </w:tc>
      </w:tr>
      <w:tr w:rsidR="00FD5398" w14:paraId="111BDB23" w14:textId="77777777" w:rsidTr="00717C78">
        <w:tc>
          <w:tcPr>
            <w:tcW w:w="568" w:type="dxa"/>
            <w:vAlign w:val="center"/>
          </w:tcPr>
          <w:p w14:paraId="25EDEE90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L7</w:t>
            </w:r>
          </w:p>
        </w:tc>
        <w:tc>
          <w:tcPr>
            <w:tcW w:w="9213" w:type="dxa"/>
            <w:vAlign w:val="center"/>
          </w:tcPr>
          <w:p w14:paraId="33E5C74E" w14:textId="77777777"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gramatyczne – szyk wyrazów w zdaniu.</w:t>
            </w:r>
          </w:p>
        </w:tc>
      </w:tr>
    </w:tbl>
    <w:p w14:paraId="74B276BC" w14:textId="77777777" w:rsidR="00FD5398" w:rsidRPr="00F136BB" w:rsidRDefault="00FD5398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</w:p>
    <w:p w14:paraId="7D820883" w14:textId="77777777" w:rsidR="00FD5398" w:rsidRPr="00D465B9" w:rsidRDefault="00FD5398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01795B" w14:paraId="1771A170" w14:textId="77777777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08D75B7" w14:textId="77777777" w:rsidR="00FD5398" w:rsidRPr="002F2413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DE9A527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FD5398" w:rsidRPr="0001795B" w14:paraId="2837AFBB" w14:textId="77777777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D4B0393" w14:textId="77777777" w:rsidR="00FD5398" w:rsidRPr="002F2413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41D51FF4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DB343E" w14:paraId="421E1D29" w14:textId="77777777" w:rsidTr="00717C78">
        <w:tc>
          <w:tcPr>
            <w:tcW w:w="568" w:type="dxa"/>
            <w:vAlign w:val="center"/>
          </w:tcPr>
          <w:p w14:paraId="7B5D5579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46A4FA2B" w14:textId="77777777"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2F2413">
              <w:rPr>
                <w:rFonts w:ascii="Tahoma" w:hAnsi="Tahoma" w:cs="Tahoma"/>
                <w:spacing w:val="-6"/>
                <w:lang w:val="pl-PL"/>
              </w:rPr>
              <w:t>Samodzielne rozwinięcie wybranych tematów z zakresu treści nauczania.</w:t>
            </w:r>
          </w:p>
        </w:tc>
      </w:tr>
    </w:tbl>
    <w:p w14:paraId="18518A0F" w14:textId="77777777" w:rsidR="00FD5398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2A24F7" w14:textId="77777777" w:rsidR="00FD5398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D8BE17" w14:textId="77777777" w:rsidR="00FD5398" w:rsidRPr="00307065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6468D" w:rsidRPr="00FF6C27">
        <w:rPr>
          <w:rFonts w:ascii="Tahoma" w:hAnsi="Tahoma" w:cs="Tahoma"/>
        </w:rPr>
        <w:t>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D5398" w:rsidRPr="0001795B" w14:paraId="7487B848" w14:textId="77777777" w:rsidTr="00717C78">
        <w:tc>
          <w:tcPr>
            <w:tcW w:w="3261" w:type="dxa"/>
          </w:tcPr>
          <w:p w14:paraId="1801788F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6468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6468D" w:rsidRPr="00A6468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14:paraId="0B7AD7B3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14:paraId="02B1A807" w14:textId="77777777"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FD5398" w:rsidRPr="007A2EEF" w14:paraId="1C8F58C4" w14:textId="77777777" w:rsidTr="00717C78">
        <w:tc>
          <w:tcPr>
            <w:tcW w:w="3261" w:type="dxa"/>
            <w:vAlign w:val="center"/>
          </w:tcPr>
          <w:p w14:paraId="15B594A7" w14:textId="77777777" w:rsidR="00FD5398" w:rsidRPr="0031326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1326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14:paraId="721483D6" w14:textId="77777777" w:rsidR="00FD5398" w:rsidRPr="00AA5C0D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5C0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14:paraId="1812994A" w14:textId="77777777" w:rsidR="00FD5398" w:rsidRPr="007A2EEF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FF0000"/>
                <w:lang w:val="en-GB"/>
              </w:rPr>
            </w:pPr>
            <w:r w:rsidRPr="00313261">
              <w:rPr>
                <w:rFonts w:ascii="Tahoma" w:hAnsi="Tahoma" w:cs="Tahoma"/>
                <w:color w:val="auto"/>
                <w:lang w:val="en-GB"/>
              </w:rPr>
              <w:t>L1</w:t>
            </w:r>
            <w:r>
              <w:rPr>
                <w:rFonts w:ascii="Tahoma" w:hAnsi="Tahoma" w:cs="Tahoma"/>
                <w:color w:val="auto"/>
                <w:lang w:val="en-GB"/>
              </w:rPr>
              <w:t xml:space="preserve"> </w:t>
            </w:r>
            <w:r w:rsidR="00860AED">
              <w:rPr>
                <w:rFonts w:ascii="Tahoma" w:hAnsi="Tahoma" w:cs="Tahoma"/>
                <w:color w:val="auto"/>
                <w:lang w:val="en-GB"/>
              </w:rPr>
              <w:t>–</w:t>
            </w:r>
            <w:r>
              <w:rPr>
                <w:rFonts w:ascii="Tahoma" w:hAnsi="Tahoma" w:cs="Tahoma"/>
                <w:color w:val="auto"/>
                <w:lang w:val="en-GB"/>
              </w:rPr>
              <w:t xml:space="preserve"> L</w:t>
            </w:r>
            <w:r w:rsidR="00860AED">
              <w:rPr>
                <w:rFonts w:ascii="Tahoma" w:hAnsi="Tahoma" w:cs="Tahoma"/>
                <w:color w:val="auto"/>
                <w:lang w:val="en-GB"/>
              </w:rPr>
              <w:t>7</w:t>
            </w:r>
            <w:r w:rsidR="000D3092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7A2EEF" w14:paraId="12F52457" w14:textId="77777777" w:rsidTr="00717C78">
        <w:tc>
          <w:tcPr>
            <w:tcW w:w="3261" w:type="dxa"/>
            <w:vAlign w:val="center"/>
          </w:tcPr>
          <w:p w14:paraId="424D2979" w14:textId="77777777" w:rsidR="00FD5398" w:rsidRPr="0031326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1326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14:paraId="253CF1BB" w14:textId="77777777" w:rsidR="00FD5398" w:rsidRPr="00AA5C0D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5C0D">
              <w:rPr>
                <w:rFonts w:ascii="Tahoma" w:hAnsi="Tahoma" w:cs="Tahoma"/>
                <w:color w:val="auto"/>
              </w:rPr>
              <w:t xml:space="preserve">C1 </w:t>
            </w:r>
            <w:r w:rsidR="00860AED">
              <w:rPr>
                <w:rFonts w:ascii="Tahoma" w:hAnsi="Tahoma" w:cs="Tahoma"/>
                <w:color w:val="auto"/>
              </w:rPr>
              <w:t>–</w:t>
            </w:r>
            <w:r w:rsidRPr="00AA5C0D">
              <w:rPr>
                <w:rFonts w:ascii="Tahoma" w:hAnsi="Tahoma" w:cs="Tahoma"/>
                <w:color w:val="auto"/>
              </w:rPr>
              <w:t xml:space="preserve"> C</w:t>
            </w:r>
            <w:r w:rsidR="00860AED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543" w:type="dxa"/>
            <w:vAlign w:val="center"/>
          </w:tcPr>
          <w:p w14:paraId="2E12668E" w14:textId="77777777" w:rsidR="00FD5398" w:rsidRPr="002D054C" w:rsidRDefault="00860AED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L1</w:t>
            </w:r>
            <w:r w:rsidR="00FD5398" w:rsidRPr="002D054C">
              <w:rPr>
                <w:rFonts w:ascii="Tahoma" w:hAnsi="Tahoma" w:cs="Tahoma"/>
                <w:color w:val="auto"/>
                <w:lang w:val="en-GB"/>
              </w:rPr>
              <w:t xml:space="preserve"> – L7</w:t>
            </w:r>
            <w:r w:rsidR="000D3092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7A2EEF" w14:paraId="47B85F13" w14:textId="77777777" w:rsidTr="00717C78">
        <w:tc>
          <w:tcPr>
            <w:tcW w:w="3261" w:type="dxa"/>
            <w:vAlign w:val="center"/>
          </w:tcPr>
          <w:p w14:paraId="617FCD68" w14:textId="77777777" w:rsidR="00FD5398" w:rsidRPr="0031326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1326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977" w:type="dxa"/>
            <w:vAlign w:val="center"/>
          </w:tcPr>
          <w:p w14:paraId="7EF80AA2" w14:textId="77777777" w:rsidR="00FD5398" w:rsidRPr="00AA5C0D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5C0D">
              <w:rPr>
                <w:rFonts w:ascii="Tahoma" w:hAnsi="Tahoma" w:cs="Tahoma"/>
                <w:color w:val="auto"/>
              </w:rPr>
              <w:t xml:space="preserve">C1 </w:t>
            </w:r>
            <w:r w:rsidR="00DF75FE">
              <w:rPr>
                <w:rFonts w:ascii="Tahoma" w:hAnsi="Tahoma" w:cs="Tahoma"/>
                <w:color w:val="auto"/>
              </w:rPr>
              <w:t>– C4</w:t>
            </w:r>
          </w:p>
        </w:tc>
        <w:tc>
          <w:tcPr>
            <w:tcW w:w="3543" w:type="dxa"/>
            <w:vAlign w:val="center"/>
          </w:tcPr>
          <w:p w14:paraId="0CBCF2B9" w14:textId="77777777" w:rsidR="00FD5398" w:rsidRPr="002D054C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2D054C">
              <w:rPr>
                <w:rFonts w:ascii="Tahoma" w:hAnsi="Tahoma" w:cs="Tahoma"/>
                <w:color w:val="auto"/>
                <w:lang w:val="en-GB"/>
              </w:rPr>
              <w:t>L1 - L7</w:t>
            </w:r>
            <w:r w:rsidR="000D3092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7A2EEF" w14:paraId="5471B5E5" w14:textId="77777777" w:rsidTr="00717C78">
        <w:tc>
          <w:tcPr>
            <w:tcW w:w="3261" w:type="dxa"/>
            <w:vAlign w:val="center"/>
          </w:tcPr>
          <w:p w14:paraId="07243AC4" w14:textId="77777777" w:rsidR="00FD5398" w:rsidRPr="0031326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1326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14:paraId="13EF2309" w14:textId="77777777" w:rsidR="00FD5398" w:rsidRPr="00AA5C0D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5C0D">
              <w:rPr>
                <w:rFonts w:ascii="Tahoma" w:hAnsi="Tahoma" w:cs="Tahoma"/>
                <w:color w:val="auto"/>
              </w:rPr>
              <w:t xml:space="preserve"> </w:t>
            </w:r>
            <w:r w:rsidR="00860AED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543" w:type="dxa"/>
            <w:vAlign w:val="center"/>
          </w:tcPr>
          <w:p w14:paraId="581FBBBA" w14:textId="77777777" w:rsidR="00FD5398" w:rsidRPr="007C7B5A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7C7B5A">
              <w:rPr>
                <w:rFonts w:ascii="Tahoma" w:hAnsi="Tahoma" w:cs="Tahoma"/>
                <w:color w:val="auto"/>
                <w:lang w:val="en-GB"/>
              </w:rPr>
              <w:t>L1 – L7</w:t>
            </w:r>
            <w:r w:rsidR="000D3092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</w:tbl>
    <w:p w14:paraId="295BFE8A" w14:textId="77777777" w:rsidR="00860AED" w:rsidRDefault="00860AED" w:rsidP="00860AED">
      <w:pPr>
        <w:pStyle w:val="Podpunkty"/>
        <w:ind w:left="0"/>
        <w:rPr>
          <w:rFonts w:ascii="Tahoma" w:hAnsi="Tahoma" w:cs="Tahoma"/>
        </w:rPr>
      </w:pPr>
    </w:p>
    <w:p w14:paraId="4940C0A2" w14:textId="77777777" w:rsidR="00FD5398" w:rsidRPr="00B57EC9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weryfikacji efektów </w:t>
      </w:r>
      <w:r w:rsidR="00A6468D" w:rsidRPr="00FF6C27">
        <w:rPr>
          <w:rFonts w:ascii="Tahoma" w:hAnsi="Tahoma" w:cs="Tahoma"/>
        </w:rPr>
        <w:t>uczenia się</w:t>
      </w:r>
      <w:r w:rsidR="00A6468D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7EC9" w:rsidRPr="0001795B" w14:paraId="78E5E64C" w14:textId="77777777" w:rsidTr="00147222">
        <w:tc>
          <w:tcPr>
            <w:tcW w:w="1418" w:type="dxa"/>
            <w:shd w:val="clear" w:color="auto" w:fill="auto"/>
            <w:vAlign w:val="center"/>
          </w:tcPr>
          <w:p w14:paraId="542AF226" w14:textId="77777777" w:rsidR="00B57EC9" w:rsidRPr="002F2413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6468D" w:rsidRPr="00A6468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9879D8" w14:textId="77777777" w:rsidR="00B57EC9" w:rsidRPr="002F2413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870560" w14:textId="77777777" w:rsidR="00B57EC9" w:rsidRPr="002F2413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B57EC9" w:rsidRPr="0001795B" w14:paraId="7F8F9E01" w14:textId="77777777" w:rsidTr="00147222">
        <w:tc>
          <w:tcPr>
            <w:tcW w:w="1418" w:type="dxa"/>
            <w:shd w:val="clear" w:color="auto" w:fill="auto"/>
            <w:vAlign w:val="center"/>
          </w:tcPr>
          <w:p w14:paraId="26C0FB2E" w14:textId="77777777"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5470DA11" w14:textId="77777777"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Zadania sprawdzające znajomość terminologii oraz umiejętności prawidłowego wskazywania i analizy różnic strukturalnych pomiędzy językiem angielskim i polskim. Zadania zamknięte i otwarte.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086AAD86" w14:textId="77777777" w:rsidR="00B57EC9" w:rsidRPr="002F2413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B57EC9" w:rsidRPr="0001795B" w14:paraId="710AA301" w14:textId="77777777" w:rsidTr="00147222">
        <w:tc>
          <w:tcPr>
            <w:tcW w:w="1418" w:type="dxa"/>
            <w:shd w:val="clear" w:color="auto" w:fill="auto"/>
            <w:vAlign w:val="center"/>
          </w:tcPr>
          <w:p w14:paraId="43AD92A3" w14:textId="77777777"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74DF3DDF" w14:textId="77777777"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335578DE" w14:textId="77777777" w:rsidR="00B57EC9" w:rsidRPr="002F2413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B57EC9" w:rsidRPr="0001795B" w14:paraId="20D1AD98" w14:textId="77777777" w:rsidTr="00147222">
        <w:tc>
          <w:tcPr>
            <w:tcW w:w="1418" w:type="dxa"/>
            <w:shd w:val="clear" w:color="auto" w:fill="auto"/>
            <w:vAlign w:val="center"/>
          </w:tcPr>
          <w:p w14:paraId="401C4CB5" w14:textId="77777777"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18B79299" w14:textId="77777777"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557FBF10" w14:textId="77777777" w:rsidR="00B57EC9" w:rsidRPr="002F2413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B57EC9" w:rsidRPr="0001795B" w14:paraId="5C061DE9" w14:textId="77777777" w:rsidTr="00147222">
        <w:tc>
          <w:tcPr>
            <w:tcW w:w="1418" w:type="dxa"/>
            <w:shd w:val="clear" w:color="auto" w:fill="auto"/>
            <w:vAlign w:val="center"/>
          </w:tcPr>
          <w:p w14:paraId="26FD5F76" w14:textId="77777777"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143F108" w14:textId="77777777"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Wykonanie projektu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6829E78" w14:textId="77777777" w:rsidR="00B57EC9" w:rsidRPr="002F2413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</w:p>
        </w:tc>
      </w:tr>
    </w:tbl>
    <w:p w14:paraId="71B655F3" w14:textId="77777777" w:rsidR="00FD5398" w:rsidRDefault="00FD5398" w:rsidP="00FD539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B0C311A" w14:textId="77777777" w:rsidR="00FD5398" w:rsidRPr="0001795B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84B27">
        <w:rPr>
          <w:rFonts w:ascii="Tahoma" w:hAnsi="Tahoma" w:cs="Tahoma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A6468D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A6468D">
        <w:rPr>
          <w:rFonts w:ascii="Tahoma" w:hAnsi="Tahoma" w:cs="Tahoma"/>
          <w:lang w:val="pl-PL"/>
        </w:rPr>
        <w:t>cia</w:t>
      </w:r>
      <w:r w:rsidRPr="0001795B">
        <w:rPr>
          <w:rFonts w:ascii="Tahoma" w:hAnsi="Tahoma" w:cs="Tahoma"/>
        </w:rPr>
        <w:t xml:space="preserve"> efektów </w:t>
      </w:r>
      <w:r w:rsidR="00A6468D" w:rsidRPr="00FF6C27">
        <w:rPr>
          <w:rFonts w:ascii="Tahoma" w:hAnsi="Tahoma" w:cs="Tahoma"/>
        </w:rPr>
        <w:t>uczenia się</w:t>
      </w:r>
      <w:r w:rsidR="00A6468D" w:rsidRPr="0001795B">
        <w:rPr>
          <w:rFonts w:ascii="Tahoma" w:hAnsi="Tahoma" w:cs="Tahoma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FD5398" w:rsidRPr="00084C0C" w14:paraId="0BAA2357" w14:textId="77777777" w:rsidTr="00717C78">
        <w:trPr>
          <w:trHeight w:val="397"/>
        </w:trPr>
        <w:tc>
          <w:tcPr>
            <w:tcW w:w="1135" w:type="dxa"/>
            <w:vAlign w:val="center"/>
          </w:tcPr>
          <w:p w14:paraId="1DC4ACF5" w14:textId="77777777"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Efekt</w:t>
            </w:r>
          </w:p>
          <w:p w14:paraId="1D2BE5E2" w14:textId="77777777" w:rsidR="00FD5398" w:rsidRPr="002F2413" w:rsidRDefault="00A6468D" w:rsidP="00717C78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FF6C2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81ECF64" w14:textId="77777777"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 ocenę 2</w:t>
            </w:r>
          </w:p>
          <w:p w14:paraId="11070353" w14:textId="77777777"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14:paraId="55175261" w14:textId="77777777"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 ocenę 3</w:t>
            </w:r>
          </w:p>
          <w:p w14:paraId="7AC03B29" w14:textId="77777777"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14:paraId="3BAA91A0" w14:textId="77777777"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 ocenę 4</w:t>
            </w:r>
          </w:p>
          <w:p w14:paraId="19A1792D" w14:textId="77777777"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62B262DA" w14:textId="77777777"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 ocenę 5</w:t>
            </w:r>
          </w:p>
          <w:p w14:paraId="7087252D" w14:textId="77777777"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FD5398" w:rsidRPr="00084C0C" w14:paraId="481EE3D7" w14:textId="77777777" w:rsidTr="00717C78">
        <w:tc>
          <w:tcPr>
            <w:tcW w:w="1135" w:type="dxa"/>
            <w:vAlign w:val="center"/>
          </w:tcPr>
          <w:p w14:paraId="191A7AFA" w14:textId="77777777" w:rsidR="00FD5398" w:rsidRPr="002F2413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27EC8F68" w14:textId="77777777" w:rsidR="00FD5398" w:rsidRPr="002F2413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nie zna podstawowej terminologii z zakresu gramatyki kontrastywnej.</w:t>
            </w:r>
          </w:p>
        </w:tc>
        <w:tc>
          <w:tcPr>
            <w:tcW w:w="2126" w:type="dxa"/>
            <w:vAlign w:val="center"/>
          </w:tcPr>
          <w:p w14:paraId="3946404E" w14:textId="77777777" w:rsidR="00FD5398" w:rsidRPr="002F2413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potrafi wymienić i częściowo zdefiniować terminy z zakresu gramatyki kontrastywnej.</w:t>
            </w:r>
          </w:p>
        </w:tc>
        <w:tc>
          <w:tcPr>
            <w:tcW w:w="2126" w:type="dxa"/>
            <w:vAlign w:val="center"/>
          </w:tcPr>
          <w:p w14:paraId="571DBAAA" w14:textId="77777777" w:rsidR="00FD5398" w:rsidRPr="002F2413" w:rsidRDefault="00FD5398" w:rsidP="00EC154A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potrafi d</w:t>
            </w:r>
            <w:r w:rsidRPr="002F2413">
              <w:rPr>
                <w:rFonts w:ascii="Tahoma" w:hAnsi="Tahoma" w:cs="Tahoma"/>
                <w:spacing w:val="-6"/>
                <w:sz w:val="20"/>
                <w:lang w:val="pl-PL"/>
              </w:rPr>
              <w:t>osyć poprawnie wyjaśnić terminologię z zakresu gramatyki kontrastywnej.</w:t>
            </w:r>
          </w:p>
        </w:tc>
        <w:tc>
          <w:tcPr>
            <w:tcW w:w="2268" w:type="dxa"/>
            <w:vAlign w:val="center"/>
          </w:tcPr>
          <w:p w14:paraId="2A8EECCB" w14:textId="77777777" w:rsidR="00FD5398" w:rsidRPr="002F2413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 xml:space="preserve">Student potrafi bezproblemowo zdefiniować terminy językoznawcze </w:t>
            </w:r>
            <w:r w:rsidRPr="002F2413">
              <w:rPr>
                <w:rFonts w:ascii="Tahoma" w:hAnsi="Tahoma" w:cs="Tahoma"/>
                <w:spacing w:val="-6"/>
                <w:sz w:val="20"/>
                <w:lang w:val="pl-PL"/>
              </w:rPr>
              <w:t xml:space="preserve">z zakresu gramatyki kontrastywnej </w:t>
            </w:r>
            <w:r w:rsidRPr="002F2413">
              <w:rPr>
                <w:rFonts w:ascii="Tahoma" w:hAnsi="Tahoma" w:cs="Tahoma"/>
                <w:sz w:val="20"/>
                <w:lang w:val="pl-PL"/>
              </w:rPr>
              <w:t>podając przykłady.</w:t>
            </w:r>
          </w:p>
        </w:tc>
      </w:tr>
      <w:tr w:rsidR="00FD5398" w:rsidRPr="00084C0C" w14:paraId="522A7C77" w14:textId="77777777" w:rsidTr="00717C78">
        <w:tc>
          <w:tcPr>
            <w:tcW w:w="1135" w:type="dxa"/>
            <w:vAlign w:val="center"/>
          </w:tcPr>
          <w:p w14:paraId="64177C81" w14:textId="77777777" w:rsidR="00FD5398" w:rsidRPr="002F2413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7410530D" w14:textId="77777777" w:rsidR="00FD5398" w:rsidRPr="002F2413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 xml:space="preserve">Student nie potrafi przeprowadzić analizy </w:t>
            </w: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>zjawisk językowych natury kontrastywnej między językiem polskim i angielskim.</w:t>
            </w:r>
          </w:p>
        </w:tc>
        <w:tc>
          <w:tcPr>
            <w:tcW w:w="2126" w:type="dxa"/>
            <w:vAlign w:val="center"/>
          </w:tcPr>
          <w:p w14:paraId="314F1308" w14:textId="77777777" w:rsidR="00FD5398" w:rsidRPr="002F2413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 xml:space="preserve">Student potrafi w ograniczonym </w:t>
            </w: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>stopniu przeprowadzić analizę zjawisk językowych natury kontrastywnej między językiem polskim i angielskim.</w:t>
            </w:r>
          </w:p>
        </w:tc>
        <w:tc>
          <w:tcPr>
            <w:tcW w:w="2126" w:type="dxa"/>
            <w:vAlign w:val="center"/>
          </w:tcPr>
          <w:p w14:paraId="4199F6BE" w14:textId="77777777" w:rsidR="00FD5398" w:rsidRPr="002F2413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 xml:space="preserve">Student w miarę dobrze potrafi </w:t>
            </w: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>przeprowadzić analizę zjawisk językowych natury kontrastywnej między językiem polskim i angielskim.</w:t>
            </w:r>
          </w:p>
        </w:tc>
        <w:tc>
          <w:tcPr>
            <w:tcW w:w="2268" w:type="dxa"/>
            <w:vAlign w:val="center"/>
          </w:tcPr>
          <w:p w14:paraId="4A9BB2E3" w14:textId="77777777" w:rsidR="00FD5398" w:rsidRPr="002F2413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 xml:space="preserve">Student bardzo dobrze potrafi przeprowadzić </w:t>
            </w: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>analizę omawianych zjawisk językowych natury kontrastywnej między językiem polskim i angielskim.</w:t>
            </w:r>
          </w:p>
        </w:tc>
      </w:tr>
      <w:tr w:rsidR="00FD5398" w:rsidRPr="00084C0C" w14:paraId="42711F75" w14:textId="77777777" w:rsidTr="00717C78">
        <w:tc>
          <w:tcPr>
            <w:tcW w:w="1135" w:type="dxa"/>
            <w:vAlign w:val="center"/>
          </w:tcPr>
          <w:p w14:paraId="42F5BE71" w14:textId="77777777" w:rsidR="00FD5398" w:rsidRPr="002F2413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6897CD64" w14:textId="77777777" w:rsidR="00FD5398" w:rsidRPr="002F2413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nie potrafi zastosować zdobytej wiedzy w przekładzie oraz podczas wykonywania ćwiczeń gramatyczno-leksykalnych.</w:t>
            </w:r>
          </w:p>
        </w:tc>
        <w:tc>
          <w:tcPr>
            <w:tcW w:w="2126" w:type="dxa"/>
            <w:vAlign w:val="center"/>
          </w:tcPr>
          <w:p w14:paraId="22AF5517" w14:textId="77777777" w:rsidR="00FD5398" w:rsidRPr="002F2413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potrafi w ograniczonym stopniu zastosować zdobytą wiedzę w przekładzie oraz podczas wykonywania ćwiczeń gramatyczno-leksykalnych.</w:t>
            </w:r>
          </w:p>
        </w:tc>
        <w:tc>
          <w:tcPr>
            <w:tcW w:w="2126" w:type="dxa"/>
            <w:vAlign w:val="center"/>
          </w:tcPr>
          <w:p w14:paraId="3B600C14" w14:textId="77777777" w:rsidR="00FD5398" w:rsidRPr="002F2413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potrafi dosyć poprawnie wykorzystać zdobytą wiedzę w przekładzie oraz podczas wykonywania ćwiczeń gramatyczno-leksykalnych.</w:t>
            </w:r>
          </w:p>
        </w:tc>
        <w:tc>
          <w:tcPr>
            <w:tcW w:w="2268" w:type="dxa"/>
            <w:vAlign w:val="center"/>
          </w:tcPr>
          <w:p w14:paraId="6EBC21FF" w14:textId="77777777" w:rsidR="00FD5398" w:rsidRPr="002F2413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potrafi poprawnie wykorzystać zdobytą wiedzę w przekładzie oraz podczas wykonywania ćwiczeń gramatyczno-leksykalnych.</w:t>
            </w:r>
          </w:p>
        </w:tc>
      </w:tr>
      <w:tr w:rsidR="001B5957" w:rsidRPr="00084C0C" w14:paraId="680CE135" w14:textId="77777777" w:rsidTr="00717C78">
        <w:tc>
          <w:tcPr>
            <w:tcW w:w="1135" w:type="dxa"/>
            <w:vAlign w:val="center"/>
          </w:tcPr>
          <w:p w14:paraId="08D0B408" w14:textId="77777777" w:rsidR="001B5957" w:rsidRPr="002F2413" w:rsidRDefault="001B5957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14:paraId="4997594B" w14:textId="77777777" w:rsidR="001B5957" w:rsidRPr="002F2413" w:rsidRDefault="001B5957" w:rsidP="001B5957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nie jest świadomy potrzeby dalszego rozwijania wiedzy i umiejętności zdobytych w ramach zajęć.</w:t>
            </w:r>
          </w:p>
        </w:tc>
        <w:tc>
          <w:tcPr>
            <w:tcW w:w="2126" w:type="dxa"/>
            <w:vAlign w:val="center"/>
          </w:tcPr>
          <w:p w14:paraId="4E496989" w14:textId="77777777" w:rsidR="001B5957" w:rsidRPr="002F2413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stara się samodzielnie zdobywać podstawowe potrzebne mu informacje z gramatyki kontrastywnej przy motywacji prowadzącego.</w:t>
            </w:r>
          </w:p>
        </w:tc>
        <w:tc>
          <w:tcPr>
            <w:tcW w:w="2126" w:type="dxa"/>
            <w:vAlign w:val="center"/>
          </w:tcPr>
          <w:p w14:paraId="71629E0F" w14:textId="77777777" w:rsidR="001B5957" w:rsidRPr="002F2413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samodzielnie rozwija wiedzę z zakresu gramatyki kontrastywnej przy częściowej motywacji prowadzącego.</w:t>
            </w:r>
          </w:p>
        </w:tc>
        <w:tc>
          <w:tcPr>
            <w:tcW w:w="2268" w:type="dxa"/>
            <w:vAlign w:val="center"/>
          </w:tcPr>
          <w:p w14:paraId="6F5697DD" w14:textId="77777777" w:rsidR="001B5957" w:rsidRPr="002F2413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chętnie poszerza wiedzę i rozwija swoje umiejętności z zakresu gramatyki kontrastywnej bez motywacji ze strony prowadzącego.</w:t>
            </w:r>
          </w:p>
        </w:tc>
      </w:tr>
    </w:tbl>
    <w:p w14:paraId="5128AC0F" w14:textId="77777777" w:rsidR="00FD5398" w:rsidRPr="00084C0C" w:rsidRDefault="00FD5398" w:rsidP="00FD5398">
      <w:pPr>
        <w:pStyle w:val="Podpunkty"/>
        <w:ind w:left="0"/>
        <w:rPr>
          <w:rFonts w:ascii="Tahoma" w:hAnsi="Tahoma" w:cs="Tahoma"/>
          <w:sz w:val="20"/>
        </w:rPr>
      </w:pPr>
    </w:p>
    <w:p w14:paraId="205D9451" w14:textId="77777777" w:rsidR="00FD5398" w:rsidRPr="0001795B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246F6E" w14:paraId="11290566" w14:textId="77777777" w:rsidTr="00717C78">
        <w:tc>
          <w:tcPr>
            <w:tcW w:w="9778" w:type="dxa"/>
          </w:tcPr>
          <w:p w14:paraId="410FAB3C" w14:textId="77777777" w:rsidR="00FD5398" w:rsidRPr="002F2413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FD5398" w:rsidRPr="00246F6E" w14:paraId="1BE10651" w14:textId="77777777" w:rsidTr="00717C78">
        <w:tc>
          <w:tcPr>
            <w:tcW w:w="9778" w:type="dxa"/>
            <w:vAlign w:val="center"/>
          </w:tcPr>
          <w:p w14:paraId="6DC0E368" w14:textId="77777777" w:rsidR="00FD5398" w:rsidRPr="00246F6E" w:rsidRDefault="00D4541E" w:rsidP="00D454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>Douglas-Kozłowska C. (2006) Difficult words in Polish-English translation. Warszawa: PWN</w:t>
            </w:r>
          </w:p>
        </w:tc>
      </w:tr>
    </w:tbl>
    <w:p w14:paraId="22BC1CE1" w14:textId="77777777" w:rsidR="00FD5398" w:rsidRPr="00246F6E" w:rsidRDefault="00FD5398" w:rsidP="00FD5398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246F6E" w14:paraId="6E704E41" w14:textId="77777777" w:rsidTr="00717C78">
        <w:tc>
          <w:tcPr>
            <w:tcW w:w="9778" w:type="dxa"/>
          </w:tcPr>
          <w:p w14:paraId="25ACBA35" w14:textId="77777777" w:rsidR="00FD5398" w:rsidRPr="002F2413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D4541E" w:rsidRPr="00246F6E" w14:paraId="233A765E" w14:textId="77777777" w:rsidTr="00717C78">
        <w:tc>
          <w:tcPr>
            <w:tcW w:w="9778" w:type="dxa"/>
            <w:vAlign w:val="center"/>
          </w:tcPr>
          <w:p w14:paraId="65770CFF" w14:textId="77777777" w:rsidR="00D4541E" w:rsidRPr="002F2413" w:rsidRDefault="00D4541E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Willim, E.,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Mańczak-Wohlfeld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E. 1977. </w:t>
            </w:r>
            <w:r w:rsidRPr="00FD0141">
              <w:rPr>
                <w:rFonts w:ascii="Tahoma" w:hAnsi="Tahoma" w:cs="Tahoma"/>
                <w:b w:val="0"/>
                <w:i/>
                <w:sz w:val="20"/>
                <w:lang w:val="en-GB"/>
              </w:rPr>
              <w:t>A contrastive approach to problems with English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. Warszawa, Kraków: PWN.</w:t>
            </w:r>
          </w:p>
        </w:tc>
      </w:tr>
      <w:tr w:rsidR="00D4541E" w:rsidRPr="00246F6E" w14:paraId="4E1E643B" w14:textId="77777777" w:rsidTr="00717C78">
        <w:tc>
          <w:tcPr>
            <w:tcW w:w="9778" w:type="dxa"/>
            <w:vAlign w:val="center"/>
          </w:tcPr>
          <w:p w14:paraId="14DBC4ED" w14:textId="77777777" w:rsidR="00D4541E" w:rsidRPr="002F2413" w:rsidRDefault="00D4541E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D4541E">
              <w:rPr>
                <w:rFonts w:ascii="Tahoma" w:hAnsi="Tahoma" w:cs="Tahoma"/>
                <w:b w:val="0"/>
                <w:sz w:val="20"/>
                <w:lang w:val="en-GB"/>
              </w:rPr>
              <w:t>Fisiak</w:t>
            </w:r>
            <w:proofErr w:type="spellEnd"/>
            <w:r w:rsidRPr="00D4541E">
              <w:rPr>
                <w:rFonts w:ascii="Tahoma" w:hAnsi="Tahoma" w:cs="Tahoma"/>
                <w:b w:val="0"/>
                <w:sz w:val="20"/>
                <w:lang w:val="en-GB"/>
              </w:rPr>
              <w:t xml:space="preserve">, J., Lipińska-Grzegorek M., Zabrocki T. (1978) </w:t>
            </w:r>
            <w:r w:rsidRPr="00D4541E">
              <w:rPr>
                <w:rFonts w:ascii="Tahoma" w:hAnsi="Tahoma" w:cs="Tahoma"/>
                <w:b w:val="0"/>
                <w:i/>
                <w:sz w:val="20"/>
                <w:lang w:val="en-GB"/>
              </w:rPr>
              <w:t>An Introductory Polish-English Contrastive Grammar</w:t>
            </w:r>
            <w:r w:rsidRPr="00D4541E">
              <w:rPr>
                <w:rFonts w:ascii="Tahoma" w:hAnsi="Tahoma" w:cs="Tahoma"/>
                <w:b w:val="0"/>
                <w:sz w:val="20"/>
                <w:lang w:val="en-GB"/>
              </w:rPr>
              <w:t>. Warszawa: PWN.</w:t>
            </w:r>
          </w:p>
        </w:tc>
      </w:tr>
      <w:tr w:rsidR="00FD5398" w:rsidRPr="00246F6E" w14:paraId="0BDB0103" w14:textId="77777777" w:rsidTr="00717C78">
        <w:tc>
          <w:tcPr>
            <w:tcW w:w="9778" w:type="dxa"/>
            <w:vAlign w:val="center"/>
          </w:tcPr>
          <w:p w14:paraId="7EF804BF" w14:textId="77777777" w:rsidR="00FD5398" w:rsidRPr="00246F6E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Nagórko, A. 1998. </w:t>
            </w:r>
            <w:r w:rsidRPr="002F2413">
              <w:rPr>
                <w:rFonts w:ascii="Tahoma" w:hAnsi="Tahoma" w:cs="Tahoma"/>
                <w:b w:val="0"/>
                <w:i/>
                <w:iCs/>
                <w:sz w:val="20"/>
                <w:lang w:val="pl-PL"/>
              </w:rPr>
              <w:t>Zarys gramatyki języka polskiego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. </w:t>
            </w:r>
            <w:r w:rsidRPr="00FD0141">
              <w:rPr>
                <w:rFonts w:ascii="Tahoma" w:hAnsi="Tahoma" w:cs="Tahoma"/>
                <w:b w:val="0"/>
                <w:sz w:val="20"/>
                <w:lang w:val="en-US"/>
              </w:rPr>
              <w:t>PWN.</w:t>
            </w:r>
          </w:p>
        </w:tc>
      </w:tr>
      <w:tr w:rsidR="006F4E53" w:rsidRPr="00246F6E" w14:paraId="1EC2B46C" w14:textId="77777777" w:rsidTr="00717C78">
        <w:tc>
          <w:tcPr>
            <w:tcW w:w="9778" w:type="dxa"/>
            <w:vAlign w:val="center"/>
          </w:tcPr>
          <w:p w14:paraId="6BC279AC" w14:textId="77777777" w:rsidR="006F4E53" w:rsidRPr="002F2413" w:rsidRDefault="006F4E53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Sliwa</w:t>
            </w:r>
            <w:proofErr w:type="spellEnd"/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, G. 2001. </w:t>
            </w:r>
            <w:r w:rsidRPr="002F2413">
              <w:rPr>
                <w:rFonts w:ascii="Tahoma" w:hAnsi="Tahoma" w:cs="Tahoma"/>
                <w:b w:val="0"/>
                <w:i/>
                <w:sz w:val="20"/>
                <w:lang w:val="pl-PL"/>
              </w:rPr>
              <w:t>Angielski bez błędów. Jakie błędy popełniają Polacy i jak ich unikać. Poradnik.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 Kraków. Wydawnictwo Literackie.</w:t>
            </w:r>
          </w:p>
        </w:tc>
      </w:tr>
      <w:tr w:rsidR="00FD5398" w:rsidRPr="00224B1B" w14:paraId="70F27A68" w14:textId="77777777" w:rsidTr="00717C78">
        <w:tc>
          <w:tcPr>
            <w:tcW w:w="9778" w:type="dxa"/>
            <w:vAlign w:val="center"/>
          </w:tcPr>
          <w:p w14:paraId="2E904D4E" w14:textId="77777777" w:rsidR="00FD5398" w:rsidRPr="002F2413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Krzeszowski, T. 1980. </w:t>
            </w:r>
            <w:r w:rsidRPr="002F2413">
              <w:rPr>
                <w:rFonts w:ascii="Tahoma" w:hAnsi="Tahoma" w:cs="Tahoma"/>
                <w:b w:val="0"/>
                <w:i/>
                <w:sz w:val="20"/>
                <w:lang w:val="pl-PL"/>
              </w:rPr>
              <w:t>Gramatyka angielska dla Polaków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. Warszawa. PWN.</w:t>
            </w:r>
          </w:p>
        </w:tc>
      </w:tr>
      <w:tr w:rsidR="00FD5398" w:rsidRPr="00246F6E" w14:paraId="687A5F12" w14:textId="77777777" w:rsidTr="00717C78">
        <w:tc>
          <w:tcPr>
            <w:tcW w:w="9778" w:type="dxa"/>
            <w:vAlign w:val="center"/>
          </w:tcPr>
          <w:p w14:paraId="214ED627" w14:textId="77777777" w:rsidR="00FD5398" w:rsidRPr="002F2413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36E57">
              <w:rPr>
                <w:rFonts w:ascii="Tahoma" w:hAnsi="Tahoma" w:cs="Tahoma"/>
                <w:b w:val="0"/>
                <w:sz w:val="20"/>
                <w:lang w:val="en-GB"/>
              </w:rPr>
              <w:t>Szpila,</w:t>
            </w:r>
            <w:r w:rsidR="00A33C8E" w:rsidRPr="00D36E57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D36E57">
              <w:rPr>
                <w:rFonts w:ascii="Tahoma" w:hAnsi="Tahoma" w:cs="Tahoma"/>
                <w:b w:val="0"/>
                <w:sz w:val="20"/>
                <w:lang w:val="en-GB"/>
              </w:rPr>
              <w:t xml:space="preserve">G. 2005. </w:t>
            </w:r>
            <w:r w:rsidRPr="00D36E57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Make Friends with False Friends: P</w:t>
            </w:r>
            <w:r w:rsidRPr="00361F06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ractice Book</w:t>
            </w:r>
            <w:r w:rsidRPr="00361F06"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Wydawnictwo </w:t>
            </w:r>
            <w:proofErr w:type="spellStart"/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Egis</w:t>
            </w:r>
            <w:proofErr w:type="spellEnd"/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FD5398" w:rsidRPr="00246F6E" w14:paraId="03FC7D29" w14:textId="77777777" w:rsidTr="00717C78">
        <w:tc>
          <w:tcPr>
            <w:tcW w:w="9778" w:type="dxa"/>
            <w:vAlign w:val="center"/>
          </w:tcPr>
          <w:p w14:paraId="399E2BA0" w14:textId="77777777" w:rsidR="00FD5398" w:rsidRPr="002F2413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Materiały</w:t>
            </w:r>
            <w:r w:rsidR="00A33C8E"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przygotowane</w:t>
            </w:r>
            <w:r w:rsidR="00A33C8E"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przez</w:t>
            </w:r>
            <w:r w:rsidR="00A33C8E"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prowadzącego</w:t>
            </w:r>
          </w:p>
        </w:tc>
      </w:tr>
    </w:tbl>
    <w:p w14:paraId="085A2DD1" w14:textId="77777777" w:rsidR="00FD5398" w:rsidRPr="00BA6E3E" w:rsidRDefault="00FD5398" w:rsidP="00FD5398">
      <w:pPr>
        <w:pStyle w:val="xmsolistparagraph"/>
        <w:spacing w:before="0" w:beforeAutospacing="0" w:after="0" w:afterAutospacing="0" w:line="276" w:lineRule="auto"/>
      </w:pPr>
    </w:p>
    <w:p w14:paraId="069C6CF1" w14:textId="77777777" w:rsidR="00FD5398" w:rsidRDefault="00FD5398" w:rsidP="00FD539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1E1E04">
        <w:rPr>
          <w:rFonts w:ascii="Tahoma" w:hAnsi="Tahoma" w:cs="Tahoma"/>
        </w:rPr>
        <w:t xml:space="preserve">Nakład pracy studenta </w:t>
      </w:r>
      <w:r w:rsidRPr="0001795B">
        <w:rPr>
          <w:rFonts w:ascii="Tahoma" w:hAnsi="Tahoma" w:cs="Tahoma"/>
        </w:rPr>
        <w:t>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6468D" w:rsidRPr="00FF6C27" w14:paraId="43B552F3" w14:textId="77777777" w:rsidTr="00B57D8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C0E00" w14:textId="77777777"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F588" w14:textId="77777777"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6468D" w:rsidRPr="00FF6C27" w14:paraId="40DF606B" w14:textId="77777777" w:rsidTr="00B57D8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C0786" w14:textId="77777777"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71F3" w14:textId="77777777"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620D" w14:textId="77777777"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6468D" w:rsidRPr="00FF6C27" w14:paraId="7375FE00" w14:textId="7777777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BE97" w14:textId="77777777" w:rsidR="00A6468D" w:rsidRPr="00FF6C27" w:rsidRDefault="00A6468D" w:rsidP="00B57D8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6C2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78E7" w14:textId="77777777"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0BC9" w14:textId="77777777"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14</w:t>
            </w:r>
          </w:p>
        </w:tc>
      </w:tr>
      <w:tr w:rsidR="00A6468D" w:rsidRPr="00FF6C27" w14:paraId="03622992" w14:textId="7777777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E39FE" w14:textId="77777777" w:rsidR="00A6468D" w:rsidRPr="00FF6C27" w:rsidRDefault="00A6468D" w:rsidP="00B57D8B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7FA5" w14:textId="77777777"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A386" w14:textId="77777777"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3</w:t>
            </w:r>
          </w:p>
        </w:tc>
      </w:tr>
      <w:tr w:rsidR="00A6468D" w:rsidRPr="00FF6C27" w14:paraId="319AE135" w14:textId="7777777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6A01" w14:textId="77777777" w:rsidR="00A6468D" w:rsidRPr="00FF6C27" w:rsidRDefault="00A6468D" w:rsidP="00B57D8B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8965" w14:textId="77777777"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CA25" w14:textId="77777777"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27</w:t>
            </w:r>
          </w:p>
        </w:tc>
      </w:tr>
      <w:tr w:rsidR="00A6468D" w:rsidRPr="00FF6C27" w14:paraId="2B8E5E5B" w14:textId="7777777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7A29" w14:textId="77777777" w:rsidR="00A6468D" w:rsidRPr="00FF6C27" w:rsidRDefault="00A6468D" w:rsidP="00B57D8B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FF6C27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FF6C2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2A72" w14:textId="77777777"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300E" w14:textId="77777777"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</w:tr>
      <w:tr w:rsidR="00A6468D" w:rsidRPr="00FF6C27" w14:paraId="712D1BAD" w14:textId="7777777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97A9" w14:textId="77777777" w:rsidR="00A6468D" w:rsidRPr="00FF6C27" w:rsidRDefault="00A6468D" w:rsidP="00B57D8B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FF6C2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F6A0" w14:textId="77777777"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35DC" w14:textId="77777777"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</w:tr>
      <w:tr w:rsidR="00A6468D" w:rsidRPr="00FF6C27" w14:paraId="2D979BB3" w14:textId="7777777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A51F" w14:textId="77777777" w:rsidR="00A6468D" w:rsidRPr="00FF6C27" w:rsidRDefault="00A6468D" w:rsidP="00B57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780C" w14:textId="77777777" w:rsidR="00A6468D" w:rsidRPr="00FF6C27" w:rsidRDefault="009D3ABF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1968" w14:textId="77777777" w:rsidR="00A6468D" w:rsidRPr="00FF6C27" w:rsidRDefault="00A6468D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64</w:t>
            </w:r>
          </w:p>
        </w:tc>
      </w:tr>
      <w:tr w:rsidR="00A6468D" w:rsidRPr="00FF6C27" w14:paraId="1446AB29" w14:textId="7777777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F19A" w14:textId="77777777" w:rsidR="00A6468D" w:rsidRPr="00FF6C27" w:rsidRDefault="00A6468D" w:rsidP="00B57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770A" w14:textId="77777777" w:rsidR="00A6468D" w:rsidRPr="00FF6C27" w:rsidRDefault="009D3ABF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8928" w14:textId="77777777" w:rsidR="00A6468D" w:rsidRPr="00FF6C27" w:rsidRDefault="00A6468D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6468D" w:rsidRPr="00FF6C27" w14:paraId="1E49AE19" w14:textId="7777777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FF62" w14:textId="77777777" w:rsidR="00A6468D" w:rsidRPr="00FF6C27" w:rsidRDefault="00A6468D" w:rsidP="00B57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5B58" w14:textId="77777777" w:rsidR="00A6468D" w:rsidRPr="00FF6C27" w:rsidRDefault="009D3ABF" w:rsidP="00B57D8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2BD6" w14:textId="77777777" w:rsidR="00A6468D" w:rsidRPr="00FF6C27" w:rsidRDefault="00A6468D" w:rsidP="00B57D8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F6C2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6468D" w:rsidRPr="00FF6C27" w14:paraId="4F5B7A73" w14:textId="7777777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CA94" w14:textId="77777777" w:rsidR="00A6468D" w:rsidRPr="00FF6C27" w:rsidRDefault="00A6468D" w:rsidP="00B57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4CE8" w14:textId="77777777" w:rsidR="00A6468D" w:rsidRPr="00FF6C27" w:rsidRDefault="009D3ABF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4284" w14:textId="77777777" w:rsidR="00A6468D" w:rsidRPr="00FF6C27" w:rsidRDefault="00A6468D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037565F9" w14:textId="77777777" w:rsidR="006D1CA6" w:rsidRDefault="006D1CA6"/>
    <w:sectPr w:rsidR="006D1CA6" w:rsidSect="00717C78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BB331" w14:textId="77777777" w:rsidR="00186755" w:rsidRDefault="00186755">
      <w:pPr>
        <w:spacing w:after="0" w:line="240" w:lineRule="auto"/>
      </w:pPr>
      <w:r>
        <w:separator/>
      </w:r>
    </w:p>
  </w:endnote>
  <w:endnote w:type="continuationSeparator" w:id="0">
    <w:p w14:paraId="6E3622C2" w14:textId="77777777" w:rsidR="00186755" w:rsidRDefault="00186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744CC" w14:textId="77777777" w:rsidR="00717C78" w:rsidRDefault="00860AE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771A53" w14:textId="77777777" w:rsidR="00717C78" w:rsidRDefault="00717C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F03F2" w14:textId="77777777" w:rsidR="00717C78" w:rsidRPr="0080542D" w:rsidRDefault="00860AED" w:rsidP="00717C7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F201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71403" w14:textId="77777777" w:rsidR="00186755" w:rsidRDefault="00186755">
      <w:pPr>
        <w:spacing w:after="0" w:line="240" w:lineRule="auto"/>
      </w:pPr>
      <w:r>
        <w:separator/>
      </w:r>
    </w:p>
  </w:footnote>
  <w:footnote w:type="continuationSeparator" w:id="0">
    <w:p w14:paraId="24777A4D" w14:textId="77777777" w:rsidR="00186755" w:rsidRDefault="00186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AB37F" w14:textId="77777777" w:rsidR="001B0B6B" w:rsidRDefault="0055117A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 wp14:anchorId="74FE002E" wp14:editId="4F59D3E7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335910433">
    <w:abstractNumId w:val="0"/>
  </w:num>
  <w:num w:numId="2" w16cid:durableId="212623768">
    <w:abstractNumId w:val="2"/>
  </w:num>
  <w:num w:numId="3" w16cid:durableId="91704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KxMDQ0MrOwNDW1MDNT0lEKTi0uzszPAykwrAUAFIuRPywAAAA="/>
  </w:docVars>
  <w:rsids>
    <w:rsidRoot w:val="00FD5398"/>
    <w:rsid w:val="00036109"/>
    <w:rsid w:val="000910A7"/>
    <w:rsid w:val="000A1C05"/>
    <w:rsid w:val="000D3092"/>
    <w:rsid w:val="000E55E6"/>
    <w:rsid w:val="000F2019"/>
    <w:rsid w:val="00147222"/>
    <w:rsid w:val="00186755"/>
    <w:rsid w:val="001B0B6B"/>
    <w:rsid w:val="001B5957"/>
    <w:rsid w:val="001C3807"/>
    <w:rsid w:val="001D5EEA"/>
    <w:rsid w:val="00206640"/>
    <w:rsid w:val="00262E3D"/>
    <w:rsid w:val="00291C58"/>
    <w:rsid w:val="002B1172"/>
    <w:rsid w:val="002F2413"/>
    <w:rsid w:val="003027DD"/>
    <w:rsid w:val="00497F9B"/>
    <w:rsid w:val="004A1D55"/>
    <w:rsid w:val="004D7AFF"/>
    <w:rsid w:val="0050652F"/>
    <w:rsid w:val="0055117A"/>
    <w:rsid w:val="005D250C"/>
    <w:rsid w:val="00696962"/>
    <w:rsid w:val="006D1CA6"/>
    <w:rsid w:val="006F4E53"/>
    <w:rsid w:val="00717C78"/>
    <w:rsid w:val="0074412F"/>
    <w:rsid w:val="007A4ABE"/>
    <w:rsid w:val="00816DBF"/>
    <w:rsid w:val="00822955"/>
    <w:rsid w:val="008253BB"/>
    <w:rsid w:val="00842AC8"/>
    <w:rsid w:val="008552A5"/>
    <w:rsid w:val="00860AED"/>
    <w:rsid w:val="009346BB"/>
    <w:rsid w:val="009B2F33"/>
    <w:rsid w:val="009D3ABF"/>
    <w:rsid w:val="00A33C8E"/>
    <w:rsid w:val="00A61E5A"/>
    <w:rsid w:val="00A6468D"/>
    <w:rsid w:val="00A77627"/>
    <w:rsid w:val="00AD7FFA"/>
    <w:rsid w:val="00AF7F76"/>
    <w:rsid w:val="00B238AA"/>
    <w:rsid w:val="00B25EC5"/>
    <w:rsid w:val="00B57D8B"/>
    <w:rsid w:val="00B57EC9"/>
    <w:rsid w:val="00B83917"/>
    <w:rsid w:val="00BC51E4"/>
    <w:rsid w:val="00BD3334"/>
    <w:rsid w:val="00BE5ED8"/>
    <w:rsid w:val="00C40273"/>
    <w:rsid w:val="00C83E38"/>
    <w:rsid w:val="00C84502"/>
    <w:rsid w:val="00CC3051"/>
    <w:rsid w:val="00D23818"/>
    <w:rsid w:val="00D36E57"/>
    <w:rsid w:val="00D4541E"/>
    <w:rsid w:val="00D73CFD"/>
    <w:rsid w:val="00DF75FE"/>
    <w:rsid w:val="00E10015"/>
    <w:rsid w:val="00EB7943"/>
    <w:rsid w:val="00EC154A"/>
    <w:rsid w:val="00FD5398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98FC6B"/>
  <w15:docId w15:val="{0336EF13-7A43-4D2B-B083-9D95A187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3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3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539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FD539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FD53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53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D5398"/>
    <w:rPr>
      <w:rFonts w:ascii="Times New Roman" w:eastAsia="Calibri" w:hAnsi="Times New Roman" w:cs="Times New Roman"/>
      <w:sz w:val="24"/>
      <w:szCs w:val="20"/>
    </w:rPr>
  </w:style>
  <w:style w:type="character" w:styleId="Numerstrony">
    <w:name w:val="page number"/>
    <w:semiHidden/>
    <w:rsid w:val="00FD5398"/>
  </w:style>
  <w:style w:type="paragraph" w:customStyle="1" w:styleId="tekst">
    <w:name w:val="tekst"/>
    <w:rsid w:val="00FD5398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FD539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D539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FD539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D539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D539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D539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D5398"/>
    <w:pPr>
      <w:jc w:val="center"/>
    </w:pPr>
  </w:style>
  <w:style w:type="paragraph" w:customStyle="1" w:styleId="rdtytu">
    <w:name w:val="Śródtytuł"/>
    <w:basedOn w:val="Nagwek1"/>
    <w:next w:val="wrubrycemn"/>
    <w:rsid w:val="00FD5398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FD539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FD539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FD539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FD53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39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D5398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7E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0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0B6B"/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9B2F33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4084F-6169-4491-88FC-C84EBC4CD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912</Words>
  <Characters>6180</Characters>
  <Application>Microsoft Office Word</Application>
  <DocSecurity>0</DocSecurity>
  <Lines>343</Lines>
  <Paragraphs>221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Paula Wieczorek</cp:lastModifiedBy>
  <cp:revision>7</cp:revision>
  <dcterms:created xsi:type="dcterms:W3CDTF">2021-06-04T10:20:00Z</dcterms:created>
  <dcterms:modified xsi:type="dcterms:W3CDTF">2024-06-10T08:19:00Z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ace0d57d4ae778c9f3b74cbb415469edc292fe0a27c6f984acc3fd30b491e99f</vt:lpwstr>
  </property>
</Properties>
</file>