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8404F" w14:textId="77777777" w:rsidR="00E94D42" w:rsidRDefault="00E94D42" w:rsidP="00E94D42">
      <w:pPr>
        <w:spacing w:after="0" w:line="240" w:lineRule="auto"/>
        <w:rPr>
          <w:rFonts w:ascii="Tahoma" w:hAnsi="Tahoma" w:cs="Tahoma"/>
        </w:rPr>
      </w:pPr>
    </w:p>
    <w:p w14:paraId="65B7D064" w14:textId="77777777" w:rsidR="00E94D42" w:rsidRDefault="00E94D42" w:rsidP="00E94D42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57C28749" w14:textId="77777777" w:rsidR="00E94D42" w:rsidRDefault="00E94D42" w:rsidP="00E94D42">
      <w:pPr>
        <w:spacing w:after="0" w:line="240" w:lineRule="auto"/>
        <w:rPr>
          <w:rFonts w:ascii="Tahoma" w:hAnsi="Tahoma" w:cs="Tahoma"/>
        </w:rPr>
      </w:pPr>
    </w:p>
    <w:p w14:paraId="5CCCD821" w14:textId="77777777" w:rsidR="00E94D42" w:rsidRDefault="00E94D42" w:rsidP="00E94D4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E94D42" w14:paraId="51B8DDE6" w14:textId="77777777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C574F" w14:textId="77777777"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E4C10" w14:textId="77777777" w:rsidR="00E94D42" w:rsidRDefault="00E94D42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specjalistycznych</w:t>
            </w:r>
          </w:p>
        </w:tc>
      </w:tr>
      <w:tr w:rsidR="00E94D42" w14:paraId="1BFA63F3" w14:textId="77777777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5A376" w14:textId="77777777"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B6B8" w14:textId="102ADE23" w:rsidR="00E94D42" w:rsidRPr="00CB6BCF" w:rsidRDefault="00CB6BCF" w:rsidP="00420AB0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 w:rsidRPr="00CB6BCF">
              <w:rPr>
                <w:rFonts w:ascii="Tahoma" w:hAnsi="Tahoma" w:cs="Tahoma"/>
                <w:b w:val="0"/>
              </w:rPr>
              <w:t>202</w:t>
            </w:r>
            <w:r w:rsidR="007160C5">
              <w:rPr>
                <w:rFonts w:ascii="Tahoma" w:hAnsi="Tahoma" w:cs="Tahoma"/>
                <w:b w:val="0"/>
              </w:rPr>
              <w:t>2</w:t>
            </w:r>
            <w:r w:rsidRPr="00CB6BCF">
              <w:rPr>
                <w:rFonts w:ascii="Tahoma" w:hAnsi="Tahoma" w:cs="Tahoma"/>
                <w:b w:val="0"/>
              </w:rPr>
              <w:t>/202</w:t>
            </w:r>
            <w:r w:rsidR="007160C5">
              <w:rPr>
                <w:rFonts w:ascii="Tahoma" w:hAnsi="Tahoma" w:cs="Tahoma"/>
                <w:b w:val="0"/>
              </w:rPr>
              <w:t>3</w:t>
            </w:r>
          </w:p>
        </w:tc>
      </w:tr>
      <w:tr w:rsidR="00E94D42" w14:paraId="7789B02F" w14:textId="77777777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101B" w14:textId="77777777" w:rsidR="00E94D42" w:rsidRDefault="00571BCD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C9CD" w14:textId="77777777" w:rsidR="00E94D42" w:rsidRPr="00B76A58" w:rsidRDefault="00B76A58" w:rsidP="00B76A58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E94D42" w14:paraId="5644FD51" w14:textId="77777777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8FEDF" w14:textId="77777777"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69E55" w14:textId="77777777" w:rsidR="00E94D42" w:rsidRDefault="00E94D42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E94D42" w14:paraId="71006CD0" w14:textId="77777777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6EF7B" w14:textId="77777777"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E2078" w14:textId="77777777" w:rsidR="00E94D42" w:rsidRDefault="00E94D42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E94D42" w14:paraId="6A261752" w14:textId="77777777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B63DF" w14:textId="77777777"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322AD" w14:textId="77777777" w:rsidR="00E94D42" w:rsidRDefault="00E94D42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94D42" w14:paraId="474235B1" w14:textId="77777777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981C6" w14:textId="77777777"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72BA" w14:textId="77777777" w:rsidR="00E94D42" w:rsidRDefault="009A1F9C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E94D42" w14:paraId="26696621" w14:textId="77777777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2A543" w14:textId="77777777"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ACCA3" w14:textId="77777777" w:rsidR="00E94D42" w:rsidRDefault="00E94D42" w:rsidP="00A66261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A66261">
              <w:rPr>
                <w:rFonts w:ascii="Tahoma" w:hAnsi="Tahoma" w:cs="Tahoma"/>
                <w:b w:val="0"/>
              </w:rPr>
              <w:t>Alicja Mazurkiewicz</w:t>
            </w:r>
          </w:p>
        </w:tc>
      </w:tr>
    </w:tbl>
    <w:p w14:paraId="347FBC75" w14:textId="77777777" w:rsidR="00E94D42" w:rsidRDefault="00E94D42" w:rsidP="00E94D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6D9E63" w14:textId="77777777" w:rsidR="00E94D42" w:rsidRDefault="00E94D42" w:rsidP="00E94D4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788"/>
      </w:tblGrid>
      <w:tr w:rsidR="00E94D42" w14:paraId="2BBB4D42" w14:textId="77777777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1F330" w14:textId="77777777" w:rsidR="00E94D42" w:rsidRDefault="00E94D42" w:rsidP="003B3EB7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B2+/C1</w:t>
            </w:r>
          </w:p>
        </w:tc>
      </w:tr>
      <w:tr w:rsidR="00E94D42" w14:paraId="6131DAF2" w14:textId="77777777" w:rsidTr="003B3EB7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FA821" w14:textId="77777777" w:rsidR="00E94D42" w:rsidRDefault="00E94D42" w:rsidP="003B3EB7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B2+/C1</w:t>
            </w:r>
          </w:p>
        </w:tc>
      </w:tr>
    </w:tbl>
    <w:p w14:paraId="50A95167" w14:textId="77777777" w:rsidR="00E94D42" w:rsidRDefault="00E94D42" w:rsidP="00E94D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A4ADF2" w14:textId="77777777" w:rsidR="00E94D42" w:rsidRPr="00414B9C" w:rsidRDefault="00E94D42" w:rsidP="00E94D4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414B9C">
        <w:rPr>
          <w:rFonts w:ascii="Tahoma" w:hAnsi="Tahoma" w:cs="Tahoma"/>
        </w:rPr>
        <w:t xml:space="preserve">Efekty </w:t>
      </w:r>
      <w:r w:rsidR="00571BCD" w:rsidRPr="00414B9C">
        <w:rPr>
          <w:rFonts w:ascii="Tahoma" w:hAnsi="Tahoma" w:cs="Tahoma"/>
        </w:rPr>
        <w:t xml:space="preserve">uczenia się </w:t>
      </w:r>
      <w:r w:rsidRPr="00414B9C">
        <w:rPr>
          <w:rFonts w:ascii="Tahoma" w:hAnsi="Tahoma" w:cs="Tahoma"/>
        </w:rPr>
        <w:t>i sposób realizacji zajęć</w:t>
      </w:r>
    </w:p>
    <w:p w14:paraId="6AB1C200" w14:textId="77777777" w:rsidR="00E94D42" w:rsidRPr="00414B9C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14B9C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113"/>
      </w:tblGrid>
      <w:tr w:rsidR="000A3434" w:rsidRPr="00414B9C" w14:paraId="4FA4469F" w14:textId="77777777" w:rsidTr="003B3E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C76D5" w14:textId="77777777" w:rsidR="000A3434" w:rsidRPr="00414B9C" w:rsidRDefault="000A3434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14B9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9462" w14:textId="77777777" w:rsidR="000A3434" w:rsidRPr="000A3434" w:rsidRDefault="000A3434" w:rsidP="00150A5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3434">
              <w:rPr>
                <w:rFonts w:ascii="Tahoma" w:hAnsi="Tahoma" w:cs="Tahoma"/>
                <w:b w:val="0"/>
                <w:sz w:val="20"/>
              </w:rPr>
              <w:t>Celem kursu jest przygotowanie studentów do pracy z tekstami specjalistycznymi, m.in. w zakresie wyszukiwania terminologii specjalistycznej z wykorzystaniem różnorodnych źródeł i nowoczesnych technik stosowanych przez tłumaczy tekstów specjalistycznych.</w:t>
            </w:r>
          </w:p>
        </w:tc>
      </w:tr>
      <w:tr w:rsidR="000A3434" w:rsidRPr="00414B9C" w14:paraId="34E58482" w14:textId="77777777" w:rsidTr="003B3E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6257D" w14:textId="77777777" w:rsidR="000A3434" w:rsidRPr="00414B9C" w:rsidRDefault="000A3434" w:rsidP="003B3EB7">
            <w:pPr>
              <w:pStyle w:val="Cele"/>
              <w:snapToGrid w:val="0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C2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9238B" w14:textId="77777777" w:rsidR="000A3434" w:rsidRPr="000A6D8A" w:rsidRDefault="000A3434" w:rsidP="00150A5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D8A">
              <w:rPr>
                <w:rFonts w:ascii="Tahoma" w:hAnsi="Tahoma" w:cs="Tahoma"/>
                <w:b w:val="0"/>
                <w:sz w:val="20"/>
              </w:rPr>
              <w:t>Celem kursu jest podniesienie świadomości językowej studentów.</w:t>
            </w:r>
          </w:p>
        </w:tc>
      </w:tr>
    </w:tbl>
    <w:p w14:paraId="64193030" w14:textId="77777777" w:rsidR="00E94D42" w:rsidRPr="00414B9C" w:rsidRDefault="00E94D42" w:rsidP="00E94D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5A8DC9" w14:textId="77777777" w:rsidR="00E94D42" w:rsidRPr="00414B9C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14B9C">
        <w:rPr>
          <w:rFonts w:ascii="Tahoma" w:hAnsi="Tahoma" w:cs="Tahoma"/>
        </w:rPr>
        <w:t xml:space="preserve">Przedmiotowe efekty </w:t>
      </w:r>
      <w:r w:rsidR="00571BCD" w:rsidRPr="00414B9C">
        <w:rPr>
          <w:rFonts w:ascii="Tahoma" w:hAnsi="Tahoma" w:cs="Tahoma"/>
        </w:rPr>
        <w:t>uczenia się</w:t>
      </w:r>
      <w:r w:rsidRPr="00414B9C">
        <w:rPr>
          <w:rFonts w:ascii="Tahoma" w:hAnsi="Tahoma" w:cs="Tahoma"/>
        </w:rPr>
        <w:t>, z podziałem na wiedzę, umiejętności i kompetencje, wraz z odniesieniem do e</w:t>
      </w:r>
      <w:r w:rsidR="00C2196F" w:rsidRPr="00414B9C">
        <w:rPr>
          <w:rFonts w:ascii="Tahoma" w:hAnsi="Tahoma" w:cs="Tahoma"/>
        </w:rPr>
        <w:t xml:space="preserve">fektów </w:t>
      </w:r>
      <w:r w:rsidR="00571BCD" w:rsidRPr="00414B9C">
        <w:rPr>
          <w:rFonts w:ascii="Tahoma" w:hAnsi="Tahoma" w:cs="Tahoma"/>
        </w:rPr>
        <w:t xml:space="preserve">uczenia się </w:t>
      </w:r>
      <w:r w:rsidR="00C2196F" w:rsidRPr="00414B9C">
        <w:rPr>
          <w:rFonts w:ascii="Tahoma" w:hAnsi="Tahoma" w:cs="Tahoma"/>
        </w:rPr>
        <w:t>dla kierunku</w:t>
      </w:r>
    </w:p>
    <w:tbl>
      <w:tblPr>
        <w:tblW w:w="98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780"/>
      </w:tblGrid>
      <w:tr w:rsidR="00C2196F" w:rsidRPr="00414B9C" w14:paraId="6094C7A0" w14:textId="77777777" w:rsidTr="00C2196F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E2485" w14:textId="77777777" w:rsidR="00C2196F" w:rsidRPr="00414B9C" w:rsidRDefault="00C2196F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BED9D" w14:textId="77777777" w:rsidR="00C2196F" w:rsidRPr="00414B9C" w:rsidRDefault="00C2196F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 xml:space="preserve">Opis przedmiotowych efektów </w:t>
            </w:r>
            <w:r w:rsidR="00571BCD" w:rsidRPr="00414B9C">
              <w:rPr>
                <w:rFonts w:ascii="Tahoma" w:hAnsi="Tahoma" w:cs="Tahoma"/>
              </w:rPr>
              <w:t>uczenia się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77E12" w14:textId="77777777" w:rsidR="00C2196F" w:rsidRPr="00414B9C" w:rsidRDefault="00C2196F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Odniesienie do efektów</w:t>
            </w:r>
          </w:p>
          <w:p w14:paraId="305C50CE" w14:textId="77777777" w:rsidR="00C2196F" w:rsidRPr="00414B9C" w:rsidRDefault="00571BCD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 xml:space="preserve">uczenia się </w:t>
            </w:r>
            <w:r w:rsidR="00C2196F" w:rsidRPr="00414B9C">
              <w:rPr>
                <w:rFonts w:ascii="Tahoma" w:hAnsi="Tahoma" w:cs="Tahoma"/>
              </w:rPr>
              <w:t>dla kierunku</w:t>
            </w:r>
          </w:p>
        </w:tc>
      </w:tr>
      <w:tr w:rsidR="00E94D42" w14:paraId="15070B3D" w14:textId="77777777" w:rsidTr="003B3EB7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B2854" w14:textId="77777777"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A3434" w14:paraId="6025AEFA" w14:textId="77777777" w:rsidTr="00C2196F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6EC24" w14:textId="77777777" w:rsidR="000A3434" w:rsidRDefault="000A3434" w:rsidP="00150A5F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F7C6" w14:textId="77777777" w:rsidR="000A3434" w:rsidRPr="000A3434" w:rsidRDefault="000A3434" w:rsidP="00150A5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0A3434">
              <w:rPr>
                <w:rFonts w:ascii="Tahoma" w:hAnsi="Tahoma" w:cs="Tahoma"/>
              </w:rPr>
              <w:t>pracować z tekstami specjalistycznymi w języku polskim oraz angielskim w zakresie wybranych rejestrów.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72079" w14:textId="77777777" w:rsidR="000A3434" w:rsidRPr="00DD47D5" w:rsidRDefault="000A3434" w:rsidP="000A3434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BC548E">
              <w:rPr>
                <w:rFonts w:ascii="Tahoma" w:hAnsi="Tahoma" w:cs="Tahoma"/>
              </w:rPr>
              <w:t>K_U07</w:t>
            </w:r>
            <w:r>
              <w:rPr>
                <w:rFonts w:ascii="Tahoma" w:hAnsi="Tahoma" w:cs="Tahoma"/>
              </w:rPr>
              <w:t>,</w:t>
            </w:r>
            <w:r w:rsidRPr="00BC548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K_U12,</w:t>
            </w:r>
            <w:r w:rsidRPr="00BC548E">
              <w:rPr>
                <w:rFonts w:ascii="Tahoma" w:hAnsi="Tahoma" w:cs="Tahoma"/>
              </w:rPr>
              <w:t xml:space="preserve"> K_U</w:t>
            </w:r>
            <w:r>
              <w:rPr>
                <w:rFonts w:ascii="Tahoma" w:hAnsi="Tahoma" w:cs="Tahoma"/>
              </w:rPr>
              <w:t>17</w:t>
            </w:r>
          </w:p>
        </w:tc>
      </w:tr>
      <w:tr w:rsidR="00E94D42" w14:paraId="16FF600F" w14:textId="77777777" w:rsidTr="003B3EB7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691AD" w14:textId="77777777"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C2196F" w14:paraId="33D126B6" w14:textId="77777777" w:rsidTr="00C2196F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4DA7E" w14:textId="77777777" w:rsidR="00C2196F" w:rsidRDefault="00C2196F" w:rsidP="003B3EB7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EF2B5" w14:textId="77777777" w:rsidR="00C2196F" w:rsidRDefault="00C2196F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jest świadomy konieczności ciągłego rozwijania własnej wiedzy koniecznej do pracy z tekstami specjalistycznymi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1E8EA" w14:textId="77777777" w:rsidR="00C2196F" w:rsidRDefault="00C2196F" w:rsidP="00C47CCB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14:paraId="79C6D574" w14:textId="77777777" w:rsidR="00E94D42" w:rsidRDefault="00E94D42" w:rsidP="00E94D42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BF7ABF7" w14:textId="77777777" w:rsidR="00E94D42" w:rsidRDefault="00E94D42" w:rsidP="00BD1F4A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E94D42" w14:paraId="076EB6F5" w14:textId="77777777" w:rsidTr="003B3EB7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D0111" w14:textId="77777777" w:rsidR="00E94D42" w:rsidRDefault="00E94D42" w:rsidP="00070DB0">
            <w:pPr>
              <w:pStyle w:val="Podpunkty"/>
              <w:keepNext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94D42" w14:paraId="0DF134F6" w14:textId="77777777" w:rsidTr="003B3EB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D76F2" w14:textId="77777777"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9069F" w14:textId="77777777"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FBA08" w14:textId="77777777"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0AE8E" w14:textId="77777777"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55BC6" w14:textId="77777777"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E7AC4" w14:textId="77777777"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8A81E" w14:textId="77777777"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4491" w14:textId="77777777"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C06422">
              <w:rPr>
                <w:rFonts w:ascii="Tahoma" w:hAnsi="Tahoma" w:cs="Tahoma"/>
              </w:rPr>
              <w:t>ECTS</w:t>
            </w:r>
          </w:p>
        </w:tc>
      </w:tr>
      <w:tr w:rsidR="00E94D42" w14:paraId="159484EC" w14:textId="77777777" w:rsidTr="003B3EB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98360" w14:textId="77777777"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1FB0E" w14:textId="77777777"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90142" w14:textId="77777777" w:rsidR="00E94D42" w:rsidRDefault="005E50EE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20B29" w14:textId="77777777"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2D0A0" w14:textId="77777777"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A74D2" w14:textId="77777777" w:rsidR="00E94D42" w:rsidRDefault="005E50EE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08F4E" w14:textId="77777777"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7649" w14:textId="77777777" w:rsidR="00E94D42" w:rsidRDefault="005E50EE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7DBC0043" w14:textId="77777777" w:rsidR="00E94D42" w:rsidRDefault="00E94D42" w:rsidP="00E94D42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BC548E" w14:paraId="6170357D" w14:textId="77777777" w:rsidTr="00823613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02D3" w14:textId="77777777" w:rsidR="00BC548E" w:rsidRDefault="00BC548E" w:rsidP="00823613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BC548E" w14:paraId="18C49696" w14:textId="77777777" w:rsidTr="00823613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0D846" w14:textId="77777777"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5C36F" w14:textId="77777777"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7302B" w14:textId="77777777"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FE053" w14:textId="77777777"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DAFFD" w14:textId="77777777"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53C9A" w14:textId="77777777"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2A28F" w14:textId="77777777"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30DC9" w14:textId="77777777"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C06422">
              <w:rPr>
                <w:rFonts w:ascii="Tahoma" w:hAnsi="Tahoma" w:cs="Tahoma"/>
              </w:rPr>
              <w:t>ECTS</w:t>
            </w:r>
          </w:p>
        </w:tc>
      </w:tr>
      <w:tr w:rsidR="00BC548E" w14:paraId="1E36AB8E" w14:textId="77777777" w:rsidTr="00823613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1C5AC" w14:textId="77777777"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92569" w14:textId="77777777"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D0363" w14:textId="77777777" w:rsidR="00BC548E" w:rsidRDefault="005E50E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7C96E" w14:textId="77777777"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739FC" w14:textId="77777777"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834CB" w14:textId="77777777" w:rsidR="00BC548E" w:rsidRDefault="005E50E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E04B8" w14:textId="77777777"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7FC4B" w14:textId="77777777" w:rsidR="00BC548E" w:rsidRDefault="005E50E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3260260D" w14:textId="77777777" w:rsidR="00BC548E" w:rsidRDefault="00BC548E" w:rsidP="00E94D42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DA094CB" w14:textId="77777777" w:rsidR="00E94D42" w:rsidRDefault="00E94D42" w:rsidP="000A343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E94D42" w14:paraId="59CCA0CC" w14:textId="77777777" w:rsidTr="003B3E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901F2" w14:textId="77777777" w:rsidR="00E94D42" w:rsidRDefault="00E94D42" w:rsidP="000A3434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C5E5B" w14:textId="77777777" w:rsidR="00E94D42" w:rsidRDefault="00E94D42" w:rsidP="000A3434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94D42" w14:paraId="25A9546B" w14:textId="77777777" w:rsidTr="003B3E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1A6DA" w14:textId="77777777" w:rsidR="00E94D42" w:rsidRDefault="00E94D42" w:rsidP="003B3EB7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AAC85" w14:textId="77777777" w:rsidR="00E94D42" w:rsidRDefault="00E94D42" w:rsidP="003B3EB7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ćwiczeniowa, analiza przypadków, metoda problemowa.</w:t>
            </w:r>
          </w:p>
        </w:tc>
      </w:tr>
      <w:tr w:rsidR="00E94D42" w14:paraId="2862CC89" w14:textId="77777777" w:rsidTr="003B3E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84823" w14:textId="77777777" w:rsidR="00E94D42" w:rsidRDefault="00E94D42" w:rsidP="003B3EB7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45A8D" w14:textId="77777777" w:rsidR="00E94D42" w:rsidRDefault="00E94D42" w:rsidP="003B3EB7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14:paraId="714D5A3D" w14:textId="77777777" w:rsidR="00E94D42" w:rsidRDefault="00E94D42" w:rsidP="00E94D42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F8BD863" w14:textId="77777777" w:rsidR="00E94D42" w:rsidRPr="00BD1F4A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z w:val="20"/>
        </w:rPr>
      </w:pPr>
      <w:r w:rsidRPr="00BD1F4A">
        <w:rPr>
          <w:rFonts w:ascii="Tahoma" w:hAnsi="Tahoma" w:cs="Tahoma"/>
        </w:rPr>
        <w:t xml:space="preserve">Treści kształcenia </w:t>
      </w:r>
      <w:r w:rsidRPr="00BD1F4A">
        <w:rPr>
          <w:rFonts w:ascii="Tahoma" w:hAnsi="Tahoma" w:cs="Tahoma"/>
          <w:b w:val="0"/>
          <w:sz w:val="20"/>
        </w:rPr>
        <w:t>(oddzielnie dla każdej formy zajęć)</w:t>
      </w:r>
    </w:p>
    <w:p w14:paraId="72F91C1D" w14:textId="77777777" w:rsidR="00E94D42" w:rsidRDefault="00E94D42" w:rsidP="00E94D4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E94D42" w14:paraId="3072D2BC" w14:textId="77777777" w:rsidTr="003B3EB7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86FAE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15CD3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94D42" w14:paraId="3921E202" w14:textId="77777777" w:rsidTr="003B3EB7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B4619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CF1B8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4D42" w14:paraId="6BF1D3F1" w14:textId="77777777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8291C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E14D3" w14:textId="77777777"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Charakterystyka języka specjalistycznego w porównaniu do języka ogólnego.</w:t>
            </w:r>
          </w:p>
        </w:tc>
      </w:tr>
      <w:tr w:rsidR="00E94D42" w14:paraId="19534966" w14:textId="77777777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CB6F8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409A7" w14:textId="77777777"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specjalistycznych – prawo i polityka.</w:t>
            </w:r>
          </w:p>
        </w:tc>
      </w:tr>
      <w:tr w:rsidR="00E94D42" w14:paraId="54976C0B" w14:textId="77777777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3A01A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1DB4F" w14:textId="77777777"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specjalistycznych – medycyna i nauki przyrodnicze.</w:t>
            </w:r>
          </w:p>
        </w:tc>
      </w:tr>
      <w:tr w:rsidR="00E94D42" w14:paraId="12DBCBA2" w14:textId="77777777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8D60F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8E526" w14:textId="77777777"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specjalistycznych – technika i nowoczesne technologie.</w:t>
            </w:r>
          </w:p>
        </w:tc>
      </w:tr>
      <w:tr w:rsidR="00E94D42" w14:paraId="2B767B61" w14:textId="77777777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FBDC0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F358E" w14:textId="77777777"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specjalistycznych – teksty ekonomiczne i handlowe.</w:t>
            </w:r>
          </w:p>
        </w:tc>
      </w:tr>
    </w:tbl>
    <w:p w14:paraId="7B67F633" w14:textId="77777777" w:rsidR="00E94D42" w:rsidRDefault="00E94D42" w:rsidP="00E94D4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E5D0B0C" w14:textId="77777777" w:rsidR="00E94D42" w:rsidRDefault="00E94D42" w:rsidP="00E94D4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E94D42" w14:paraId="26E4FB8B" w14:textId="77777777" w:rsidTr="003B3EB7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DA367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6A4E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94D42" w14:paraId="53131377" w14:textId="77777777" w:rsidTr="003B3EB7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2C8BB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817A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4D42" w14:paraId="0578265B" w14:textId="77777777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E9685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1416E" w14:textId="77777777"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Specyfika języka specjalistycznego w wybranej dziedzinie.</w:t>
            </w:r>
          </w:p>
        </w:tc>
      </w:tr>
      <w:tr w:rsidR="00E94D42" w14:paraId="2D8A1726" w14:textId="77777777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41B3E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FD7B" w14:textId="77777777"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Wyszukiwanie terminologii z zakresu wybranej dziedziny.</w:t>
            </w:r>
          </w:p>
        </w:tc>
      </w:tr>
      <w:tr w:rsidR="00E94D42" w14:paraId="41149BD8" w14:textId="77777777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6E0E0" w14:textId="77777777"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DC393" w14:textId="77777777"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Wyszukiwanie tekstów specjalistycznych wykorzystujących język specjalistycznych z zakresu danej dziedziny.</w:t>
            </w:r>
          </w:p>
        </w:tc>
      </w:tr>
    </w:tbl>
    <w:p w14:paraId="4EAB8536" w14:textId="77777777" w:rsidR="00E94D42" w:rsidRDefault="00E94D42" w:rsidP="00E94D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2236FF" w14:textId="77777777" w:rsidR="00E94D42" w:rsidRPr="00414B9C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 xml:space="preserve">Korelacja pomiędzy </w:t>
      </w:r>
      <w:r w:rsidRPr="00414B9C">
        <w:rPr>
          <w:rFonts w:ascii="Tahoma" w:hAnsi="Tahoma" w:cs="Tahoma"/>
          <w:spacing w:val="-8"/>
        </w:rPr>
        <w:t xml:space="preserve">efektami </w:t>
      </w:r>
      <w:r w:rsidR="00571BCD" w:rsidRPr="00414B9C">
        <w:rPr>
          <w:rFonts w:ascii="Tahoma" w:hAnsi="Tahoma" w:cs="Tahoma"/>
        </w:rPr>
        <w:t>uczenia się</w:t>
      </w:r>
      <w:r w:rsidRPr="00414B9C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557"/>
        <w:gridCol w:w="2835"/>
        <w:gridCol w:w="4399"/>
      </w:tblGrid>
      <w:tr w:rsidR="00E94D42" w:rsidRPr="00414B9C" w14:paraId="4508EBC3" w14:textId="77777777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487F7" w14:textId="77777777"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4B9C">
              <w:rPr>
                <w:rFonts w:ascii="Tahoma" w:hAnsi="Tahoma" w:cs="Tahoma"/>
                <w:smallCaps w:val="0"/>
              </w:rPr>
              <w:t xml:space="preserve">Efekt </w:t>
            </w:r>
            <w:r w:rsidR="00571BCD" w:rsidRPr="00414B9C">
              <w:rPr>
                <w:rFonts w:ascii="Tahoma" w:eastAsia="Times New Roman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D277" w14:textId="77777777"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4B9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700DD" w14:textId="77777777"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4B9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94D42" w:rsidRPr="00414B9C" w14:paraId="66D107F1" w14:textId="77777777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96AA4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CBE0A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362C6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Cw1, Cw2, Cw3, Cw4, Cw5, P1, P2, P3</w:t>
            </w:r>
          </w:p>
        </w:tc>
      </w:tr>
      <w:tr w:rsidR="00E94D42" w:rsidRPr="00414B9C" w14:paraId="4C2EDA0F" w14:textId="77777777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A835C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E6653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220C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Cw2, Cw3, Cw4, Cw5, P2, P3</w:t>
            </w:r>
          </w:p>
        </w:tc>
      </w:tr>
      <w:tr w:rsidR="00E94D42" w:rsidRPr="00414B9C" w14:paraId="75DBC683" w14:textId="77777777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05807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DD192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D9D64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Cw2, Cw3, Cw4, Cw5, P2, P3</w:t>
            </w:r>
          </w:p>
        </w:tc>
      </w:tr>
      <w:tr w:rsidR="00E94D42" w:rsidRPr="00414B9C" w14:paraId="3C116F4C" w14:textId="77777777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B90D8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06EAE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FC9A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Cw1, Cw2, Cw3, Cw4, Cw5, P1, P2, P3</w:t>
            </w:r>
          </w:p>
        </w:tc>
      </w:tr>
      <w:tr w:rsidR="00E94D42" w:rsidRPr="00414B9C" w14:paraId="0842D324" w14:textId="77777777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777CD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BA7FF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8C824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Cw1, Cw2, Cw3, Cw4, Cw5, P1, P2, P3</w:t>
            </w:r>
          </w:p>
        </w:tc>
      </w:tr>
    </w:tbl>
    <w:p w14:paraId="06AAB930" w14:textId="77777777" w:rsidR="00E94D42" w:rsidRPr="00414B9C" w:rsidRDefault="00E94D42" w:rsidP="00E94D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E8F2740" w14:textId="77777777" w:rsidR="00E94D42" w:rsidRPr="00BD1F4A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z w:val="20"/>
        </w:rPr>
      </w:pPr>
      <w:r w:rsidRPr="00BD1F4A">
        <w:rPr>
          <w:rFonts w:ascii="Tahoma" w:hAnsi="Tahoma" w:cs="Tahoma"/>
        </w:rPr>
        <w:t xml:space="preserve">Metody weryfikacji efektów </w:t>
      </w:r>
      <w:r w:rsidR="00571BCD" w:rsidRPr="00BD1F4A">
        <w:rPr>
          <w:rFonts w:ascii="Tahoma" w:hAnsi="Tahoma" w:cs="Tahoma"/>
        </w:rPr>
        <w:t>uczenia się</w:t>
      </w:r>
      <w:r w:rsidR="00571BCD" w:rsidRPr="00BD1F4A">
        <w:rPr>
          <w:rFonts w:ascii="Tahoma" w:hAnsi="Tahoma" w:cs="Tahoma"/>
          <w:sz w:val="20"/>
        </w:rPr>
        <w:t xml:space="preserve"> </w:t>
      </w:r>
      <w:r w:rsidRPr="00BD1F4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103"/>
        <w:gridCol w:w="3270"/>
      </w:tblGrid>
      <w:tr w:rsidR="00E94D42" w:rsidRPr="00414B9C" w14:paraId="24AB5C6C" w14:textId="77777777" w:rsidTr="003B3EB7">
        <w:tc>
          <w:tcPr>
            <w:tcW w:w="1418" w:type="dxa"/>
            <w:shd w:val="clear" w:color="auto" w:fill="auto"/>
            <w:vAlign w:val="center"/>
          </w:tcPr>
          <w:p w14:paraId="34E1A0A9" w14:textId="77777777"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4B9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71BCD" w:rsidRPr="00414B9C">
              <w:rPr>
                <w:rFonts w:ascii="Tahoma" w:eastAsia="Times New Roman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EDD4823" w14:textId="77777777"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4B9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1A255144" w14:textId="77777777"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4B9C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E94D42" w:rsidRPr="00414B9C" w14:paraId="6CD94899" w14:textId="77777777" w:rsidTr="003B3EB7">
        <w:tc>
          <w:tcPr>
            <w:tcW w:w="1418" w:type="dxa"/>
            <w:shd w:val="clear" w:color="auto" w:fill="auto"/>
            <w:vAlign w:val="center"/>
          </w:tcPr>
          <w:p w14:paraId="5D054FFC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2FDA4B98" w14:textId="77777777"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4B9C">
              <w:rPr>
                <w:rFonts w:ascii="Tahoma" w:hAnsi="Tahoma" w:cs="Tahoma"/>
                <w:b w:val="0"/>
                <w:sz w:val="20"/>
              </w:rPr>
              <w:t>Ćwiczenia i zadania wykonywane podczas zajęć</w:t>
            </w:r>
            <w:r w:rsidR="007548EC">
              <w:rPr>
                <w:rFonts w:ascii="Tahoma" w:hAnsi="Tahoma" w:cs="Tahoma"/>
                <w:b w:val="0"/>
                <w:sz w:val="20"/>
              </w:rPr>
              <w:t xml:space="preserve"> (np. analiza tekstów, tworzenie glosariuszy lub korpusów językowych)</w:t>
            </w:r>
            <w:r w:rsidRPr="00414B9C">
              <w:rPr>
                <w:rFonts w:ascii="Tahoma" w:hAnsi="Tahoma" w:cs="Tahoma"/>
                <w:b w:val="0"/>
                <w:sz w:val="20"/>
              </w:rPr>
              <w:t>; prezentacja samodzielnie wykonanego projektu.</w:t>
            </w:r>
          </w:p>
        </w:tc>
        <w:tc>
          <w:tcPr>
            <w:tcW w:w="3270" w:type="dxa"/>
            <w:vMerge w:val="restart"/>
            <w:shd w:val="clear" w:color="auto" w:fill="auto"/>
            <w:vAlign w:val="center"/>
          </w:tcPr>
          <w:p w14:paraId="6492BFE9" w14:textId="77777777"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4B9C">
              <w:rPr>
                <w:rFonts w:ascii="Tahoma" w:hAnsi="Tahoma" w:cs="Tahoma"/>
                <w:b w:val="0"/>
                <w:sz w:val="20"/>
              </w:rPr>
              <w:t xml:space="preserve">Ćwiczenia; Projekt </w:t>
            </w:r>
          </w:p>
        </w:tc>
      </w:tr>
      <w:tr w:rsidR="00E94D42" w:rsidRPr="00414B9C" w14:paraId="1BB44808" w14:textId="77777777" w:rsidTr="003B3EB7">
        <w:tc>
          <w:tcPr>
            <w:tcW w:w="1418" w:type="dxa"/>
            <w:shd w:val="clear" w:color="auto" w:fill="auto"/>
            <w:vAlign w:val="center"/>
          </w:tcPr>
          <w:p w14:paraId="66C3188E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6591ECE8" w14:textId="77777777"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</w:tcPr>
          <w:p w14:paraId="2A3A5AA5" w14:textId="77777777"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94D42" w:rsidRPr="00414B9C" w14:paraId="6A70DBEB" w14:textId="77777777" w:rsidTr="003B3EB7">
        <w:tc>
          <w:tcPr>
            <w:tcW w:w="1418" w:type="dxa"/>
            <w:shd w:val="clear" w:color="auto" w:fill="auto"/>
            <w:vAlign w:val="center"/>
          </w:tcPr>
          <w:p w14:paraId="6E3C1772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125C67A1" w14:textId="77777777"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</w:tcPr>
          <w:p w14:paraId="7E003EA9" w14:textId="77777777"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94D42" w:rsidRPr="00414B9C" w14:paraId="19B53874" w14:textId="77777777" w:rsidTr="003B3EB7">
        <w:tc>
          <w:tcPr>
            <w:tcW w:w="1418" w:type="dxa"/>
            <w:shd w:val="clear" w:color="auto" w:fill="auto"/>
            <w:vAlign w:val="center"/>
          </w:tcPr>
          <w:p w14:paraId="06B1B066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69C8ED5A" w14:textId="77777777"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</w:tcPr>
          <w:p w14:paraId="5C468DA7" w14:textId="77777777"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94D42" w:rsidRPr="00414B9C" w14:paraId="4D2CE33A" w14:textId="77777777" w:rsidTr="003B3EB7">
        <w:tc>
          <w:tcPr>
            <w:tcW w:w="1418" w:type="dxa"/>
            <w:shd w:val="clear" w:color="auto" w:fill="auto"/>
            <w:vAlign w:val="center"/>
          </w:tcPr>
          <w:p w14:paraId="58438C7C" w14:textId="77777777"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327162CA" w14:textId="77777777"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</w:tcPr>
          <w:p w14:paraId="42E7AEE2" w14:textId="77777777"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4E15FAB7" w14:textId="77777777" w:rsidR="00E94D42" w:rsidRPr="00414B9C" w:rsidRDefault="00E94D42" w:rsidP="00E94D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C4025BB" w14:textId="77777777" w:rsidR="00E94D42" w:rsidRPr="00414B9C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14B9C">
        <w:rPr>
          <w:rFonts w:ascii="Tahoma" w:hAnsi="Tahoma" w:cs="Tahoma"/>
        </w:rPr>
        <w:t xml:space="preserve">Kryteria oceny osiągniętych efektów </w:t>
      </w:r>
      <w:r w:rsidR="00571BCD" w:rsidRPr="00414B9C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E94D42" w:rsidRPr="00414B9C" w14:paraId="78F7E8FD" w14:textId="77777777" w:rsidTr="003B3EB7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45C51" w14:textId="77777777"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Efekt</w:t>
            </w:r>
          </w:p>
          <w:p w14:paraId="508639AF" w14:textId="77777777" w:rsidR="00E94D42" w:rsidRPr="00414B9C" w:rsidRDefault="00571BCD" w:rsidP="003B3EB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414B9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FD97F" w14:textId="77777777"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Na ocenę 2</w:t>
            </w:r>
          </w:p>
          <w:p w14:paraId="2027BEB2" w14:textId="77777777" w:rsidR="00E94D42" w:rsidRPr="00414B9C" w:rsidRDefault="00E94D42" w:rsidP="003B3EB7">
            <w:pPr>
              <w:pStyle w:val="Nagwkitablic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B792C" w14:textId="77777777"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Na ocenę 3</w:t>
            </w:r>
          </w:p>
          <w:p w14:paraId="2BF463E7" w14:textId="77777777" w:rsidR="00E94D42" w:rsidRPr="00414B9C" w:rsidRDefault="00E94D42" w:rsidP="003B3EB7">
            <w:pPr>
              <w:pStyle w:val="Nagwkitablic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9635E" w14:textId="77777777"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Na ocenę 4</w:t>
            </w:r>
          </w:p>
          <w:p w14:paraId="5255EDCE" w14:textId="77777777" w:rsidR="00E94D42" w:rsidRPr="00414B9C" w:rsidRDefault="00E94D42" w:rsidP="003B3EB7">
            <w:pPr>
              <w:pStyle w:val="Nagwkitablic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0DDD0" w14:textId="77777777"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Na ocenę 5</w:t>
            </w:r>
          </w:p>
          <w:p w14:paraId="619A5691" w14:textId="77777777" w:rsidR="00E94D42" w:rsidRPr="00414B9C" w:rsidRDefault="00E94D42" w:rsidP="003B3EB7">
            <w:pPr>
              <w:pStyle w:val="Nagwkitablic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student potrafi</w:t>
            </w:r>
          </w:p>
        </w:tc>
      </w:tr>
      <w:tr w:rsidR="000A3434" w:rsidRPr="00414B9C" w14:paraId="2F38B436" w14:textId="77777777" w:rsidTr="003B3EB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23CD3" w14:textId="77777777" w:rsidR="000A3434" w:rsidRPr="00414B9C" w:rsidRDefault="000A3434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461DD" w14:textId="77777777" w:rsidR="000A3434" w:rsidRPr="00DD47D5" w:rsidRDefault="000A3434" w:rsidP="00150A5F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wyszukiwać terminologii stosowanej w tekstach specjalistycznych w języku polskim oraz angielskim w zakresie wybranych rejestrów.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B34BF" w14:textId="77777777" w:rsidR="000A3434" w:rsidRPr="00DD47D5" w:rsidRDefault="000A3434" w:rsidP="00150A5F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wyszukiwać w podstawowych źródłach typową terminologię stosowaną w tekstach specjalistycznych w języku polskim oraz angielskim w zakresie wybranych rejestrów.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37EF2" w14:textId="77777777" w:rsidR="000A3434" w:rsidRPr="00DD47D5" w:rsidRDefault="000A3434" w:rsidP="00150A5F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wyszukiwać terminologię stosowaną w tekstach specjalistycznych w języku polskim oraz angielskim w zakresie wybranych rejestrów.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9D18B" w14:textId="77777777" w:rsidR="000A3434" w:rsidRPr="00DD47D5" w:rsidRDefault="000A3434" w:rsidP="00150A5F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wyszukiwać i weryfikować poprawność terminologii stosowanej w tekstach specjalistycznych w języku polskim oraz angielskim w zakresie wybranych rejestrów.</w:t>
            </w:r>
          </w:p>
        </w:tc>
      </w:tr>
      <w:tr w:rsidR="000A3434" w14:paraId="212746ED" w14:textId="77777777" w:rsidTr="003B3EB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658FB" w14:textId="77777777" w:rsidR="000A3434" w:rsidRDefault="000A3434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05519" w14:textId="77777777" w:rsidR="000A3434" w:rsidRPr="00DD47D5" w:rsidRDefault="000A3434" w:rsidP="003B3EB7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wykazać się świadomością konieczności ciągłego rozwijania własnej wiedzy koniecznej do pracy z tekstami specjalistycznymi.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7799" w14:textId="77777777" w:rsidR="000A3434" w:rsidRPr="00DD47D5" w:rsidRDefault="000A3434" w:rsidP="003B3EB7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pokazać, że posiada w podstawowym zakresie świadomość konieczności ciągłego rozwijania własnej wiedzy koniecznej do pracy z tekstami specjalistycznymi.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2086B" w14:textId="77777777" w:rsidR="000A3434" w:rsidRPr="00DD47D5" w:rsidRDefault="000A3434" w:rsidP="005E50EE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</w:t>
            </w:r>
            <w:r w:rsidRPr="00DD47D5">
              <w:rPr>
                <w:rFonts w:ascii="Tahoma" w:hAnsi="Tahoma" w:cs="Tahoma"/>
                <w:sz w:val="18"/>
              </w:rPr>
              <w:t>okazać, że jest świadomy konieczności ciągłego rozwijania własnej wiedzy koniecznej do pracy z tekstami specjalistycznymi.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9B08F" w14:textId="77777777" w:rsidR="000A3434" w:rsidRPr="00DD47D5" w:rsidRDefault="000A3434" w:rsidP="003B3EB7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wskazać i stosować różne metody ciągłego rozwijania własnej wiedzy koniecznej do pracy z tekstami specjalistycznymi.</w:t>
            </w:r>
          </w:p>
        </w:tc>
      </w:tr>
    </w:tbl>
    <w:p w14:paraId="7AD8B801" w14:textId="77777777" w:rsidR="00E94D42" w:rsidRDefault="00E94D42" w:rsidP="00E94D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717EA42" w14:textId="77777777" w:rsidR="00E94D42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003600" w:rsidRPr="00003600" w14:paraId="0541615B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2D566" w14:textId="77777777" w:rsidR="00E94D42" w:rsidRPr="00003600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68344689"/>
            <w:r w:rsidRPr="0000360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03600" w:rsidRPr="00003600" w14:paraId="20B37D15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0957C" w14:textId="77777777" w:rsidR="00E94D42" w:rsidRPr="00003600" w:rsidRDefault="003A56E1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3600">
              <w:rPr>
                <w:rFonts w:ascii="Tahoma" w:hAnsi="Tahoma" w:cs="Tahoma"/>
                <w:b w:val="0"/>
                <w:bCs/>
                <w:sz w:val="20"/>
              </w:rPr>
              <w:t>Beata Błaszczyk,</w:t>
            </w:r>
            <w:r w:rsidRPr="00003600">
              <w:rPr>
                <w:rFonts w:ascii="Tahoma" w:hAnsi="Tahoma" w:cs="Tahoma"/>
                <w:b w:val="0"/>
                <w:bCs/>
                <w:i/>
                <w:iCs/>
                <w:sz w:val="20"/>
              </w:rPr>
              <w:t xml:space="preserve"> </w:t>
            </w:r>
            <w:r w:rsidR="00166A2D" w:rsidRPr="00003600">
              <w:rPr>
                <w:rFonts w:ascii="Tahoma" w:hAnsi="Tahoma" w:cs="Tahoma"/>
                <w:b w:val="0"/>
                <w:bCs/>
                <w:i/>
                <w:iCs/>
                <w:sz w:val="20"/>
              </w:rPr>
              <w:t>English 4 IT: praktyczny kurs języka angielskiego dla specjalistów IT i nie tylko</w:t>
            </w:r>
            <w:r w:rsidR="00166A2D" w:rsidRPr="00003600">
              <w:rPr>
                <w:rFonts w:ascii="Tahoma" w:hAnsi="Tahoma" w:cs="Tahoma"/>
                <w:b w:val="0"/>
                <w:bCs/>
                <w:sz w:val="20"/>
              </w:rPr>
              <w:t>, Gliwice Helion, 2022</w:t>
            </w:r>
          </w:p>
        </w:tc>
      </w:tr>
      <w:tr w:rsidR="00003600" w:rsidRPr="00003600" w14:paraId="3E5E4A8C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499A" w14:textId="77777777" w:rsidR="00E94D42" w:rsidRPr="00003600" w:rsidRDefault="00166A2D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Virginia Allum and Patricia McGarr, </w:t>
            </w:r>
            <w:r w:rsidRPr="00003600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Cambridge English for nursing</w:t>
            </w: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>, 2018</w:t>
            </w:r>
          </w:p>
        </w:tc>
      </w:tr>
      <w:tr w:rsidR="00003600" w:rsidRPr="00003600" w14:paraId="47FDF267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EC024" w14:textId="77777777" w:rsidR="00E94D42" w:rsidRPr="00003600" w:rsidRDefault="00BC32D0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>Elena Marco Fabré, Santiago Remacha Esteras,</w:t>
            </w:r>
            <w:r w:rsidRPr="00003600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 xml:space="preserve"> Professional English in use: ICT: [for computers and the Internet]: intermediate to advanced</w:t>
            </w: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>, Cambridge University Press, 2012</w:t>
            </w:r>
          </w:p>
        </w:tc>
      </w:tr>
      <w:tr w:rsidR="00003600" w:rsidRPr="00003600" w14:paraId="39DB1EA5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944A3" w14:textId="77777777" w:rsidR="00E94D42" w:rsidRPr="00003600" w:rsidRDefault="00DF422E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Philip Shawcross, </w:t>
            </w:r>
            <w:r w:rsidR="006C7D37" w:rsidRPr="00003600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 xml:space="preserve">Flightpath: aviation </w:t>
            </w:r>
            <w:r w:rsidRPr="00003600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E</w:t>
            </w:r>
            <w:r w:rsidR="006C7D37" w:rsidRPr="00003600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nglish for pilots and ATCOs</w:t>
            </w: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="000E1F3C"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>Cambridge University Press</w:t>
            </w: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>, 2011</w:t>
            </w:r>
          </w:p>
        </w:tc>
      </w:tr>
      <w:tr w:rsidR="00003600" w:rsidRPr="00003600" w14:paraId="203B3AAD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37C7B" w14:textId="77777777" w:rsidR="00E94D42" w:rsidRPr="00003600" w:rsidRDefault="00003600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Cheol S. Eun, Bruce G. Resnick, Tuugi Chuluun, </w:t>
            </w:r>
            <w:r w:rsidR="00427784" w:rsidRPr="00003600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International financial management</w:t>
            </w: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>, Boston, 2018</w:t>
            </w:r>
          </w:p>
        </w:tc>
      </w:tr>
      <w:bookmarkEnd w:id="0"/>
    </w:tbl>
    <w:p w14:paraId="1B46B6F9" w14:textId="77777777" w:rsidR="00E94D42" w:rsidRPr="00003600" w:rsidRDefault="00E94D42" w:rsidP="00E94D4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p w14:paraId="02E623CF" w14:textId="77777777" w:rsidR="005A2385" w:rsidRPr="00003600" w:rsidRDefault="005A2385" w:rsidP="00E94D4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97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003600" w:rsidRPr="00003600" w14:paraId="44C3FBCC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87C43" w14:textId="77777777" w:rsidR="005A2385" w:rsidRPr="00003600" w:rsidRDefault="005A2385" w:rsidP="00E9451B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3600">
              <w:rPr>
                <w:rFonts w:ascii="Tahoma" w:hAnsi="Tahoma" w:cs="Tahoma"/>
                <w:sz w:val="20"/>
              </w:rPr>
              <w:t xml:space="preserve">Literatura uzupełniająca </w:t>
            </w:r>
          </w:p>
        </w:tc>
      </w:tr>
      <w:tr w:rsidR="00003600" w:rsidRPr="00003600" w14:paraId="5C64AC57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F8957" w14:textId="77777777" w:rsidR="00427784" w:rsidRPr="00003600" w:rsidRDefault="00427784" w:rsidP="00427784">
            <w:pPr>
              <w:pStyle w:val="Podpunkty"/>
              <w:snapToGrid w:val="0"/>
              <w:ind w:left="0"/>
              <w:rPr>
                <w:rFonts w:ascii="Tahoma" w:hAnsi="Tahoma" w:cs="Tahoma"/>
                <w:sz w:val="20"/>
                <w:lang w:val="en-US"/>
              </w:rPr>
            </w:pP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George Sandford, </w:t>
            </w:r>
            <w:r w:rsidRPr="00003600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Cambridge English for human resources</w:t>
            </w:r>
            <w:r w:rsidRPr="00003600">
              <w:rPr>
                <w:rFonts w:ascii="Tahoma" w:hAnsi="Tahoma" w:cs="Tahoma"/>
                <w:sz w:val="20"/>
                <w:lang w:val="en-US"/>
              </w:rPr>
              <w:t xml:space="preserve">, </w:t>
            </w:r>
            <w:r w:rsidRPr="00003600">
              <w:rPr>
                <w:rFonts w:ascii="Tahoma" w:hAnsi="Tahoma" w:cs="Tahoma"/>
                <w:b w:val="0"/>
                <w:bCs/>
                <w:sz w:val="20"/>
                <w:lang w:val="en-US"/>
              </w:rPr>
              <w:t>Cambridge University Press, 2011</w:t>
            </w:r>
          </w:p>
        </w:tc>
      </w:tr>
      <w:tr w:rsidR="00003600" w:rsidRPr="00003600" w14:paraId="7E947AB1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685D" w14:textId="77777777" w:rsidR="00427784" w:rsidRPr="00003600" w:rsidRDefault="00427784" w:rsidP="00427784">
            <w:pPr>
              <w:pStyle w:val="Podpunkty"/>
              <w:snapToGrid w:val="0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 xml:space="preserve">Mckeown Arthur i Ros Wright, </w:t>
            </w:r>
            <w:r w:rsidRPr="00003600">
              <w:rPr>
                <w:rFonts w:ascii="Tahoma" w:hAnsi="Tahoma" w:cs="Tahoma"/>
                <w:b w:val="0"/>
                <w:i/>
                <w:sz w:val="20"/>
                <w:lang w:val="en-GB"/>
              </w:rPr>
              <w:t>Professional English in Use Management</w:t>
            </w: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2011.</w:t>
            </w:r>
          </w:p>
        </w:tc>
      </w:tr>
      <w:tr w:rsidR="00003600" w:rsidRPr="00003600" w14:paraId="5E3370F4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3E05F" w14:textId="77777777" w:rsidR="005A2385" w:rsidRPr="00003600" w:rsidRDefault="00427784" w:rsidP="00E9451B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 xml:space="preserve">Ibbotson Mark, </w:t>
            </w:r>
            <w:r w:rsidRPr="00003600">
              <w:rPr>
                <w:rFonts w:ascii="Tahoma" w:hAnsi="Tahoma" w:cs="Tahoma"/>
                <w:b w:val="0"/>
                <w:i/>
                <w:sz w:val="20"/>
                <w:lang w:val="en-GB"/>
              </w:rPr>
              <w:t>Professional English in Use Engineering</w:t>
            </w: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2009.</w:t>
            </w:r>
          </w:p>
        </w:tc>
      </w:tr>
      <w:tr w:rsidR="00003600" w:rsidRPr="00003600" w14:paraId="55F52369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35AD" w14:textId="77777777" w:rsidR="005A2385" w:rsidRPr="00003600" w:rsidRDefault="00427784" w:rsidP="00E9451B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 xml:space="preserve">MacKenzie Ian, </w:t>
            </w:r>
            <w:r w:rsidRPr="00003600">
              <w:rPr>
                <w:rFonts w:ascii="Tahoma" w:hAnsi="Tahoma" w:cs="Tahoma"/>
                <w:b w:val="0"/>
                <w:i/>
                <w:sz w:val="20"/>
                <w:lang w:val="en-GB"/>
              </w:rPr>
              <w:t>English for the financial Sector</w:t>
            </w: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2008</w:t>
            </w:r>
          </w:p>
        </w:tc>
      </w:tr>
      <w:tr w:rsidR="00003600" w:rsidRPr="00003600" w14:paraId="47FC717A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4CD6" w14:textId="77777777" w:rsidR="005A2385" w:rsidRPr="00003600" w:rsidRDefault="00427784" w:rsidP="00E9451B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 xml:space="preserve">Glendinning Eric, </w:t>
            </w:r>
            <w:r w:rsidRPr="00003600">
              <w:rPr>
                <w:rFonts w:ascii="Tahoma" w:hAnsi="Tahoma" w:cs="Tahoma"/>
                <w:b w:val="0"/>
                <w:i/>
                <w:sz w:val="20"/>
                <w:lang w:val="en-GB"/>
              </w:rPr>
              <w:t>Professional English in Use Medicine</w:t>
            </w: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2007.</w:t>
            </w:r>
          </w:p>
        </w:tc>
      </w:tr>
      <w:tr w:rsidR="00003600" w:rsidRPr="00003600" w14:paraId="493AFC1E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A36F4" w14:textId="77777777" w:rsidR="005A2385" w:rsidRPr="00003600" w:rsidRDefault="00427784" w:rsidP="00E9451B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 xml:space="preserve">Brown D. Gillian, Sally Rice, </w:t>
            </w:r>
            <w:r w:rsidRPr="00003600">
              <w:rPr>
                <w:rFonts w:ascii="Tahoma" w:hAnsi="Tahoma" w:cs="Tahoma"/>
                <w:b w:val="0"/>
                <w:i/>
                <w:sz w:val="20"/>
                <w:lang w:val="en-GB"/>
              </w:rPr>
              <w:t>Professional English in Use Law</w:t>
            </w: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2007.</w:t>
            </w:r>
          </w:p>
        </w:tc>
      </w:tr>
      <w:tr w:rsidR="00003600" w:rsidRPr="00003600" w14:paraId="11D3C47E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6DDB1" w14:textId="77777777" w:rsidR="005A2385" w:rsidRPr="00003600" w:rsidRDefault="005A2385" w:rsidP="00E9451B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 xml:space="preserve">Remacha Esteras Santiago I Elena Marco Fabre, </w:t>
            </w:r>
            <w:r w:rsidRPr="00003600">
              <w:rPr>
                <w:rFonts w:ascii="Tahoma" w:hAnsi="Tahoma" w:cs="Tahoma"/>
                <w:b w:val="0"/>
                <w:i/>
                <w:sz w:val="20"/>
                <w:lang w:val="en-GB"/>
              </w:rPr>
              <w:t>Professional English in ICT</w:t>
            </w:r>
            <w:r w:rsidRPr="00003600"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2007.</w:t>
            </w:r>
          </w:p>
        </w:tc>
      </w:tr>
      <w:tr w:rsidR="005A2385" w:rsidRPr="005551A3" w14:paraId="3924E83B" w14:textId="77777777" w:rsidTr="0000360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5CC8D" w14:textId="77777777" w:rsidR="005A2385" w:rsidRPr="005551A3" w:rsidRDefault="005A2385" w:rsidP="00E9451B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przygotowane przez prowadzącego.</w:t>
            </w:r>
          </w:p>
        </w:tc>
      </w:tr>
    </w:tbl>
    <w:p w14:paraId="57EE0350" w14:textId="77777777" w:rsidR="005A2385" w:rsidRDefault="005A2385" w:rsidP="00E94D42">
      <w:pPr>
        <w:pStyle w:val="Podpunkty"/>
        <w:ind w:left="0"/>
        <w:rPr>
          <w:rFonts w:ascii="Tahoma" w:hAnsi="Tahoma" w:cs="Tahoma"/>
          <w:b w:val="0"/>
          <w:color w:val="FF0000"/>
          <w:sz w:val="20"/>
          <w:lang w:val="en-GB"/>
        </w:rPr>
      </w:pPr>
    </w:p>
    <w:p w14:paraId="6101F2C5" w14:textId="77777777" w:rsidR="00E94D42" w:rsidRDefault="00E94D42" w:rsidP="00E94D4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CB6030" w14:textId="77777777" w:rsidR="00E94D42" w:rsidRDefault="00E94D42" w:rsidP="00E94D4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06422">
        <w:rPr>
          <w:rFonts w:ascii="Tahoma" w:hAnsi="Tahoma" w:cs="Tahoma"/>
        </w:rPr>
        <w:t>Nakład pracy studenta</w:t>
      </w:r>
      <w:r>
        <w:rPr>
          <w:rFonts w:ascii="Tahoma" w:hAnsi="Tahoma" w:cs="Tahoma"/>
        </w:rPr>
        <w:t xml:space="preserve">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70DB0" w:rsidRPr="005D2001" w14:paraId="20D62859" w14:textId="77777777" w:rsidTr="0081589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35C523" w14:textId="77777777"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B64A" w14:textId="77777777"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70DB0" w:rsidRPr="005D2001" w14:paraId="78CECB21" w14:textId="77777777" w:rsidTr="0081589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6B4B9" w14:textId="77777777"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079C" w14:textId="77777777"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9C73" w14:textId="77777777"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36047A" w:rsidRPr="005D2001" w14:paraId="7BD83471" w14:textId="77777777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ABA6" w14:textId="77777777"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Udział w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C01F" w14:textId="77777777"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1D4F" w14:textId="77777777"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6047A" w:rsidRPr="005D2001" w14:paraId="3B156D0D" w14:textId="77777777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BD9A" w14:textId="77777777"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Samodzielne przygotowanie się do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7BD0" w14:textId="77777777"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9D40" w14:textId="77777777"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6047A" w:rsidRPr="005D2001" w14:paraId="7609DA44" w14:textId="77777777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6C88" w14:textId="77777777"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6AF5" w14:textId="77777777"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12C5" w14:textId="77777777"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6047A" w:rsidRPr="005D2001" w14:paraId="616DA403" w14:textId="77777777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6693" w14:textId="77777777"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/eL</w:t>
            </w:r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099D" w14:textId="77777777"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C1C0" w14:textId="77777777"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36047A" w:rsidRPr="005D2001" w14:paraId="690EB77C" w14:textId="77777777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E8F2" w14:textId="77777777" w:rsidR="0036047A" w:rsidRPr="005D2001" w:rsidRDefault="0036047A" w:rsidP="0081589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6E4C" w14:textId="77777777" w:rsidR="0036047A" w:rsidRPr="004600E4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200B" w14:textId="77777777" w:rsidR="0036047A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5A1815F1" w14:textId="77777777" w:rsidR="0036047A" w:rsidRPr="004600E4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36047A" w:rsidRPr="005D2001" w14:paraId="21CC1679" w14:textId="77777777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F054" w14:textId="77777777" w:rsidR="0036047A" w:rsidRPr="005D2001" w:rsidRDefault="0036047A" w:rsidP="0081589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B005" w14:textId="77777777" w:rsidR="0036047A" w:rsidRPr="004600E4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59B3" w14:textId="77777777" w:rsidR="0036047A" w:rsidRPr="004600E4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36047A" w:rsidRPr="005D2001" w14:paraId="2942F8BA" w14:textId="77777777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EFE8" w14:textId="77777777"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2CAE69DB" w14:textId="77777777"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B07B" w14:textId="77777777" w:rsidR="0036047A" w:rsidRDefault="0036047A" w:rsidP="00815891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6CC221D1" w14:textId="77777777" w:rsidR="0036047A" w:rsidRPr="00C37C9A" w:rsidRDefault="0036047A" w:rsidP="00815891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4589" w14:textId="77777777" w:rsidR="0036047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62B08749" w14:textId="77777777" w:rsidR="0036047A" w:rsidRPr="00C37C9A" w:rsidRDefault="0036047A" w:rsidP="00815891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36047A" w:rsidRPr="005D2001" w14:paraId="17C2E723" w14:textId="77777777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BF0E" w14:textId="77777777" w:rsidR="0036047A" w:rsidRPr="005D2001" w:rsidRDefault="0036047A" w:rsidP="00815891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3A80" w14:textId="77777777" w:rsidR="0036047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1AB3261B" w14:textId="77777777" w:rsidR="0036047A" w:rsidRPr="00B74C12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98F9" w14:textId="77777777" w:rsidR="0036047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01FE6705" w14:textId="77777777" w:rsidR="0036047A" w:rsidRPr="00B74C12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14:paraId="2B29E5A9" w14:textId="77777777" w:rsidR="0017608D" w:rsidRDefault="0017608D"/>
    <w:sectPr w:rsidR="0017608D" w:rsidSect="00571BCD">
      <w:footerReference w:type="default" r:id="rId7"/>
      <w:headerReference w:type="first" r:id="rId8"/>
      <w:pgSz w:w="11906" w:h="16838"/>
      <w:pgMar w:top="1134" w:right="1134" w:bottom="1134" w:left="1134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1729E" w14:textId="77777777" w:rsidR="006341BD" w:rsidRDefault="006341BD">
      <w:pPr>
        <w:spacing w:after="0" w:line="240" w:lineRule="auto"/>
      </w:pPr>
      <w:r>
        <w:separator/>
      </w:r>
    </w:p>
  </w:endnote>
  <w:endnote w:type="continuationSeparator" w:id="0">
    <w:p w14:paraId="7949D192" w14:textId="77777777" w:rsidR="006341BD" w:rsidRDefault="0063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69B4A" w14:textId="77777777" w:rsidR="003B3EB7" w:rsidRDefault="003B3EB7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420AB0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5AF15" w14:textId="77777777" w:rsidR="006341BD" w:rsidRDefault="006341BD">
      <w:pPr>
        <w:spacing w:after="0" w:line="240" w:lineRule="auto"/>
      </w:pPr>
      <w:r>
        <w:separator/>
      </w:r>
    </w:p>
  </w:footnote>
  <w:footnote w:type="continuationSeparator" w:id="0">
    <w:p w14:paraId="4ABDD947" w14:textId="77777777" w:rsidR="006341BD" w:rsidRDefault="00634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3E51C" w14:textId="77777777" w:rsidR="00571BCD" w:rsidRDefault="002C39DC" w:rsidP="00365490">
    <w:pPr>
      <w:pStyle w:val="Nagwek"/>
      <w:spacing w:after="0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2AEAF4CC" wp14:editId="12BDFDAC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99524A" w14:textId="77777777" w:rsidR="00571BCD" w:rsidRDefault="007160C5">
    <w:pPr>
      <w:pStyle w:val="Nagwek"/>
    </w:pPr>
    <w:r>
      <w:pict w14:anchorId="3F9C4FF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1640185583">
    <w:abstractNumId w:val="0"/>
  </w:num>
  <w:num w:numId="2" w16cid:durableId="687491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xsLQ0NDE0NTJU0lEKTi0uzszPAykwrAUAKj9lsywAAAA="/>
  </w:docVars>
  <w:rsids>
    <w:rsidRoot w:val="00E94D42"/>
    <w:rsid w:val="00003600"/>
    <w:rsid w:val="000070E4"/>
    <w:rsid w:val="00017431"/>
    <w:rsid w:val="00046BAE"/>
    <w:rsid w:val="00070DB0"/>
    <w:rsid w:val="000A3434"/>
    <w:rsid w:val="000C3327"/>
    <w:rsid w:val="000E1F3C"/>
    <w:rsid w:val="000E4531"/>
    <w:rsid w:val="000F00FC"/>
    <w:rsid w:val="00150A5F"/>
    <w:rsid w:val="0016194E"/>
    <w:rsid w:val="00166A2D"/>
    <w:rsid w:val="0017608D"/>
    <w:rsid w:val="00181ED8"/>
    <w:rsid w:val="002C39DC"/>
    <w:rsid w:val="0036047A"/>
    <w:rsid w:val="00365490"/>
    <w:rsid w:val="00383B4F"/>
    <w:rsid w:val="003A56E1"/>
    <w:rsid w:val="003B3EB7"/>
    <w:rsid w:val="003C2166"/>
    <w:rsid w:val="00414B9C"/>
    <w:rsid w:val="00420AB0"/>
    <w:rsid w:val="00427784"/>
    <w:rsid w:val="00460004"/>
    <w:rsid w:val="004734F9"/>
    <w:rsid w:val="005551A3"/>
    <w:rsid w:val="00567DCA"/>
    <w:rsid w:val="00571BCD"/>
    <w:rsid w:val="005A2385"/>
    <w:rsid w:val="005E50EE"/>
    <w:rsid w:val="006341BD"/>
    <w:rsid w:val="006544EE"/>
    <w:rsid w:val="00661A51"/>
    <w:rsid w:val="006B158C"/>
    <w:rsid w:val="006C7D37"/>
    <w:rsid w:val="007160C5"/>
    <w:rsid w:val="0075347B"/>
    <w:rsid w:val="007548EC"/>
    <w:rsid w:val="00815891"/>
    <w:rsid w:val="00823613"/>
    <w:rsid w:val="00872B6C"/>
    <w:rsid w:val="0088318B"/>
    <w:rsid w:val="008D1783"/>
    <w:rsid w:val="009314DE"/>
    <w:rsid w:val="009A1F9C"/>
    <w:rsid w:val="00A407BA"/>
    <w:rsid w:val="00A66261"/>
    <w:rsid w:val="00B76A58"/>
    <w:rsid w:val="00BC32D0"/>
    <w:rsid w:val="00BC548E"/>
    <w:rsid w:val="00BD1F4A"/>
    <w:rsid w:val="00BD3334"/>
    <w:rsid w:val="00C2196F"/>
    <w:rsid w:val="00C47CCB"/>
    <w:rsid w:val="00C54E66"/>
    <w:rsid w:val="00C81CE9"/>
    <w:rsid w:val="00CB6BCF"/>
    <w:rsid w:val="00CD3372"/>
    <w:rsid w:val="00D6586F"/>
    <w:rsid w:val="00DF422E"/>
    <w:rsid w:val="00E908D8"/>
    <w:rsid w:val="00E94D42"/>
    <w:rsid w:val="00F05EE6"/>
    <w:rsid w:val="00F759A7"/>
    <w:rsid w:val="00FD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05A3347"/>
  <w15:docId w15:val="{4FCD143F-6F90-4D2B-8B3F-F6ACED30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42"/>
    <w:pPr>
      <w:spacing w:after="200" w:line="276" w:lineRule="auto"/>
    </w:pPr>
    <w:rPr>
      <w:rFonts w:ascii="Times New Roman" w:hAnsi="Times New Roman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4D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94D42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E94D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E94D42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94D42"/>
  </w:style>
  <w:style w:type="character" w:customStyle="1" w:styleId="StopkaZnak">
    <w:name w:val="Stopka Znak"/>
    <w:link w:val="Stopka"/>
    <w:rsid w:val="00E94D42"/>
    <w:rPr>
      <w:rFonts w:ascii="Times New Roman" w:eastAsia="Calibri" w:hAnsi="Times New Roman" w:cs="Times New Roman"/>
      <w:sz w:val="24"/>
      <w:lang w:eastAsia="ar-SA"/>
    </w:rPr>
  </w:style>
  <w:style w:type="paragraph" w:customStyle="1" w:styleId="tekst">
    <w:name w:val="tekst"/>
    <w:rsid w:val="00E94D42"/>
    <w:pPr>
      <w:suppressAutoHyphens/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  <w:lang w:eastAsia="ar-SA"/>
    </w:rPr>
  </w:style>
  <w:style w:type="paragraph" w:customStyle="1" w:styleId="Punktygwne">
    <w:name w:val="Punkty główne"/>
    <w:basedOn w:val="Normalny"/>
    <w:rsid w:val="00E94D4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94D42"/>
    <w:pPr>
      <w:spacing w:before="40" w:after="40"/>
    </w:pPr>
  </w:style>
  <w:style w:type="paragraph" w:customStyle="1" w:styleId="Odpowiedzi">
    <w:name w:val="Odpowiedzi"/>
    <w:basedOn w:val="Normalny"/>
    <w:rsid w:val="00E94D4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94D42"/>
    <w:pPr>
      <w:ind w:left="360"/>
    </w:pPr>
    <w:rPr>
      <w:b/>
      <w:sz w:val="22"/>
    </w:rPr>
  </w:style>
  <w:style w:type="paragraph" w:customStyle="1" w:styleId="Cele">
    <w:name w:val="Cele"/>
    <w:basedOn w:val="Tekstpodstawowy"/>
    <w:rsid w:val="00E94D42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E94D42"/>
    <w:pPr>
      <w:jc w:val="center"/>
    </w:pPr>
    <w:rPr>
      <w:b/>
    </w:rPr>
  </w:style>
  <w:style w:type="paragraph" w:customStyle="1" w:styleId="wrubryce">
    <w:name w:val="w rubryce"/>
    <w:basedOn w:val="Tekstpodstawowy"/>
    <w:rsid w:val="00E94D42"/>
    <w:pPr>
      <w:spacing w:before="40" w:after="40"/>
    </w:pPr>
  </w:style>
  <w:style w:type="paragraph" w:customStyle="1" w:styleId="centralniewrubryce">
    <w:name w:val="centralnie w rubryce"/>
    <w:basedOn w:val="wrubryce"/>
    <w:rsid w:val="00E94D42"/>
    <w:pPr>
      <w:jc w:val="center"/>
    </w:pPr>
  </w:style>
  <w:style w:type="paragraph" w:customStyle="1" w:styleId="rdtytu">
    <w:name w:val="Śródtytuł"/>
    <w:basedOn w:val="Nagwek1"/>
    <w:rsid w:val="00E94D42"/>
    <w:pPr>
      <w:keepLines w:val="0"/>
      <w:spacing w:before="120"/>
      <w:ind w:firstLine="357"/>
      <w:jc w:val="both"/>
      <w:outlineLvl w:val="9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E94D42"/>
    <w:pPr>
      <w:autoSpaceDE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E94D4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4D42"/>
    <w:rPr>
      <w:rFonts w:ascii="Tahoma" w:eastAsia="Calibri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571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71BCD"/>
    <w:rPr>
      <w:rFonts w:ascii="Times New Roman" w:hAnsi="Times New Roman"/>
      <w:sz w:val="24"/>
      <w:szCs w:val="22"/>
      <w:lang w:eastAsia="ar-SA"/>
    </w:rPr>
  </w:style>
  <w:style w:type="paragraph" w:styleId="Poprawka">
    <w:name w:val="Revision"/>
    <w:hidden/>
    <w:uiPriority w:val="99"/>
    <w:semiHidden/>
    <w:rsid w:val="0075347B"/>
    <w:rPr>
      <w:rFonts w:ascii="Times New Roman" w:hAnsi="Times New Roman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Angelika Gumieniak</cp:lastModifiedBy>
  <cp:revision>4</cp:revision>
  <dcterms:created xsi:type="dcterms:W3CDTF">2024-06-07T09:33:00Z</dcterms:created>
  <dcterms:modified xsi:type="dcterms:W3CDTF">2024-06-10T10:00:00Z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1a38bb27216b2d43d0a54d5e70f98c77af7d362cff8ae2f35be8decc0b187163</vt:lpwstr>
  </property>
</Properties>
</file>