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5FCD58D6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DAB6C7B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018F7" w:rsidRPr="00B158DC" w14:paraId="7E75F211" w14:textId="77777777" w:rsidTr="39DFC339">
        <w:tc>
          <w:tcPr>
            <w:tcW w:w="2410" w:type="dxa"/>
            <w:vAlign w:val="center"/>
          </w:tcPr>
          <w:p w14:paraId="59701564" w14:textId="77777777" w:rsidR="00E018F7" w:rsidRPr="00B158DC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1F4E068" w14:textId="77777777" w:rsidR="00E018F7" w:rsidRPr="00A1763B" w:rsidRDefault="00E018F7" w:rsidP="00A36F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Proseminarium</w:t>
            </w:r>
            <w:r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E018F7" w:rsidRPr="00B158DC" w14:paraId="36D2C0C8" w14:textId="77777777" w:rsidTr="39DFC339">
        <w:tc>
          <w:tcPr>
            <w:tcW w:w="2410" w:type="dxa"/>
            <w:vAlign w:val="center"/>
          </w:tcPr>
          <w:p w14:paraId="4223170F" w14:textId="77777777" w:rsidR="00E018F7" w:rsidRPr="00B158DC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465792C" w14:textId="3AA87C04" w:rsidR="00E018F7" w:rsidRPr="00A1763B" w:rsidRDefault="00E018F7" w:rsidP="00583DB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397D8889">
              <w:rPr>
                <w:rFonts w:ascii="Tahoma" w:hAnsi="Tahoma" w:cs="Tahoma"/>
                <w:b w:val="0"/>
                <w:color w:val="auto"/>
              </w:rPr>
              <w:t>2022/2023</w:t>
            </w:r>
          </w:p>
        </w:tc>
      </w:tr>
      <w:tr w:rsidR="00E018F7" w:rsidRPr="004D1D3A" w14:paraId="4DF5D6EF" w14:textId="77777777" w:rsidTr="39DFC339">
        <w:tc>
          <w:tcPr>
            <w:tcW w:w="2410" w:type="dxa"/>
            <w:vAlign w:val="center"/>
          </w:tcPr>
          <w:p w14:paraId="169E2D91" w14:textId="77777777" w:rsidR="00E018F7" w:rsidRPr="004D1D3A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E018F7" w:rsidRPr="00DF5C11" w:rsidRDefault="00E018F7" w:rsidP="00A36F9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E018F7" w:rsidRPr="00B158DC" w14:paraId="178F2B76" w14:textId="77777777" w:rsidTr="39DFC339">
        <w:tc>
          <w:tcPr>
            <w:tcW w:w="2410" w:type="dxa"/>
            <w:vAlign w:val="center"/>
          </w:tcPr>
          <w:p w14:paraId="4B835047" w14:textId="77777777" w:rsidR="00E018F7" w:rsidRPr="00B158DC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E018F7" w:rsidRPr="00DF5C11" w:rsidRDefault="00E018F7" w:rsidP="00A36F9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E018F7" w:rsidRPr="00B158DC" w14:paraId="043D5455" w14:textId="77777777" w:rsidTr="39DFC339">
        <w:tc>
          <w:tcPr>
            <w:tcW w:w="2410" w:type="dxa"/>
            <w:vAlign w:val="center"/>
          </w:tcPr>
          <w:p w14:paraId="4C8DEF9C" w14:textId="77777777" w:rsidR="00E018F7" w:rsidRPr="00B158DC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0B40638" w14:textId="5B30CB80" w:rsidR="00E018F7" w:rsidRPr="00A1763B" w:rsidRDefault="00E018F7" w:rsidP="00A36F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39DFC33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018F7" w:rsidRPr="00B158DC" w14:paraId="60A9A3F9" w14:textId="77777777" w:rsidTr="39DFC339">
        <w:tc>
          <w:tcPr>
            <w:tcW w:w="2410" w:type="dxa"/>
            <w:vAlign w:val="center"/>
          </w:tcPr>
          <w:p w14:paraId="7F79DBD2" w14:textId="77777777" w:rsidR="00E018F7" w:rsidRPr="00B158DC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39CFC34" w14:textId="77777777" w:rsidR="00E018F7" w:rsidRPr="00A1763B" w:rsidRDefault="00E018F7" w:rsidP="00A36F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018F7" w:rsidRPr="00B158DC" w14:paraId="6F23506A" w14:textId="77777777" w:rsidTr="39DFC339">
        <w:tc>
          <w:tcPr>
            <w:tcW w:w="2410" w:type="dxa"/>
            <w:vAlign w:val="center"/>
          </w:tcPr>
          <w:p w14:paraId="2ED3134E" w14:textId="77777777" w:rsidR="00E018F7" w:rsidRPr="00B158DC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A09E912" w14:textId="77777777" w:rsidR="00E018F7" w:rsidRPr="00A1763B" w:rsidRDefault="00E018F7" w:rsidP="00A36F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E018F7" w:rsidRPr="00B158DC" w14:paraId="74E569D4" w14:textId="77777777" w:rsidTr="39DFC339">
        <w:tc>
          <w:tcPr>
            <w:tcW w:w="2410" w:type="dxa"/>
            <w:vAlign w:val="center"/>
          </w:tcPr>
          <w:p w14:paraId="1AA60A9B" w14:textId="77777777" w:rsidR="00E018F7" w:rsidRPr="00B158DC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E3E8752" w14:textId="77777777" w:rsidR="00E018F7" w:rsidRPr="00A1763B" w:rsidRDefault="00E018F7" w:rsidP="00A36F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dr Bolesław Jaskuła</w:t>
            </w:r>
          </w:p>
        </w:tc>
      </w:tr>
    </w:tbl>
    <w:p w14:paraId="02EB378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1C29F858" w14:textId="77777777" w:rsidTr="051718F7">
        <w:tc>
          <w:tcPr>
            <w:tcW w:w="9778" w:type="dxa"/>
          </w:tcPr>
          <w:p w14:paraId="2AB6BA91" w14:textId="4B578D27" w:rsidR="004846A3" w:rsidRPr="00B158DC" w:rsidRDefault="00583DB0" w:rsidP="051718F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51718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Przedmioty, których zakres tematyczny obejmuje metodologiczny</w:t>
            </w:r>
            <w:r w:rsidR="00532AB4" w:rsidRPr="051718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51718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aspekt </w:t>
            </w:r>
            <w:r w:rsidR="00532AB4" w:rsidRPr="051718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procesu </w:t>
            </w:r>
            <w:r w:rsidRPr="051718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rozwiazywania problemów informatycznych</w:t>
            </w:r>
            <w:r w:rsidR="00532AB4" w:rsidRPr="051718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formalny aspekt przygotowywania prezentacji wyników jego realizacji</w:t>
            </w:r>
          </w:p>
        </w:tc>
      </w:tr>
    </w:tbl>
    <w:p w14:paraId="5A39BBE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72A3D3E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7CAB229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5C13" w14:textId="77777777" w:rsidR="00721413" w:rsidRPr="00B158DC" w:rsidRDefault="00583D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 xml:space="preserve">Zapoznanie studenta z </w:t>
            </w:r>
            <w:r>
              <w:rPr>
                <w:rFonts w:ascii="Tahoma" w:hAnsi="Tahoma" w:cs="Tahoma"/>
                <w:b w:val="0"/>
              </w:rPr>
              <w:t>najnowszymi trendami rozwojowymi informatyki</w:t>
            </w:r>
          </w:p>
        </w:tc>
      </w:tr>
      <w:tr w:rsidR="00721413" w:rsidRPr="00B158DC" w14:paraId="112FCD6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336F" w14:textId="77777777" w:rsidR="00721413" w:rsidRPr="00B158DC" w:rsidRDefault="00583D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studenta z metodologiami/procedurami rozwiązywania praktycznych problemów inżynierskich/informatycznych</w:t>
            </w:r>
          </w:p>
        </w:tc>
      </w:tr>
      <w:tr w:rsidR="00721413" w:rsidRPr="00B158DC" w14:paraId="2D879A01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721413" w:rsidRPr="00B158DC" w:rsidRDefault="00583DB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8B38" w14:textId="77777777" w:rsidR="00721413" w:rsidRPr="00B158DC" w:rsidRDefault="00583D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 xml:space="preserve">Zapoznanie studenta z </w:t>
            </w:r>
            <w:r>
              <w:rPr>
                <w:rFonts w:ascii="Tahoma" w:hAnsi="Tahoma" w:cs="Tahoma"/>
                <w:b w:val="0"/>
              </w:rPr>
              <w:t xml:space="preserve">merytorycznymi i </w:t>
            </w:r>
            <w:r w:rsidRPr="00A1763B">
              <w:rPr>
                <w:rFonts w:ascii="Tahoma" w:hAnsi="Tahoma" w:cs="Tahoma"/>
                <w:b w:val="0"/>
              </w:rPr>
              <w:t>formalnymi aspektami pisania pracy dyplomowej</w:t>
            </w:r>
          </w:p>
        </w:tc>
      </w:tr>
      <w:tr w:rsidR="00583DB0" w:rsidRPr="00B158DC" w14:paraId="68B7B82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583DB0" w:rsidRDefault="00583DB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CF32" w14:textId="77777777" w:rsidR="00583DB0" w:rsidRPr="00B158DC" w:rsidRDefault="00583D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34582">
              <w:rPr>
                <w:rFonts w:ascii="Tahoma" w:hAnsi="Tahoma" w:cs="Tahoma"/>
                <w:b w:val="0"/>
              </w:rPr>
              <w:t>Rozwijanie świadomości potrzeby ciągłego dokształcania się</w:t>
            </w:r>
          </w:p>
        </w:tc>
      </w:tr>
    </w:tbl>
    <w:p w14:paraId="0D0B940D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3F2E8FBD" w14:textId="77777777" w:rsidTr="051718F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6D7C63DC" w14:textId="77777777" w:rsidTr="051718F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53D8559A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51718F7">
              <w:rPr>
                <w:rFonts w:ascii="Tahoma" w:hAnsi="Tahoma" w:cs="Tahoma"/>
              </w:rPr>
              <w:t xml:space="preserve">Po zaliczeniu przedmiotu student w zakresie </w:t>
            </w:r>
            <w:r w:rsidRPr="051718F7">
              <w:rPr>
                <w:rFonts w:ascii="Tahoma" w:hAnsi="Tahoma" w:cs="Tahoma"/>
                <w:b/>
                <w:bCs/>
                <w:smallCaps/>
              </w:rPr>
              <w:t>wiedzy</w:t>
            </w:r>
          </w:p>
        </w:tc>
      </w:tr>
      <w:tr w:rsidR="006639DD" w:rsidRPr="004D1D3A" w14:paraId="5DF93F7F" w14:textId="77777777" w:rsidTr="051718F7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6639DD" w:rsidRPr="004D1D3A" w:rsidRDefault="006639D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BCF37A9" w14:textId="051E019C" w:rsidR="006639DD" w:rsidRPr="00A1763B" w:rsidRDefault="6918480D" w:rsidP="00A36F92">
            <w:pPr>
              <w:pStyle w:val="wrubryce"/>
              <w:jc w:val="left"/>
              <w:rPr>
                <w:rFonts w:ascii="Tahoma" w:hAnsi="Tahoma" w:cs="Tahoma"/>
              </w:rPr>
            </w:pPr>
            <w:r w:rsidRPr="051718F7">
              <w:rPr>
                <w:rFonts w:ascii="Tahoma" w:hAnsi="Tahoma" w:cs="Tahoma"/>
              </w:rPr>
              <w:t>Potrafi omówić najnowsze trendy rozwojowe informatyki</w:t>
            </w:r>
          </w:p>
        </w:tc>
        <w:tc>
          <w:tcPr>
            <w:tcW w:w="1785" w:type="dxa"/>
            <w:vAlign w:val="center"/>
          </w:tcPr>
          <w:p w14:paraId="03BDD1A8" w14:textId="77777777" w:rsidR="006639DD" w:rsidRPr="00A1763B" w:rsidRDefault="006639DD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D42">
              <w:rPr>
                <w:rFonts w:ascii="Tahoma" w:hAnsi="Tahoma" w:cs="Tahoma"/>
              </w:rPr>
              <w:t>K_W13</w:t>
            </w:r>
          </w:p>
        </w:tc>
      </w:tr>
      <w:tr w:rsidR="009405F8" w:rsidRPr="009405F8" w14:paraId="14B5C429" w14:textId="77777777" w:rsidTr="051718F7">
        <w:trPr>
          <w:trHeight w:val="227"/>
          <w:jc w:val="center"/>
        </w:trPr>
        <w:tc>
          <w:tcPr>
            <w:tcW w:w="846" w:type="dxa"/>
            <w:vAlign w:val="center"/>
          </w:tcPr>
          <w:p w14:paraId="74BA603F" w14:textId="77777777" w:rsidR="00AD368C" w:rsidRPr="009405F8" w:rsidRDefault="00AD368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9405F8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7087" w:type="dxa"/>
            <w:vAlign w:val="center"/>
          </w:tcPr>
          <w:p w14:paraId="30F3F9BA" w14:textId="05E513F4" w:rsidR="00AD368C" w:rsidRPr="009405F8" w:rsidRDefault="160ED01B" w:rsidP="00A36F92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51718F7">
              <w:rPr>
                <w:rFonts w:ascii="Tahoma" w:hAnsi="Tahoma" w:cs="Tahoma"/>
                <w:color w:val="000000" w:themeColor="text1"/>
              </w:rPr>
              <w:t xml:space="preserve">Potrafi omówić metodologie/procedury stosowane w rozwiązywaniu praktycznych problemów inżynierskich/informatycznych </w:t>
            </w:r>
          </w:p>
        </w:tc>
        <w:tc>
          <w:tcPr>
            <w:tcW w:w="1785" w:type="dxa"/>
            <w:vAlign w:val="center"/>
          </w:tcPr>
          <w:p w14:paraId="4BB8B948" w14:textId="77777777" w:rsidR="00AD368C" w:rsidRPr="009405F8" w:rsidRDefault="00AD368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9405F8">
              <w:rPr>
                <w:rFonts w:ascii="Tahoma" w:hAnsi="Tahoma" w:cs="Tahoma"/>
                <w:color w:val="000000" w:themeColor="text1"/>
              </w:rPr>
              <w:t>K_W07</w:t>
            </w:r>
          </w:p>
        </w:tc>
      </w:tr>
      <w:tr w:rsidR="00AD368C" w:rsidRPr="00B158DC" w14:paraId="42435768" w14:textId="77777777" w:rsidTr="051718F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65F149A3" w:rsidR="00AD368C" w:rsidRPr="00B158DC" w:rsidRDefault="160ED01B" w:rsidP="0063007E">
            <w:pPr>
              <w:pStyle w:val="centralniewrubryce"/>
              <w:rPr>
                <w:rFonts w:ascii="Tahoma" w:hAnsi="Tahoma" w:cs="Tahoma"/>
              </w:rPr>
            </w:pPr>
            <w:r w:rsidRPr="051718F7">
              <w:rPr>
                <w:rFonts w:ascii="Tahoma" w:hAnsi="Tahoma" w:cs="Tahoma"/>
              </w:rPr>
              <w:t xml:space="preserve">Po zaliczeniu przedmiotu student w zakresie </w:t>
            </w:r>
            <w:r w:rsidRPr="051718F7">
              <w:rPr>
                <w:rFonts w:ascii="Tahoma" w:hAnsi="Tahoma" w:cs="Tahoma"/>
                <w:b/>
                <w:bCs/>
                <w:smallCaps/>
              </w:rPr>
              <w:t>umiejętności</w:t>
            </w:r>
          </w:p>
        </w:tc>
      </w:tr>
      <w:tr w:rsidR="00AD368C" w:rsidRPr="00B158DC" w14:paraId="27FE09D3" w14:textId="77777777" w:rsidTr="051718F7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AD368C" w:rsidRPr="00B158DC" w:rsidRDefault="00AD368C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E5DB4FF" w14:textId="1163065B" w:rsidR="00AD368C" w:rsidRPr="008F0C8C" w:rsidRDefault="160ED01B" w:rsidP="00A36F92">
            <w:pPr>
              <w:pStyle w:val="wrubryce"/>
              <w:jc w:val="left"/>
              <w:rPr>
                <w:rFonts w:ascii="Tahoma" w:hAnsi="Tahoma" w:cs="Tahoma"/>
              </w:rPr>
            </w:pPr>
            <w:r w:rsidRPr="051718F7">
              <w:rPr>
                <w:rFonts w:ascii="Tahoma" w:hAnsi="Tahoma" w:cs="Tahoma"/>
              </w:rPr>
              <w:t>Potrafi poprawnie opracować plan merytoryczny, uwzględniając formalne aspekty pisania pracy dyplomowej</w:t>
            </w:r>
          </w:p>
        </w:tc>
        <w:tc>
          <w:tcPr>
            <w:tcW w:w="1785" w:type="dxa"/>
            <w:vAlign w:val="center"/>
          </w:tcPr>
          <w:p w14:paraId="5D4E8C85" w14:textId="77777777" w:rsidR="00AD368C" w:rsidRPr="008F0C8C" w:rsidRDefault="00AD368C" w:rsidP="00A36F92">
            <w:pPr>
              <w:pStyle w:val="wrubryce"/>
              <w:jc w:val="center"/>
              <w:rPr>
                <w:rFonts w:ascii="Tahoma" w:hAnsi="Tahoma" w:cs="Tahoma"/>
              </w:rPr>
            </w:pPr>
            <w:r w:rsidRPr="00B30D42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U01, K_U03</w:t>
            </w:r>
          </w:p>
        </w:tc>
      </w:tr>
      <w:tr w:rsidR="00AD368C" w:rsidRPr="00B158DC" w14:paraId="7F657D0A" w14:textId="77777777" w:rsidTr="051718F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874DEF4" w14:textId="0E5B9B5C" w:rsidR="00AD368C" w:rsidRPr="00B158DC" w:rsidRDefault="160ED01B" w:rsidP="00DB3A5B">
            <w:pPr>
              <w:pStyle w:val="centralniewrubryce"/>
              <w:rPr>
                <w:rFonts w:ascii="Tahoma" w:hAnsi="Tahoma" w:cs="Tahoma"/>
              </w:rPr>
            </w:pPr>
            <w:r w:rsidRPr="051718F7">
              <w:rPr>
                <w:rFonts w:ascii="Tahoma" w:hAnsi="Tahoma" w:cs="Tahoma"/>
              </w:rPr>
              <w:t xml:space="preserve">Po zaliczeniu przedmiotu student w zakresie </w:t>
            </w:r>
            <w:r w:rsidRPr="051718F7">
              <w:rPr>
                <w:rFonts w:ascii="Tahoma" w:hAnsi="Tahoma" w:cs="Tahoma"/>
                <w:b/>
                <w:bCs/>
                <w:smallCaps/>
              </w:rPr>
              <w:t>kompetencji społecznych</w:t>
            </w:r>
          </w:p>
        </w:tc>
      </w:tr>
      <w:tr w:rsidR="00AD368C" w:rsidRPr="00B158DC" w14:paraId="6CD6DA4B" w14:textId="77777777" w:rsidTr="051718F7">
        <w:trPr>
          <w:trHeight w:val="227"/>
          <w:jc w:val="center"/>
        </w:trPr>
        <w:tc>
          <w:tcPr>
            <w:tcW w:w="846" w:type="dxa"/>
            <w:vAlign w:val="center"/>
          </w:tcPr>
          <w:p w14:paraId="5F5AB28F" w14:textId="77777777" w:rsidR="00AD368C" w:rsidRPr="00B158DC" w:rsidRDefault="00AD368C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37231309" w14:textId="261DB085" w:rsidR="00AD368C" w:rsidRPr="008F0C8C" w:rsidRDefault="160ED01B" w:rsidP="00A36F92">
            <w:pPr>
              <w:pStyle w:val="wrubryce"/>
              <w:jc w:val="left"/>
              <w:rPr>
                <w:rFonts w:ascii="Tahoma" w:hAnsi="Tahoma" w:cs="Tahoma"/>
              </w:rPr>
            </w:pPr>
            <w:r w:rsidRPr="051718F7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785" w:type="dxa"/>
            <w:vAlign w:val="center"/>
          </w:tcPr>
          <w:p w14:paraId="54E3E2D9" w14:textId="77777777" w:rsidR="00AD368C" w:rsidRPr="008F0C8C" w:rsidRDefault="00AD368C" w:rsidP="00A36F92">
            <w:pPr>
              <w:pStyle w:val="wrubryce"/>
              <w:jc w:val="center"/>
              <w:rPr>
                <w:rFonts w:ascii="Tahoma" w:hAnsi="Tahoma" w:cs="Tahoma"/>
              </w:rPr>
            </w:pPr>
            <w:r w:rsidRPr="00B30D42">
              <w:rPr>
                <w:rFonts w:ascii="Tahoma" w:hAnsi="Tahoma" w:cs="Tahoma"/>
              </w:rPr>
              <w:t>K_K01</w:t>
            </w:r>
          </w:p>
        </w:tc>
      </w:tr>
    </w:tbl>
    <w:p w14:paraId="293D984B" w14:textId="77777777" w:rsidR="0035344F" w:rsidRPr="00B158DC" w:rsidRDefault="00721413" w:rsidP="0000111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br w:type="page"/>
      </w:r>
      <w:r w:rsidR="008938C7"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69D49F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3FAC8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FE976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3925AF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944BFB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E27B0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0061E4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4EAFD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4B0A208" w14:textId="77777777" w:rsidR="0035344F" w:rsidRPr="00B158DC" w:rsidRDefault="004B32E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4B94D5A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DEEC66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3656B9A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49841BE" w14:textId="77777777" w:rsidR="0035344F" w:rsidRPr="00B158DC" w:rsidRDefault="00AD36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5FB0818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218A2EB7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0D119B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007F39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615B6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3231B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F8861C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428957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4797A2A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49F31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312826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2486C0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3853697" w14:textId="77777777" w:rsidR="0035344F" w:rsidRPr="00B158DC" w:rsidRDefault="004B32E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4101652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B9905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1299C43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56B20A0C" w14:textId="77777777" w:rsidR="0035344F" w:rsidRPr="00B158DC" w:rsidRDefault="00AD36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DDBEF0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2AE9DA32" w14:textId="77777777" w:rsidTr="00814C3C">
        <w:tc>
          <w:tcPr>
            <w:tcW w:w="2127" w:type="dxa"/>
            <w:vAlign w:val="center"/>
          </w:tcPr>
          <w:p w14:paraId="14F0330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18BE971" w14:textId="77777777" w:rsidTr="00814C3C">
        <w:tc>
          <w:tcPr>
            <w:tcW w:w="2127" w:type="dxa"/>
            <w:vAlign w:val="center"/>
          </w:tcPr>
          <w:p w14:paraId="6939EF5C" w14:textId="77777777" w:rsidR="006A46E0" w:rsidRPr="00B158DC" w:rsidRDefault="004B32E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Laboratorium </w:t>
            </w:r>
          </w:p>
        </w:tc>
        <w:tc>
          <w:tcPr>
            <w:tcW w:w="7654" w:type="dxa"/>
            <w:vAlign w:val="center"/>
          </w:tcPr>
          <w:p w14:paraId="0D1BFEB1" w14:textId="77777777" w:rsidR="006A46E0" w:rsidRPr="00B158DC" w:rsidRDefault="00631CA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Zajęcia mają charakter ćwiczeń z elementami wykładu konwersatoryjnego</w:t>
            </w:r>
          </w:p>
        </w:tc>
      </w:tr>
    </w:tbl>
    <w:p w14:paraId="3461D77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AB97512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Treści kształcenia</w:t>
      </w:r>
    </w:p>
    <w:p w14:paraId="3CF2D8B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28553F" w14:textId="77777777" w:rsidR="008938C7" w:rsidRPr="00B158DC" w:rsidRDefault="004B32E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  <w:r w:rsidR="008938C7" w:rsidRPr="00B158DC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4B437EE" w14:textId="77777777" w:rsidTr="051718F7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88D5CF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6A93E514" w14:textId="77777777" w:rsidTr="051718F7">
        <w:tc>
          <w:tcPr>
            <w:tcW w:w="568" w:type="dxa"/>
            <w:vAlign w:val="center"/>
          </w:tcPr>
          <w:p w14:paraId="38DF9111" w14:textId="77777777" w:rsidR="00A65076" w:rsidRPr="00B158DC" w:rsidRDefault="004B32E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65023DA3" w14:textId="77777777" w:rsidR="00A65076" w:rsidRPr="00B158DC" w:rsidRDefault="001B2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261A">
              <w:rPr>
                <w:rFonts w:ascii="Tahoma" w:hAnsi="Tahoma" w:cs="Tahoma"/>
                <w:b w:val="0"/>
              </w:rPr>
              <w:t>Analiza najnowsz</w:t>
            </w:r>
            <w:r>
              <w:rPr>
                <w:rFonts w:ascii="Tahoma" w:hAnsi="Tahoma" w:cs="Tahoma"/>
                <w:b w:val="0"/>
              </w:rPr>
              <w:t>ych</w:t>
            </w:r>
            <w:r w:rsidRPr="0006261A">
              <w:rPr>
                <w:rFonts w:ascii="Tahoma" w:hAnsi="Tahoma" w:cs="Tahoma"/>
                <w:b w:val="0"/>
              </w:rPr>
              <w:t xml:space="preserve"> trend</w:t>
            </w:r>
            <w:r>
              <w:rPr>
                <w:rFonts w:ascii="Tahoma" w:hAnsi="Tahoma" w:cs="Tahoma"/>
                <w:b w:val="0"/>
              </w:rPr>
              <w:t>ów</w:t>
            </w:r>
            <w:r w:rsidRPr="0006261A">
              <w:rPr>
                <w:rFonts w:ascii="Tahoma" w:hAnsi="Tahoma" w:cs="Tahoma"/>
                <w:b w:val="0"/>
              </w:rPr>
              <w:t xml:space="preserve"> rozwojow</w:t>
            </w:r>
            <w:r>
              <w:rPr>
                <w:rFonts w:ascii="Tahoma" w:hAnsi="Tahoma" w:cs="Tahoma"/>
                <w:b w:val="0"/>
              </w:rPr>
              <w:t xml:space="preserve">ych </w:t>
            </w:r>
            <w:r w:rsidRPr="0006261A">
              <w:rPr>
                <w:rFonts w:ascii="Tahoma" w:hAnsi="Tahoma" w:cs="Tahoma"/>
                <w:b w:val="0"/>
              </w:rPr>
              <w:t>informatyki</w:t>
            </w:r>
          </w:p>
        </w:tc>
      </w:tr>
      <w:tr w:rsidR="00A65076" w:rsidRPr="00B158DC" w14:paraId="51C692C9" w14:textId="77777777" w:rsidTr="051718F7">
        <w:tc>
          <w:tcPr>
            <w:tcW w:w="568" w:type="dxa"/>
            <w:vAlign w:val="center"/>
          </w:tcPr>
          <w:p w14:paraId="082384FB" w14:textId="77777777" w:rsidR="00A65076" w:rsidRPr="00B158DC" w:rsidRDefault="004B32E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58E12F81" w14:textId="7CC3D906" w:rsidR="001B27A0" w:rsidRDefault="001B27A0" w:rsidP="001B27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Metodologie/procedury rozwiązywania problemów inżynierskich/informatycznych</w:t>
            </w:r>
            <w:r w:rsidR="0087119B">
              <w:rPr>
                <w:rFonts w:ascii="Tahoma" w:hAnsi="Tahoma" w:cs="Tahoma"/>
                <w:b w:val="0"/>
              </w:rPr>
              <w:t>:</w:t>
            </w:r>
          </w:p>
          <w:p w14:paraId="42D9CF5E" w14:textId="0069BCE3" w:rsidR="001B27A0" w:rsidRDefault="001B27A0" w:rsidP="001B27A0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etapów klasycznego modelu rozwiązywania problemów</w:t>
            </w:r>
            <w:r w:rsidR="0087119B">
              <w:rPr>
                <w:rFonts w:ascii="Tahoma" w:hAnsi="Tahoma" w:cs="Tahoma"/>
                <w:b w:val="0"/>
              </w:rPr>
              <w:t>,</w:t>
            </w:r>
          </w:p>
          <w:p w14:paraId="0FEF0D93" w14:textId="77777777" w:rsidR="001B27A0" w:rsidRDefault="001B27A0" w:rsidP="001B27A0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etapów klasycznego modelu cyklu życia produktu,</w:t>
            </w:r>
          </w:p>
          <w:p w14:paraId="04E65811" w14:textId="737FEDC2" w:rsidR="00A65076" w:rsidRPr="00B158DC" w:rsidRDefault="001B27A0" w:rsidP="0087119B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metodologii stosowanych podczas rozwiązywania problemów w różnych obszarach (tworzenie aplikacji: klasycznych, internetowych, mobilnych; tworzenie interfejsów człowiek – komputer, grafika komputerowa, sieci komputerowe, gry itp.)</w:t>
            </w:r>
            <w:r w:rsidR="0087119B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5E0DC619" w14:textId="77777777" w:rsidTr="051718F7">
        <w:tc>
          <w:tcPr>
            <w:tcW w:w="568" w:type="dxa"/>
            <w:vAlign w:val="center"/>
          </w:tcPr>
          <w:p w14:paraId="047BD557" w14:textId="77777777" w:rsidR="00A65076" w:rsidRPr="00B158DC" w:rsidRDefault="004B32E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538812A2" w14:textId="77777777" w:rsidR="00975B2C" w:rsidRDefault="00975B2C" w:rsidP="00975B2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Merytoryczne i formalne </w:t>
            </w:r>
            <w:r w:rsidRPr="00AF327F">
              <w:rPr>
                <w:rFonts w:ascii="Tahoma" w:hAnsi="Tahoma" w:cs="Tahoma"/>
                <w:b w:val="0"/>
              </w:rPr>
              <w:t xml:space="preserve">aspekty pisania pracy </w:t>
            </w:r>
            <w:r>
              <w:rPr>
                <w:rFonts w:ascii="Tahoma" w:hAnsi="Tahoma" w:cs="Tahoma"/>
                <w:b w:val="0"/>
              </w:rPr>
              <w:t xml:space="preserve">dyplomowej. </w:t>
            </w:r>
          </w:p>
          <w:p w14:paraId="4D58E4B1" w14:textId="77777777" w:rsidR="00975B2C" w:rsidRDefault="00975B2C" w:rsidP="00975B2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Aspekty merytoryczny.</w:t>
            </w:r>
          </w:p>
          <w:p w14:paraId="25FCFC80" w14:textId="77777777" w:rsidR="00975B2C" w:rsidRPr="00AF327F" w:rsidRDefault="00975B2C" w:rsidP="00975B2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14:paraId="482EB55E" w14:textId="77777777" w:rsidR="00975B2C" w:rsidRPr="00AF327F" w:rsidRDefault="00975B2C" w:rsidP="00975B2C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14:paraId="0E5CA65C" w14:textId="77777777" w:rsidR="00975B2C" w:rsidRPr="00AF327F" w:rsidRDefault="00975B2C" w:rsidP="00975B2C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14:paraId="6231A52C" w14:textId="77777777" w:rsidR="00975B2C" w:rsidRPr="00AF327F" w:rsidRDefault="00975B2C" w:rsidP="00975B2C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przypisy – rodzaje przypisów, cytaty),</w:t>
            </w:r>
          </w:p>
          <w:p w14:paraId="701C715F" w14:textId="77777777" w:rsidR="00975B2C" w:rsidRDefault="00975B2C" w:rsidP="00975B2C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ostateczna korekta zawartości pracy (opracowanie Zakończenia i ostateczna redakcja Wstępu oraz tematu pracy, sporządzenie spisu literatury, korekta językowa).</w:t>
            </w:r>
          </w:p>
          <w:p w14:paraId="52AA54BB" w14:textId="77777777" w:rsidR="00975B2C" w:rsidRDefault="00975B2C" w:rsidP="00975B2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Aspekt formalny (instrukcja pisania pracy obowiązująca na Uczelni):</w:t>
            </w:r>
          </w:p>
          <w:p w14:paraId="2E2CBF22" w14:textId="77777777" w:rsidR="00975B2C" w:rsidRDefault="00975B2C" w:rsidP="00975B2C">
            <w:pPr>
              <w:pStyle w:val="Nagwkitablic"/>
              <w:numPr>
                <w:ilvl w:val="0"/>
                <w:numId w:val="23"/>
              </w:numPr>
              <w:jc w:val="left"/>
              <w:rPr>
                <w:rFonts w:ascii="Tahoma" w:hAnsi="Tahoma" w:cs="Tahoma"/>
                <w:b w:val="0"/>
              </w:rPr>
            </w:pPr>
            <w:r w:rsidRPr="00975B2C">
              <w:rPr>
                <w:rFonts w:ascii="Tahoma" w:hAnsi="Tahoma" w:cs="Tahoma"/>
                <w:b w:val="0"/>
              </w:rPr>
              <w:t xml:space="preserve">LATEX </w:t>
            </w:r>
            <w:r>
              <w:rPr>
                <w:rFonts w:ascii="Tahoma" w:hAnsi="Tahoma" w:cs="Tahoma"/>
                <w:b w:val="0"/>
              </w:rPr>
              <w:t>jako</w:t>
            </w:r>
            <w:r w:rsidRPr="00975B2C">
              <w:rPr>
                <w:rFonts w:ascii="Tahoma" w:hAnsi="Tahoma" w:cs="Tahoma"/>
                <w:b w:val="0"/>
              </w:rPr>
              <w:t xml:space="preserve"> system opracowywania dokumentów</w:t>
            </w:r>
            <w:r>
              <w:rPr>
                <w:rFonts w:ascii="Tahoma" w:hAnsi="Tahoma" w:cs="Tahoma"/>
                <w:b w:val="0"/>
              </w:rPr>
              <w:t>;</w:t>
            </w:r>
          </w:p>
          <w:p w14:paraId="6E8E3CA0" w14:textId="77777777" w:rsidR="00975B2C" w:rsidRPr="00AF327F" w:rsidRDefault="00975B2C" w:rsidP="00975B2C">
            <w:pPr>
              <w:pStyle w:val="Nagwkitablic"/>
              <w:numPr>
                <w:ilvl w:val="0"/>
                <w:numId w:val="23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14:paraId="3D6C9B8B" w14:textId="77777777" w:rsidR="00975B2C" w:rsidRPr="00AF327F" w:rsidRDefault="00975B2C" w:rsidP="00975B2C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14:paraId="5A59E118" w14:textId="77777777" w:rsidR="00A65076" w:rsidRPr="00B158DC" w:rsidRDefault="00975B2C" w:rsidP="0087119B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14:paraId="04B8185D" w14:textId="3F2183B6" w:rsidR="051718F7" w:rsidRDefault="051718F7" w:rsidP="051718F7">
      <w:pPr>
        <w:pStyle w:val="Podpunkty"/>
        <w:ind w:left="0"/>
      </w:pPr>
    </w:p>
    <w:p w14:paraId="43C4E50F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441DDAC5" w14:textId="77777777" w:rsidTr="051718F7">
        <w:tc>
          <w:tcPr>
            <w:tcW w:w="3261" w:type="dxa"/>
          </w:tcPr>
          <w:p w14:paraId="6C6116C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A6E780B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6428BC" w:rsidRPr="008F0C8C" w14:paraId="0E1BA664" w14:textId="77777777" w:rsidTr="051718F7">
        <w:tc>
          <w:tcPr>
            <w:tcW w:w="3261" w:type="dxa"/>
            <w:vAlign w:val="center"/>
          </w:tcPr>
          <w:p w14:paraId="21646BAB" w14:textId="77777777" w:rsidR="006428BC" w:rsidRPr="00D21AC6" w:rsidRDefault="006428B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0D9DB19F" w14:textId="77777777" w:rsidR="006428BC" w:rsidRPr="00D21AC6" w:rsidRDefault="006428BC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15B4DC3" w14:textId="77777777" w:rsidR="006428BC" w:rsidRPr="00D21AC6" w:rsidRDefault="004B32E1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6428BC" w:rsidRPr="00D21AC6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6428BC" w:rsidRPr="008F0C8C" w14:paraId="736B331F" w14:textId="77777777" w:rsidTr="051718F7">
        <w:tc>
          <w:tcPr>
            <w:tcW w:w="3261" w:type="dxa"/>
            <w:vAlign w:val="center"/>
          </w:tcPr>
          <w:p w14:paraId="32FE4AA7" w14:textId="77777777" w:rsidR="006428BC" w:rsidRPr="00D21AC6" w:rsidRDefault="006428B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048F97FB" w14:textId="77777777" w:rsidR="006428BC" w:rsidRPr="00D21AC6" w:rsidRDefault="006428BC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ED97F92" w14:textId="77777777" w:rsidR="006428BC" w:rsidRPr="00D21AC6" w:rsidRDefault="004B32E1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6428BC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6428BC" w:rsidRPr="008F0C8C" w14:paraId="35CE2B49" w14:textId="77777777" w:rsidTr="051718F7">
        <w:tc>
          <w:tcPr>
            <w:tcW w:w="3261" w:type="dxa"/>
            <w:vAlign w:val="center"/>
          </w:tcPr>
          <w:p w14:paraId="6A8BA582" w14:textId="77777777" w:rsidR="006428BC" w:rsidRPr="00D21AC6" w:rsidRDefault="006428B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U01</w:t>
            </w:r>
          </w:p>
        </w:tc>
        <w:tc>
          <w:tcPr>
            <w:tcW w:w="3260" w:type="dxa"/>
            <w:vAlign w:val="center"/>
          </w:tcPr>
          <w:p w14:paraId="026D0C19" w14:textId="77777777" w:rsidR="006428BC" w:rsidRPr="00D21AC6" w:rsidRDefault="006428BC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4D338B0B" w14:textId="77777777" w:rsidR="006428BC" w:rsidRPr="00D21AC6" w:rsidRDefault="004B32E1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6428BC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6428BC" w:rsidRPr="008F0C8C" w14:paraId="16115255" w14:textId="77777777" w:rsidTr="051718F7">
        <w:tc>
          <w:tcPr>
            <w:tcW w:w="3261" w:type="dxa"/>
            <w:vAlign w:val="center"/>
          </w:tcPr>
          <w:p w14:paraId="10F64A45" w14:textId="77777777" w:rsidR="006428BC" w:rsidRPr="00D21AC6" w:rsidRDefault="006428B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7572877A" w14:textId="77777777" w:rsidR="006428BC" w:rsidRPr="00D21AC6" w:rsidRDefault="006428BC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392B3E7C" w14:textId="77777777" w:rsidR="006428BC" w:rsidRPr="00D21AC6" w:rsidRDefault="004B32E1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6428BC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</w:tbl>
    <w:p w14:paraId="619B2BF9" w14:textId="0650DDE4" w:rsidR="051718F7" w:rsidRDefault="051718F7" w:rsidP="051718F7">
      <w:pPr>
        <w:pStyle w:val="Podpunkty"/>
        <w:ind w:left="0"/>
        <w:rPr>
          <w:rFonts w:ascii="Tahoma" w:eastAsia="Tahoma" w:hAnsi="Tahoma" w:cs="Tahoma"/>
          <w:b w:val="0"/>
          <w:color w:val="000000" w:themeColor="text1"/>
          <w:sz w:val="24"/>
          <w:szCs w:val="24"/>
        </w:rPr>
      </w:pPr>
    </w:p>
    <w:p w14:paraId="6DAFC7F4" w14:textId="36B47934" w:rsidR="051718F7" w:rsidRDefault="051718F7">
      <w:r>
        <w:br w:type="page"/>
      </w:r>
    </w:p>
    <w:p w14:paraId="587DF2C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45DF342" w14:textId="77777777" w:rsidTr="000A1541">
        <w:tc>
          <w:tcPr>
            <w:tcW w:w="1418" w:type="dxa"/>
            <w:vAlign w:val="center"/>
          </w:tcPr>
          <w:p w14:paraId="73029CA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50D4C" w:rsidRPr="004D1D3A" w14:paraId="0F6C1F99" w14:textId="77777777" w:rsidTr="000A1541">
        <w:tc>
          <w:tcPr>
            <w:tcW w:w="1418" w:type="dxa"/>
            <w:vAlign w:val="center"/>
          </w:tcPr>
          <w:p w14:paraId="60961D93" w14:textId="77777777" w:rsidR="00250D4C" w:rsidRPr="00D21AC6" w:rsidRDefault="00250D4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37621EF8" w14:textId="77777777" w:rsidR="00250D4C" w:rsidRPr="004D1D3A" w:rsidRDefault="00250D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Wypracowanie pisemne</w:t>
            </w:r>
          </w:p>
        </w:tc>
        <w:tc>
          <w:tcPr>
            <w:tcW w:w="3260" w:type="dxa"/>
            <w:vMerge w:val="restart"/>
            <w:vAlign w:val="center"/>
          </w:tcPr>
          <w:p w14:paraId="5CDBC4C9" w14:textId="77777777" w:rsidR="00250D4C" w:rsidRPr="004D1D3A" w:rsidRDefault="004B32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250D4C" w:rsidRPr="004D1D3A" w14:paraId="12A9C0B0" w14:textId="77777777" w:rsidTr="000A1541">
        <w:tc>
          <w:tcPr>
            <w:tcW w:w="1418" w:type="dxa"/>
            <w:vAlign w:val="center"/>
          </w:tcPr>
          <w:p w14:paraId="4CC532A9" w14:textId="77777777" w:rsidR="00250D4C" w:rsidRPr="00D21AC6" w:rsidRDefault="00250D4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 w:val="restart"/>
            <w:vAlign w:val="center"/>
          </w:tcPr>
          <w:p w14:paraId="2AA331FC" w14:textId="77777777" w:rsidR="00250D4C" w:rsidRPr="004D1D3A" w:rsidRDefault="00250D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(plan merytoryczny)</w:t>
            </w:r>
          </w:p>
        </w:tc>
        <w:tc>
          <w:tcPr>
            <w:tcW w:w="3260" w:type="dxa"/>
            <w:vMerge/>
            <w:vAlign w:val="center"/>
          </w:tcPr>
          <w:p w14:paraId="6D98A12B" w14:textId="77777777" w:rsidR="00250D4C" w:rsidRPr="004D1D3A" w:rsidRDefault="00250D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250D4C" w:rsidRPr="004D1D3A" w14:paraId="5E18AEBA" w14:textId="77777777" w:rsidTr="000A1541">
        <w:tc>
          <w:tcPr>
            <w:tcW w:w="1418" w:type="dxa"/>
            <w:vAlign w:val="center"/>
          </w:tcPr>
          <w:p w14:paraId="7B9B9D63" w14:textId="77777777" w:rsidR="00250D4C" w:rsidRPr="00D21AC6" w:rsidRDefault="00250D4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U01</w:t>
            </w:r>
          </w:p>
        </w:tc>
        <w:tc>
          <w:tcPr>
            <w:tcW w:w="5103" w:type="dxa"/>
            <w:vMerge/>
            <w:vAlign w:val="center"/>
          </w:tcPr>
          <w:p w14:paraId="2946DB82" w14:textId="77777777" w:rsidR="00250D4C" w:rsidRPr="004D1D3A" w:rsidRDefault="00250D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997CC1D" w14:textId="77777777" w:rsidR="00250D4C" w:rsidRPr="004D1D3A" w:rsidRDefault="00250D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250D4C" w:rsidRPr="004D1D3A" w14:paraId="2A7E67CD" w14:textId="77777777" w:rsidTr="000A1541">
        <w:tc>
          <w:tcPr>
            <w:tcW w:w="1418" w:type="dxa"/>
            <w:vAlign w:val="center"/>
          </w:tcPr>
          <w:p w14:paraId="44AE2ED2" w14:textId="77777777" w:rsidR="00250D4C" w:rsidRPr="00D21AC6" w:rsidRDefault="00250D4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110FFD37" w14:textId="77777777" w:rsidR="00250D4C" w:rsidRPr="004D1D3A" w:rsidRDefault="00250D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B699379" w14:textId="77777777" w:rsidR="00250D4C" w:rsidRPr="004D1D3A" w:rsidRDefault="00250D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3FE9F23F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186EACB4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26B13" w:rsidRPr="009252BC" w14:paraId="6B75EFD1" w14:textId="77777777" w:rsidTr="003725B4">
        <w:trPr>
          <w:trHeight w:val="397"/>
        </w:trPr>
        <w:tc>
          <w:tcPr>
            <w:tcW w:w="1418" w:type="dxa"/>
            <w:vAlign w:val="center"/>
          </w:tcPr>
          <w:p w14:paraId="2D1A0EEE" w14:textId="77777777" w:rsidR="00026B13" w:rsidRPr="009252BC" w:rsidRDefault="00026B13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bookmarkStart w:id="0" w:name="_Hlk138426351"/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5BBB7E20" w14:textId="77777777" w:rsidR="00026B13" w:rsidRPr="009252BC" w:rsidRDefault="00026B13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14:paraId="42E27E45" w14:textId="77777777" w:rsidR="00026B13" w:rsidRPr="009252BC" w:rsidRDefault="00026B13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06130572" w14:textId="77777777" w:rsidR="00026B13" w:rsidRPr="009252BC" w:rsidRDefault="00026B13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ZAL</w:t>
            </w:r>
          </w:p>
          <w:p w14:paraId="22C49ADE" w14:textId="77777777" w:rsidR="00026B13" w:rsidRPr="009252BC" w:rsidRDefault="00026B13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026B13" w:rsidRPr="009252BC" w14:paraId="751816A5" w14:textId="77777777" w:rsidTr="003725B4">
        <w:tc>
          <w:tcPr>
            <w:tcW w:w="1418" w:type="dxa"/>
            <w:vAlign w:val="center"/>
          </w:tcPr>
          <w:p w14:paraId="267E1578" w14:textId="77777777" w:rsidR="00026B13" w:rsidRPr="00AA2C9A" w:rsidRDefault="00026B13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14:paraId="4E0A6FD7" w14:textId="77777777" w:rsidR="00026B13" w:rsidRPr="00DA280C" w:rsidRDefault="00026B13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11793">
              <w:rPr>
                <w:rFonts w:ascii="Tahoma" w:hAnsi="Tahoma" w:cs="Tahoma"/>
                <w:b w:val="0"/>
              </w:rPr>
              <w:t>omówić najnowszych trendów rozwojowych informatyki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4252" w:type="dxa"/>
            <w:vAlign w:val="center"/>
          </w:tcPr>
          <w:p w14:paraId="01715D62" w14:textId="77777777" w:rsidR="00026B13" w:rsidRPr="00DA280C" w:rsidRDefault="00026B13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11793">
              <w:rPr>
                <w:rFonts w:ascii="Tahoma" w:hAnsi="Tahoma" w:cs="Tahoma"/>
                <w:b w:val="0"/>
              </w:rPr>
              <w:t xml:space="preserve">omówić </w:t>
            </w:r>
            <w:r>
              <w:rPr>
                <w:rFonts w:ascii="Tahoma" w:hAnsi="Tahoma" w:cs="Tahoma"/>
                <w:b w:val="0"/>
              </w:rPr>
              <w:t xml:space="preserve">ogólnie </w:t>
            </w:r>
            <w:r w:rsidRPr="00111793">
              <w:rPr>
                <w:rFonts w:ascii="Tahoma" w:hAnsi="Tahoma" w:cs="Tahoma"/>
                <w:b w:val="0"/>
              </w:rPr>
              <w:t xml:space="preserve">istotę </w:t>
            </w:r>
            <w:r>
              <w:rPr>
                <w:rFonts w:ascii="Tahoma" w:hAnsi="Tahoma" w:cs="Tahoma"/>
                <w:b w:val="0"/>
              </w:rPr>
              <w:t>najnowszych</w:t>
            </w:r>
            <w:r w:rsidRPr="00111793">
              <w:rPr>
                <w:rFonts w:ascii="Tahoma" w:hAnsi="Tahoma" w:cs="Tahoma"/>
                <w:b w:val="0"/>
              </w:rPr>
              <w:t xml:space="preserve"> trendów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111793">
              <w:rPr>
                <w:rFonts w:ascii="Tahoma" w:hAnsi="Tahoma" w:cs="Tahoma"/>
                <w:b w:val="0"/>
              </w:rPr>
              <w:t>rozwojowych informatyki</w:t>
            </w:r>
            <w:r>
              <w:rPr>
                <w:rFonts w:ascii="Tahoma" w:hAnsi="Tahoma" w:cs="Tahoma"/>
                <w:b w:val="0"/>
              </w:rPr>
              <w:t>.</w:t>
            </w:r>
            <w:r w:rsidRPr="0011179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026B13" w:rsidRPr="009252BC" w14:paraId="4DF76EA8" w14:textId="77777777" w:rsidTr="003725B4">
        <w:tc>
          <w:tcPr>
            <w:tcW w:w="1418" w:type="dxa"/>
            <w:vAlign w:val="center"/>
          </w:tcPr>
          <w:p w14:paraId="3829B1ED" w14:textId="77777777" w:rsidR="00026B13" w:rsidRPr="00AA2C9A" w:rsidRDefault="00026B13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14:paraId="329BAB63" w14:textId="77777777" w:rsidR="00026B13" w:rsidRPr="00DA280C" w:rsidRDefault="00026B13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77CA">
              <w:rPr>
                <w:rFonts w:ascii="Tahoma" w:hAnsi="Tahoma" w:cs="Tahoma"/>
                <w:b w:val="0"/>
              </w:rPr>
              <w:t>omówić metodologi</w:t>
            </w:r>
            <w:r>
              <w:rPr>
                <w:rFonts w:ascii="Tahoma" w:hAnsi="Tahoma" w:cs="Tahoma"/>
                <w:b w:val="0"/>
              </w:rPr>
              <w:t>i</w:t>
            </w:r>
            <w:r w:rsidRPr="008B77CA">
              <w:rPr>
                <w:rFonts w:ascii="Tahoma" w:hAnsi="Tahoma" w:cs="Tahoma"/>
                <w:b w:val="0"/>
              </w:rPr>
              <w:t xml:space="preserve"> stosowanych w rozwiązywaniu praktycznych problemów informatycznych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4252" w:type="dxa"/>
          </w:tcPr>
          <w:p w14:paraId="190ACA16" w14:textId="77777777" w:rsidR="00026B13" w:rsidRPr="00DA280C" w:rsidRDefault="00026B13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77CA">
              <w:rPr>
                <w:rFonts w:ascii="Tahoma" w:hAnsi="Tahoma" w:cs="Tahoma"/>
                <w:b w:val="0"/>
              </w:rPr>
              <w:t xml:space="preserve">omówić </w:t>
            </w:r>
            <w:r>
              <w:rPr>
                <w:rFonts w:ascii="Tahoma" w:hAnsi="Tahoma" w:cs="Tahoma"/>
                <w:b w:val="0"/>
              </w:rPr>
              <w:t xml:space="preserve">co najmniej dwie </w:t>
            </w:r>
            <w:r w:rsidRPr="008B77CA">
              <w:rPr>
                <w:rFonts w:ascii="Tahoma" w:hAnsi="Tahoma" w:cs="Tahoma"/>
                <w:b w:val="0"/>
              </w:rPr>
              <w:t>metodologie stosowan</w:t>
            </w:r>
            <w:r>
              <w:rPr>
                <w:rFonts w:ascii="Tahoma" w:hAnsi="Tahoma" w:cs="Tahoma"/>
                <w:b w:val="0"/>
              </w:rPr>
              <w:t>e</w:t>
            </w:r>
            <w:r w:rsidRPr="008B77CA">
              <w:rPr>
                <w:rFonts w:ascii="Tahoma" w:hAnsi="Tahoma" w:cs="Tahoma"/>
                <w:b w:val="0"/>
              </w:rPr>
              <w:t xml:space="preserve"> w rozwiązywaniu praktycznych problemów informatycznych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026B13" w:rsidRPr="009252BC" w14:paraId="09163A9D" w14:textId="77777777" w:rsidTr="003725B4">
        <w:tc>
          <w:tcPr>
            <w:tcW w:w="1418" w:type="dxa"/>
            <w:vAlign w:val="center"/>
          </w:tcPr>
          <w:p w14:paraId="285CF382" w14:textId="77777777" w:rsidR="00026B13" w:rsidRPr="00AA2C9A" w:rsidRDefault="00026B13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AA2C9A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178" w:type="dxa"/>
            <w:vAlign w:val="center"/>
          </w:tcPr>
          <w:p w14:paraId="10F678DA" w14:textId="77777777" w:rsidR="00026B13" w:rsidRPr="00DA280C" w:rsidRDefault="00026B13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11793">
              <w:rPr>
                <w:rFonts w:ascii="Tahoma" w:hAnsi="Tahoma" w:cs="Tahoma"/>
                <w:b w:val="0"/>
              </w:rPr>
              <w:t>opracować planu merytorycznego uwzględniając ogólnie przyjęte wymagania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4252" w:type="dxa"/>
          </w:tcPr>
          <w:p w14:paraId="5A8706A1" w14:textId="77777777" w:rsidR="00026B13" w:rsidRPr="00DA280C" w:rsidRDefault="00026B13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11793">
              <w:rPr>
                <w:rFonts w:ascii="Tahoma" w:hAnsi="Tahoma" w:cs="Tahoma"/>
                <w:b w:val="0"/>
              </w:rPr>
              <w:t>opracować plan merytorycz</w:t>
            </w:r>
            <w:r>
              <w:rPr>
                <w:rFonts w:ascii="Tahoma" w:hAnsi="Tahoma" w:cs="Tahoma"/>
                <w:b w:val="0"/>
              </w:rPr>
              <w:t>ny</w:t>
            </w:r>
            <w:r w:rsidRPr="00111793">
              <w:rPr>
                <w:rFonts w:ascii="Tahoma" w:hAnsi="Tahoma" w:cs="Tahoma"/>
                <w:b w:val="0"/>
              </w:rPr>
              <w:t xml:space="preserve"> popełniając pewne błędy w aspekcie </w:t>
            </w:r>
            <w:r>
              <w:rPr>
                <w:rFonts w:ascii="Tahoma" w:hAnsi="Tahoma" w:cs="Tahoma"/>
                <w:b w:val="0"/>
              </w:rPr>
              <w:t xml:space="preserve">merytorycznym i </w:t>
            </w:r>
            <w:r w:rsidRPr="00111793">
              <w:rPr>
                <w:rFonts w:ascii="Tahoma" w:hAnsi="Tahoma" w:cs="Tahoma"/>
                <w:b w:val="0"/>
              </w:rPr>
              <w:t>formalnym</w:t>
            </w:r>
            <w:r>
              <w:rPr>
                <w:rFonts w:ascii="Tahoma" w:hAnsi="Tahoma" w:cs="Tahoma"/>
                <w:b w:val="0"/>
              </w:rPr>
              <w:t>.</w:t>
            </w:r>
            <w:r w:rsidRPr="0011179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026B13" w:rsidRPr="009252BC" w14:paraId="4B0CBFF1" w14:textId="77777777" w:rsidTr="003725B4">
        <w:tc>
          <w:tcPr>
            <w:tcW w:w="1418" w:type="dxa"/>
            <w:vAlign w:val="center"/>
          </w:tcPr>
          <w:p w14:paraId="34D350A2" w14:textId="77777777" w:rsidR="00026B13" w:rsidRPr="00AA2C9A" w:rsidRDefault="00026B13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K</w:t>
            </w:r>
            <w:r w:rsidRPr="00AA2C9A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178" w:type="dxa"/>
            <w:vAlign w:val="center"/>
          </w:tcPr>
          <w:p w14:paraId="29C92827" w14:textId="77777777" w:rsidR="00026B13" w:rsidRPr="00277485" w:rsidRDefault="00026B13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77485">
              <w:rPr>
                <w:rFonts w:ascii="Tahoma" w:hAnsi="Tahoma" w:cs="Tahoma"/>
                <w:b w:val="0"/>
              </w:rPr>
              <w:t>poprawnie dobrać i wykorzystać (zgodnie z zasad</w:t>
            </w:r>
            <w:r>
              <w:rPr>
                <w:rFonts w:ascii="Tahoma" w:hAnsi="Tahoma" w:cs="Tahoma"/>
                <w:b w:val="0"/>
              </w:rPr>
              <w:t>ami</w:t>
            </w:r>
            <w:r w:rsidRPr="00277485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stosowania przypisów) źródeł literaturowych.</w:t>
            </w:r>
          </w:p>
          <w:p w14:paraId="251616B8" w14:textId="77777777" w:rsidR="00026B13" w:rsidRPr="00DA280C" w:rsidRDefault="00026B13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4252" w:type="dxa"/>
          </w:tcPr>
          <w:p w14:paraId="5B724D4F" w14:textId="77777777" w:rsidR="00026B13" w:rsidRPr="00DA280C" w:rsidRDefault="00026B13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7485">
              <w:rPr>
                <w:rFonts w:ascii="Tahoma" w:hAnsi="Tahoma" w:cs="Tahoma"/>
                <w:b w:val="0"/>
              </w:rPr>
              <w:t>poprawnie dobrać i wykorzystać (zgodnie z zasad</w:t>
            </w:r>
            <w:r>
              <w:rPr>
                <w:rFonts w:ascii="Tahoma" w:hAnsi="Tahoma" w:cs="Tahoma"/>
                <w:b w:val="0"/>
              </w:rPr>
              <w:t>ami</w:t>
            </w:r>
            <w:r w:rsidRPr="00277485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stosowania przypisów) źródła literaturowe tworzące spis zawierający co najmniej 10 pozycji.</w:t>
            </w:r>
          </w:p>
        </w:tc>
      </w:tr>
      <w:bookmarkEnd w:id="0"/>
    </w:tbl>
    <w:p w14:paraId="7BC76FD4" w14:textId="77777777" w:rsidR="00026B13" w:rsidRPr="00B158DC" w:rsidRDefault="00026B13" w:rsidP="00A02A52">
      <w:pPr>
        <w:pStyle w:val="Podpunkty"/>
        <w:ind w:left="0"/>
        <w:rPr>
          <w:rFonts w:ascii="Tahoma" w:hAnsi="Tahoma" w:cs="Tahoma"/>
        </w:rPr>
      </w:pPr>
    </w:p>
    <w:p w14:paraId="5B3EF4A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A28130" w14:textId="77777777" w:rsidTr="051718F7">
        <w:tc>
          <w:tcPr>
            <w:tcW w:w="9776" w:type="dxa"/>
          </w:tcPr>
          <w:p w14:paraId="0936845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3075B" w:rsidRPr="0003075B" w14:paraId="6EF3D6A5" w14:textId="77777777" w:rsidTr="051718F7">
        <w:tc>
          <w:tcPr>
            <w:tcW w:w="9776" w:type="dxa"/>
            <w:vAlign w:val="center"/>
          </w:tcPr>
          <w:p w14:paraId="4A3F1676" w14:textId="413A2C0D" w:rsidR="00AB655E" w:rsidRPr="0003075B" w:rsidRDefault="00E36EA2" w:rsidP="051718F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3075B">
              <w:rPr>
                <w:rFonts w:ascii="Tahoma" w:hAnsi="Tahoma" w:cs="Tahoma"/>
                <w:b w:val="0"/>
                <w:sz w:val="20"/>
              </w:rPr>
              <w:t>K. Dobrowolski</w:t>
            </w:r>
            <w:r w:rsidR="009E7937">
              <w:rPr>
                <w:rFonts w:ascii="Tahoma" w:hAnsi="Tahoma" w:cs="Tahoma"/>
                <w:b w:val="0"/>
                <w:sz w:val="20"/>
              </w:rPr>
              <w:t>:</w:t>
            </w:r>
            <w:r w:rsidRPr="0003075B">
              <w:rPr>
                <w:rFonts w:ascii="Tahoma" w:hAnsi="Tahoma" w:cs="Tahoma"/>
                <w:b w:val="0"/>
                <w:sz w:val="20"/>
              </w:rPr>
              <w:t xml:space="preserve"> Problem Solving jest dla ludzi.</w:t>
            </w:r>
            <w:r w:rsidR="00985200" w:rsidRPr="0003075B">
              <w:rPr>
                <w:rFonts w:ascii="Tahoma" w:hAnsi="Tahoma" w:cs="Tahoma"/>
                <w:b w:val="0"/>
                <w:sz w:val="20"/>
              </w:rPr>
              <w:t xml:space="preserve"> Skuteczne rozwiązywanie problemów w każdym biznesie.</w:t>
            </w:r>
            <w:r w:rsidRPr="0003075B">
              <w:rPr>
                <w:rFonts w:ascii="Tahoma" w:hAnsi="Tahoma" w:cs="Tahoma"/>
                <w:b w:val="0"/>
                <w:sz w:val="20"/>
              </w:rPr>
              <w:t xml:space="preserve"> Wyd. </w:t>
            </w:r>
            <w:r w:rsidR="00000C82" w:rsidRPr="0003075B">
              <w:rPr>
                <w:rFonts w:ascii="Tahoma" w:hAnsi="Tahoma" w:cs="Tahoma"/>
                <w:b w:val="0"/>
                <w:sz w:val="20"/>
              </w:rPr>
              <w:t xml:space="preserve">Helion - </w:t>
            </w:r>
            <w:r w:rsidRPr="0003075B">
              <w:rPr>
                <w:rFonts w:ascii="Tahoma" w:hAnsi="Tahoma" w:cs="Tahoma"/>
                <w:b w:val="0"/>
                <w:sz w:val="20"/>
              </w:rPr>
              <w:t xml:space="preserve">Onepress, </w:t>
            </w:r>
            <w:r w:rsidR="00000C82" w:rsidRPr="0003075B"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 w:rsidRPr="0003075B">
              <w:rPr>
                <w:rFonts w:ascii="Tahoma" w:hAnsi="Tahoma" w:cs="Tahoma"/>
                <w:b w:val="0"/>
                <w:sz w:val="20"/>
              </w:rPr>
              <w:t>2021 lub nowsz</w:t>
            </w:r>
            <w:r w:rsidR="00985200" w:rsidRPr="0003075B">
              <w:rPr>
                <w:rFonts w:ascii="Tahoma" w:hAnsi="Tahoma" w:cs="Tahoma"/>
                <w:b w:val="0"/>
                <w:sz w:val="20"/>
              </w:rPr>
              <w:t>e</w:t>
            </w:r>
            <w:r w:rsidR="00463F0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B11FF" w:rsidRPr="00B158DC" w14:paraId="6E5610B9" w14:textId="77777777" w:rsidTr="051718F7">
        <w:tc>
          <w:tcPr>
            <w:tcW w:w="9776" w:type="dxa"/>
            <w:vAlign w:val="center"/>
          </w:tcPr>
          <w:p w14:paraId="0FDCF023" w14:textId="5D0A20A6" w:rsidR="005B11FF" w:rsidRPr="00B158DC" w:rsidRDefault="410DB240" w:rsidP="051718F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51718F7">
              <w:rPr>
                <w:rFonts w:ascii="Tahoma" w:hAnsi="Tahoma" w:cs="Tahoma"/>
                <w:b w:val="0"/>
                <w:sz w:val="20"/>
              </w:rPr>
              <w:t>L. Lamport (przekł. M. Wolińska, M. Woliński) LATEX. System opracowywania dokumentów. Podręcznik i przewodnik użytkownika, Wydawnictwa Naukowo-Techniczne, Warszawa 2004 lub nowsze</w:t>
            </w:r>
            <w:r w:rsidR="00463F0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03075B" w:rsidRPr="0003075B" w14:paraId="6ADE78DE" w14:textId="77777777" w:rsidTr="051718F7">
        <w:tc>
          <w:tcPr>
            <w:tcW w:w="9776" w:type="dxa"/>
            <w:vAlign w:val="center"/>
          </w:tcPr>
          <w:p w14:paraId="1A8E945D" w14:textId="05504BDD" w:rsidR="00985200" w:rsidRPr="0003075B" w:rsidRDefault="0098520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3075B">
              <w:rPr>
                <w:rFonts w:ascii="Tahoma" w:hAnsi="Tahoma" w:cs="Tahoma"/>
                <w:b w:val="0"/>
                <w:sz w:val="20"/>
              </w:rPr>
              <w:t>https://informatyka.wmfi.uni.opole.pl/latex-ksiazka-kucharska/</w:t>
            </w:r>
          </w:p>
        </w:tc>
      </w:tr>
      <w:tr w:rsidR="005B11FF" w:rsidRPr="00B158DC" w14:paraId="2A1293E9" w14:textId="77777777" w:rsidTr="051718F7">
        <w:tc>
          <w:tcPr>
            <w:tcW w:w="9776" w:type="dxa"/>
            <w:vAlign w:val="center"/>
          </w:tcPr>
          <w:p w14:paraId="6F10D66D" w14:textId="68935D37" w:rsidR="005B11FF" w:rsidRPr="00B158DC" w:rsidRDefault="004F781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="00463F0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61CDCEAD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38FE2AB" w14:textId="77777777" w:rsidTr="051718F7">
        <w:tc>
          <w:tcPr>
            <w:tcW w:w="9776" w:type="dxa"/>
          </w:tcPr>
          <w:p w14:paraId="5E23A13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3ADFC85F" w14:textId="77777777" w:rsidTr="051718F7">
        <w:tc>
          <w:tcPr>
            <w:tcW w:w="9776" w:type="dxa"/>
            <w:vAlign w:val="center"/>
          </w:tcPr>
          <w:p w14:paraId="7C787036" w14:textId="786BE9CF" w:rsidR="00AB655E" w:rsidRPr="00B158DC" w:rsidRDefault="410DB240" w:rsidP="051718F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51718F7">
              <w:rPr>
                <w:rFonts w:ascii="Tahoma" w:hAnsi="Tahoma" w:cs="Tahoma"/>
                <w:b w:val="0"/>
                <w:sz w:val="20"/>
              </w:rPr>
              <w:t>J. Majchrzak, T. Mendel: Metodyka pisania prac magisterskich i dyplomowych. Poradnik pisania prac promocyjnych oraz innych opracowań naukowych wraz z przygotowaniem ich do obrony lub publikacji, Wydawnictwo UE w Poznaniu, Poznań 2009 lub nowsze</w:t>
            </w:r>
            <w:r w:rsidR="00463F0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AB655E" w:rsidRPr="00B158DC" w14:paraId="77A7089D" w14:textId="77777777" w:rsidTr="051718F7">
        <w:tc>
          <w:tcPr>
            <w:tcW w:w="9776" w:type="dxa"/>
            <w:vAlign w:val="center"/>
          </w:tcPr>
          <w:p w14:paraId="17D46F06" w14:textId="5EF59A71" w:rsidR="00AB655E" w:rsidRPr="00B158DC" w:rsidRDefault="410DB240" w:rsidP="051718F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51718F7">
              <w:rPr>
                <w:rFonts w:ascii="Tahoma" w:hAnsi="Tahoma" w:cs="Tahoma"/>
                <w:b w:val="0"/>
                <w:sz w:val="20"/>
              </w:rPr>
              <w:t>A. Wolański: Edycja tekstów. Praktyczny poradnik, Wydawnictwo Naukowe PWN, Warszawa 2013 lub nowsze</w:t>
            </w:r>
            <w:r w:rsidR="00463F0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23DE523C" w14:textId="2083AC8D" w:rsidR="00FA5FD5" w:rsidRPr="00B158DC" w:rsidRDefault="00FA5FD5" w:rsidP="051718F7">
      <w:pPr>
        <w:spacing w:after="0"/>
      </w:pPr>
    </w:p>
    <w:p w14:paraId="5A35D087" w14:textId="5B22DD32" w:rsidR="051718F7" w:rsidRDefault="051718F7" w:rsidP="051718F7"/>
    <w:p w14:paraId="1289F27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52E56223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27F44263" w14:textId="77777777" w:rsidTr="051718F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2EE5FFF5" w14:textId="77777777" w:rsidTr="051718F7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07547A0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14:paraId="5E9228A2" w14:textId="77777777" w:rsidTr="051718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2EE4" w14:textId="7777777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32D11" w14:textId="77777777" w:rsidR="00EE3891" w:rsidRPr="00A13FB4" w:rsidRDefault="004B32E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F91D" w14:textId="77777777" w:rsidR="00EE3891" w:rsidRPr="00A13FB4" w:rsidRDefault="004B32E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="00A13FB4" w:rsidRPr="00A13FB4" w14:paraId="4232247E" w14:textId="77777777" w:rsidTr="051718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F00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99B5" w14:textId="77777777" w:rsidR="00EE3891" w:rsidRPr="00A13FB4" w:rsidRDefault="004B32E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751B" w14:textId="77777777" w:rsidR="00EE3891" w:rsidRPr="00A13FB4" w:rsidRDefault="004B32E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75C92AB4" w14:textId="77777777" w:rsidTr="051718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BB01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9756" w14:textId="77777777" w:rsidR="00EE3891" w:rsidRPr="00A13FB4" w:rsidRDefault="004B32E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E71A" w14:textId="77777777" w:rsidR="00EE3891" w:rsidRPr="00A13FB4" w:rsidRDefault="004B32E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A13FB4" w:rsidRPr="00A13FB4" w14:paraId="583C9930" w14:textId="77777777" w:rsidTr="051718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7C906" w14:textId="77777777" w:rsidR="00EE3891" w:rsidRPr="00A13FB4" w:rsidRDefault="004B32E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4FFC0" w14:textId="77777777" w:rsidR="00EE3891" w:rsidRPr="00A13FB4" w:rsidRDefault="004B32E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</w:t>
            </w:r>
          </w:p>
        </w:tc>
      </w:tr>
      <w:tr w:rsidR="00A13FB4" w:rsidRPr="00A13FB4" w14:paraId="1B13EB42" w14:textId="77777777" w:rsidTr="051718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AAB8" w14:textId="77777777" w:rsidR="00EE3891" w:rsidRPr="00A13FB4" w:rsidRDefault="004B32E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14E3C" w14:textId="77777777" w:rsidR="00EE3891" w:rsidRPr="00A13FB4" w:rsidRDefault="004B32E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A13FB4" w:rsidRPr="00A13FB4" w14:paraId="65F6739C" w14:textId="77777777" w:rsidTr="051718F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2414" w14:textId="77777777" w:rsidR="00EE3891" w:rsidRPr="00A13FB4" w:rsidRDefault="004B32E1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D521" w14:textId="77777777" w:rsidR="00EE3891" w:rsidRPr="00A13FB4" w:rsidRDefault="004B32E1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</w:tbl>
    <w:p w14:paraId="0AB913F0" w14:textId="6070C73D" w:rsidR="051718F7" w:rsidRDefault="051718F7"/>
    <w:p w14:paraId="5043CB0F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D55DE" w14:textId="77777777" w:rsidR="00A864EA" w:rsidRDefault="00A864EA">
      <w:r>
        <w:separator/>
      </w:r>
    </w:p>
  </w:endnote>
  <w:endnote w:type="continuationSeparator" w:id="0">
    <w:p w14:paraId="357E185D" w14:textId="77777777" w:rsidR="00A864EA" w:rsidRDefault="00A8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8610E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903CBC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01111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9DAEE" w14:textId="77777777" w:rsidR="00A864EA" w:rsidRDefault="00A864EA">
      <w:r>
        <w:separator/>
      </w:r>
    </w:p>
  </w:footnote>
  <w:footnote w:type="continuationSeparator" w:id="0">
    <w:p w14:paraId="41DA60B3" w14:textId="77777777" w:rsidR="00A864EA" w:rsidRDefault="00A8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871BC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44A5D23" w14:textId="77777777" w:rsidR="00731B10" w:rsidRDefault="00000000" w:rsidP="00731B10">
    <w:pPr>
      <w:pStyle w:val="Nagwek"/>
    </w:pPr>
    <w:r>
      <w:pict w14:anchorId="25684DF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D0C2587"/>
    <w:multiLevelType w:val="hybridMultilevel"/>
    <w:tmpl w:val="D89086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7CF64B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9B7BAC"/>
    <w:multiLevelType w:val="hybridMultilevel"/>
    <w:tmpl w:val="E16A59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59410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730949">
    <w:abstractNumId w:val="3"/>
  </w:num>
  <w:num w:numId="3" w16cid:durableId="1441224240">
    <w:abstractNumId w:val="7"/>
  </w:num>
  <w:num w:numId="4" w16cid:durableId="1842694468">
    <w:abstractNumId w:val="11"/>
  </w:num>
  <w:num w:numId="5" w16cid:durableId="345327527">
    <w:abstractNumId w:val="0"/>
  </w:num>
  <w:num w:numId="6" w16cid:durableId="1216233966">
    <w:abstractNumId w:val="16"/>
  </w:num>
  <w:num w:numId="7" w16cid:durableId="1447499524">
    <w:abstractNumId w:val="4"/>
  </w:num>
  <w:num w:numId="8" w16cid:durableId="1423454595">
    <w:abstractNumId w:val="16"/>
    <w:lvlOverride w:ilvl="0">
      <w:startOverride w:val="1"/>
    </w:lvlOverride>
  </w:num>
  <w:num w:numId="9" w16cid:durableId="1391809419">
    <w:abstractNumId w:val="17"/>
  </w:num>
  <w:num w:numId="10" w16cid:durableId="447356309">
    <w:abstractNumId w:val="10"/>
  </w:num>
  <w:num w:numId="11" w16cid:durableId="1805658333">
    <w:abstractNumId w:val="12"/>
  </w:num>
  <w:num w:numId="12" w16cid:durableId="1898322110">
    <w:abstractNumId w:val="2"/>
  </w:num>
  <w:num w:numId="13" w16cid:durableId="1858079663">
    <w:abstractNumId w:val="6"/>
  </w:num>
  <w:num w:numId="14" w16cid:durableId="3359975">
    <w:abstractNumId w:val="14"/>
  </w:num>
  <w:num w:numId="15" w16cid:durableId="627667657">
    <w:abstractNumId w:val="9"/>
  </w:num>
  <w:num w:numId="16" w16cid:durableId="260337990">
    <w:abstractNumId w:val="18"/>
  </w:num>
  <w:num w:numId="17" w16cid:durableId="1932815200">
    <w:abstractNumId w:val="5"/>
  </w:num>
  <w:num w:numId="18" w16cid:durableId="92022392">
    <w:abstractNumId w:val="20"/>
  </w:num>
  <w:num w:numId="19" w16cid:durableId="1313561771">
    <w:abstractNumId w:val="19"/>
  </w:num>
  <w:num w:numId="20" w16cid:durableId="12772987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6043289">
    <w:abstractNumId w:val="15"/>
  </w:num>
  <w:num w:numId="22" w16cid:durableId="1980307442">
    <w:abstractNumId w:val="13"/>
  </w:num>
  <w:num w:numId="23" w16cid:durableId="449321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C82"/>
    <w:rsid w:val="00000F41"/>
    <w:rsid w:val="00001111"/>
    <w:rsid w:val="0000137A"/>
    <w:rsid w:val="00003A78"/>
    <w:rsid w:val="00004948"/>
    <w:rsid w:val="0001673F"/>
    <w:rsid w:val="0001795B"/>
    <w:rsid w:val="00026B13"/>
    <w:rsid w:val="00027526"/>
    <w:rsid w:val="00027E20"/>
    <w:rsid w:val="0003075B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71C20"/>
    <w:rsid w:val="00196F16"/>
    <w:rsid w:val="001B27A0"/>
    <w:rsid w:val="001B3BF7"/>
    <w:rsid w:val="001C4F0A"/>
    <w:rsid w:val="001C6C52"/>
    <w:rsid w:val="001D73E7"/>
    <w:rsid w:val="001E3F2A"/>
    <w:rsid w:val="001F143D"/>
    <w:rsid w:val="00202751"/>
    <w:rsid w:val="0020696D"/>
    <w:rsid w:val="002325AB"/>
    <w:rsid w:val="00232843"/>
    <w:rsid w:val="00240FAC"/>
    <w:rsid w:val="00250D4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0C22"/>
    <w:rsid w:val="00350CF9"/>
    <w:rsid w:val="0035344F"/>
    <w:rsid w:val="00353FC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3923"/>
    <w:rsid w:val="00443D1F"/>
    <w:rsid w:val="00457FDC"/>
    <w:rsid w:val="004600E4"/>
    <w:rsid w:val="004607EF"/>
    <w:rsid w:val="00463F07"/>
    <w:rsid w:val="00476517"/>
    <w:rsid w:val="004846A3"/>
    <w:rsid w:val="0048771D"/>
    <w:rsid w:val="00497319"/>
    <w:rsid w:val="004A1B60"/>
    <w:rsid w:val="004B32E1"/>
    <w:rsid w:val="004C4181"/>
    <w:rsid w:val="004D1D3A"/>
    <w:rsid w:val="004D26FD"/>
    <w:rsid w:val="004D72D9"/>
    <w:rsid w:val="004F2C68"/>
    <w:rsid w:val="004F2E71"/>
    <w:rsid w:val="004F33B4"/>
    <w:rsid w:val="004F7814"/>
    <w:rsid w:val="005247A6"/>
    <w:rsid w:val="00532AB4"/>
    <w:rsid w:val="0053B4B6"/>
    <w:rsid w:val="00546EAF"/>
    <w:rsid w:val="005807B4"/>
    <w:rsid w:val="00581858"/>
    <w:rsid w:val="0058398F"/>
    <w:rsid w:val="00583DB0"/>
    <w:rsid w:val="005930A7"/>
    <w:rsid w:val="005955F9"/>
    <w:rsid w:val="005A0450"/>
    <w:rsid w:val="005B11FF"/>
    <w:rsid w:val="005C55D0"/>
    <w:rsid w:val="005D2001"/>
    <w:rsid w:val="00603431"/>
    <w:rsid w:val="00606392"/>
    <w:rsid w:val="00626EA3"/>
    <w:rsid w:val="0063007E"/>
    <w:rsid w:val="00631CAC"/>
    <w:rsid w:val="00641D09"/>
    <w:rsid w:val="006428BC"/>
    <w:rsid w:val="00655F46"/>
    <w:rsid w:val="0066107B"/>
    <w:rsid w:val="006639DD"/>
    <w:rsid w:val="00663E53"/>
    <w:rsid w:val="0066765D"/>
    <w:rsid w:val="00676A3F"/>
    <w:rsid w:val="00680BA2"/>
    <w:rsid w:val="00684D54"/>
    <w:rsid w:val="00686235"/>
    <w:rsid w:val="006863F4"/>
    <w:rsid w:val="006A3E0B"/>
    <w:rsid w:val="006A46E0"/>
    <w:rsid w:val="006B07BF"/>
    <w:rsid w:val="006D05AB"/>
    <w:rsid w:val="006E6720"/>
    <w:rsid w:val="007158A9"/>
    <w:rsid w:val="00721413"/>
    <w:rsid w:val="00730801"/>
    <w:rsid w:val="00731B10"/>
    <w:rsid w:val="007334E2"/>
    <w:rsid w:val="0073390C"/>
    <w:rsid w:val="007404D7"/>
    <w:rsid w:val="00741B8D"/>
    <w:rsid w:val="007461A1"/>
    <w:rsid w:val="00755AAB"/>
    <w:rsid w:val="007720A2"/>
    <w:rsid w:val="00776076"/>
    <w:rsid w:val="00786A38"/>
    <w:rsid w:val="00790329"/>
    <w:rsid w:val="00794F15"/>
    <w:rsid w:val="007A26CE"/>
    <w:rsid w:val="007A79F2"/>
    <w:rsid w:val="007C068F"/>
    <w:rsid w:val="007C675D"/>
    <w:rsid w:val="007D191E"/>
    <w:rsid w:val="007D1C49"/>
    <w:rsid w:val="007E4D57"/>
    <w:rsid w:val="007F2FF6"/>
    <w:rsid w:val="008046AE"/>
    <w:rsid w:val="0080542D"/>
    <w:rsid w:val="00814C3C"/>
    <w:rsid w:val="00840196"/>
    <w:rsid w:val="00846BE3"/>
    <w:rsid w:val="00847A73"/>
    <w:rsid w:val="00857E00"/>
    <w:rsid w:val="0087119B"/>
    <w:rsid w:val="00877135"/>
    <w:rsid w:val="008938C7"/>
    <w:rsid w:val="008B6A8D"/>
    <w:rsid w:val="008C6711"/>
    <w:rsid w:val="008C7BF3"/>
    <w:rsid w:val="008D2150"/>
    <w:rsid w:val="008E41F4"/>
    <w:rsid w:val="009146BE"/>
    <w:rsid w:val="00914E87"/>
    <w:rsid w:val="009165BC"/>
    <w:rsid w:val="00923212"/>
    <w:rsid w:val="00931F5B"/>
    <w:rsid w:val="00933296"/>
    <w:rsid w:val="009405F8"/>
    <w:rsid w:val="00940876"/>
    <w:rsid w:val="009458F5"/>
    <w:rsid w:val="00955477"/>
    <w:rsid w:val="009614FE"/>
    <w:rsid w:val="00964390"/>
    <w:rsid w:val="00975B2C"/>
    <w:rsid w:val="00985200"/>
    <w:rsid w:val="00991D5B"/>
    <w:rsid w:val="009A3FEE"/>
    <w:rsid w:val="009A43CE"/>
    <w:rsid w:val="009B4991"/>
    <w:rsid w:val="009C7640"/>
    <w:rsid w:val="009E09D8"/>
    <w:rsid w:val="009E7937"/>
    <w:rsid w:val="009F098A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705CA"/>
    <w:rsid w:val="00A864EA"/>
    <w:rsid w:val="00AA3B18"/>
    <w:rsid w:val="00AA4DD9"/>
    <w:rsid w:val="00AB20FF"/>
    <w:rsid w:val="00AB655E"/>
    <w:rsid w:val="00AC4A7E"/>
    <w:rsid w:val="00AC57A5"/>
    <w:rsid w:val="00AD368C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28F4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018F7"/>
    <w:rsid w:val="00E16E4A"/>
    <w:rsid w:val="00E36EA2"/>
    <w:rsid w:val="00E46276"/>
    <w:rsid w:val="00E65A40"/>
    <w:rsid w:val="00E9725F"/>
    <w:rsid w:val="00E9743E"/>
    <w:rsid w:val="00EA19E7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12FB"/>
    <w:rsid w:val="00F4304E"/>
    <w:rsid w:val="00F469CC"/>
    <w:rsid w:val="00F52C2E"/>
    <w:rsid w:val="00F53F75"/>
    <w:rsid w:val="00F91BE0"/>
    <w:rsid w:val="00FA09BD"/>
    <w:rsid w:val="00FA5FD5"/>
    <w:rsid w:val="00FB455D"/>
    <w:rsid w:val="00FB529D"/>
    <w:rsid w:val="00FB6199"/>
    <w:rsid w:val="00FC1BE5"/>
    <w:rsid w:val="00FC7F08"/>
    <w:rsid w:val="00FD2962"/>
    <w:rsid w:val="00FD3016"/>
    <w:rsid w:val="00FD36B1"/>
    <w:rsid w:val="00FE62A3"/>
    <w:rsid w:val="00FF704E"/>
    <w:rsid w:val="051718F7"/>
    <w:rsid w:val="0772BE5D"/>
    <w:rsid w:val="160ED01B"/>
    <w:rsid w:val="1918D486"/>
    <w:rsid w:val="2C1FDBBB"/>
    <w:rsid w:val="2C8B1291"/>
    <w:rsid w:val="2DBBAC1C"/>
    <w:rsid w:val="2DF8E951"/>
    <w:rsid w:val="2E26E2F2"/>
    <w:rsid w:val="397D8889"/>
    <w:rsid w:val="39DFC339"/>
    <w:rsid w:val="410DB240"/>
    <w:rsid w:val="453B6022"/>
    <w:rsid w:val="4558E935"/>
    <w:rsid w:val="53CB81E9"/>
    <w:rsid w:val="5567524A"/>
    <w:rsid w:val="592F9E85"/>
    <w:rsid w:val="5A1C9388"/>
    <w:rsid w:val="5A6D1DC4"/>
    <w:rsid w:val="5D44CF35"/>
    <w:rsid w:val="6918480D"/>
    <w:rsid w:val="6CDB1DB6"/>
    <w:rsid w:val="721B7A0A"/>
    <w:rsid w:val="799F4971"/>
    <w:rsid w:val="7F62B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563D7D"/>
  <w15:docId w15:val="{5ADA5950-0B4D-4893-992A-DACFED687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639D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Bolesław Jaskuła</DisplayName>
        <AccountId>34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BEF7F-AB49-46ED-BE5B-D2BD21F29947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F6B16423-CF39-4749-BFFB-6EDE971794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A34224-47DB-4694-93F7-5165A80CE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5BFE7D-93FF-4A25-9F12-60539B8A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895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15</cp:revision>
  <cp:lastPrinted>2020-01-30T08:11:00Z</cp:lastPrinted>
  <dcterms:created xsi:type="dcterms:W3CDTF">2021-07-29T15:14:00Z</dcterms:created>
  <dcterms:modified xsi:type="dcterms:W3CDTF">2024-05-13T07:54:00Z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