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678ABB7A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  <w:r w:rsidR="000C73E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2CB7EF51" w:rsidR="00E333E7" w:rsidRPr="00622847" w:rsidRDefault="009714DC" w:rsidP="00E047C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E047C1">
              <w:rPr>
                <w:rFonts w:ascii="Tahoma" w:hAnsi="Tahoma" w:cs="Tahoma"/>
                <w:b w:val="0"/>
                <w:color w:val="auto"/>
              </w:rPr>
              <w:t>2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E047C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5D3372D7" w:rsidR="00DB0142" w:rsidRPr="00622847" w:rsidRDefault="00362020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53DB2737" w:rsidR="008938C7" w:rsidRPr="00622847" w:rsidRDefault="00362020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0A7193F8" w:rsidR="008938C7" w:rsidRPr="00622847" w:rsidRDefault="00362020" w:rsidP="003E0377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E3BB6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6869352E" w:rsidR="004938BF" w:rsidRPr="004F25BF" w:rsidRDefault="004F25BF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120FEC">
              <w:rPr>
                <w:rFonts w:ascii="Tahoma" w:hAnsi="Tahoma" w:cs="Tahoma"/>
                <w:b w:val="0"/>
                <w:lang w:val="en-GB"/>
              </w:rPr>
              <w:t xml:space="preserve">Dr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77777777" w:rsidR="004846A3" w:rsidRPr="00622847" w:rsidRDefault="009D682B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2847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22847" w:rsidRPr="00622847" w14:paraId="1515A6DB" w14:textId="77777777" w:rsidTr="443739DA">
        <w:tc>
          <w:tcPr>
            <w:tcW w:w="675" w:type="dxa"/>
            <w:vAlign w:val="center"/>
          </w:tcPr>
          <w:p w14:paraId="3C6161B5" w14:textId="77777777" w:rsidR="00ED6D5A" w:rsidRPr="00622847" w:rsidRDefault="5C205742" w:rsidP="443739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443739D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443739DA">
        <w:tc>
          <w:tcPr>
            <w:tcW w:w="675" w:type="dxa"/>
            <w:vAlign w:val="center"/>
          </w:tcPr>
          <w:p w14:paraId="7AAEECCE" w14:textId="77777777" w:rsidR="00ED6D5A" w:rsidRPr="00622847" w:rsidRDefault="5C205742" w:rsidP="443739DA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443739DA">
        <w:tc>
          <w:tcPr>
            <w:tcW w:w="675" w:type="dxa"/>
            <w:vAlign w:val="center"/>
          </w:tcPr>
          <w:p w14:paraId="732DD7FE" w14:textId="62A07E28" w:rsidR="00ED6D5A" w:rsidRPr="00622847" w:rsidRDefault="5C205742" w:rsidP="443739DA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C</w:t>
            </w:r>
            <w:r w:rsidR="78195FC3" w:rsidRPr="443739DA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443739DA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443739D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443739DA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443739DA">
            <w:pPr>
              <w:pStyle w:val="Tekstpodstawowy"/>
              <w:tabs>
                <w:tab w:val="clear" w:pos="426"/>
              </w:tabs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7F50C6FF" w:rsidR="001A29C9" w:rsidRPr="00622847" w:rsidRDefault="001A29C9" w:rsidP="008620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Zna podstawową terminologię używaną w obszarze nauk ekonomicznych i rozumie jej zastosowanie</w:t>
            </w:r>
            <w:r w:rsidR="00362020" w:rsidRPr="443739DA">
              <w:rPr>
                <w:rFonts w:ascii="Tahoma" w:hAnsi="Tahoma" w:cs="Tahoma"/>
              </w:rPr>
              <w:t xml:space="preserve"> w zakresie różnych aspektów, w tym działalności informatyka</w:t>
            </w:r>
          </w:p>
        </w:tc>
        <w:tc>
          <w:tcPr>
            <w:tcW w:w="1770" w:type="dxa"/>
            <w:vAlign w:val="center"/>
          </w:tcPr>
          <w:p w14:paraId="0394198F" w14:textId="1BA4D384" w:rsidR="001A29C9" w:rsidRPr="00622847" w:rsidRDefault="00EA25EA" w:rsidP="443739D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K_W0</w:t>
            </w:r>
            <w:r w:rsidR="00362020" w:rsidRPr="443739DA">
              <w:rPr>
                <w:rFonts w:ascii="Tahoma" w:hAnsi="Tahoma" w:cs="Tahoma"/>
              </w:rPr>
              <w:t>9</w:t>
            </w:r>
          </w:p>
        </w:tc>
      </w:tr>
      <w:tr w:rsidR="00362020" w:rsidRPr="00622847" w14:paraId="6D32ABA6" w14:textId="77777777" w:rsidTr="443739DA">
        <w:trPr>
          <w:trHeight w:val="227"/>
          <w:jc w:val="right"/>
        </w:trPr>
        <w:tc>
          <w:tcPr>
            <w:tcW w:w="851" w:type="dxa"/>
            <w:vAlign w:val="center"/>
          </w:tcPr>
          <w:p w14:paraId="0074C86F" w14:textId="00BA6B5B" w:rsidR="00362020" w:rsidRPr="00622847" w:rsidRDefault="00362020" w:rsidP="443739DA">
            <w:pPr>
              <w:pStyle w:val="Tekstpodstawowy"/>
              <w:tabs>
                <w:tab w:val="clear" w:pos="426"/>
              </w:tabs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14:paraId="1B3A0B4A" w14:textId="2CA200D1" w:rsidR="00362020" w:rsidRPr="00622847" w:rsidRDefault="00362020" w:rsidP="443739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Zna i rozumie podstawowe pojęcia i zasady z zakresu tworzenia i prowadzenia działalności gospodarczej</w:t>
            </w:r>
          </w:p>
        </w:tc>
        <w:tc>
          <w:tcPr>
            <w:tcW w:w="1770" w:type="dxa"/>
            <w:vAlign w:val="center"/>
          </w:tcPr>
          <w:p w14:paraId="1CCFDBDF" w14:textId="283554BC" w:rsidR="00362020" w:rsidRPr="00EA25EA" w:rsidRDefault="00362020" w:rsidP="443739D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K_W10</w:t>
            </w:r>
          </w:p>
        </w:tc>
      </w:tr>
      <w:tr w:rsidR="00622847" w:rsidRPr="00622847" w14:paraId="403E90F3" w14:textId="77777777" w:rsidTr="443739D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14D511D0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 xml:space="preserve">Po zaliczeniu przedmiotu student w zakresie </w:t>
            </w:r>
            <w:r w:rsidRPr="443739DA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1A29C9" w:rsidRPr="00622847" w14:paraId="7CF7EFB6" w14:textId="77777777" w:rsidTr="443739DA">
        <w:trPr>
          <w:trHeight w:val="227"/>
          <w:jc w:val="right"/>
        </w:trPr>
        <w:tc>
          <w:tcPr>
            <w:tcW w:w="851" w:type="dxa"/>
            <w:vAlign w:val="center"/>
          </w:tcPr>
          <w:p w14:paraId="61A1FBED" w14:textId="62899A49" w:rsidR="001A29C9" w:rsidRPr="00622847" w:rsidRDefault="002F2207" w:rsidP="443739D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1E4AA298" w14:textId="38775BC7" w:rsidR="001A29C9" w:rsidRPr="00622847" w:rsidRDefault="00880B55" w:rsidP="008620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</w:t>
            </w:r>
            <w:r w:rsidR="001A29C9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dentyfikować</w:t>
            </w:r>
            <w:r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analizować i interpretować zjawiska ekonomiczne</w:t>
            </w:r>
            <w:r w:rsidR="001A29C9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362020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formułować i rozwiązywać zadania </w:t>
            </w:r>
            <w:r w:rsidR="0086209E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obejmujące projektowanie rozwiązań informatycznych </w:t>
            </w:r>
            <w:r w:rsidR="00362020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 uwzględnieniem aspektów ekonomicznych </w:t>
            </w:r>
          </w:p>
        </w:tc>
        <w:tc>
          <w:tcPr>
            <w:tcW w:w="1770" w:type="dxa"/>
            <w:vAlign w:val="center"/>
          </w:tcPr>
          <w:p w14:paraId="304C5F7C" w14:textId="79D0DA12" w:rsidR="001A29C9" w:rsidRPr="00622847" w:rsidRDefault="001A29C9" w:rsidP="443739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86209E"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</w:tr>
      <w:tr w:rsidR="000C73E7" w:rsidRPr="00622847" w14:paraId="13FBED86" w14:textId="77777777" w:rsidTr="443739D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7CDF9FB" w14:textId="0BB10580" w:rsidR="000C73E7" w:rsidRPr="00622847" w:rsidRDefault="000C73E7" w:rsidP="000C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73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0C73E7">
              <w:rPr>
                <w:rFonts w:ascii="Tahoma" w:eastAsia="Times New Roman" w:hAnsi="Tahoma" w:cs="Tahoma"/>
                <w:b/>
                <w:smallCaps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0C73E7" w:rsidRPr="00622847" w14:paraId="351CCC71" w14:textId="77777777" w:rsidTr="443739DA">
        <w:trPr>
          <w:trHeight w:val="227"/>
          <w:jc w:val="right"/>
        </w:trPr>
        <w:tc>
          <w:tcPr>
            <w:tcW w:w="851" w:type="dxa"/>
            <w:vAlign w:val="center"/>
          </w:tcPr>
          <w:p w14:paraId="45D5F854" w14:textId="1A2B6B61" w:rsidR="000C73E7" w:rsidRPr="00622847" w:rsidRDefault="000C73E7" w:rsidP="443739D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P_K01</w:t>
            </w:r>
          </w:p>
        </w:tc>
        <w:tc>
          <w:tcPr>
            <w:tcW w:w="7160" w:type="dxa"/>
            <w:vAlign w:val="center"/>
          </w:tcPr>
          <w:p w14:paraId="3CA496AB" w14:textId="2793DCD1" w:rsidR="000C73E7" w:rsidRDefault="000C73E7" w:rsidP="443739DA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myśleć i działać w sposób przedsiębiorczy</w:t>
            </w:r>
          </w:p>
        </w:tc>
        <w:tc>
          <w:tcPr>
            <w:tcW w:w="1770" w:type="dxa"/>
            <w:vAlign w:val="center"/>
          </w:tcPr>
          <w:p w14:paraId="1134E408" w14:textId="6E35D636" w:rsidR="000C73E7" w:rsidRPr="00622847" w:rsidRDefault="000C73E7" w:rsidP="443739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443739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K_K05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6668DCE1" w:rsidR="0035344F" w:rsidRPr="00622847" w:rsidRDefault="000C73E7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5EFD7E47" w:rsidR="0035344F" w:rsidRPr="00622847" w:rsidRDefault="000C73E7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695CC297" w14:textId="0D69FA17" w:rsidR="00866DF5" w:rsidRPr="00CB16A5" w:rsidRDefault="00866DF5" w:rsidP="00CB16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4AB57F5" w14:textId="00280435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22847" w:rsidRPr="00622847" w14:paraId="1B79DDB4" w14:textId="77777777" w:rsidTr="1EB17459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1EB17459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AC60E02" w14:textId="15F27020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1EB17459">
              <w:rPr>
                <w:rFonts w:ascii="Tahoma" w:hAnsi="Tahoma" w:cs="Tahoma"/>
              </w:rPr>
              <w:t>Wykład informacyjny</w:t>
            </w:r>
            <w:r w:rsidRPr="1EB17459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</w:p>
        </w:tc>
      </w:tr>
      <w:tr w:rsidR="00622847" w:rsidRPr="00622847" w14:paraId="61276CCA" w14:textId="77777777" w:rsidTr="1EB17459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86790C8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1EB17459">
              <w:rPr>
                <w:rFonts w:ascii="Tahoma" w:hAnsi="Tahoma" w:cs="Tahoma"/>
              </w:rPr>
              <w:t>Ćwiczeniowa</w:t>
            </w:r>
            <w:r w:rsidRPr="1EB17459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pokazuje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Pr="000C73E7" w:rsidRDefault="004B1C0E" w:rsidP="004B1C0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443739DA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443739DA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01514159" w:rsidR="004F25BF" w:rsidRPr="005B34CB" w:rsidRDefault="261B3C4E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443739DA">
              <w:rPr>
                <w:rFonts w:ascii="Tahoma" w:hAnsi="Tahoma" w:cs="Tahoma"/>
              </w:rPr>
              <w:t>Pojęcie i przedmiot ekonomii. Geneza i proces kształtowania się ekonomii jako nauki. Spory ekonomistów. Główne wydarzenia gospodarcze ostatniego stulecia. Mikro i makroekonomia. Ekonomia pozytywna i normatywna</w:t>
            </w:r>
          </w:p>
        </w:tc>
      </w:tr>
      <w:tr w:rsidR="008674B0" w:rsidRPr="005D3DC0" w14:paraId="66A721FE" w14:textId="77777777" w:rsidTr="443739DA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1EEE066B" w:rsidR="008674B0" w:rsidRDefault="05C7AFB2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 xml:space="preserve">Pojęcie, </w:t>
            </w:r>
            <w:r w:rsidR="261B3C4E" w:rsidRPr="443739DA">
              <w:rPr>
                <w:rFonts w:ascii="Tahoma" w:hAnsi="Tahoma" w:cs="Tahoma"/>
              </w:rPr>
              <w:t xml:space="preserve">funkcje </w:t>
            </w:r>
            <w:r w:rsidRPr="443739DA">
              <w:rPr>
                <w:rFonts w:ascii="Tahoma" w:hAnsi="Tahoma" w:cs="Tahoma"/>
              </w:rPr>
              <w:t>i mechanizmy rynkowe</w:t>
            </w:r>
            <w:r w:rsidR="261B3C4E" w:rsidRPr="443739DA">
              <w:rPr>
                <w:rFonts w:ascii="Tahoma" w:hAnsi="Tahoma" w:cs="Tahoma"/>
              </w:rPr>
              <w:t xml:space="preserve">. Struktury rynkowe. Popyt i determinanty popytu. Podaż i determinanty podaży. Równowaga rynkowa. </w:t>
            </w:r>
            <w:r w:rsidR="428FD4E9" w:rsidRPr="443739DA">
              <w:rPr>
                <w:rFonts w:ascii="Tahoma" w:hAnsi="Tahoma" w:cs="Tahoma"/>
              </w:rPr>
              <w:t>Elastyczność popytu/podaży</w:t>
            </w:r>
          </w:p>
        </w:tc>
      </w:tr>
      <w:tr w:rsidR="00463580" w:rsidRPr="005D3DC0" w14:paraId="2B9851C8" w14:textId="77777777" w:rsidTr="443739DA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443739DA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6BF3928A" w:rsidR="004F25BF" w:rsidRPr="005B34CB" w:rsidRDefault="261B3C4E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443739DA">
              <w:rPr>
                <w:rFonts w:ascii="Tahoma" w:hAnsi="Tahoma" w:cs="Tahoma"/>
              </w:rPr>
              <w:t>Wzrost i rozwój gospodarczy. Teoria a empiria wzrostu gospodarczego. Dane</w:t>
            </w:r>
            <w:r w:rsidR="1A4CC5CF" w:rsidRPr="443739DA">
              <w:rPr>
                <w:rFonts w:ascii="Tahoma" w:hAnsi="Tahoma" w:cs="Tahoma"/>
              </w:rPr>
              <w:t xml:space="preserve"> statystyczne a teoria ekonomii</w:t>
            </w:r>
            <w:r w:rsidRPr="443739DA">
              <w:rPr>
                <w:rFonts w:ascii="Tahoma" w:hAnsi="Tahoma" w:cs="Tahoma"/>
              </w:rPr>
              <w:t>. Cykl koniunkturalny a produkcja potencjalna</w:t>
            </w:r>
          </w:p>
        </w:tc>
      </w:tr>
      <w:tr w:rsidR="005D3DC0" w:rsidRPr="005D3DC0" w14:paraId="2B3B53F6" w14:textId="77777777" w:rsidTr="443739DA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443739DA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443739DA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443739DA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9256"/>
      </w:tblGrid>
      <w:tr w:rsidR="005D3DC0" w:rsidRPr="005D3DC0" w14:paraId="4E6D9E53" w14:textId="77777777" w:rsidTr="443739DA">
        <w:trPr>
          <w:cantSplit/>
          <w:trHeight w:val="297"/>
        </w:trPr>
        <w:tc>
          <w:tcPr>
            <w:tcW w:w="525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56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443739DA">
        <w:tc>
          <w:tcPr>
            <w:tcW w:w="525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56" w:type="dxa"/>
            <w:vAlign w:val="center"/>
          </w:tcPr>
          <w:p w14:paraId="190088A9" w14:textId="5B3C1E7E" w:rsidR="004F25BF" w:rsidRPr="00592DA5" w:rsidRDefault="54849A7F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443739DA">
              <w:rPr>
                <w:rFonts w:ascii="Tahoma" w:hAnsi="Tahoma" w:cs="Tahoma"/>
              </w:rPr>
              <w:t>Analiza mechanizmu rynkowego</w:t>
            </w:r>
            <w:r w:rsidR="35232A67" w:rsidRPr="443739DA">
              <w:rPr>
                <w:rFonts w:ascii="Tahoma" w:hAnsi="Tahoma" w:cs="Tahoma"/>
              </w:rPr>
              <w:t xml:space="preserve"> </w:t>
            </w:r>
            <w:r w:rsidRPr="443739DA">
              <w:rPr>
                <w:rFonts w:ascii="Tahoma" w:hAnsi="Tahoma" w:cs="Tahoma"/>
              </w:rPr>
              <w:t>- wykreślenia krzywych popytu i podaży. Obliczanie elastyczności popytu i podaży</w:t>
            </w:r>
          </w:p>
        </w:tc>
      </w:tr>
      <w:tr w:rsidR="005D3DC0" w:rsidRPr="005D3DC0" w14:paraId="7BC73F43" w14:textId="77777777" w:rsidTr="443739DA">
        <w:tc>
          <w:tcPr>
            <w:tcW w:w="525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56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443739DA">
        <w:tc>
          <w:tcPr>
            <w:tcW w:w="525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56" w:type="dxa"/>
            <w:vAlign w:val="center"/>
          </w:tcPr>
          <w:p w14:paraId="26ED0AE2" w14:textId="0F331AAA" w:rsidR="004F25BF" w:rsidRPr="00592DA5" w:rsidRDefault="54849A7F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443739DA">
              <w:rPr>
                <w:rFonts w:ascii="Tahoma" w:hAnsi="Tahoma" w:cs="Tahoma"/>
              </w:rPr>
              <w:t>Interpretacja danych ekonomicznych – podstawowe agregaty makroekonomiczne, pomiar działalności gospodarczej</w:t>
            </w:r>
          </w:p>
        </w:tc>
      </w:tr>
      <w:tr w:rsidR="005D3DC0" w:rsidRPr="005D3DC0" w14:paraId="5EC67B88" w14:textId="77777777" w:rsidTr="443739DA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15F49807" w14:textId="77777777" w:rsidR="000C73E7" w:rsidRPr="00622847" w:rsidRDefault="000C73E7" w:rsidP="000C73E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1C747F">
        <w:trPr>
          <w:trHeight w:val="363"/>
        </w:trPr>
        <w:tc>
          <w:tcPr>
            <w:tcW w:w="3261" w:type="dxa"/>
            <w:vAlign w:val="center"/>
          </w:tcPr>
          <w:p w14:paraId="38C34FFD" w14:textId="77777777" w:rsidR="005310F0" w:rsidRPr="005D3DC0" w:rsidRDefault="005310F0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7E0727B" w14:textId="7705C372" w:rsidR="005310F0" w:rsidRPr="005D3DC0" w:rsidRDefault="005310F0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8949CCB" w14:textId="31344A9C" w:rsidR="005310F0" w:rsidRPr="005D3DC0" w:rsidRDefault="005310F0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W1, W2</w:t>
            </w:r>
            <w:r>
              <w:rPr>
                <w:rFonts w:ascii="Tahoma" w:hAnsi="Tahoma" w:cs="Tahoma"/>
                <w:color w:val="auto"/>
              </w:rPr>
              <w:t>,</w:t>
            </w:r>
            <w:r w:rsidRPr="005D3DC0">
              <w:rPr>
                <w:rFonts w:ascii="Tahoma" w:hAnsi="Tahoma" w:cs="Tahoma"/>
                <w:color w:val="auto"/>
              </w:rPr>
              <w:t xml:space="preserve"> W3, W4</w:t>
            </w:r>
            <w:r w:rsidR="0086209E">
              <w:rPr>
                <w:rFonts w:ascii="Tahoma" w:hAnsi="Tahoma" w:cs="Tahoma"/>
                <w:color w:val="auto"/>
              </w:rPr>
              <w:t xml:space="preserve">, </w:t>
            </w:r>
            <w:r w:rsidR="0086209E" w:rsidRPr="005D3DC0">
              <w:rPr>
                <w:rFonts w:ascii="Tahoma" w:hAnsi="Tahoma" w:cs="Tahoma"/>
                <w:color w:val="auto"/>
              </w:rPr>
              <w:t>W</w:t>
            </w:r>
            <w:r w:rsidR="0086209E">
              <w:rPr>
                <w:rFonts w:ascii="Tahoma" w:hAnsi="Tahoma" w:cs="Tahoma"/>
                <w:color w:val="auto"/>
              </w:rPr>
              <w:t>5</w:t>
            </w:r>
            <w:r w:rsidR="0086209E" w:rsidRPr="005D3DC0">
              <w:rPr>
                <w:rFonts w:ascii="Tahoma" w:hAnsi="Tahoma" w:cs="Tahoma"/>
                <w:color w:val="auto"/>
              </w:rPr>
              <w:t>, W</w:t>
            </w:r>
            <w:r w:rsidR="0086209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86209E" w:rsidRPr="005D3DC0" w14:paraId="28092630" w14:textId="77777777" w:rsidTr="001C747F">
        <w:trPr>
          <w:trHeight w:val="363"/>
        </w:trPr>
        <w:tc>
          <w:tcPr>
            <w:tcW w:w="3261" w:type="dxa"/>
            <w:vAlign w:val="center"/>
          </w:tcPr>
          <w:p w14:paraId="075370C0" w14:textId="020AD336" w:rsidR="0086209E" w:rsidRPr="005D3DC0" w:rsidRDefault="0086209E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27191AFE" w14:textId="745574F0" w:rsidR="0086209E" w:rsidRPr="005D3DC0" w:rsidRDefault="0086209E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092D4051" w14:textId="555EBBAC" w:rsidR="0086209E" w:rsidRPr="005D3DC0" w:rsidRDefault="0086209E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7</w:t>
            </w:r>
            <w:r w:rsidRPr="005D3DC0">
              <w:rPr>
                <w:rFonts w:ascii="Tahoma" w:hAnsi="Tahoma" w:cs="Tahoma"/>
                <w:color w:val="auto"/>
              </w:rPr>
              <w:t>, W</w:t>
            </w:r>
            <w:r>
              <w:rPr>
                <w:rFonts w:ascii="Tahoma" w:hAnsi="Tahoma" w:cs="Tahoma"/>
                <w:color w:val="auto"/>
              </w:rPr>
              <w:t>8</w:t>
            </w:r>
          </w:p>
        </w:tc>
      </w:tr>
      <w:tr w:rsidR="0086209E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1910E91B" w14:textId="0FA373C5" w:rsidR="0086209E" w:rsidRPr="005D3DC0" w:rsidRDefault="0086209E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8CB7811" w14:textId="6F9805D4" w:rsidR="0086209E" w:rsidRPr="005D3DC0" w:rsidRDefault="0086209E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</w:t>
            </w:r>
          </w:p>
        </w:tc>
      </w:tr>
      <w:tr w:rsidR="0086209E" w:rsidRPr="005D3DC0" w14:paraId="19A6D1C8" w14:textId="77777777" w:rsidTr="00562A41">
        <w:tc>
          <w:tcPr>
            <w:tcW w:w="3261" w:type="dxa"/>
            <w:vAlign w:val="center"/>
          </w:tcPr>
          <w:p w14:paraId="0EA46254" w14:textId="1C3651CD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14:paraId="535CEEA1" w14:textId="75251168" w:rsidR="0086209E" w:rsidRPr="005D3DC0" w:rsidRDefault="0086209E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2F3B8695" w14:textId="5AF9EA92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Cw3, 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443739DA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443739DA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5D3DC0" w:rsidRDefault="004F25BF" w:rsidP="443739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443739DA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86209E" w:rsidRPr="005D3DC0" w14:paraId="1E6AD9A8" w14:textId="77777777" w:rsidTr="443739DA">
        <w:trPr>
          <w:trHeight w:val="270"/>
        </w:trPr>
        <w:tc>
          <w:tcPr>
            <w:tcW w:w="1418" w:type="dxa"/>
            <w:vAlign w:val="center"/>
          </w:tcPr>
          <w:p w14:paraId="36043E74" w14:textId="7E95A3B6" w:rsidR="0086209E" w:rsidRPr="005D3DC0" w:rsidRDefault="0086209E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</w:t>
            </w:r>
            <w:r w:rsidR="008C724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5BDCC38D" w14:textId="4C6E6509" w:rsidR="0086209E" w:rsidRDefault="0086209E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3F46E924" w14:textId="5D5BB94A" w:rsidR="0086209E" w:rsidRPr="005D3DC0" w:rsidRDefault="0086209E" w:rsidP="443739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mallCaps/>
              </w:rPr>
            </w:pPr>
            <w:r w:rsidRPr="443739DA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74FA8A51" w14:textId="77777777" w:rsidTr="443739DA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5D3DC0" w:rsidRDefault="004F25BF" w:rsidP="443739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mallCaps/>
              </w:rPr>
            </w:pPr>
            <w:r w:rsidRPr="443739DA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5D3DC0" w:rsidRPr="005D3DC0" w14:paraId="57D8A957" w14:textId="77777777" w:rsidTr="443739DA">
        <w:trPr>
          <w:trHeight w:val="200"/>
        </w:trPr>
        <w:tc>
          <w:tcPr>
            <w:tcW w:w="1418" w:type="dxa"/>
            <w:vAlign w:val="center"/>
          </w:tcPr>
          <w:p w14:paraId="4A9939A4" w14:textId="156284AC" w:rsidR="004F25BF" w:rsidRPr="005D3DC0" w:rsidRDefault="001C747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734517ED" w14:textId="00593963" w:rsidR="004F25BF" w:rsidRPr="005D3DC0" w:rsidRDefault="004F25BF" w:rsidP="00AB01B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</w:t>
            </w:r>
            <w:r w:rsidR="00DB1AD6">
              <w:rPr>
                <w:rFonts w:ascii="Tahoma" w:hAnsi="Tahoma" w:cs="Tahoma"/>
                <w:sz w:val="20"/>
                <w:szCs w:val="20"/>
              </w:rPr>
              <w:t>a</w:t>
            </w:r>
            <w:r w:rsidRPr="005D3D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1AD6">
              <w:rPr>
                <w:rFonts w:ascii="Tahoma" w:hAnsi="Tahoma" w:cs="Tahoma"/>
                <w:sz w:val="20"/>
                <w:szCs w:val="20"/>
              </w:rPr>
              <w:t>otwarte</w:t>
            </w:r>
          </w:p>
        </w:tc>
        <w:tc>
          <w:tcPr>
            <w:tcW w:w="3260" w:type="dxa"/>
          </w:tcPr>
          <w:p w14:paraId="3CB3C6A6" w14:textId="073C6DDD" w:rsidR="004F25BF" w:rsidRPr="005D3DC0" w:rsidRDefault="004F25BF" w:rsidP="443739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mallCaps/>
              </w:rPr>
            </w:pPr>
            <w:r w:rsidRPr="443739DA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4567FABB" w:rsidR="008938C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8C724B" w:rsidRPr="009252BC" w14:paraId="45DD3F79" w14:textId="77777777" w:rsidTr="003725B4">
        <w:trPr>
          <w:trHeight w:val="397"/>
        </w:trPr>
        <w:tc>
          <w:tcPr>
            <w:tcW w:w="1418" w:type="dxa"/>
            <w:vAlign w:val="center"/>
          </w:tcPr>
          <w:p w14:paraId="227D0388" w14:textId="77777777" w:rsidR="008C724B" w:rsidRPr="009252BC" w:rsidRDefault="008C724B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lastRenderedPageBreak/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30FD3819" w14:textId="77777777" w:rsidR="008C724B" w:rsidRPr="009252BC" w:rsidRDefault="008C724B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14:paraId="7D5DF0B1" w14:textId="77777777" w:rsidR="008C724B" w:rsidRPr="009252BC" w:rsidRDefault="008C724B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17E7BFCC" w14:textId="77777777" w:rsidR="008C724B" w:rsidRPr="009252BC" w:rsidRDefault="008C724B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30B5B493" w14:textId="77777777" w:rsidR="008C724B" w:rsidRPr="009252BC" w:rsidRDefault="008C724B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C724B" w:rsidRPr="009252BC" w14:paraId="493500E7" w14:textId="77777777" w:rsidTr="003725B4">
        <w:tc>
          <w:tcPr>
            <w:tcW w:w="1418" w:type="dxa"/>
            <w:vAlign w:val="center"/>
          </w:tcPr>
          <w:p w14:paraId="53D8D727" w14:textId="77777777" w:rsidR="008C724B" w:rsidRPr="00194DB9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40C2D6F9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0DBDE634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8C724B" w:rsidRPr="009252BC" w14:paraId="513C81FC" w14:textId="77777777" w:rsidTr="003725B4">
        <w:tc>
          <w:tcPr>
            <w:tcW w:w="1418" w:type="dxa"/>
            <w:vAlign w:val="center"/>
          </w:tcPr>
          <w:p w14:paraId="1170779C" w14:textId="77777777" w:rsidR="008C724B" w:rsidRPr="00194DB9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78" w:type="dxa"/>
            <w:vAlign w:val="center"/>
          </w:tcPr>
          <w:p w14:paraId="22A95F69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odpowiedzieć na co najmniej połowę pytań</w:t>
            </w:r>
          </w:p>
        </w:tc>
        <w:tc>
          <w:tcPr>
            <w:tcW w:w="4252" w:type="dxa"/>
            <w:vAlign w:val="center"/>
          </w:tcPr>
          <w:p w14:paraId="56BDFA69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odpowiedzieć na co najmniej połowę pytań</w:t>
            </w:r>
          </w:p>
        </w:tc>
      </w:tr>
      <w:tr w:rsidR="008C724B" w:rsidRPr="009252BC" w14:paraId="59FF8479" w14:textId="77777777" w:rsidTr="003725B4">
        <w:tc>
          <w:tcPr>
            <w:tcW w:w="1418" w:type="dxa"/>
            <w:vAlign w:val="center"/>
          </w:tcPr>
          <w:p w14:paraId="19537358" w14:textId="77777777" w:rsidR="008C724B" w:rsidRPr="00194DB9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78" w:type="dxa"/>
            <w:vAlign w:val="center"/>
          </w:tcPr>
          <w:p w14:paraId="317CC5CB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  <w:tc>
          <w:tcPr>
            <w:tcW w:w="4252" w:type="dxa"/>
            <w:vAlign w:val="center"/>
          </w:tcPr>
          <w:p w14:paraId="1ABCD9E2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</w:tr>
      <w:tr w:rsidR="008C724B" w:rsidRPr="009252BC" w14:paraId="2D4C45C2" w14:textId="77777777" w:rsidTr="003725B4">
        <w:tc>
          <w:tcPr>
            <w:tcW w:w="1418" w:type="dxa"/>
            <w:vAlign w:val="center"/>
          </w:tcPr>
          <w:p w14:paraId="3A89F9D6" w14:textId="77777777" w:rsidR="008C724B" w:rsidRPr="00194DB9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vAlign w:val="center"/>
          </w:tcPr>
          <w:p w14:paraId="5A426573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rozwiązać co najmniej połowę zadań </w:t>
            </w:r>
          </w:p>
        </w:tc>
        <w:tc>
          <w:tcPr>
            <w:tcW w:w="4252" w:type="dxa"/>
            <w:vAlign w:val="center"/>
          </w:tcPr>
          <w:p w14:paraId="403ADD65" w14:textId="77777777" w:rsidR="008C724B" w:rsidRPr="00107461" w:rsidRDefault="008C724B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</w:tr>
    </w:tbl>
    <w:p w14:paraId="428CA97F" w14:textId="77777777" w:rsidR="008C724B" w:rsidRPr="00622847" w:rsidRDefault="008C724B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0" w:name="_GoBack"/>
      <w:bookmarkEnd w:id="0"/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C0" w:rsidRPr="005D3DC0" w14:paraId="2F43550D" w14:textId="77777777" w:rsidTr="36E5FFD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36E5FFD1">
        <w:tc>
          <w:tcPr>
            <w:tcW w:w="9778" w:type="dxa"/>
          </w:tcPr>
          <w:p w14:paraId="7726B065" w14:textId="495C3240" w:rsidR="00656E38" w:rsidRPr="00656E38" w:rsidRDefault="46C1D0FC" w:rsidP="44373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3E4FE005">
              <w:rPr>
                <w:rFonts w:ascii="Tahoma" w:hAnsi="Tahoma" w:cs="Tahoma"/>
                <w:b w:val="0"/>
                <w:sz w:val="20"/>
              </w:rPr>
              <w:t>B. Czarny: Podstawy ekonomii, Polskie Wyd. Ekonomiczne, Warszawa 2002</w:t>
            </w:r>
            <w:r w:rsidR="000C73E7" w:rsidRPr="3E4FE005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D3DC0" w:rsidRPr="005D3DC0" w14:paraId="5E6C1EDA" w14:textId="77777777" w:rsidTr="36E5FFD1">
        <w:tc>
          <w:tcPr>
            <w:tcW w:w="9778" w:type="dxa"/>
          </w:tcPr>
          <w:p w14:paraId="4522ADA3" w14:textId="33C4CCEF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3E4FE005">
              <w:rPr>
                <w:rFonts w:ascii="Tahoma" w:hAnsi="Tahoma" w:cs="Tahoma"/>
                <w:sz w:val="20"/>
                <w:szCs w:val="20"/>
              </w:rPr>
              <w:t>R.</w:t>
            </w:r>
            <w:r w:rsidR="46C1D0FC" w:rsidRPr="3E4FE0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3E4FE005">
              <w:rPr>
                <w:rFonts w:ascii="Tahoma" w:hAnsi="Tahoma" w:cs="Tahoma"/>
                <w:sz w:val="20"/>
                <w:szCs w:val="20"/>
              </w:rPr>
              <w:t>Milewski (red.): Podstawy ekonomii</w:t>
            </w:r>
            <w:r w:rsidRPr="3E4FE005">
              <w:rPr>
                <w:rFonts w:ascii="Tahoma" w:hAnsi="Tahoma" w:cs="Tahoma"/>
                <w:i/>
                <w:iCs/>
                <w:sz w:val="20"/>
                <w:szCs w:val="20"/>
              </w:rPr>
              <w:t>,</w:t>
            </w:r>
            <w:r w:rsidRPr="3E4FE005">
              <w:rPr>
                <w:rFonts w:ascii="Tahoma" w:hAnsi="Tahoma" w:cs="Tahoma"/>
                <w:sz w:val="20"/>
                <w:szCs w:val="20"/>
              </w:rPr>
              <w:t xml:space="preserve"> Wyd. Naukowe PWN, Warszawa 2018</w:t>
            </w:r>
            <w:r w:rsidR="000C73E7" w:rsidRPr="3E4FE00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0C73E7" w:rsidRPr="3E4FE005">
              <w:rPr>
                <w:rFonts w:ascii="Tahoma" w:hAnsi="Tahoma" w:cs="Tahoma"/>
                <w:sz w:val="20"/>
                <w:szCs w:val="20"/>
              </w:rPr>
              <w:t>lub nowsze</w:t>
            </w:r>
          </w:p>
        </w:tc>
      </w:tr>
      <w:tr w:rsidR="005D3DC0" w:rsidRPr="005D3DC0" w14:paraId="186F6F9E" w14:textId="77777777" w:rsidTr="36E5FFD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36E5FFD1">
        <w:tc>
          <w:tcPr>
            <w:tcW w:w="9778" w:type="dxa"/>
            <w:vAlign w:val="center"/>
          </w:tcPr>
          <w:p w14:paraId="0619C8B5" w14:textId="17E9B70B" w:rsidR="000742B0" w:rsidRPr="005D3DC0" w:rsidRDefault="000742B0" w:rsidP="44373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3E4FE005">
              <w:rPr>
                <w:rFonts w:ascii="Tahoma" w:hAnsi="Tahoma" w:cs="Tahoma"/>
                <w:b w:val="0"/>
                <w:sz w:val="20"/>
              </w:rPr>
              <w:t>E.</w:t>
            </w:r>
            <w:r w:rsidR="46C1D0FC"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3E4FE005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3E4FE005">
              <w:rPr>
                <w:rFonts w:ascii="Tahoma" w:hAnsi="Tahoma" w:cs="Tahoma"/>
                <w:b w:val="0"/>
                <w:sz w:val="20"/>
              </w:rPr>
              <w:t xml:space="preserve">: Mikroekonomia, </w:t>
            </w:r>
            <w:r w:rsidR="46C1D0FC" w:rsidRPr="3E4FE005">
              <w:rPr>
                <w:rFonts w:ascii="Tahoma" w:hAnsi="Tahoma" w:cs="Tahoma"/>
                <w:b w:val="0"/>
                <w:sz w:val="20"/>
              </w:rPr>
              <w:t>Polskie Wyd. Ekonomiczne</w:t>
            </w:r>
            <w:r w:rsidRPr="3E4FE005">
              <w:rPr>
                <w:rFonts w:ascii="Tahoma" w:hAnsi="Tahoma" w:cs="Tahoma"/>
                <w:b w:val="0"/>
                <w:sz w:val="20"/>
              </w:rPr>
              <w:t>, Warszawa 2000</w:t>
            </w:r>
            <w:r w:rsidR="000C73E7" w:rsidRPr="3E4FE005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D3DC0" w:rsidRPr="005D3DC0" w14:paraId="5FB3D758" w14:textId="77777777" w:rsidTr="36E5FFD1">
        <w:tc>
          <w:tcPr>
            <w:tcW w:w="9778" w:type="dxa"/>
            <w:vAlign w:val="center"/>
          </w:tcPr>
          <w:p w14:paraId="6E66255A" w14:textId="6D01C4FE" w:rsidR="000742B0" w:rsidRPr="005D3DC0" w:rsidRDefault="000742B0" w:rsidP="44373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3E4FE005">
              <w:rPr>
                <w:rFonts w:ascii="Tahoma" w:hAnsi="Tahoma" w:cs="Tahoma"/>
                <w:b w:val="0"/>
                <w:sz w:val="20"/>
              </w:rPr>
              <w:t>S.</w:t>
            </w:r>
            <w:r w:rsidR="46C1D0FC"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3E4FE005">
              <w:rPr>
                <w:rFonts w:ascii="Tahoma" w:hAnsi="Tahoma" w:cs="Tahoma"/>
                <w:b w:val="0"/>
                <w:sz w:val="20"/>
              </w:rPr>
              <w:t>Marciniak (red.): Makro- i mikroekonomia. Podstawowe problemy, Wyd. Naukowe</w:t>
            </w:r>
            <w:r w:rsidR="3E4FE005"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3E4FE005">
              <w:rPr>
                <w:rFonts w:ascii="Tahoma" w:hAnsi="Tahoma" w:cs="Tahoma"/>
                <w:b w:val="0"/>
                <w:sz w:val="20"/>
              </w:rPr>
              <w:t>PWN, Warszawa 2007</w:t>
            </w:r>
            <w:r w:rsidR="000C73E7" w:rsidRPr="3E4FE005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D3DC0" w:rsidRPr="005D3DC0" w14:paraId="222C77D0" w14:textId="77777777" w:rsidTr="36E5FFD1">
        <w:tc>
          <w:tcPr>
            <w:tcW w:w="9778" w:type="dxa"/>
            <w:vAlign w:val="center"/>
          </w:tcPr>
          <w:p w14:paraId="1EF117D8" w14:textId="75D42AAE" w:rsidR="000742B0" w:rsidRPr="005D3DC0" w:rsidRDefault="000742B0" w:rsidP="44373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3E4FE005">
              <w:rPr>
                <w:rFonts w:ascii="Tahoma" w:hAnsi="Tahoma" w:cs="Tahoma"/>
                <w:b w:val="0"/>
                <w:sz w:val="20"/>
              </w:rPr>
              <w:t>P.</w:t>
            </w:r>
            <w:r w:rsidR="46C1D0FC"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3E4FE005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3E4FE005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3E4FE005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3E4FE005">
              <w:rPr>
                <w:rFonts w:ascii="Tahoma" w:hAnsi="Tahoma" w:cs="Tahoma"/>
                <w:b w:val="0"/>
                <w:sz w:val="20"/>
              </w:rPr>
              <w:t>: Ekonomia</w:t>
            </w:r>
            <w:r w:rsidRPr="3E4FE005">
              <w:rPr>
                <w:rFonts w:ascii="Tahoma" w:hAnsi="Tahoma" w:cs="Tahoma"/>
                <w:b w:val="0"/>
                <w:i/>
                <w:iCs/>
                <w:sz w:val="20"/>
              </w:rPr>
              <w:t>,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 Wyd. Naukowe</w:t>
            </w:r>
            <w:r w:rsidR="3E4FE005"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3E4FE005">
              <w:rPr>
                <w:rFonts w:ascii="Tahoma" w:hAnsi="Tahoma" w:cs="Tahoma"/>
                <w:b w:val="0"/>
                <w:sz w:val="20"/>
              </w:rPr>
              <w:t>PWN, Warszawa 2000</w:t>
            </w:r>
            <w:r w:rsidR="000C73E7" w:rsidRPr="3E4FE005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742B0" w:rsidRPr="005D3DC0" w14:paraId="6F94BB06" w14:textId="77777777" w:rsidTr="36E5FFD1">
        <w:tc>
          <w:tcPr>
            <w:tcW w:w="9778" w:type="dxa"/>
          </w:tcPr>
          <w:p w14:paraId="1EFD1ED6" w14:textId="53672841" w:rsidR="000742B0" w:rsidRPr="005D3DC0" w:rsidRDefault="46C1D0FC" w:rsidP="443739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3E4FE005"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 w:rsidRPr="3E4FE005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3E4FE005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3E4FE005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 w:rsidR="000742B0" w:rsidRPr="3E4FE005">
              <w:rPr>
                <w:rFonts w:ascii="Tahoma" w:hAnsi="Tahoma" w:cs="Tahoma"/>
                <w:b w:val="0"/>
                <w:sz w:val="20"/>
              </w:rPr>
              <w:t>: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742B0" w:rsidRPr="3E4FE005">
              <w:rPr>
                <w:rFonts w:ascii="Tahoma" w:hAnsi="Tahoma" w:cs="Tahoma"/>
                <w:b w:val="0"/>
                <w:sz w:val="20"/>
              </w:rPr>
              <w:t xml:space="preserve">Ekonomia. Zbiór zadań, </w:t>
            </w:r>
            <w:r w:rsidRPr="3E4FE005">
              <w:rPr>
                <w:rFonts w:ascii="Tahoma" w:hAnsi="Tahoma" w:cs="Tahoma"/>
                <w:b w:val="0"/>
                <w:sz w:val="20"/>
              </w:rPr>
              <w:t>Polskie Wyd. Ekonomiczne</w:t>
            </w:r>
            <w:r w:rsidR="000742B0" w:rsidRPr="3E4FE005">
              <w:rPr>
                <w:rFonts w:ascii="Tahoma" w:hAnsi="Tahoma" w:cs="Tahoma"/>
                <w:b w:val="0"/>
                <w:sz w:val="20"/>
              </w:rPr>
              <w:t>, Warszawa</w:t>
            </w:r>
            <w:r w:rsidRPr="3E4FE005"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0C73E7" w:rsidRPr="3E4FE005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2F5C1CFA" w14:textId="33E1A2D2" w:rsidR="00357849" w:rsidRDefault="00357849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301A84" w14:textId="77777777" w:rsidR="000C73E7" w:rsidRPr="005D3DC0" w:rsidRDefault="000C73E7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3E4FE00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3E4FE005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2805D29F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</w:t>
            </w:r>
            <w:r w:rsidR="2940A09E" w:rsidRPr="3E4FE005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735E6E74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</w:t>
            </w:r>
            <w:r w:rsidR="2940A09E" w:rsidRPr="3E4FE005">
              <w:rPr>
                <w:color w:val="auto"/>
                <w:sz w:val="20"/>
                <w:szCs w:val="20"/>
              </w:rPr>
              <w:t>2</w:t>
            </w:r>
          </w:p>
        </w:tc>
      </w:tr>
      <w:tr w:rsidR="001A29C9" w:rsidRPr="000E32AB" w14:paraId="41F3D943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26380490" w:rsidR="001A29C9" w:rsidRPr="000E32AB" w:rsidRDefault="2940A09E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6680B658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2</w:t>
            </w:r>
          </w:p>
        </w:tc>
      </w:tr>
      <w:tr w:rsidR="001A29C9" w:rsidRPr="000E32AB" w14:paraId="6CC0A839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6AE3E96" w:rsidR="001A29C9" w:rsidRPr="000E32AB" w:rsidRDefault="3E4FE00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6265CFE7" w:rsidR="001A29C9" w:rsidRPr="000E32AB" w:rsidRDefault="2940A09E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13</w:t>
            </w:r>
          </w:p>
        </w:tc>
      </w:tr>
      <w:tr w:rsidR="001A29C9" w:rsidRPr="000E32AB" w14:paraId="02CD6BDF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2F2BE45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6E333EE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10</w:t>
            </w:r>
          </w:p>
        </w:tc>
      </w:tr>
      <w:tr w:rsidR="001A29C9" w:rsidRPr="000E32AB" w14:paraId="48D4F967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1A855F0C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3E2887E1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2</w:t>
            </w:r>
          </w:p>
        </w:tc>
      </w:tr>
      <w:tr w:rsidR="001A29C9" w:rsidRPr="000E32AB" w14:paraId="3390FC92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07728F58" w:rsidR="001A29C9" w:rsidRPr="000E32AB" w:rsidRDefault="2940A09E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6FFCC0B0" w:rsidR="001A29C9" w:rsidRPr="000E32AB" w:rsidRDefault="2940A09E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3E4FE005">
              <w:rPr>
                <w:color w:val="auto"/>
                <w:sz w:val="20"/>
                <w:szCs w:val="20"/>
              </w:rPr>
              <w:t>13</w:t>
            </w:r>
          </w:p>
        </w:tc>
      </w:tr>
      <w:tr w:rsidR="001A29C9" w:rsidRPr="000E32AB" w14:paraId="74200B52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5B1F0AA2" w:rsidR="001A29C9" w:rsidRPr="000E32AB" w:rsidRDefault="2940A09E" w:rsidP="3E4FE00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z w:val="20"/>
                <w:szCs w:val="20"/>
              </w:rPr>
              <w:t>52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3B3AC29F" w:rsidR="001A29C9" w:rsidRPr="000E32AB" w:rsidRDefault="2940A09E" w:rsidP="3E4FE00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z w:val="20"/>
                <w:szCs w:val="20"/>
              </w:rPr>
              <w:t>52</w:t>
            </w:r>
          </w:p>
        </w:tc>
      </w:tr>
      <w:tr w:rsidR="001A29C9" w:rsidRPr="000E32AB" w14:paraId="32DCE54B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19D4A796" w:rsidR="001A29C9" w:rsidRPr="000E32AB" w:rsidRDefault="2940A09E" w:rsidP="3E4FE00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2EE2DADD" w:rsidR="001A29C9" w:rsidRPr="000E32AB" w:rsidRDefault="2940A09E" w:rsidP="3E4FE00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1A29C9" w:rsidRPr="000E32AB" w14:paraId="0837C153" w14:textId="77777777" w:rsidTr="3E4FE0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2940A09E" w:rsidP="3E4FE005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3E4FE005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3E4FE005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1A29C9" w:rsidRPr="000E32AB" w:rsidSect="00866DF5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58AE9" w14:textId="77777777" w:rsidR="002064B0" w:rsidRDefault="002064B0">
      <w:r>
        <w:separator/>
      </w:r>
    </w:p>
  </w:endnote>
  <w:endnote w:type="continuationSeparator" w:id="0">
    <w:p w14:paraId="6372D3AA" w14:textId="77777777" w:rsidR="002064B0" w:rsidRDefault="0020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7777777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047C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7EDCC" w14:textId="77777777" w:rsidR="002064B0" w:rsidRDefault="002064B0">
      <w:r>
        <w:separator/>
      </w:r>
    </w:p>
  </w:footnote>
  <w:footnote w:type="continuationSeparator" w:id="0">
    <w:p w14:paraId="6AD0164A" w14:textId="77777777" w:rsidR="002064B0" w:rsidRDefault="00206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06723C94" w:rsidR="00866DF5" w:rsidRPr="000C73E7" w:rsidRDefault="000C73E7" w:rsidP="000C73E7">
    <w:pPr>
      <w:pStyle w:val="Nagwek"/>
    </w:pPr>
    <w:r>
      <w:rPr>
        <w:noProof/>
      </w:rPr>
      <w:drawing>
        <wp:inline distT="0" distB="0" distL="0" distR="0" wp14:anchorId="77E034E6" wp14:editId="6F5A5A68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784B358C" wp14:editId="7852401B">
              <wp:extent cx="6120765" cy="1968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>
          <w:pict>
            <v:rect id="Prostokąt 2" style="width:481.95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strokeweight="0" w14:anchorId="0AF86B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D81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C41C8"/>
    <w:rsid w:val="000C73E7"/>
    <w:rsid w:val="000D6CF0"/>
    <w:rsid w:val="000D7D8F"/>
    <w:rsid w:val="000E549E"/>
    <w:rsid w:val="000F15A4"/>
    <w:rsid w:val="00103175"/>
    <w:rsid w:val="00114163"/>
    <w:rsid w:val="001234B0"/>
    <w:rsid w:val="00131673"/>
    <w:rsid w:val="00133A52"/>
    <w:rsid w:val="00185643"/>
    <w:rsid w:val="00192003"/>
    <w:rsid w:val="00195A58"/>
    <w:rsid w:val="00196F16"/>
    <w:rsid w:val="001A29C9"/>
    <w:rsid w:val="001B3BF7"/>
    <w:rsid w:val="001B49D7"/>
    <w:rsid w:val="001B63D6"/>
    <w:rsid w:val="001C4F0A"/>
    <w:rsid w:val="001C747F"/>
    <w:rsid w:val="001D73E7"/>
    <w:rsid w:val="001E3F2A"/>
    <w:rsid w:val="001E5796"/>
    <w:rsid w:val="002013B3"/>
    <w:rsid w:val="002064B0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2207"/>
    <w:rsid w:val="002F74C7"/>
    <w:rsid w:val="00307065"/>
    <w:rsid w:val="0030A7D3"/>
    <w:rsid w:val="00314269"/>
    <w:rsid w:val="00316CE8"/>
    <w:rsid w:val="00350CF9"/>
    <w:rsid w:val="0035344F"/>
    <w:rsid w:val="0035759B"/>
    <w:rsid w:val="00357849"/>
    <w:rsid w:val="00362020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0377"/>
    <w:rsid w:val="003E1A8D"/>
    <w:rsid w:val="003F4233"/>
    <w:rsid w:val="003F7B62"/>
    <w:rsid w:val="00412A5F"/>
    <w:rsid w:val="004252DC"/>
    <w:rsid w:val="00426BA1"/>
    <w:rsid w:val="00426BFE"/>
    <w:rsid w:val="00442815"/>
    <w:rsid w:val="00443441"/>
    <w:rsid w:val="00452C15"/>
    <w:rsid w:val="0045544B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73929"/>
    <w:rsid w:val="00581858"/>
    <w:rsid w:val="00592DA5"/>
    <w:rsid w:val="005930A7"/>
    <w:rsid w:val="005955F9"/>
    <w:rsid w:val="005A2C7C"/>
    <w:rsid w:val="005B34CB"/>
    <w:rsid w:val="005C55D0"/>
    <w:rsid w:val="005D3DC0"/>
    <w:rsid w:val="005F75D2"/>
    <w:rsid w:val="00601293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D4762"/>
    <w:rsid w:val="006E6720"/>
    <w:rsid w:val="007158A9"/>
    <w:rsid w:val="0072319C"/>
    <w:rsid w:val="007323D8"/>
    <w:rsid w:val="0073390C"/>
    <w:rsid w:val="007366F0"/>
    <w:rsid w:val="00741B8D"/>
    <w:rsid w:val="0074524A"/>
    <w:rsid w:val="007461A1"/>
    <w:rsid w:val="00754AB9"/>
    <w:rsid w:val="007720A2"/>
    <w:rsid w:val="00776076"/>
    <w:rsid w:val="007801F3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6F96"/>
    <w:rsid w:val="00857E00"/>
    <w:rsid w:val="00861599"/>
    <w:rsid w:val="0086209E"/>
    <w:rsid w:val="00866DF5"/>
    <w:rsid w:val="008674B0"/>
    <w:rsid w:val="00877135"/>
    <w:rsid w:val="00880B55"/>
    <w:rsid w:val="00885DF1"/>
    <w:rsid w:val="00890DEC"/>
    <w:rsid w:val="008938C7"/>
    <w:rsid w:val="008A7CD6"/>
    <w:rsid w:val="008B6A8D"/>
    <w:rsid w:val="008C6711"/>
    <w:rsid w:val="008C724B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34C9"/>
    <w:rsid w:val="00990C06"/>
    <w:rsid w:val="009A3FEE"/>
    <w:rsid w:val="009A43CE"/>
    <w:rsid w:val="009A6ABC"/>
    <w:rsid w:val="009B033C"/>
    <w:rsid w:val="009B4991"/>
    <w:rsid w:val="009B4E18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01B9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57740"/>
    <w:rsid w:val="00B60B0B"/>
    <w:rsid w:val="00B70668"/>
    <w:rsid w:val="00B83F26"/>
    <w:rsid w:val="00B95607"/>
    <w:rsid w:val="00B96AC5"/>
    <w:rsid w:val="00BA7045"/>
    <w:rsid w:val="00BB45E8"/>
    <w:rsid w:val="00BB4F43"/>
    <w:rsid w:val="00BC23EA"/>
    <w:rsid w:val="00BE420E"/>
    <w:rsid w:val="00C10249"/>
    <w:rsid w:val="00C1160A"/>
    <w:rsid w:val="00C15B5C"/>
    <w:rsid w:val="00C37C9A"/>
    <w:rsid w:val="00C50308"/>
    <w:rsid w:val="00C62CD6"/>
    <w:rsid w:val="00C947FB"/>
    <w:rsid w:val="00CB16A5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B1AD6"/>
    <w:rsid w:val="00DD2ED3"/>
    <w:rsid w:val="00DE190F"/>
    <w:rsid w:val="00DF5C11"/>
    <w:rsid w:val="00E047C1"/>
    <w:rsid w:val="00E16E4A"/>
    <w:rsid w:val="00E333E7"/>
    <w:rsid w:val="00E373F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D3016"/>
    <w:rsid w:val="00FD36B1"/>
    <w:rsid w:val="00FF704E"/>
    <w:rsid w:val="05C7AFB2"/>
    <w:rsid w:val="0DCEDA05"/>
    <w:rsid w:val="187663F7"/>
    <w:rsid w:val="1A4CC5CF"/>
    <w:rsid w:val="1A6B581D"/>
    <w:rsid w:val="1EB17459"/>
    <w:rsid w:val="21E784F1"/>
    <w:rsid w:val="261B3C4E"/>
    <w:rsid w:val="2940A09E"/>
    <w:rsid w:val="2974F639"/>
    <w:rsid w:val="2B1C1B15"/>
    <w:rsid w:val="35232A67"/>
    <w:rsid w:val="36E5FFD1"/>
    <w:rsid w:val="3E4FE005"/>
    <w:rsid w:val="428FD4E9"/>
    <w:rsid w:val="443739DA"/>
    <w:rsid w:val="46C1D0FC"/>
    <w:rsid w:val="4C09D4E2"/>
    <w:rsid w:val="54849A7F"/>
    <w:rsid w:val="548F206F"/>
    <w:rsid w:val="57AF3961"/>
    <w:rsid w:val="5AE6DA23"/>
    <w:rsid w:val="5C205742"/>
    <w:rsid w:val="5CE5B508"/>
    <w:rsid w:val="629727B6"/>
    <w:rsid w:val="62B67636"/>
    <w:rsid w:val="68BE8420"/>
    <w:rsid w:val="71F6C9D0"/>
    <w:rsid w:val="78195FC3"/>
    <w:rsid w:val="7BEC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A736FEE"/>
  <w15:docId w15:val="{9318127B-984C-4DDC-8A0B-42222109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Joanna Podgórska</DisplayName>
        <AccountId>30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6FFAB-6A9D-4778-8278-B8A2863C1DC9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CD849CC8-C243-4051-B17C-E7DD7B5F7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7D1A2-FA60-4164-9CAA-026C3A6D56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6EB57-A3F1-4E1A-BECB-9243EBCD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5483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10</cp:revision>
  <cp:lastPrinted>2021-06-02T08:04:00Z</cp:lastPrinted>
  <dcterms:created xsi:type="dcterms:W3CDTF">2022-06-18T10:48:00Z</dcterms:created>
  <dcterms:modified xsi:type="dcterms:W3CDTF">2023-06-23T13:17:00Z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