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A11A05" w:rsidRDefault="00A11A05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740C6" w:rsidRPr="00DF5C11" w:rsidRDefault="00CE5A93" w:rsidP="00A740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Marketing w mediach społecznościowych</w:t>
            </w:r>
          </w:p>
        </w:tc>
      </w:tr>
      <w:tr w:rsidR="005E799C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5174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06407">
              <w:rPr>
                <w:rFonts w:ascii="Tahoma" w:hAnsi="Tahoma" w:cs="Tahoma"/>
                <w:sz w:val="20"/>
                <w:szCs w:val="20"/>
              </w:rPr>
              <w:t>2</w:t>
            </w:r>
            <w:r w:rsidR="001E3ADD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51744A">
              <w:rPr>
                <w:rFonts w:ascii="Tahoma" w:hAnsi="Tahoma" w:cs="Tahoma"/>
                <w:sz w:val="20"/>
                <w:szCs w:val="20"/>
              </w:rPr>
              <w:t>2</w:t>
            </w:r>
            <w:r w:rsidR="001E3AD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217266" w:rsidRDefault="00217266" w:rsidP="00632BD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087" w:type="dxa"/>
            <w:vAlign w:val="center"/>
          </w:tcPr>
          <w:p w:rsidR="00A740C6" w:rsidRPr="00DF5C11" w:rsidRDefault="0021726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A740C6" w:rsidRPr="00DF5C11" w:rsidRDefault="00D85ACF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reklamy i sprzedaży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703224" w:rsidRDefault="00A740C6" w:rsidP="005E799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5E799C">
              <w:rPr>
                <w:rFonts w:ascii="Tahoma" w:hAnsi="Tahoma" w:cs="Tahoma"/>
                <w:lang w:val="pl-PL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A740C6" w:rsidRPr="00DF5C11" w:rsidRDefault="00A11A05" w:rsidP="00A11A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CE5A93">
              <w:rPr>
                <w:rFonts w:ascii="Tahoma" w:hAnsi="Tahoma" w:cs="Tahoma"/>
                <w:b w:val="0"/>
              </w:rPr>
              <w:t>Barbara Przywara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:rsidTr="00195EB9">
        <w:tc>
          <w:tcPr>
            <w:tcW w:w="9778" w:type="dxa"/>
          </w:tcPr>
          <w:p w:rsidR="004846A3" w:rsidRPr="00195EB9" w:rsidRDefault="00D85ACF" w:rsidP="00195E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Marketing</w:t>
            </w:r>
          </w:p>
        </w:tc>
      </w:tr>
    </w:tbl>
    <w:p w:rsidR="00933E2B" w:rsidRPr="006E6720" w:rsidRDefault="00933E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17266">
        <w:rPr>
          <w:rFonts w:ascii="Tahoma" w:hAnsi="Tahoma" w:cs="Tahoma"/>
        </w:rPr>
        <w:t>uczenia się</w:t>
      </w:r>
      <w:r w:rsidR="00217266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8790"/>
      </w:tblGrid>
      <w:tr w:rsidR="006D5A38" w:rsidRPr="0001795B" w:rsidTr="006D5A38">
        <w:trPr>
          <w:trHeight w:val="455"/>
        </w:trPr>
        <w:tc>
          <w:tcPr>
            <w:tcW w:w="988" w:type="dxa"/>
            <w:vAlign w:val="center"/>
          </w:tcPr>
          <w:p w:rsidR="006D5A38" w:rsidRPr="00195EB9" w:rsidRDefault="006D5A38" w:rsidP="006D5A3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C1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38" w:rsidRPr="00492B5C" w:rsidRDefault="006D5A38" w:rsidP="006D5A38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92B5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Zapoznanie studentów ze sposobem wykorzystywania mediów społecznościowych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 różnych poziomach komunikacji społecznej i w obszarze </w:t>
            </w:r>
            <w:r w:rsidRPr="00492B5C">
              <w:rPr>
                <w:rFonts w:ascii="Tahoma" w:hAnsi="Tahoma" w:cs="Tahoma"/>
                <w:color w:val="000000" w:themeColor="text1"/>
                <w:sz w:val="20"/>
                <w:szCs w:val="20"/>
              </w:rPr>
              <w:t>komunikacji marketingowej marki</w:t>
            </w:r>
          </w:p>
        </w:tc>
      </w:tr>
      <w:tr w:rsidR="006D5A38" w:rsidRPr="0001795B" w:rsidTr="006D5A38">
        <w:tc>
          <w:tcPr>
            <w:tcW w:w="988" w:type="dxa"/>
            <w:vAlign w:val="center"/>
          </w:tcPr>
          <w:p w:rsidR="006D5A38" w:rsidRPr="00195EB9" w:rsidRDefault="006D5A38" w:rsidP="006D5A38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C2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A38" w:rsidRPr="00492B5C" w:rsidRDefault="006D5A38" w:rsidP="006D5A38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92B5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Zapoznanie studentów ze sposobami wykorzystywania mediów społecznościowych jako sposobu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projektowania i </w:t>
            </w:r>
            <w:r w:rsidRPr="00492B5C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budowania marki osobistej</w:t>
            </w:r>
          </w:p>
        </w:tc>
      </w:tr>
    </w:tbl>
    <w:p w:rsidR="00006407" w:rsidRPr="006E6720" w:rsidRDefault="00006407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A913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proofErr w:type="spellStart"/>
      <w:r w:rsidR="008938C7" w:rsidRPr="00307065">
        <w:rPr>
          <w:rFonts w:ascii="Tahoma" w:hAnsi="Tahoma" w:cs="Tahoma"/>
        </w:rPr>
        <w:t>fekty</w:t>
      </w:r>
      <w:proofErr w:type="spellEnd"/>
      <w:r w:rsidR="008938C7" w:rsidRPr="00307065">
        <w:rPr>
          <w:rFonts w:ascii="Tahoma" w:hAnsi="Tahoma" w:cs="Tahoma"/>
        </w:rPr>
        <w:t xml:space="preserve"> </w:t>
      </w:r>
      <w:r w:rsidR="0021726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z podziałem na wiedzę, umiejętności i </w:t>
      </w:r>
      <w:proofErr w:type="spellStart"/>
      <w:r w:rsidR="008938C7" w:rsidRPr="00307065">
        <w:rPr>
          <w:rFonts w:ascii="Tahoma" w:hAnsi="Tahoma" w:cs="Tahoma"/>
        </w:rPr>
        <w:t>kompe</w:t>
      </w:r>
      <w:proofErr w:type="spellEnd"/>
      <w:r w:rsidR="000C72DF">
        <w:rPr>
          <w:rFonts w:ascii="Tahoma" w:hAnsi="Tahoma" w:cs="Tahoma"/>
          <w:lang w:val="pl-PL"/>
        </w:rPr>
        <w:t xml:space="preserve">- </w:t>
      </w:r>
      <w:proofErr w:type="spellStart"/>
      <w:r w:rsidR="008938C7" w:rsidRPr="00307065">
        <w:rPr>
          <w:rFonts w:ascii="Tahoma" w:hAnsi="Tahoma" w:cs="Tahoma"/>
        </w:rPr>
        <w:t>tencje</w:t>
      </w:r>
      <w:proofErr w:type="spellEnd"/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7"/>
        <w:gridCol w:w="1628"/>
      </w:tblGrid>
      <w:tr w:rsidR="00217266" w:rsidRPr="0001795B" w:rsidTr="006D5A38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7097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Opis </w:t>
            </w:r>
            <w:r>
              <w:rPr>
                <w:rFonts w:ascii="Tahoma" w:hAnsi="Tahoma" w:cs="Tahoma"/>
                <w:lang w:val="pl-PL" w:eastAsia="pl-PL"/>
              </w:rPr>
              <w:t xml:space="preserve">przedmiotowych 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Odniesienie do efektów</w:t>
            </w:r>
            <w:r>
              <w:rPr>
                <w:rFonts w:ascii="Tahoma" w:hAnsi="Tahoma" w:cs="Tahoma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</w:rPr>
              <w:t>uczenia się</w:t>
            </w:r>
          </w:p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217266" w:rsidRPr="0001795B" w:rsidTr="006D5A38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:rsidR="00217266" w:rsidRPr="00195EB9" w:rsidRDefault="00217266" w:rsidP="00A11A05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wiedzy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</w:t>
            </w:r>
          </w:p>
        </w:tc>
      </w:tr>
      <w:tr w:rsidR="00217266" w:rsidRPr="0001795B" w:rsidTr="006D5A38">
        <w:trPr>
          <w:trHeight w:val="227"/>
          <w:jc w:val="right"/>
        </w:trPr>
        <w:tc>
          <w:tcPr>
            <w:tcW w:w="846" w:type="dxa"/>
            <w:vAlign w:val="center"/>
          </w:tcPr>
          <w:p w:rsidR="00217266" w:rsidRPr="00195EB9" w:rsidRDefault="002172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7097" w:type="dxa"/>
            <w:vAlign w:val="center"/>
          </w:tcPr>
          <w:p w:rsidR="00217266" w:rsidRPr="0001795B" w:rsidRDefault="006D5A38" w:rsidP="00A11A05">
            <w:pPr>
              <w:spacing w:after="0" w:line="240" w:lineRule="auto"/>
              <w:rPr>
                <w:rFonts w:ascii="Tahoma" w:hAnsi="Tahoma" w:cs="Tahoma"/>
              </w:rPr>
            </w:pPr>
            <w:r w:rsidRPr="006D5A38">
              <w:rPr>
                <w:rFonts w:ascii="Tahoma" w:hAnsi="Tahoma" w:cs="Tahoma"/>
                <w:sz w:val="20"/>
                <w:szCs w:val="20"/>
              </w:rPr>
              <w:t>zna normy i reguły procesu komunikowania się na różnych poziomach komunikacji społecznej</w:t>
            </w:r>
            <w:r w:rsidR="00D85AC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D5A38">
              <w:rPr>
                <w:rFonts w:ascii="Tahoma" w:hAnsi="Tahoma" w:cs="Tahoma"/>
                <w:sz w:val="20"/>
                <w:szCs w:val="20"/>
              </w:rPr>
              <w:t xml:space="preserve"> w </w:t>
            </w:r>
            <w:r w:rsidR="00D85ACF">
              <w:rPr>
                <w:rFonts w:ascii="Tahoma" w:hAnsi="Tahoma" w:cs="Tahoma"/>
                <w:sz w:val="20"/>
                <w:szCs w:val="20"/>
              </w:rPr>
              <w:t xml:space="preserve">tym w obszarze komunikacji marketingowej 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K_W</w:t>
            </w:r>
            <w:r w:rsidR="006D5A38">
              <w:rPr>
                <w:rFonts w:ascii="Tahoma" w:hAnsi="Tahoma" w:cs="Tahoma"/>
                <w:lang w:val="pl-PL" w:eastAsia="pl-PL"/>
              </w:rPr>
              <w:t>16</w:t>
            </w:r>
          </w:p>
        </w:tc>
      </w:tr>
      <w:tr w:rsidR="00217266" w:rsidRPr="0001795B" w:rsidTr="006D5A38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:rsidR="00217266" w:rsidRPr="00195EB9" w:rsidRDefault="00217266" w:rsidP="0063007E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potrafi</w:t>
            </w:r>
          </w:p>
        </w:tc>
      </w:tr>
      <w:tr w:rsidR="00217266" w:rsidRPr="0001795B" w:rsidTr="006D5A38">
        <w:trPr>
          <w:trHeight w:val="227"/>
          <w:jc w:val="right"/>
        </w:trPr>
        <w:tc>
          <w:tcPr>
            <w:tcW w:w="846" w:type="dxa"/>
            <w:vAlign w:val="center"/>
          </w:tcPr>
          <w:p w:rsidR="00217266" w:rsidRPr="00195EB9" w:rsidRDefault="00217266" w:rsidP="0063007E">
            <w:pPr>
              <w:pStyle w:val="centralnie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7097" w:type="dxa"/>
            <w:vAlign w:val="center"/>
          </w:tcPr>
          <w:p w:rsidR="00217266" w:rsidRPr="00195EB9" w:rsidRDefault="006D5A38" w:rsidP="002543B5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6D5A38">
              <w:rPr>
                <w:rFonts w:ascii="Tahoma" w:hAnsi="Tahoma" w:cs="Tahoma"/>
                <w:lang w:val="pl-PL" w:eastAsia="pl-PL"/>
              </w:rPr>
              <w:t xml:space="preserve">wykorzystać zdobytą wiedzę </w:t>
            </w:r>
            <w:r w:rsidR="00D85ACF">
              <w:rPr>
                <w:rFonts w:ascii="Tahoma" w:hAnsi="Tahoma" w:cs="Tahoma"/>
                <w:lang w:val="pl-PL" w:eastAsia="pl-PL"/>
              </w:rPr>
              <w:t xml:space="preserve">i dokonać wyboru odpowiednich mediów społecznościowych do osiągnięcia celu komunikacyjnego 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K_U</w:t>
            </w:r>
            <w:r w:rsidR="00006407">
              <w:rPr>
                <w:rFonts w:ascii="Tahoma" w:hAnsi="Tahoma" w:cs="Tahoma"/>
                <w:lang w:val="pl-PL" w:eastAsia="pl-PL"/>
              </w:rPr>
              <w:t>1</w:t>
            </w:r>
            <w:r w:rsidR="006D5A38">
              <w:rPr>
                <w:rFonts w:ascii="Tahoma" w:hAnsi="Tahoma" w:cs="Tahoma"/>
                <w:lang w:val="pl-PL" w:eastAsia="pl-PL"/>
              </w:rPr>
              <w:t>1</w:t>
            </w:r>
          </w:p>
        </w:tc>
      </w:tr>
      <w:tr w:rsidR="00217266" w:rsidRPr="0001795B" w:rsidTr="006D5A38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:rsidR="00217266" w:rsidRPr="00195EB9" w:rsidRDefault="00217266" w:rsidP="00A11A05">
            <w:pPr>
              <w:pStyle w:val="wrubryce"/>
              <w:jc w:val="center"/>
              <w:rPr>
                <w:rFonts w:ascii="Tahoma" w:hAnsi="Tahoma" w:cs="Tahoma"/>
                <w:lang w:val="pl-PL" w:eastAsia="pl-PL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217266" w:rsidRPr="0001795B" w:rsidTr="006D5A38">
        <w:trPr>
          <w:trHeight w:val="227"/>
          <w:jc w:val="right"/>
        </w:trPr>
        <w:tc>
          <w:tcPr>
            <w:tcW w:w="846" w:type="dxa"/>
            <w:vAlign w:val="center"/>
          </w:tcPr>
          <w:p w:rsidR="00217266" w:rsidRPr="0001795B" w:rsidRDefault="00217266" w:rsidP="00632BD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97" w:type="dxa"/>
            <w:vAlign w:val="center"/>
          </w:tcPr>
          <w:p w:rsidR="00217266" w:rsidRPr="0001795B" w:rsidRDefault="00006407" w:rsidP="00A11A05">
            <w:pPr>
              <w:pStyle w:val="wrubryce"/>
              <w:jc w:val="left"/>
              <w:rPr>
                <w:rFonts w:ascii="Tahoma" w:hAnsi="Tahoma" w:cs="Tahoma"/>
              </w:rPr>
            </w:pPr>
            <w:r w:rsidRPr="00006407">
              <w:rPr>
                <w:rFonts w:ascii="Tahoma" w:hAnsi="Tahoma" w:cs="Tahoma"/>
                <w:lang w:val="pl-PL"/>
              </w:rPr>
              <w:t>potrafi pracować indywidualnie i  w zespole, wyznaczać i realizować cele działania, a w razie potrzeby przyjmować rolę lidera</w:t>
            </w:r>
          </w:p>
        </w:tc>
        <w:tc>
          <w:tcPr>
            <w:tcW w:w="1628" w:type="dxa"/>
            <w:vAlign w:val="center"/>
          </w:tcPr>
          <w:p w:rsidR="00217266" w:rsidRPr="00BC1642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D13B8A">
              <w:rPr>
                <w:rFonts w:ascii="Tahoma" w:hAnsi="Tahoma" w:cs="Tahoma"/>
              </w:rPr>
              <w:t>K_K0</w:t>
            </w:r>
            <w:r w:rsidR="00006407">
              <w:rPr>
                <w:rFonts w:ascii="Tahoma" w:hAnsi="Tahoma" w:cs="Tahoma"/>
                <w:lang w:val="pl-PL"/>
              </w:rPr>
              <w:t>1</w:t>
            </w:r>
          </w:p>
        </w:tc>
      </w:tr>
    </w:tbl>
    <w:p w:rsidR="00703224" w:rsidRDefault="0070322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195EB9" w:rsidRDefault="008938C7" w:rsidP="00195E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A740C6" w:rsidP="00A740C6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Studia stacjonarne (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195EB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20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9165DE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195EB9" w:rsidP="00415E00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Studia niestacjonarne (</w:t>
            </w:r>
            <w:r w:rsidR="00A740C6">
              <w:rPr>
                <w:rFonts w:ascii="Tahoma" w:hAnsi="Tahoma" w:cs="Tahoma"/>
                <w:lang w:val="pl-PL" w:eastAsia="pl-PL"/>
              </w:rPr>
              <w:t>N</w:t>
            </w:r>
            <w:r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D8629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D03E1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9165DE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4</w:t>
            </w:r>
          </w:p>
        </w:tc>
      </w:tr>
    </w:tbl>
    <w:p w:rsidR="00D85ACF" w:rsidRDefault="00D85ACF" w:rsidP="00D85ACF">
      <w:pPr>
        <w:pStyle w:val="Podpunkty"/>
        <w:ind w:left="0"/>
        <w:rPr>
          <w:rFonts w:ascii="Tahoma" w:hAnsi="Tahoma" w:cs="Tahoma"/>
        </w:rPr>
      </w:pPr>
    </w:p>
    <w:p w:rsidR="008938C7" w:rsidRPr="00307065" w:rsidRDefault="00743E1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</w:t>
      </w:r>
      <w:r w:rsidR="008D2150" w:rsidRPr="00307065">
        <w:rPr>
          <w:rFonts w:ascii="Tahoma" w:hAnsi="Tahoma" w:cs="Tahoma"/>
        </w:rPr>
        <w:t>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6"/>
        <w:gridCol w:w="7556"/>
      </w:tblGrid>
      <w:tr w:rsidR="006A46E0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743E17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43E17" w:rsidRPr="00195EB9" w:rsidRDefault="00743E17" w:rsidP="00195E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D5A38" w:rsidRPr="00185597" w:rsidRDefault="00D85ACF" w:rsidP="00F13F0D">
            <w:pPr>
              <w:pStyle w:val="Nagwkitablic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>
              <w:rPr>
                <w:rFonts w:ascii="Tahoma" w:hAnsi="Tahoma" w:cs="Tahoma"/>
                <w:b w:val="0"/>
                <w:lang w:val="pl-PL"/>
              </w:rPr>
              <w:t xml:space="preserve">mini-wykład, </w:t>
            </w:r>
            <w:r w:rsidR="00A11A05">
              <w:rPr>
                <w:rFonts w:ascii="Tahoma" w:hAnsi="Tahoma" w:cs="Tahoma"/>
                <w:b w:val="0"/>
              </w:rPr>
              <w:t>analiza przypadku, test–quiz, dialog–rozmowa ze studentem</w:t>
            </w:r>
            <w:r w:rsidR="00185597">
              <w:rPr>
                <w:rFonts w:ascii="Tahoma" w:hAnsi="Tahoma" w:cs="Tahoma"/>
                <w:b w:val="0"/>
                <w:lang w:val="pl-PL"/>
              </w:rPr>
              <w:t>, dyskusja kierowana, metoda drzewa decyzyjnego, nominalna technika grupowa</w:t>
            </w:r>
            <w:r w:rsidR="00F13F0D">
              <w:rPr>
                <w:rFonts w:ascii="Tahoma" w:hAnsi="Tahoma" w:cs="Tahoma"/>
                <w:b w:val="0"/>
                <w:lang w:val="pl-PL"/>
              </w:rPr>
              <w:t xml:space="preserve">, </w:t>
            </w:r>
            <w:r w:rsidR="006D5A38" w:rsidRPr="00492B5C">
              <w:rPr>
                <w:rFonts w:ascii="Tahoma" w:hAnsi="Tahoma" w:cs="Tahoma"/>
                <w:b w:val="0"/>
                <w:color w:val="000000" w:themeColor="text1"/>
              </w:rPr>
              <w:t>wykorzyst</w:t>
            </w:r>
            <w:r w:rsidR="00F13F0D">
              <w:rPr>
                <w:rFonts w:ascii="Tahoma" w:hAnsi="Tahoma" w:cs="Tahoma"/>
                <w:b w:val="0"/>
                <w:color w:val="000000" w:themeColor="text1"/>
                <w:lang w:val="pl-PL"/>
              </w:rPr>
              <w:t xml:space="preserve">ywanie </w:t>
            </w:r>
            <w:r w:rsidR="006D5A38" w:rsidRPr="00492B5C">
              <w:rPr>
                <w:rFonts w:ascii="Tahoma" w:hAnsi="Tahoma" w:cs="Tahoma"/>
                <w:b w:val="0"/>
                <w:color w:val="000000" w:themeColor="text1"/>
              </w:rPr>
              <w:t xml:space="preserve">różnych źródeł wiedzy (film, fotografie, materiały archiwalne, teksty źródłowe, dokumenty, źródła statystyczne, mapy, Internet, aparatura badawcza, obserwacje i badania terenowe) </w:t>
            </w:r>
          </w:p>
        </w:tc>
      </w:tr>
    </w:tbl>
    <w:tbl>
      <w:tblPr>
        <w:tblStyle w:val="Tabela-Siatka"/>
        <w:tblW w:w="0" w:type="auto"/>
        <w:tblInd w:w="-34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A740C6" w:rsidRPr="0001795B" w:rsidTr="00703224">
        <w:tc>
          <w:tcPr>
            <w:tcW w:w="2127" w:type="dxa"/>
            <w:vAlign w:val="center"/>
          </w:tcPr>
          <w:p w:rsidR="00A740C6" w:rsidRPr="0001795B" w:rsidRDefault="00A740C6" w:rsidP="00632B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A740C6" w:rsidRPr="0001795B" w:rsidRDefault="00D03E16" w:rsidP="00A11A0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lang w:val="pl-PL"/>
              </w:rPr>
              <w:t>projekt</w:t>
            </w:r>
            <w:r w:rsidR="00A740C6"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</w:tbl>
    <w:p w:rsidR="00A740C6" w:rsidRPr="00A740C6" w:rsidRDefault="00A740C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876A8" w:rsidRPr="0001795B" w:rsidTr="006D5A3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876A8" w:rsidRPr="0001795B" w:rsidTr="006D5A3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D5A38" w:rsidRPr="0001795B" w:rsidTr="006D5A38">
        <w:tc>
          <w:tcPr>
            <w:tcW w:w="568" w:type="dxa"/>
            <w:vAlign w:val="center"/>
          </w:tcPr>
          <w:p w:rsidR="006D5A38" w:rsidRPr="0001795B" w:rsidRDefault="006D5A38" w:rsidP="006D5A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D5A38" w:rsidRPr="00EA6871" w:rsidRDefault="00163C06" w:rsidP="006D5A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pl-PL"/>
              </w:rPr>
              <w:t>P</w:t>
            </w:r>
            <w:r w:rsidR="006D5A38" w:rsidRPr="00EA6871">
              <w:rPr>
                <w:rFonts w:ascii="Tahoma" w:hAnsi="Tahoma" w:cs="Tahoma"/>
                <w:b w:val="0"/>
                <w:color w:val="000000" w:themeColor="text1"/>
              </w:rPr>
              <w:t>odstawow</w:t>
            </w:r>
            <w:r>
              <w:rPr>
                <w:rFonts w:ascii="Tahoma" w:hAnsi="Tahoma" w:cs="Tahoma"/>
                <w:b w:val="0"/>
                <w:color w:val="000000" w:themeColor="text1"/>
                <w:lang w:val="pl-PL"/>
              </w:rPr>
              <w:t>e</w:t>
            </w:r>
            <w:r w:rsidR="006D5A38" w:rsidRPr="00EA6871">
              <w:rPr>
                <w:rFonts w:ascii="Tahoma" w:hAnsi="Tahoma" w:cs="Tahoma"/>
                <w:b w:val="0"/>
                <w:color w:val="000000" w:themeColor="text1"/>
              </w:rPr>
              <w:t xml:space="preserve"> kanał</w:t>
            </w:r>
            <w:r>
              <w:rPr>
                <w:rFonts w:ascii="Tahoma" w:hAnsi="Tahoma" w:cs="Tahoma"/>
                <w:b w:val="0"/>
                <w:color w:val="000000" w:themeColor="text1"/>
                <w:lang w:val="pl-PL"/>
              </w:rPr>
              <w:t>y</w:t>
            </w:r>
            <w:r w:rsidR="006D5A38" w:rsidRPr="00EA6871">
              <w:rPr>
                <w:rFonts w:ascii="Tahoma" w:hAnsi="Tahoma" w:cs="Tahoma"/>
                <w:b w:val="0"/>
                <w:color w:val="000000" w:themeColor="text1"/>
              </w:rPr>
              <w:t xml:space="preserve"> komunikacji marketingowej</w:t>
            </w:r>
          </w:p>
        </w:tc>
      </w:tr>
      <w:tr w:rsidR="006D5A38" w:rsidRPr="0001795B" w:rsidTr="006D5A38">
        <w:tc>
          <w:tcPr>
            <w:tcW w:w="568" w:type="dxa"/>
            <w:vAlign w:val="center"/>
          </w:tcPr>
          <w:p w:rsidR="006D5A38" w:rsidRPr="0001795B" w:rsidRDefault="006D5A38" w:rsidP="006D5A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D5A38" w:rsidRPr="00492B5C" w:rsidRDefault="006D5A38" w:rsidP="006D5A3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92B5C">
              <w:rPr>
                <w:rFonts w:ascii="Tahoma" w:hAnsi="Tahoma" w:cs="Tahoma"/>
                <w:color w:val="000000" w:themeColor="text1"/>
              </w:rPr>
              <w:t>Rodzaje mediów społecznościowych</w:t>
            </w:r>
          </w:p>
        </w:tc>
      </w:tr>
      <w:tr w:rsidR="006D5A38" w:rsidRPr="0001795B" w:rsidTr="006D5A38">
        <w:tc>
          <w:tcPr>
            <w:tcW w:w="568" w:type="dxa"/>
            <w:vAlign w:val="center"/>
          </w:tcPr>
          <w:p w:rsidR="006D5A38" w:rsidRPr="0001795B" w:rsidRDefault="006D5A38" w:rsidP="006D5A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D5A38" w:rsidRPr="00492B5C" w:rsidRDefault="006D5A38" w:rsidP="006D5A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92B5C">
              <w:rPr>
                <w:rFonts w:ascii="Tahoma" w:hAnsi="Tahoma" w:cs="Tahoma"/>
                <w:b w:val="0"/>
                <w:color w:val="000000" w:themeColor="text1"/>
              </w:rPr>
              <w:t>Podstawy budowania strategii obecności w mediach społecznościowych</w:t>
            </w:r>
          </w:p>
        </w:tc>
      </w:tr>
      <w:tr w:rsidR="006D5A38" w:rsidRPr="0001795B" w:rsidTr="006D5A38">
        <w:tc>
          <w:tcPr>
            <w:tcW w:w="568" w:type="dxa"/>
            <w:vAlign w:val="center"/>
          </w:tcPr>
          <w:p w:rsidR="006D5A38" w:rsidRPr="0001795B" w:rsidRDefault="006D5A38" w:rsidP="006D5A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D5A38" w:rsidRPr="00492B5C" w:rsidRDefault="006D5A38" w:rsidP="006D5A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Specyfika wykorzystania platform społecznościowych: </w:t>
            </w:r>
            <w:r w:rsidRPr="00492B5C">
              <w:rPr>
                <w:rFonts w:ascii="Tahoma" w:hAnsi="Tahoma" w:cs="Tahoma"/>
                <w:b w:val="0"/>
                <w:color w:val="000000" w:themeColor="text1"/>
              </w:rPr>
              <w:t>Facebook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, </w:t>
            </w:r>
            <w:r w:rsidRPr="00492B5C">
              <w:rPr>
                <w:rFonts w:ascii="Tahoma" w:hAnsi="Tahoma" w:cs="Tahoma"/>
                <w:b w:val="0"/>
                <w:color w:val="000000" w:themeColor="text1"/>
              </w:rPr>
              <w:t>Instagram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, </w:t>
            </w:r>
            <w:r w:rsidRPr="00492B5C">
              <w:rPr>
                <w:rFonts w:ascii="Tahoma" w:hAnsi="Tahoma" w:cs="Tahoma"/>
                <w:b w:val="0"/>
                <w:color w:val="000000" w:themeColor="text1"/>
              </w:rPr>
              <w:t>YouTube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, </w:t>
            </w:r>
            <w:r w:rsidRPr="00492B5C">
              <w:rPr>
                <w:rFonts w:ascii="Tahoma" w:hAnsi="Tahoma" w:cs="Tahoma"/>
                <w:b w:val="0"/>
                <w:color w:val="000000" w:themeColor="text1"/>
              </w:rPr>
              <w:t>Twitter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, </w:t>
            </w:r>
            <w:proofErr w:type="spellStart"/>
            <w:r w:rsidRPr="00492B5C">
              <w:rPr>
                <w:rFonts w:ascii="Tahoma" w:hAnsi="Tahoma" w:cs="Tahoma"/>
                <w:b w:val="0"/>
                <w:color w:val="000000" w:themeColor="text1"/>
              </w:rPr>
              <w:t>Linkedin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>, Tik Tok</w:t>
            </w:r>
          </w:p>
        </w:tc>
      </w:tr>
      <w:tr w:rsidR="006D5A38" w:rsidRPr="0001795B" w:rsidTr="006D5A38">
        <w:tc>
          <w:tcPr>
            <w:tcW w:w="568" w:type="dxa"/>
            <w:vAlign w:val="center"/>
          </w:tcPr>
          <w:p w:rsidR="006D5A38" w:rsidRDefault="006D5A38" w:rsidP="006D5A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D5A38" w:rsidRPr="00492B5C" w:rsidRDefault="006D5A38" w:rsidP="006D5A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492B5C">
              <w:rPr>
                <w:rFonts w:ascii="Tahoma" w:hAnsi="Tahoma" w:cs="Tahoma"/>
                <w:b w:val="0"/>
                <w:color w:val="000000" w:themeColor="text1"/>
              </w:rPr>
              <w:t>B</w:t>
            </w:r>
            <w:r w:rsidR="00163C06">
              <w:rPr>
                <w:rFonts w:ascii="Tahoma" w:hAnsi="Tahoma" w:cs="Tahoma"/>
                <w:b w:val="0"/>
                <w:color w:val="000000" w:themeColor="text1"/>
                <w:lang w:val="pl-PL"/>
              </w:rPr>
              <w:t>l</w:t>
            </w:r>
            <w:r w:rsidRPr="00492B5C">
              <w:rPr>
                <w:rFonts w:ascii="Tahoma" w:hAnsi="Tahoma" w:cs="Tahoma"/>
                <w:b w:val="0"/>
                <w:color w:val="000000" w:themeColor="text1"/>
              </w:rPr>
              <w:t>ogosfera</w:t>
            </w:r>
            <w:proofErr w:type="spellEnd"/>
            <w:r w:rsidRPr="00492B5C">
              <w:rPr>
                <w:rFonts w:ascii="Tahoma" w:hAnsi="Tahoma" w:cs="Tahoma"/>
                <w:b w:val="0"/>
                <w:color w:val="000000" w:themeColor="text1"/>
              </w:rPr>
              <w:t>, podcasty</w:t>
            </w:r>
          </w:p>
        </w:tc>
      </w:tr>
    </w:tbl>
    <w:p w:rsidR="002543B5" w:rsidRDefault="002543B5" w:rsidP="00A740C6">
      <w:pPr>
        <w:pStyle w:val="Podpunkty"/>
        <w:ind w:left="0"/>
        <w:rPr>
          <w:rFonts w:ascii="Tahoma" w:hAnsi="Tahoma" w:cs="Tahoma"/>
          <w:smallCaps/>
          <w:lang w:val="pl-PL"/>
        </w:rPr>
      </w:pPr>
    </w:p>
    <w:p w:rsidR="00A740C6" w:rsidRPr="00D465B9" w:rsidRDefault="00A740C6" w:rsidP="00A740C6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740C6" w:rsidRPr="0001795B" w:rsidTr="00632B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740C6" w:rsidRPr="0001795B" w:rsidTr="00632BD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740C6" w:rsidRPr="0001795B" w:rsidTr="00632BDD">
        <w:tc>
          <w:tcPr>
            <w:tcW w:w="568" w:type="dxa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740C6" w:rsidRPr="00681128" w:rsidRDefault="006D5A38" w:rsidP="00632BDD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6D5A38">
              <w:rPr>
                <w:rFonts w:ascii="Tahoma" w:hAnsi="Tahoma" w:cs="Tahoma"/>
                <w:sz w:val="20"/>
                <w:szCs w:val="20"/>
              </w:rPr>
              <w:t xml:space="preserve">Przygotowanie strategii komunikacji marketingowej w </w:t>
            </w:r>
            <w:proofErr w:type="spellStart"/>
            <w:r w:rsidRPr="006D5A38">
              <w:rPr>
                <w:rFonts w:ascii="Tahoma" w:hAnsi="Tahoma" w:cs="Tahoma"/>
                <w:sz w:val="20"/>
                <w:szCs w:val="20"/>
              </w:rPr>
              <w:t>social</w:t>
            </w:r>
            <w:proofErr w:type="spellEnd"/>
            <w:r w:rsidRPr="006D5A38">
              <w:rPr>
                <w:rFonts w:ascii="Tahoma" w:hAnsi="Tahoma" w:cs="Tahoma"/>
                <w:sz w:val="20"/>
                <w:szCs w:val="20"/>
              </w:rPr>
              <w:t xml:space="preserve"> mediach w kontekście wylosowanego </w:t>
            </w:r>
            <w:proofErr w:type="spellStart"/>
            <w:r w:rsidRPr="006D5A38">
              <w:rPr>
                <w:rFonts w:ascii="Tahoma" w:hAnsi="Tahoma" w:cs="Tahoma"/>
                <w:sz w:val="20"/>
                <w:szCs w:val="20"/>
              </w:rPr>
              <w:t>sce-nariusza</w:t>
            </w:r>
            <w:proofErr w:type="spellEnd"/>
            <w:r w:rsidRPr="006D5A3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A740C6" w:rsidRDefault="00A740C6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681128" w:rsidRPr="00A740C6" w:rsidRDefault="00681128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17266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:rsidTr="00195EB9">
        <w:tc>
          <w:tcPr>
            <w:tcW w:w="3261" w:type="dxa"/>
          </w:tcPr>
          <w:p w:rsidR="00F4304E" w:rsidRPr="00195EB9" w:rsidRDefault="00F4304E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195EB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D862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B45429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</w:t>
            </w:r>
            <w:r w:rsidR="00163C06">
              <w:rPr>
                <w:rFonts w:ascii="Tahoma" w:hAnsi="Tahoma" w:cs="Tahoma"/>
              </w:rPr>
              <w:t>1</w:t>
            </w:r>
            <w:r w:rsidR="00B45429" w:rsidRPr="00703224">
              <w:rPr>
                <w:rFonts w:ascii="Tahoma" w:hAnsi="Tahoma" w:cs="Tahoma"/>
              </w:rPr>
              <w:t>, C</w:t>
            </w:r>
            <w:r w:rsidR="00163C06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751926" w:rsidRPr="00703224" w:rsidRDefault="00453458" w:rsidP="00A11A0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F0187D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</w:t>
            </w:r>
            <w:r w:rsidRPr="00703224">
              <w:rPr>
                <w:rFonts w:ascii="Tahoma" w:hAnsi="Tahoma" w:cs="Tahoma"/>
                <w:lang w:val="pl-PL" w:eastAsia="pl-PL"/>
              </w:rPr>
              <w:t>0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3260" w:type="dxa"/>
            <w:vAlign w:val="center"/>
          </w:tcPr>
          <w:p w:rsidR="00453458" w:rsidRPr="00703224" w:rsidRDefault="00B45429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</w:t>
            </w:r>
            <w:r w:rsidR="00163C06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6811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P1</w:t>
            </w:r>
          </w:p>
        </w:tc>
      </w:tr>
    </w:tbl>
    <w:p w:rsidR="00703224" w:rsidRDefault="00703224" w:rsidP="00703224">
      <w:pPr>
        <w:pStyle w:val="Podpunkty"/>
        <w:ind w:left="0"/>
        <w:rPr>
          <w:rFonts w:ascii="Tahoma" w:hAnsi="Tahoma" w:cs="Tahoma"/>
          <w:lang w:val="pl-PL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A91359">
        <w:tc>
          <w:tcPr>
            <w:tcW w:w="1418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95EB9" w:rsidRDefault="00A91359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195EB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5103" w:type="dxa"/>
            <w:vAlign w:val="center"/>
          </w:tcPr>
          <w:p w:rsidR="00453458" w:rsidRPr="00703224" w:rsidRDefault="00F0187D" w:rsidP="001855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Zadania </w:t>
            </w:r>
            <w:r w:rsidR="00BB50BF">
              <w:rPr>
                <w:rFonts w:ascii="Tahoma" w:hAnsi="Tahoma" w:cs="Tahoma"/>
                <w:b w:val="0"/>
                <w:sz w:val="20"/>
                <w:lang w:val="pl-PL" w:eastAsia="pl-PL"/>
              </w:rPr>
              <w:t>zamknięte</w:t>
            </w:r>
            <w:r w:rsidR="00185597">
              <w:rPr>
                <w:rFonts w:ascii="Tahoma" w:hAnsi="Tahoma" w:cs="Tahoma"/>
                <w:b w:val="0"/>
                <w:sz w:val="20"/>
                <w:lang w:val="pl-PL" w:eastAsia="pl-PL"/>
              </w:rPr>
              <w:t>/</w:t>
            </w:r>
            <w:r w:rsidR="00185597" w:rsidRPr="00185597">
              <w:rPr>
                <w:rFonts w:ascii="Tahoma" w:hAnsi="Tahoma" w:cs="Tahoma"/>
                <w:b w:val="0"/>
                <w:sz w:val="20"/>
              </w:rPr>
              <w:t>Zadania otwarte</w:t>
            </w:r>
            <w:r w:rsidR="000876A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45345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75192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B45429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:rsidR="00A91359" w:rsidRPr="00703224" w:rsidRDefault="000876A8" w:rsidP="0018559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Zadani</w:t>
            </w:r>
            <w:r w:rsidR="00F0187D" w:rsidRPr="00703224">
              <w:rPr>
                <w:rFonts w:ascii="Tahoma" w:hAnsi="Tahoma" w:cs="Tahoma"/>
              </w:rPr>
              <w:t>a</w:t>
            </w:r>
            <w:r w:rsidRPr="00703224">
              <w:rPr>
                <w:rFonts w:ascii="Tahoma" w:hAnsi="Tahoma" w:cs="Tahoma"/>
              </w:rPr>
              <w:t xml:space="preserve"> </w:t>
            </w:r>
            <w:r w:rsidR="00185597">
              <w:rPr>
                <w:rFonts w:ascii="Tahoma" w:hAnsi="Tahoma" w:cs="Tahoma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53458" w:rsidRPr="00703224" w:rsidRDefault="00A91359" w:rsidP="00D03E1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F0187D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K01</w:t>
            </w:r>
          </w:p>
        </w:tc>
        <w:tc>
          <w:tcPr>
            <w:tcW w:w="5103" w:type="dxa"/>
            <w:vAlign w:val="center"/>
          </w:tcPr>
          <w:p w:rsidR="00453458" w:rsidRPr="00703224" w:rsidRDefault="00F0187D" w:rsidP="00F018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75192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</w:tr>
    </w:tbl>
    <w:p w:rsidR="000C72DF" w:rsidRDefault="000C72DF" w:rsidP="000C72DF">
      <w:pPr>
        <w:pStyle w:val="Podpunkty"/>
        <w:ind w:left="0"/>
        <w:rPr>
          <w:rFonts w:ascii="Tahoma" w:hAnsi="Tahoma" w:cs="Tahoma"/>
        </w:rPr>
      </w:pPr>
    </w:p>
    <w:p w:rsidR="002B7699" w:rsidRDefault="002B7699" w:rsidP="000C72D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17266">
        <w:rPr>
          <w:rFonts w:ascii="Tahoma" w:hAnsi="Tahoma" w:cs="Tahoma"/>
          <w:lang w:val="pl-PL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21726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1984"/>
        <w:gridCol w:w="2268"/>
        <w:gridCol w:w="2268"/>
        <w:gridCol w:w="2343"/>
      </w:tblGrid>
      <w:tr w:rsidR="008938C7" w:rsidRPr="0001795B" w:rsidTr="00AE72EB">
        <w:trPr>
          <w:trHeight w:val="397"/>
        </w:trPr>
        <w:tc>
          <w:tcPr>
            <w:tcW w:w="918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Efekt</w:t>
            </w:r>
          </w:p>
          <w:p w:rsidR="008938C7" w:rsidRPr="00195EB9" w:rsidRDefault="0021726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 w:eastAsia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984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2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3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4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343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5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2B7699" w:rsidRPr="0001795B" w:rsidTr="00AE72EB">
        <w:tc>
          <w:tcPr>
            <w:tcW w:w="918" w:type="dxa"/>
            <w:vAlign w:val="center"/>
          </w:tcPr>
          <w:p w:rsidR="002B7699" w:rsidRPr="00E635A1" w:rsidRDefault="002B7699" w:rsidP="00E635A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E635A1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1984" w:type="dxa"/>
            <w:vAlign w:val="center"/>
          </w:tcPr>
          <w:p w:rsidR="002B7699" w:rsidRPr="00E635A1" w:rsidRDefault="00E635A1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Identyfikować </w:t>
            </w:r>
            <w:r w:rsidR="002B7699"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n</w:t>
            </w:r>
            <w:r w:rsidR="002B7699"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orm i reguł procesu komunikowania się </w:t>
            </w:r>
            <w:r w:rsidR="002B7699" w:rsidRPr="00E635A1">
              <w:rPr>
                <w:rFonts w:ascii="Tahoma" w:hAnsi="Tahoma" w:cs="Tahoma"/>
                <w:sz w:val="20"/>
                <w:szCs w:val="20"/>
              </w:rPr>
              <w:t>na różnych poziomach komunikacji społecznej i w obszarze komunikowania marketingowego</w:t>
            </w:r>
          </w:p>
        </w:tc>
        <w:tc>
          <w:tcPr>
            <w:tcW w:w="2268" w:type="dxa"/>
            <w:vAlign w:val="center"/>
          </w:tcPr>
          <w:p w:rsidR="002B7699" w:rsidRPr="00E635A1" w:rsidRDefault="00E635A1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Identyfikować </w:t>
            </w:r>
            <w:r w:rsidR="002B7699"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normy i reguły procesu komunikowania się </w:t>
            </w:r>
            <w:r w:rsidR="002B7699" w:rsidRPr="00E635A1">
              <w:rPr>
                <w:rFonts w:ascii="Tahoma" w:hAnsi="Tahoma" w:cs="Tahoma"/>
                <w:sz w:val="20"/>
                <w:szCs w:val="20"/>
              </w:rPr>
              <w:t>na różnych poziomach komunikacji społecznej i w obszarze komunikowania marketingowego</w:t>
            </w:r>
            <w:r w:rsidR="002B7699"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opracowując zadania przy wydatnej pomocy prowadzącego</w:t>
            </w:r>
          </w:p>
        </w:tc>
        <w:tc>
          <w:tcPr>
            <w:tcW w:w="2268" w:type="dxa"/>
            <w:vAlign w:val="center"/>
          </w:tcPr>
          <w:p w:rsidR="002B7699" w:rsidRPr="00E635A1" w:rsidRDefault="0049552A" w:rsidP="00E635A1">
            <w:pPr>
              <w:pStyle w:val="Nagwkitablic"/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color w:val="000000" w:themeColor="text1"/>
                <w:lang w:val="pl-PL" w:eastAsia="en-US"/>
              </w:rPr>
              <w:t xml:space="preserve">Identyfikować </w:t>
            </w:r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 normy i reguły procesu </w:t>
            </w:r>
            <w:proofErr w:type="spellStart"/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>komuni</w:t>
            </w:r>
            <w:proofErr w:type="spellEnd"/>
            <w:r>
              <w:rPr>
                <w:rFonts w:ascii="Tahoma" w:eastAsia="Calibri" w:hAnsi="Tahoma" w:cs="Tahoma"/>
                <w:b w:val="0"/>
                <w:color w:val="000000" w:themeColor="text1"/>
                <w:lang w:val="pl-PL" w:eastAsia="en-US"/>
              </w:rPr>
              <w:t xml:space="preserve">- </w:t>
            </w:r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kowania się </w:t>
            </w:r>
            <w:r w:rsidR="002B7699" w:rsidRPr="00E635A1">
              <w:rPr>
                <w:rFonts w:ascii="Tahoma" w:hAnsi="Tahoma" w:cs="Tahoma"/>
                <w:b w:val="0"/>
              </w:rPr>
              <w:t xml:space="preserve">na różnych poziomach komunikacji społecznej i w obszarze komunikowania </w:t>
            </w:r>
            <w:proofErr w:type="spellStart"/>
            <w:r w:rsidR="002B7699" w:rsidRPr="00E635A1">
              <w:rPr>
                <w:rFonts w:ascii="Tahoma" w:hAnsi="Tahoma" w:cs="Tahoma"/>
                <w:b w:val="0"/>
              </w:rPr>
              <w:t>marke</w:t>
            </w:r>
            <w:proofErr w:type="spellEnd"/>
            <w:r>
              <w:rPr>
                <w:rFonts w:ascii="Tahoma" w:hAnsi="Tahoma" w:cs="Tahoma"/>
                <w:b w:val="0"/>
                <w:lang w:val="pl-PL"/>
              </w:rPr>
              <w:t xml:space="preserve">- </w:t>
            </w:r>
            <w:proofErr w:type="spellStart"/>
            <w:r w:rsidR="002B7699" w:rsidRPr="00E635A1">
              <w:rPr>
                <w:rFonts w:ascii="Tahoma" w:hAnsi="Tahoma" w:cs="Tahoma"/>
                <w:b w:val="0"/>
              </w:rPr>
              <w:t>tingowego</w:t>
            </w:r>
            <w:proofErr w:type="spellEnd"/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 opracowując zadania przy niewielkiej pomocy prowadzącego</w:t>
            </w:r>
          </w:p>
        </w:tc>
        <w:tc>
          <w:tcPr>
            <w:tcW w:w="2343" w:type="dxa"/>
            <w:vAlign w:val="center"/>
          </w:tcPr>
          <w:p w:rsidR="002B7699" w:rsidRPr="00E635A1" w:rsidRDefault="0049552A" w:rsidP="00E635A1">
            <w:pPr>
              <w:pStyle w:val="Nagwkitablic"/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color w:val="000000" w:themeColor="text1"/>
                <w:lang w:val="pl-PL" w:eastAsia="en-US"/>
              </w:rPr>
              <w:t xml:space="preserve">Identyfikować </w:t>
            </w:r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 normy i reguły procesu </w:t>
            </w:r>
            <w:proofErr w:type="spellStart"/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>komu</w:t>
            </w:r>
            <w:r w:rsidR="00AE72EB">
              <w:rPr>
                <w:rFonts w:ascii="Tahoma" w:eastAsia="Calibri" w:hAnsi="Tahoma" w:cs="Tahoma"/>
                <w:b w:val="0"/>
                <w:color w:val="000000" w:themeColor="text1"/>
                <w:lang w:val="pl-PL" w:eastAsia="en-US"/>
              </w:rPr>
              <w:t>ni</w:t>
            </w:r>
            <w:proofErr w:type="spellEnd"/>
            <w:r w:rsidR="00AE72EB">
              <w:rPr>
                <w:rFonts w:ascii="Tahoma" w:eastAsia="Calibri" w:hAnsi="Tahoma" w:cs="Tahoma"/>
                <w:b w:val="0"/>
                <w:color w:val="000000" w:themeColor="text1"/>
                <w:lang w:val="pl-PL" w:eastAsia="en-US"/>
              </w:rPr>
              <w:t xml:space="preserve">- </w:t>
            </w:r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kowania się </w:t>
            </w:r>
            <w:r w:rsidR="002B7699" w:rsidRPr="00E635A1">
              <w:rPr>
                <w:rFonts w:ascii="Tahoma" w:hAnsi="Tahoma" w:cs="Tahoma"/>
                <w:b w:val="0"/>
              </w:rPr>
              <w:t xml:space="preserve">na różnych poziomach komunikacji społecznej i w obszarze </w:t>
            </w:r>
            <w:proofErr w:type="spellStart"/>
            <w:r w:rsidR="002B7699" w:rsidRPr="00E635A1">
              <w:rPr>
                <w:rFonts w:ascii="Tahoma" w:hAnsi="Tahoma" w:cs="Tahoma"/>
                <w:b w:val="0"/>
              </w:rPr>
              <w:t>komuni</w:t>
            </w:r>
            <w:r w:rsidR="00AE72EB">
              <w:rPr>
                <w:rFonts w:ascii="Tahoma" w:hAnsi="Tahoma" w:cs="Tahoma"/>
                <w:b w:val="0"/>
                <w:lang w:val="pl-PL"/>
              </w:rPr>
              <w:t>kowa</w:t>
            </w:r>
            <w:r w:rsidR="002B7699" w:rsidRPr="00E635A1">
              <w:rPr>
                <w:rFonts w:ascii="Tahoma" w:hAnsi="Tahoma" w:cs="Tahoma"/>
                <w:b w:val="0"/>
              </w:rPr>
              <w:t>nia</w:t>
            </w:r>
            <w:proofErr w:type="spellEnd"/>
            <w:r w:rsidR="002B7699" w:rsidRPr="00E635A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2B7699" w:rsidRPr="00E635A1">
              <w:rPr>
                <w:rFonts w:ascii="Tahoma" w:hAnsi="Tahoma" w:cs="Tahoma"/>
                <w:b w:val="0"/>
              </w:rPr>
              <w:t>marke</w:t>
            </w:r>
            <w:proofErr w:type="spellEnd"/>
            <w:r w:rsidR="00AE72EB">
              <w:rPr>
                <w:rFonts w:ascii="Tahoma" w:hAnsi="Tahoma" w:cs="Tahoma"/>
                <w:b w:val="0"/>
                <w:lang w:val="pl-PL"/>
              </w:rPr>
              <w:t xml:space="preserve">- </w:t>
            </w:r>
            <w:proofErr w:type="spellStart"/>
            <w:r w:rsidR="002B7699" w:rsidRPr="00E635A1">
              <w:rPr>
                <w:rFonts w:ascii="Tahoma" w:hAnsi="Tahoma" w:cs="Tahoma"/>
                <w:b w:val="0"/>
              </w:rPr>
              <w:t>tingowego</w:t>
            </w:r>
            <w:proofErr w:type="spellEnd"/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 samodzielnie </w:t>
            </w:r>
            <w:proofErr w:type="spellStart"/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>opra</w:t>
            </w:r>
            <w:r w:rsidR="00AE72EB">
              <w:rPr>
                <w:rFonts w:ascii="Tahoma" w:eastAsia="Calibri" w:hAnsi="Tahoma" w:cs="Tahoma"/>
                <w:b w:val="0"/>
                <w:color w:val="000000" w:themeColor="text1"/>
                <w:lang w:val="pl-PL" w:eastAsia="en-US"/>
              </w:rPr>
              <w:t>co</w:t>
            </w:r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>wując</w:t>
            </w:r>
            <w:proofErr w:type="spellEnd"/>
            <w:r w:rsidR="002B7699" w:rsidRPr="00E635A1">
              <w:rPr>
                <w:rFonts w:ascii="Tahoma" w:eastAsia="Calibri" w:hAnsi="Tahoma" w:cs="Tahoma"/>
                <w:b w:val="0"/>
                <w:color w:val="000000" w:themeColor="text1"/>
                <w:lang w:eastAsia="en-US"/>
              </w:rPr>
              <w:t xml:space="preserve"> zadania </w:t>
            </w:r>
          </w:p>
        </w:tc>
      </w:tr>
      <w:tr w:rsidR="002B7699" w:rsidRPr="0001795B" w:rsidTr="00AE72EB">
        <w:tc>
          <w:tcPr>
            <w:tcW w:w="918" w:type="dxa"/>
            <w:vAlign w:val="center"/>
          </w:tcPr>
          <w:p w:rsidR="002B7699" w:rsidRPr="00E635A1" w:rsidRDefault="002B7699" w:rsidP="00E635A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E635A1">
              <w:rPr>
                <w:rFonts w:ascii="Tahoma" w:hAnsi="Tahoma" w:cs="Tahoma"/>
                <w:lang w:val="pl-PL" w:eastAsia="pl-PL"/>
              </w:rPr>
              <w:lastRenderedPageBreak/>
              <w:t>P_U01</w:t>
            </w:r>
          </w:p>
        </w:tc>
        <w:tc>
          <w:tcPr>
            <w:tcW w:w="1984" w:type="dxa"/>
            <w:vAlign w:val="center"/>
          </w:tcPr>
          <w:p w:rsidR="002B7699" w:rsidRDefault="002611F7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="002B7699"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okonać wyboru odpowiednich mediów społecznościowych do osiągnięcia wybranego celu komunikacyjnego</w:t>
            </w:r>
          </w:p>
          <w:p w:rsidR="00AE72EB" w:rsidRPr="00E635A1" w:rsidRDefault="00AE72EB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B7699" w:rsidRPr="00E635A1" w:rsidRDefault="002611F7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="002B7699"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okonać wyboru odpowiednich mediów społecznościowych do osiągnięcia wybranego celu komunikacyjnego przy wydatnej pomocy prowadzącego</w:t>
            </w:r>
          </w:p>
        </w:tc>
        <w:tc>
          <w:tcPr>
            <w:tcW w:w="2268" w:type="dxa"/>
            <w:vAlign w:val="center"/>
          </w:tcPr>
          <w:p w:rsidR="002B7699" w:rsidRPr="00E635A1" w:rsidRDefault="002B7699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dokonać wyboru odpowiednich mediów społecznościowych do osiągnięcia wybranego celu komunikacyjnego przy minimalnej pomocy prowadzącego </w:t>
            </w:r>
          </w:p>
        </w:tc>
        <w:tc>
          <w:tcPr>
            <w:tcW w:w="2343" w:type="dxa"/>
            <w:vAlign w:val="center"/>
          </w:tcPr>
          <w:p w:rsidR="002B7699" w:rsidRDefault="002B7699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63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samodzielnie dokonać wyboru odpowiednich mediów społecznościowych do osiągnięcia wybranego celu komunikacyjnego</w:t>
            </w:r>
          </w:p>
          <w:p w:rsidR="00AE72EB" w:rsidRPr="00E635A1" w:rsidRDefault="00AE72EB" w:rsidP="00E635A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C26C1" w:rsidRPr="0001795B" w:rsidTr="008823B1">
        <w:tc>
          <w:tcPr>
            <w:tcW w:w="918" w:type="dxa"/>
            <w:vAlign w:val="center"/>
          </w:tcPr>
          <w:p w:rsidR="001C26C1" w:rsidRPr="00E635A1" w:rsidRDefault="001C26C1" w:rsidP="001C26C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E635A1">
              <w:rPr>
                <w:rFonts w:ascii="Tahoma" w:hAnsi="Tahoma" w:cs="Tahoma"/>
                <w:lang w:val="pl-PL" w:eastAsia="pl-PL"/>
              </w:rPr>
              <w:t>P_K01</w:t>
            </w:r>
          </w:p>
        </w:tc>
        <w:tc>
          <w:tcPr>
            <w:tcW w:w="1984" w:type="dxa"/>
          </w:tcPr>
          <w:p w:rsidR="001C26C1" w:rsidRPr="00870DB2" w:rsidRDefault="001C26C1" w:rsidP="001C26C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Samodzielnie i w</w:t>
            </w:r>
            <w:r w:rsidRPr="00870DB2">
              <w:rPr>
                <w:rFonts w:ascii="Tahoma" w:hAnsi="Tahoma" w:cs="Tahoma"/>
                <w:sz w:val="20"/>
                <w:szCs w:val="20"/>
              </w:rPr>
              <w:t xml:space="preserve"> pracy zespołowej poprawnie przeanalizować wyników podjętych decyzji w zakresie struktury i funkcjonowania zespołu </w:t>
            </w:r>
          </w:p>
        </w:tc>
        <w:tc>
          <w:tcPr>
            <w:tcW w:w="2268" w:type="dxa"/>
          </w:tcPr>
          <w:p w:rsidR="001C26C1" w:rsidRPr="00870DB2" w:rsidRDefault="001C26C1" w:rsidP="001C26C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Samodzielnie i w</w:t>
            </w:r>
            <w:r w:rsidRPr="00870DB2">
              <w:rPr>
                <w:rFonts w:ascii="Tahoma" w:hAnsi="Tahoma" w:cs="Tahoma"/>
                <w:sz w:val="20"/>
                <w:szCs w:val="20"/>
              </w:rPr>
              <w:t xml:space="preserve"> pracy zespołowej poprawnie przeanalizować wyniki podjętych decyzji w zakresie struktury i funkcjonowania zespołu przy wydatnej pomocy prowadzącego</w:t>
            </w:r>
          </w:p>
        </w:tc>
        <w:tc>
          <w:tcPr>
            <w:tcW w:w="2268" w:type="dxa"/>
          </w:tcPr>
          <w:p w:rsidR="001C26C1" w:rsidRPr="00870DB2" w:rsidRDefault="002E08D3" w:rsidP="001C26C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Samodzielnie i w</w:t>
            </w:r>
            <w:r w:rsidR="001C26C1" w:rsidRPr="00870DB2">
              <w:rPr>
                <w:rFonts w:ascii="Tahoma" w:hAnsi="Tahoma" w:cs="Tahoma"/>
                <w:sz w:val="20"/>
                <w:szCs w:val="20"/>
              </w:rPr>
              <w:t xml:space="preserve"> pracy zespołowej poprawnie przeanalizować wyniki podjętych decyzji w zakresie struktury i funkcjonowania zespołu przy niewielkiej pomocy prowadzącego</w:t>
            </w:r>
          </w:p>
        </w:tc>
        <w:tc>
          <w:tcPr>
            <w:tcW w:w="2343" w:type="dxa"/>
          </w:tcPr>
          <w:p w:rsidR="001C26C1" w:rsidRPr="00870DB2" w:rsidRDefault="002E08D3" w:rsidP="001C26C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Samodzielnie i w</w:t>
            </w:r>
            <w:r w:rsidR="001C26C1" w:rsidRPr="00870DB2">
              <w:rPr>
                <w:rFonts w:ascii="Tahoma" w:hAnsi="Tahoma" w:cs="Tahoma"/>
                <w:sz w:val="20"/>
                <w:szCs w:val="20"/>
              </w:rPr>
              <w:t xml:space="preserve"> pracy zespołowej poprawnie przeanalizować wyniki podjętych decyzji w zakresie struktury i funkcjonowania zespołu </w:t>
            </w:r>
          </w:p>
        </w:tc>
      </w:tr>
    </w:tbl>
    <w:p w:rsidR="00F42507" w:rsidRPr="00F53F75" w:rsidRDefault="00F4250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917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8"/>
      </w:tblGrid>
      <w:tr w:rsidR="00F91799" w:rsidTr="0028322C">
        <w:tc>
          <w:tcPr>
            <w:tcW w:w="96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podstawowa</w:t>
            </w:r>
          </w:p>
        </w:tc>
      </w:tr>
      <w:tr w:rsidR="0028322C" w:rsidTr="0028322C">
        <w:tc>
          <w:tcPr>
            <w:tcW w:w="9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22C" w:rsidRPr="00492B5C" w:rsidRDefault="0028322C" w:rsidP="00163C06">
            <w:pPr>
              <w:spacing w:after="0" w:line="240" w:lineRule="auto"/>
              <w:contextualSpacing/>
              <w:rPr>
                <w:rFonts w:ascii="Tahoma" w:hAnsi="Tahoma"/>
                <w:color w:val="000000" w:themeColor="text1"/>
                <w:sz w:val="20"/>
                <w:szCs w:val="20"/>
              </w:rPr>
            </w:pPr>
            <w:r w:rsidRPr="002C26C7">
              <w:rPr>
                <w:rFonts w:ascii="Tahoma" w:hAnsi="Tahoma" w:cs="Tahoma"/>
                <w:sz w:val="20"/>
                <w:szCs w:val="20"/>
              </w:rPr>
              <w:t>Media społecznościowe bez ściemy</w:t>
            </w:r>
            <w:r w:rsidR="00017FE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2C26C7">
              <w:rPr>
                <w:rFonts w:ascii="Tahoma" w:hAnsi="Tahoma" w:cs="Tahoma"/>
                <w:sz w:val="20"/>
                <w:szCs w:val="20"/>
              </w:rPr>
              <w:t>jak kreować markę</w:t>
            </w:r>
            <w:r w:rsidR="00017FE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2C26C7">
              <w:rPr>
                <w:rFonts w:ascii="Tahoma" w:hAnsi="Tahoma" w:cs="Tahoma"/>
                <w:sz w:val="20"/>
                <w:szCs w:val="20"/>
              </w:rPr>
              <w:t>Falls</w:t>
            </w:r>
            <w:proofErr w:type="spellEnd"/>
            <w:r w:rsidR="00017FEE">
              <w:rPr>
                <w:rFonts w:ascii="Tahoma" w:hAnsi="Tahoma" w:cs="Tahoma"/>
                <w:sz w:val="20"/>
                <w:szCs w:val="20"/>
              </w:rPr>
              <w:t xml:space="preserve"> J.,</w:t>
            </w:r>
            <w:r w:rsidRPr="002C26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C26C7">
              <w:rPr>
                <w:rFonts w:ascii="Tahoma" w:hAnsi="Tahoma" w:cs="Tahoma"/>
                <w:sz w:val="20"/>
                <w:szCs w:val="20"/>
              </w:rPr>
              <w:t>Dekers</w:t>
            </w:r>
            <w:proofErr w:type="spellEnd"/>
            <w:r w:rsidRPr="002C26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17FEE">
              <w:rPr>
                <w:rFonts w:ascii="Tahoma" w:hAnsi="Tahoma" w:cs="Tahoma"/>
                <w:sz w:val="20"/>
                <w:szCs w:val="20"/>
              </w:rPr>
              <w:t xml:space="preserve">E., </w:t>
            </w:r>
            <w:r w:rsidRPr="002C26C7">
              <w:rPr>
                <w:rFonts w:ascii="Tahoma" w:hAnsi="Tahoma" w:cs="Tahoma"/>
                <w:sz w:val="20"/>
                <w:szCs w:val="20"/>
              </w:rPr>
              <w:t>[tł. Szybilska-Fiedorowicz</w:t>
            </w:r>
            <w:r w:rsidR="00017FEE">
              <w:rPr>
                <w:rFonts w:ascii="Tahoma" w:hAnsi="Tahoma" w:cs="Tahoma"/>
                <w:sz w:val="20"/>
                <w:szCs w:val="20"/>
              </w:rPr>
              <w:t xml:space="preserve"> I.</w:t>
            </w:r>
            <w:r w:rsidRPr="002C26C7">
              <w:rPr>
                <w:rFonts w:ascii="Tahoma" w:hAnsi="Tahoma" w:cs="Tahoma"/>
                <w:sz w:val="20"/>
                <w:szCs w:val="20"/>
              </w:rPr>
              <w:t>]</w:t>
            </w:r>
            <w:r w:rsidR="00017FEE">
              <w:rPr>
                <w:rFonts w:ascii="Tahoma" w:hAnsi="Tahoma" w:cs="Tahoma"/>
                <w:sz w:val="20"/>
                <w:szCs w:val="20"/>
              </w:rPr>
              <w:t>,</w:t>
            </w:r>
            <w:r w:rsidRPr="002C26C7">
              <w:rPr>
                <w:rFonts w:ascii="Tahoma" w:hAnsi="Tahoma" w:cs="Tahoma"/>
                <w:sz w:val="20"/>
                <w:szCs w:val="20"/>
              </w:rPr>
              <w:t xml:space="preserve"> Wyd</w:t>
            </w:r>
            <w:r w:rsidR="00017FE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C26C7">
              <w:rPr>
                <w:rFonts w:ascii="Tahoma" w:hAnsi="Tahoma" w:cs="Tahoma"/>
                <w:sz w:val="20"/>
                <w:szCs w:val="20"/>
              </w:rPr>
              <w:t>Helion</w:t>
            </w:r>
            <w:r w:rsidR="00017FEE">
              <w:rPr>
                <w:rFonts w:ascii="Tahoma" w:hAnsi="Tahoma" w:cs="Tahoma"/>
                <w:sz w:val="20"/>
                <w:szCs w:val="20"/>
              </w:rPr>
              <w:t xml:space="preserve"> Gliwice </w:t>
            </w:r>
            <w:r w:rsidRPr="002C26C7"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</w:tr>
      <w:tr w:rsidR="0028322C" w:rsidTr="0028322C">
        <w:tc>
          <w:tcPr>
            <w:tcW w:w="9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22C" w:rsidRPr="00492B5C" w:rsidRDefault="0028322C" w:rsidP="00163C06">
            <w:pPr>
              <w:spacing w:after="0" w:line="240" w:lineRule="auto"/>
              <w:contextualSpacing/>
              <w:rPr>
                <w:rFonts w:ascii="Tahoma" w:hAnsi="Tahoma"/>
                <w:color w:val="000000" w:themeColor="text1"/>
                <w:sz w:val="20"/>
                <w:szCs w:val="20"/>
              </w:rPr>
            </w:pPr>
            <w:r w:rsidRPr="002C26C7">
              <w:rPr>
                <w:rFonts w:ascii="Tahoma" w:hAnsi="Tahoma" w:cs="Tahoma"/>
                <w:sz w:val="20"/>
              </w:rPr>
              <w:t xml:space="preserve">Skuteczne </w:t>
            </w:r>
            <w:proofErr w:type="spellStart"/>
            <w:r w:rsidRPr="002C26C7">
              <w:rPr>
                <w:rFonts w:ascii="Tahoma" w:hAnsi="Tahoma" w:cs="Tahoma"/>
                <w:sz w:val="20"/>
              </w:rPr>
              <w:t>social</w:t>
            </w:r>
            <w:proofErr w:type="spellEnd"/>
            <w:r w:rsidRPr="002C26C7">
              <w:rPr>
                <w:rFonts w:ascii="Tahoma" w:hAnsi="Tahoma" w:cs="Tahoma"/>
                <w:sz w:val="20"/>
              </w:rPr>
              <w:t xml:space="preserve"> media</w:t>
            </w:r>
            <w:r w:rsidR="00017FEE">
              <w:rPr>
                <w:rFonts w:ascii="Tahoma" w:hAnsi="Tahoma" w:cs="Tahoma"/>
                <w:sz w:val="20"/>
              </w:rPr>
              <w:t xml:space="preserve">, </w:t>
            </w:r>
            <w:r w:rsidRPr="002C26C7">
              <w:rPr>
                <w:rFonts w:ascii="Tahoma" w:hAnsi="Tahoma" w:cs="Tahoma"/>
                <w:sz w:val="20"/>
              </w:rPr>
              <w:t>prowadź działania, osiągaj zamierzone efekty</w:t>
            </w:r>
            <w:r w:rsidR="00017FEE"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 w:rsidRPr="002C26C7">
              <w:rPr>
                <w:rFonts w:ascii="Tahoma" w:hAnsi="Tahoma" w:cs="Tahoma"/>
                <w:sz w:val="20"/>
              </w:rPr>
              <w:t>Miotk</w:t>
            </w:r>
            <w:proofErr w:type="spellEnd"/>
            <w:r w:rsidR="00017FEE">
              <w:rPr>
                <w:rFonts w:ascii="Tahoma" w:hAnsi="Tahoma" w:cs="Tahoma"/>
                <w:sz w:val="20"/>
              </w:rPr>
              <w:t xml:space="preserve"> A.,</w:t>
            </w:r>
            <w:r w:rsidRPr="002C26C7">
              <w:rPr>
                <w:rFonts w:ascii="Tahoma" w:hAnsi="Tahoma" w:cs="Tahoma"/>
                <w:sz w:val="20"/>
              </w:rPr>
              <w:t xml:space="preserve"> Wyd</w:t>
            </w:r>
            <w:r w:rsidR="00017FEE">
              <w:rPr>
                <w:rFonts w:ascii="Tahoma" w:hAnsi="Tahoma" w:cs="Tahoma"/>
                <w:sz w:val="20"/>
              </w:rPr>
              <w:t>.</w:t>
            </w:r>
            <w:r w:rsidRPr="002C26C7">
              <w:rPr>
                <w:rFonts w:ascii="Tahoma" w:hAnsi="Tahoma" w:cs="Tahoma"/>
                <w:sz w:val="20"/>
              </w:rPr>
              <w:t xml:space="preserve"> 2 rozszerzone</w:t>
            </w:r>
            <w:r w:rsidR="00017FEE">
              <w:rPr>
                <w:rFonts w:ascii="Tahoma" w:hAnsi="Tahoma" w:cs="Tahoma"/>
                <w:sz w:val="20"/>
              </w:rPr>
              <w:t>,</w:t>
            </w:r>
            <w:r w:rsidRPr="002C26C7">
              <w:rPr>
                <w:rFonts w:ascii="Tahoma" w:hAnsi="Tahoma" w:cs="Tahoma"/>
                <w:sz w:val="20"/>
              </w:rPr>
              <w:t xml:space="preserve"> Wyd</w:t>
            </w:r>
            <w:r w:rsidR="00017FEE">
              <w:rPr>
                <w:rFonts w:ascii="Tahoma" w:hAnsi="Tahoma" w:cs="Tahoma"/>
                <w:sz w:val="20"/>
              </w:rPr>
              <w:t xml:space="preserve">. </w:t>
            </w:r>
            <w:r w:rsidRPr="002C26C7">
              <w:rPr>
                <w:rFonts w:ascii="Tahoma" w:hAnsi="Tahoma" w:cs="Tahoma"/>
                <w:sz w:val="20"/>
              </w:rPr>
              <w:t>Helion</w:t>
            </w:r>
            <w:r w:rsidR="00017FEE">
              <w:rPr>
                <w:rFonts w:ascii="Tahoma" w:hAnsi="Tahoma" w:cs="Tahoma"/>
                <w:sz w:val="20"/>
              </w:rPr>
              <w:t xml:space="preserve"> Gliwice </w:t>
            </w:r>
            <w:r w:rsidRPr="002C26C7">
              <w:rPr>
                <w:rFonts w:ascii="Tahoma" w:hAnsi="Tahoma" w:cs="Tahoma"/>
                <w:sz w:val="20"/>
              </w:rPr>
              <w:t>2017</w:t>
            </w:r>
          </w:p>
        </w:tc>
      </w:tr>
    </w:tbl>
    <w:p w:rsidR="00F91799" w:rsidRDefault="00F91799" w:rsidP="00F91799">
      <w:pPr>
        <w:pStyle w:val="Podpunkty"/>
        <w:ind w:left="0"/>
        <w:rPr>
          <w:rFonts w:ascii="Tahoma" w:eastAsiaTheme="minorHAnsi" w:hAnsi="Tahoma" w:cs="Tahoma"/>
          <w:b w:val="0"/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8"/>
      </w:tblGrid>
      <w:tr w:rsidR="00F91799" w:rsidTr="0028322C">
        <w:tc>
          <w:tcPr>
            <w:tcW w:w="96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uzupełniająca</w:t>
            </w:r>
          </w:p>
        </w:tc>
      </w:tr>
      <w:tr w:rsidR="00F13F0D" w:rsidRPr="00017FEE" w:rsidTr="0028322C"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F0D" w:rsidRPr="00017FEE" w:rsidRDefault="00F13F0D" w:rsidP="00163C06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017FEE">
              <w:rPr>
                <w:rFonts w:ascii="Tahoma" w:hAnsi="Tahoma" w:cs="Tahoma"/>
                <w:sz w:val="20"/>
                <w:lang w:val="en-US"/>
              </w:rPr>
              <w:t xml:space="preserve">Content marketing </w:t>
            </w:r>
            <w:proofErr w:type="spellStart"/>
            <w:r w:rsidRPr="00017FEE">
              <w:rPr>
                <w:rFonts w:ascii="Tahoma" w:hAnsi="Tahoma" w:cs="Tahoma"/>
                <w:sz w:val="20"/>
                <w:lang w:val="en-US"/>
              </w:rPr>
              <w:t>i</w:t>
            </w:r>
            <w:proofErr w:type="spellEnd"/>
            <w:r w:rsidRPr="00017FEE">
              <w:rPr>
                <w:rFonts w:ascii="Tahoma" w:hAnsi="Tahoma" w:cs="Tahoma"/>
                <w:sz w:val="20"/>
                <w:lang w:val="en-US"/>
              </w:rPr>
              <w:t xml:space="preserve"> social media. </w:t>
            </w:r>
            <w:r w:rsidRPr="00017FEE">
              <w:rPr>
                <w:rFonts w:ascii="Tahoma" w:hAnsi="Tahoma" w:cs="Tahoma"/>
                <w:sz w:val="20"/>
              </w:rPr>
              <w:t xml:space="preserve">Jak przyciągać klientów, </w:t>
            </w:r>
            <w:r w:rsidR="00163C06" w:rsidRPr="00017FEE">
              <w:rPr>
                <w:rFonts w:ascii="Tahoma" w:hAnsi="Tahoma" w:cs="Tahoma"/>
                <w:sz w:val="20"/>
              </w:rPr>
              <w:t xml:space="preserve">Stawarz-Garcia B., </w:t>
            </w:r>
            <w:r w:rsidRPr="00017FEE">
              <w:rPr>
                <w:rFonts w:ascii="Tahoma" w:hAnsi="Tahoma" w:cs="Tahoma"/>
                <w:sz w:val="20"/>
              </w:rPr>
              <w:t>PWN</w:t>
            </w:r>
            <w:r w:rsidR="00163C06" w:rsidRPr="00017FEE">
              <w:rPr>
                <w:rFonts w:ascii="Tahoma" w:hAnsi="Tahoma" w:cs="Tahoma"/>
                <w:sz w:val="20"/>
              </w:rPr>
              <w:t xml:space="preserve">, Warszawa </w:t>
            </w:r>
            <w:r w:rsidRPr="00017FEE">
              <w:rPr>
                <w:rFonts w:ascii="Tahoma" w:hAnsi="Tahoma" w:cs="Tahoma"/>
                <w:sz w:val="20"/>
              </w:rPr>
              <w:t xml:space="preserve"> 2017</w:t>
            </w:r>
          </w:p>
        </w:tc>
      </w:tr>
      <w:tr w:rsidR="0028322C" w:rsidRPr="00017FEE" w:rsidTr="0028322C"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22C" w:rsidRPr="00017FEE" w:rsidRDefault="0086397B" w:rsidP="00163C06">
            <w:pPr>
              <w:spacing w:after="0" w:line="240" w:lineRule="auto"/>
              <w:rPr>
                <w:rFonts w:ascii="Tahoma" w:hAnsi="Tahoma"/>
                <w:color w:val="000000" w:themeColor="text1"/>
                <w:sz w:val="20"/>
                <w:szCs w:val="20"/>
              </w:rPr>
            </w:pPr>
            <w:proofErr w:type="spellStart"/>
            <w:r w:rsidRPr="00017F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Influencer</w:t>
            </w:r>
            <w:proofErr w:type="spellEnd"/>
            <w:r w:rsidRPr="00017F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marketing od A do Z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Górecka-Butora</w:t>
            </w:r>
            <w:proofErr w:type="spellEnd"/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P., Strykowski P., Biegun K., </w:t>
            </w:r>
            <w:proofErr w:type="spellStart"/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Whitepres</w:t>
            </w:r>
            <w:proofErr w:type="spellEnd"/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, Warszawa 2019</w:t>
            </w:r>
          </w:p>
        </w:tc>
      </w:tr>
      <w:tr w:rsidR="0028322C" w:rsidRPr="009165DE" w:rsidTr="00F13F0D">
        <w:trPr>
          <w:trHeight w:val="437"/>
        </w:trPr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22C" w:rsidRPr="00017FEE" w:rsidRDefault="0028322C" w:rsidP="00163C06">
            <w:pPr>
              <w:spacing w:after="0" w:line="240" w:lineRule="auto"/>
              <w:rPr>
                <w:rFonts w:ascii="Tahoma" w:hAnsi="Tahoma"/>
                <w:color w:val="000000" w:themeColor="text1"/>
                <w:sz w:val="20"/>
                <w:szCs w:val="20"/>
                <w:lang w:val="en-US"/>
              </w:rPr>
            </w:pPr>
            <w:r w:rsidRPr="00017FEE">
              <w:rPr>
                <w:rFonts w:ascii="Tahoma" w:hAnsi="Tahoma" w:cs="Tahoma"/>
                <w:sz w:val="20"/>
                <w:lang w:val="en-US"/>
              </w:rPr>
              <w:t xml:space="preserve">The art of social media: power tips for power users </w:t>
            </w:r>
            <w:r w:rsidR="0086397B" w:rsidRPr="00017FEE">
              <w:rPr>
                <w:rFonts w:ascii="Tahoma" w:hAnsi="Tahoma" w:cs="Tahoma"/>
                <w:sz w:val="20"/>
                <w:lang w:val="en-US"/>
              </w:rPr>
              <w:t>.</w:t>
            </w:r>
            <w:r w:rsidRPr="00017FEE">
              <w:rPr>
                <w:rFonts w:ascii="Tahoma" w:hAnsi="Tahoma" w:cs="Tahoma"/>
                <w:sz w:val="20"/>
                <w:lang w:val="en-US"/>
              </w:rPr>
              <w:t xml:space="preserve"> Kawasaki </w:t>
            </w:r>
            <w:r w:rsidR="0086397B" w:rsidRPr="00017FEE">
              <w:rPr>
                <w:rFonts w:ascii="Tahoma" w:hAnsi="Tahoma" w:cs="Tahoma"/>
                <w:sz w:val="20"/>
                <w:lang w:val="en-US"/>
              </w:rPr>
              <w:t xml:space="preserve">G., </w:t>
            </w:r>
            <w:r w:rsidRPr="00017FEE">
              <w:rPr>
                <w:rFonts w:ascii="Tahoma" w:hAnsi="Tahoma" w:cs="Tahoma"/>
                <w:sz w:val="20"/>
                <w:lang w:val="en-US"/>
              </w:rPr>
              <w:t>Fitzpatrick</w:t>
            </w:r>
            <w:r w:rsidR="0086397B" w:rsidRPr="00017FEE">
              <w:rPr>
                <w:rFonts w:ascii="Tahoma" w:hAnsi="Tahoma" w:cs="Tahoma"/>
                <w:sz w:val="20"/>
                <w:lang w:val="en-US"/>
              </w:rPr>
              <w:t xml:space="preserve"> P., </w:t>
            </w:r>
            <w:r w:rsidRPr="00017FEE">
              <w:rPr>
                <w:rFonts w:ascii="Tahoma" w:hAnsi="Tahoma" w:cs="Tahoma"/>
                <w:sz w:val="20"/>
                <w:lang w:val="en-US"/>
              </w:rPr>
              <w:t>New York: Portfolio/Penguin copyright 2014</w:t>
            </w:r>
          </w:p>
        </w:tc>
      </w:tr>
      <w:tr w:rsidR="0028322C" w:rsidRPr="00017FEE" w:rsidTr="0028322C"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22C" w:rsidRPr="00017FEE" w:rsidRDefault="0028322C" w:rsidP="00163C06">
            <w:pPr>
              <w:spacing w:after="0" w:line="240" w:lineRule="auto"/>
              <w:rPr>
                <w:rFonts w:ascii="Tahoma" w:hAnsi="Tahoma"/>
                <w:color w:val="000000" w:themeColor="text1"/>
                <w:sz w:val="20"/>
                <w:szCs w:val="20"/>
              </w:rPr>
            </w:pPr>
            <w:r w:rsidRPr="00017FEE">
              <w:rPr>
                <w:rFonts w:ascii="Tahoma" w:hAnsi="Tahoma" w:cs="Tahoma"/>
                <w:sz w:val="20"/>
              </w:rPr>
              <w:t>Twitter: sukces komunikacji w 140 znakach: tajemnice narracji dla firm, instytucji i liderów opinii</w:t>
            </w:r>
            <w:r w:rsidR="00017FEE" w:rsidRPr="00017FEE"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 w:rsidRPr="00017FEE">
              <w:rPr>
                <w:rFonts w:ascii="Tahoma" w:hAnsi="Tahoma" w:cs="Tahoma"/>
                <w:sz w:val="20"/>
              </w:rPr>
              <w:t>Mistewicz</w:t>
            </w:r>
            <w:proofErr w:type="spellEnd"/>
            <w:r w:rsidR="00017FEE" w:rsidRPr="00017FEE">
              <w:rPr>
                <w:rFonts w:ascii="Tahoma" w:hAnsi="Tahoma" w:cs="Tahoma"/>
                <w:sz w:val="20"/>
              </w:rPr>
              <w:t xml:space="preserve"> E., </w:t>
            </w:r>
            <w:r w:rsidRPr="00017FEE">
              <w:rPr>
                <w:rFonts w:ascii="Tahoma" w:hAnsi="Tahoma" w:cs="Tahoma"/>
                <w:sz w:val="20"/>
              </w:rPr>
              <w:t xml:space="preserve">Gliwice Wydawnictwo Helion </w:t>
            </w:r>
            <w:proofErr w:type="spellStart"/>
            <w:r w:rsidRPr="00017FEE">
              <w:rPr>
                <w:rFonts w:ascii="Tahoma" w:hAnsi="Tahoma" w:cs="Tahoma"/>
                <w:sz w:val="20"/>
              </w:rPr>
              <w:t>cop</w:t>
            </w:r>
            <w:proofErr w:type="spellEnd"/>
            <w:r w:rsidRPr="00017FEE">
              <w:rPr>
                <w:rFonts w:ascii="Tahoma" w:hAnsi="Tahoma" w:cs="Tahoma"/>
                <w:sz w:val="20"/>
              </w:rPr>
              <w:t>. 2015</w:t>
            </w:r>
          </w:p>
        </w:tc>
      </w:tr>
      <w:tr w:rsidR="0028322C" w:rsidRPr="00017FEE" w:rsidTr="0028322C"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22C" w:rsidRPr="00017FEE" w:rsidRDefault="0028322C" w:rsidP="00163C06">
            <w:pPr>
              <w:pStyle w:val="NormalnyWeb"/>
              <w:rPr>
                <w:color w:val="000000"/>
                <w:sz w:val="24"/>
                <w:szCs w:val="24"/>
              </w:rPr>
            </w:pPr>
            <w:proofErr w:type="spellStart"/>
            <w:r w:rsidRPr="00017F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Viral</w:t>
            </w:r>
            <w:proofErr w:type="spellEnd"/>
            <w:r w:rsidRPr="00017F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- jak zarażać ideami i tworzyć wirusowe treści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="0086397B"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Bucki P., 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PWN, Warszawa 2019</w:t>
            </w:r>
          </w:p>
        </w:tc>
      </w:tr>
      <w:tr w:rsidR="0028322C" w:rsidRPr="00017FEE" w:rsidTr="0028322C"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22C" w:rsidRPr="00017FEE" w:rsidRDefault="00017FEE" w:rsidP="00163C06">
            <w:pPr>
              <w:pStyle w:val="NormalnyWeb"/>
              <w:rPr>
                <w:rFonts w:ascii="Tahoma" w:hAnsi="Tahoma"/>
                <w:color w:val="000000" w:themeColor="text1"/>
                <w:sz w:val="20"/>
                <w:szCs w:val="20"/>
              </w:rPr>
            </w:pPr>
            <w:r w:rsidRPr="00017FEE">
              <w:rPr>
                <w:rFonts w:ascii="Tahoma" w:hAnsi="Tahoma" w:cs="Tahoma"/>
                <w:sz w:val="20"/>
                <w:szCs w:val="20"/>
              </w:rPr>
              <w:t xml:space="preserve">Rewolucja </w:t>
            </w:r>
            <w:proofErr w:type="spellStart"/>
            <w:r w:rsidRPr="00017FEE">
              <w:rPr>
                <w:rFonts w:ascii="Tahoma" w:hAnsi="Tahoma" w:cs="Tahoma"/>
                <w:sz w:val="20"/>
                <w:szCs w:val="20"/>
              </w:rPr>
              <w:t>social</w:t>
            </w:r>
            <w:proofErr w:type="spellEnd"/>
            <w:r w:rsidRPr="00017FEE">
              <w:rPr>
                <w:rFonts w:ascii="Tahoma" w:hAnsi="Tahoma" w:cs="Tahoma"/>
                <w:sz w:val="20"/>
                <w:szCs w:val="20"/>
              </w:rPr>
              <w:t xml:space="preserve"> media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017FEE">
              <w:rPr>
                <w:rFonts w:ascii="Tahoma" w:hAnsi="Tahoma" w:cs="Tahoma"/>
                <w:sz w:val="20"/>
                <w:szCs w:val="20"/>
              </w:rPr>
              <w:t xml:space="preserve"> Sadowski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M., </w:t>
            </w:r>
            <w:r w:rsidRPr="00017FEE">
              <w:rPr>
                <w:rFonts w:ascii="Tahoma" w:hAnsi="Tahoma" w:cs="Tahoma"/>
                <w:sz w:val="20"/>
                <w:szCs w:val="20"/>
              </w:rPr>
              <w:t xml:space="preserve"> Wyd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017FEE">
              <w:rPr>
                <w:rFonts w:ascii="Tahoma" w:hAnsi="Tahoma" w:cs="Tahoma"/>
                <w:sz w:val="20"/>
                <w:szCs w:val="20"/>
              </w:rPr>
              <w:t xml:space="preserve">Helion, </w:t>
            </w:r>
            <w:r>
              <w:rPr>
                <w:rFonts w:ascii="Tahoma" w:hAnsi="Tahoma" w:cs="Tahoma"/>
                <w:sz w:val="20"/>
                <w:szCs w:val="20"/>
              </w:rPr>
              <w:t xml:space="preserve">Gliwice </w:t>
            </w:r>
            <w:r w:rsidRPr="00017FEE">
              <w:rPr>
                <w:rFonts w:ascii="Tahoma" w:hAnsi="Tahoma" w:cs="Tahoma"/>
                <w:sz w:val="20"/>
                <w:szCs w:val="20"/>
              </w:rPr>
              <w:t>2014</w:t>
            </w:r>
          </w:p>
        </w:tc>
      </w:tr>
      <w:tr w:rsidR="00163C06" w:rsidRPr="00017FEE" w:rsidTr="0028322C">
        <w:tc>
          <w:tcPr>
            <w:tcW w:w="9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3C06" w:rsidRPr="00017FEE" w:rsidRDefault="00163C06" w:rsidP="00163C06">
            <w:pPr>
              <w:pStyle w:val="NormalnyWeb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Zarządzanie kryzysem w </w:t>
            </w:r>
            <w:proofErr w:type="spellStart"/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social</w:t>
            </w:r>
            <w:proofErr w:type="spellEnd"/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media</w:t>
            </w:r>
            <w:r w:rsid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ch, 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Czaplicka</w:t>
            </w:r>
            <w:r w:rsid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M., W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yd</w:t>
            </w:r>
            <w:r w:rsid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Helion </w:t>
            </w:r>
            <w:r w:rsidR="00017FEE">
              <w:rPr>
                <w:rFonts w:ascii="Tahoma" w:hAnsi="Tahoma" w:cs="Tahoma"/>
                <w:color w:val="000000"/>
                <w:sz w:val="20"/>
                <w:szCs w:val="20"/>
              </w:rPr>
              <w:t xml:space="preserve">Gliwice </w:t>
            </w:r>
            <w:r w:rsidRPr="00017FEE">
              <w:rPr>
                <w:rFonts w:ascii="Tahoma" w:hAnsi="Tahoma" w:cs="Tahoma"/>
                <w:color w:val="000000"/>
                <w:sz w:val="20"/>
                <w:szCs w:val="20"/>
              </w:rPr>
              <w:t>2014</w:t>
            </w:r>
          </w:p>
        </w:tc>
      </w:tr>
    </w:tbl>
    <w:p w:rsidR="005E799C" w:rsidRPr="00017FEE" w:rsidRDefault="005E799C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B2475">
        <w:rPr>
          <w:rFonts w:ascii="Tahoma" w:hAnsi="Tahoma" w:cs="Tahoma"/>
        </w:rPr>
        <w:t>Nakład pracy studenta - bilans punktów ECTS</w:t>
      </w:r>
    </w:p>
    <w:p w:rsidR="0051744A" w:rsidRDefault="0051744A" w:rsidP="0051744A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9165DE" w:rsidTr="00B836B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65DE" w:rsidRPr="00054309" w:rsidRDefault="009165DE" w:rsidP="00B83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165DE" w:rsidTr="00B836B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165DE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9165DE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9165DE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9165DE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165DE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9165DE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9165DE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9165DE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165DE" w:rsidTr="00B836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DE" w:rsidRDefault="009165DE" w:rsidP="00B836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0" w:name="_GoBack"/>
      <w:bookmarkEnd w:id="0"/>
    </w:p>
    <w:sectPr w:rsidR="007C068F" w:rsidSect="00AB68D4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F18" w:rsidRDefault="00D30F18">
      <w:r>
        <w:separator/>
      </w:r>
    </w:p>
  </w:endnote>
  <w:endnote w:type="continuationSeparator" w:id="0">
    <w:p w:rsidR="00D30F18" w:rsidRDefault="00D3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Default="00264D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32D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2D1B" w:rsidRDefault="00732D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Pr="0080542D" w:rsidRDefault="00264DBC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32D1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5430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F18" w:rsidRDefault="00D30F18">
      <w:r>
        <w:separator/>
      </w:r>
    </w:p>
  </w:footnote>
  <w:footnote w:type="continuationSeparator" w:id="0">
    <w:p w:rsidR="00D30F18" w:rsidRDefault="00D30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</w:p>
  <w:p w:rsidR="00AB68D4" w:rsidRDefault="00AB6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24C2F"/>
    <w:multiLevelType w:val="hybridMultilevel"/>
    <w:tmpl w:val="B34E3004"/>
    <w:name w:val="WW8Num122222222222222222222222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314"/>
    <w:rsid w:val="00000F41"/>
    <w:rsid w:val="0000137A"/>
    <w:rsid w:val="00002388"/>
    <w:rsid w:val="00004948"/>
    <w:rsid w:val="00006407"/>
    <w:rsid w:val="0001795B"/>
    <w:rsid w:val="00017FEE"/>
    <w:rsid w:val="00027526"/>
    <w:rsid w:val="00030F12"/>
    <w:rsid w:val="0003677D"/>
    <w:rsid w:val="00041E4B"/>
    <w:rsid w:val="00043806"/>
    <w:rsid w:val="00046652"/>
    <w:rsid w:val="00054309"/>
    <w:rsid w:val="0005749C"/>
    <w:rsid w:val="00086DB0"/>
    <w:rsid w:val="000876A8"/>
    <w:rsid w:val="00087E75"/>
    <w:rsid w:val="00096DEE"/>
    <w:rsid w:val="000A5135"/>
    <w:rsid w:val="000B2475"/>
    <w:rsid w:val="000C41C8"/>
    <w:rsid w:val="000C72DF"/>
    <w:rsid w:val="000D46A6"/>
    <w:rsid w:val="000D6CF0"/>
    <w:rsid w:val="001126CE"/>
    <w:rsid w:val="00114163"/>
    <w:rsid w:val="00124E3A"/>
    <w:rsid w:val="00131673"/>
    <w:rsid w:val="00133A52"/>
    <w:rsid w:val="00163C06"/>
    <w:rsid w:val="001646A6"/>
    <w:rsid w:val="00172AB6"/>
    <w:rsid w:val="00181048"/>
    <w:rsid w:val="00182D24"/>
    <w:rsid w:val="00185597"/>
    <w:rsid w:val="001935EF"/>
    <w:rsid w:val="00195EB9"/>
    <w:rsid w:val="00196F16"/>
    <w:rsid w:val="001A0EDD"/>
    <w:rsid w:val="001B3BF7"/>
    <w:rsid w:val="001C26C1"/>
    <w:rsid w:val="001C4F0A"/>
    <w:rsid w:val="001D38DF"/>
    <w:rsid w:val="001D73E7"/>
    <w:rsid w:val="001E17B1"/>
    <w:rsid w:val="001E3ADD"/>
    <w:rsid w:val="001E3F2A"/>
    <w:rsid w:val="00204CE3"/>
    <w:rsid w:val="0020696D"/>
    <w:rsid w:val="00217266"/>
    <w:rsid w:val="00230CB5"/>
    <w:rsid w:val="002325AB"/>
    <w:rsid w:val="00232843"/>
    <w:rsid w:val="00242ECC"/>
    <w:rsid w:val="002543B5"/>
    <w:rsid w:val="00260626"/>
    <w:rsid w:val="002611F7"/>
    <w:rsid w:val="00264DBC"/>
    <w:rsid w:val="0028322C"/>
    <w:rsid w:val="00285CA1"/>
    <w:rsid w:val="00293E7C"/>
    <w:rsid w:val="002A249F"/>
    <w:rsid w:val="002B7699"/>
    <w:rsid w:val="002E08D3"/>
    <w:rsid w:val="00307065"/>
    <w:rsid w:val="00314269"/>
    <w:rsid w:val="00350CF9"/>
    <w:rsid w:val="0035344F"/>
    <w:rsid w:val="003631D3"/>
    <w:rsid w:val="00365292"/>
    <w:rsid w:val="0039645B"/>
    <w:rsid w:val="003973B8"/>
    <w:rsid w:val="003B1630"/>
    <w:rsid w:val="003D4003"/>
    <w:rsid w:val="003E1A8D"/>
    <w:rsid w:val="003E303D"/>
    <w:rsid w:val="003F0614"/>
    <w:rsid w:val="003F4233"/>
    <w:rsid w:val="003F7B62"/>
    <w:rsid w:val="00412A5F"/>
    <w:rsid w:val="00415E00"/>
    <w:rsid w:val="00426BA1"/>
    <w:rsid w:val="00426BFE"/>
    <w:rsid w:val="00442815"/>
    <w:rsid w:val="00453458"/>
    <w:rsid w:val="00457FDC"/>
    <w:rsid w:val="004600E4"/>
    <w:rsid w:val="004846A3"/>
    <w:rsid w:val="0048771D"/>
    <w:rsid w:val="0049552A"/>
    <w:rsid w:val="00497319"/>
    <w:rsid w:val="004A1B60"/>
    <w:rsid w:val="004C4181"/>
    <w:rsid w:val="004D26FD"/>
    <w:rsid w:val="004D72D9"/>
    <w:rsid w:val="004E6A71"/>
    <w:rsid w:val="004F2C68"/>
    <w:rsid w:val="0051744A"/>
    <w:rsid w:val="005247A6"/>
    <w:rsid w:val="00524A39"/>
    <w:rsid w:val="0052692D"/>
    <w:rsid w:val="005341F5"/>
    <w:rsid w:val="00560F7E"/>
    <w:rsid w:val="00581858"/>
    <w:rsid w:val="005856CC"/>
    <w:rsid w:val="005876EE"/>
    <w:rsid w:val="005955F9"/>
    <w:rsid w:val="005B60DD"/>
    <w:rsid w:val="005C0114"/>
    <w:rsid w:val="005D08B4"/>
    <w:rsid w:val="005E799C"/>
    <w:rsid w:val="00603431"/>
    <w:rsid w:val="00610950"/>
    <w:rsid w:val="006167DD"/>
    <w:rsid w:val="00626EA3"/>
    <w:rsid w:val="0063007E"/>
    <w:rsid w:val="00641D09"/>
    <w:rsid w:val="00663E53"/>
    <w:rsid w:val="00676A3F"/>
    <w:rsid w:val="00680BA2"/>
    <w:rsid w:val="00681128"/>
    <w:rsid w:val="00684D54"/>
    <w:rsid w:val="006863F4"/>
    <w:rsid w:val="00693F1D"/>
    <w:rsid w:val="006A46E0"/>
    <w:rsid w:val="006B07BF"/>
    <w:rsid w:val="006C5D38"/>
    <w:rsid w:val="006D5A38"/>
    <w:rsid w:val="006E5DDE"/>
    <w:rsid w:val="006E6720"/>
    <w:rsid w:val="00703224"/>
    <w:rsid w:val="00713CC0"/>
    <w:rsid w:val="00714B0D"/>
    <w:rsid w:val="007158A9"/>
    <w:rsid w:val="00732D1B"/>
    <w:rsid w:val="00741B8D"/>
    <w:rsid w:val="00743E17"/>
    <w:rsid w:val="007461A1"/>
    <w:rsid w:val="00751926"/>
    <w:rsid w:val="00776076"/>
    <w:rsid w:val="00787770"/>
    <w:rsid w:val="00790329"/>
    <w:rsid w:val="007939D5"/>
    <w:rsid w:val="007A79F2"/>
    <w:rsid w:val="007C068F"/>
    <w:rsid w:val="007C675D"/>
    <w:rsid w:val="007C75D1"/>
    <w:rsid w:val="007D191E"/>
    <w:rsid w:val="007D7CA4"/>
    <w:rsid w:val="007E5128"/>
    <w:rsid w:val="007F2FF6"/>
    <w:rsid w:val="008046AE"/>
    <w:rsid w:val="0080542D"/>
    <w:rsid w:val="00810490"/>
    <w:rsid w:val="00814C3C"/>
    <w:rsid w:val="0081561F"/>
    <w:rsid w:val="00835958"/>
    <w:rsid w:val="00841DB1"/>
    <w:rsid w:val="00846BE3"/>
    <w:rsid w:val="00847A73"/>
    <w:rsid w:val="00857E00"/>
    <w:rsid w:val="0086397B"/>
    <w:rsid w:val="00877135"/>
    <w:rsid w:val="008938C7"/>
    <w:rsid w:val="0089676B"/>
    <w:rsid w:val="008B6A8D"/>
    <w:rsid w:val="008C6711"/>
    <w:rsid w:val="008C7BF3"/>
    <w:rsid w:val="008D2150"/>
    <w:rsid w:val="008E73E8"/>
    <w:rsid w:val="00914E87"/>
    <w:rsid w:val="009165DE"/>
    <w:rsid w:val="00923212"/>
    <w:rsid w:val="00931F5B"/>
    <w:rsid w:val="00933296"/>
    <w:rsid w:val="00933E2B"/>
    <w:rsid w:val="00940876"/>
    <w:rsid w:val="009458F5"/>
    <w:rsid w:val="00955477"/>
    <w:rsid w:val="009614FE"/>
    <w:rsid w:val="00964390"/>
    <w:rsid w:val="00966A8D"/>
    <w:rsid w:val="00976C6D"/>
    <w:rsid w:val="009A3FEE"/>
    <w:rsid w:val="009A43CE"/>
    <w:rsid w:val="009A7CC1"/>
    <w:rsid w:val="009A7F1B"/>
    <w:rsid w:val="009B4991"/>
    <w:rsid w:val="009C7640"/>
    <w:rsid w:val="009E09D8"/>
    <w:rsid w:val="00A11A05"/>
    <w:rsid w:val="00A11DDA"/>
    <w:rsid w:val="00A22B5F"/>
    <w:rsid w:val="00A30770"/>
    <w:rsid w:val="00A32047"/>
    <w:rsid w:val="00A33864"/>
    <w:rsid w:val="00A34860"/>
    <w:rsid w:val="00A45FE3"/>
    <w:rsid w:val="00A55EC1"/>
    <w:rsid w:val="00A64607"/>
    <w:rsid w:val="00A740C6"/>
    <w:rsid w:val="00A91359"/>
    <w:rsid w:val="00A94168"/>
    <w:rsid w:val="00AA3B18"/>
    <w:rsid w:val="00AB239A"/>
    <w:rsid w:val="00AB655E"/>
    <w:rsid w:val="00AB68D4"/>
    <w:rsid w:val="00AC57A5"/>
    <w:rsid w:val="00AE3B8A"/>
    <w:rsid w:val="00AE72EB"/>
    <w:rsid w:val="00AF0B6F"/>
    <w:rsid w:val="00AF7D73"/>
    <w:rsid w:val="00B03E50"/>
    <w:rsid w:val="00B056F7"/>
    <w:rsid w:val="00B25EC1"/>
    <w:rsid w:val="00B45429"/>
    <w:rsid w:val="00B60B0B"/>
    <w:rsid w:val="00B663D5"/>
    <w:rsid w:val="00B735A1"/>
    <w:rsid w:val="00B73979"/>
    <w:rsid w:val="00B83F26"/>
    <w:rsid w:val="00B95607"/>
    <w:rsid w:val="00B95920"/>
    <w:rsid w:val="00B96AC5"/>
    <w:rsid w:val="00BA2F61"/>
    <w:rsid w:val="00BB2813"/>
    <w:rsid w:val="00BB4F43"/>
    <w:rsid w:val="00BB50BF"/>
    <w:rsid w:val="00BC1642"/>
    <w:rsid w:val="00BE4CAF"/>
    <w:rsid w:val="00BE5A18"/>
    <w:rsid w:val="00C10249"/>
    <w:rsid w:val="00C128A3"/>
    <w:rsid w:val="00C15B5C"/>
    <w:rsid w:val="00C37C9A"/>
    <w:rsid w:val="00C50308"/>
    <w:rsid w:val="00C947FB"/>
    <w:rsid w:val="00CB5513"/>
    <w:rsid w:val="00CD2DB2"/>
    <w:rsid w:val="00CE5A93"/>
    <w:rsid w:val="00CF1CB2"/>
    <w:rsid w:val="00D03E16"/>
    <w:rsid w:val="00D04FFB"/>
    <w:rsid w:val="00D11547"/>
    <w:rsid w:val="00D13EA6"/>
    <w:rsid w:val="00D30F18"/>
    <w:rsid w:val="00D36BD4"/>
    <w:rsid w:val="00D43CB7"/>
    <w:rsid w:val="00D465B9"/>
    <w:rsid w:val="00D56968"/>
    <w:rsid w:val="00D65CE1"/>
    <w:rsid w:val="00D67A2A"/>
    <w:rsid w:val="00D85ACF"/>
    <w:rsid w:val="00D86299"/>
    <w:rsid w:val="00DA09A5"/>
    <w:rsid w:val="00DB0142"/>
    <w:rsid w:val="00DB357E"/>
    <w:rsid w:val="00DD2ED3"/>
    <w:rsid w:val="00DE190F"/>
    <w:rsid w:val="00DF5C11"/>
    <w:rsid w:val="00E14AEA"/>
    <w:rsid w:val="00E16E4A"/>
    <w:rsid w:val="00E56128"/>
    <w:rsid w:val="00E635A1"/>
    <w:rsid w:val="00E77CA5"/>
    <w:rsid w:val="00E8167A"/>
    <w:rsid w:val="00E9725F"/>
    <w:rsid w:val="00EA168B"/>
    <w:rsid w:val="00EA1B88"/>
    <w:rsid w:val="00EA28F7"/>
    <w:rsid w:val="00EB21C9"/>
    <w:rsid w:val="00EB52B7"/>
    <w:rsid w:val="00EC15E6"/>
    <w:rsid w:val="00EC1C20"/>
    <w:rsid w:val="00EE1335"/>
    <w:rsid w:val="00F00795"/>
    <w:rsid w:val="00F01879"/>
    <w:rsid w:val="00F0187D"/>
    <w:rsid w:val="00F03B30"/>
    <w:rsid w:val="00F128D3"/>
    <w:rsid w:val="00F13F0D"/>
    <w:rsid w:val="00F201F9"/>
    <w:rsid w:val="00F410E3"/>
    <w:rsid w:val="00F42507"/>
    <w:rsid w:val="00F4304E"/>
    <w:rsid w:val="00F469CC"/>
    <w:rsid w:val="00F53F75"/>
    <w:rsid w:val="00F82F03"/>
    <w:rsid w:val="00F91799"/>
    <w:rsid w:val="00FA09BD"/>
    <w:rsid w:val="00FA5FD5"/>
    <w:rsid w:val="00FB6199"/>
    <w:rsid w:val="00FC1BE5"/>
    <w:rsid w:val="00FD3016"/>
    <w:rsid w:val="00FD36B1"/>
    <w:rsid w:val="00FD6C5D"/>
    <w:rsid w:val="00FE374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DF5DD31"/>
  <w15:docId w15:val="{4E39466D-F921-4B1B-B9E9-1EBB7D90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EC1C2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95EB9"/>
    <w:rPr>
      <w:rFonts w:eastAsia="Times New Roman"/>
    </w:rPr>
  </w:style>
  <w:style w:type="paragraph" w:styleId="Spistreci2">
    <w:name w:val="toc 2"/>
    <w:basedOn w:val="Normalny"/>
    <w:next w:val="Normalny"/>
    <w:uiPriority w:val="39"/>
    <w:qFormat/>
    <w:rsid w:val="00EB21C9"/>
    <w:pPr>
      <w:widowControl w:val="0"/>
      <w:suppressAutoHyphens/>
      <w:spacing w:after="0" w:line="240" w:lineRule="auto"/>
      <w:ind w:left="240"/>
    </w:pPr>
    <w:rPr>
      <w:rFonts w:eastAsia="SimSun" w:cs="Mangal"/>
      <w:kern w:val="1"/>
      <w:szCs w:val="24"/>
      <w:lang w:eastAsia="hi-IN" w:bidi="hi-IN"/>
    </w:rPr>
  </w:style>
  <w:style w:type="paragraph" w:styleId="Spistreci1">
    <w:name w:val="toc 1"/>
    <w:basedOn w:val="Normalny"/>
    <w:next w:val="Normalny"/>
    <w:uiPriority w:val="39"/>
    <w:qFormat/>
    <w:rsid w:val="00EB21C9"/>
    <w:pPr>
      <w:widowControl w:val="0"/>
      <w:tabs>
        <w:tab w:val="right" w:leader="dot" w:pos="9062"/>
      </w:tabs>
      <w:suppressAutoHyphens/>
      <w:spacing w:after="0" w:line="240" w:lineRule="auto"/>
      <w:jc w:val="center"/>
    </w:pPr>
    <w:rPr>
      <w:rFonts w:eastAsia="SimSun" w:cs="Mangal"/>
      <w:kern w:val="1"/>
      <w:sz w:val="28"/>
      <w:szCs w:val="28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B21C9"/>
    <w:pPr>
      <w:widowControl w:val="0"/>
      <w:tabs>
        <w:tab w:val="right" w:leader="dot" w:pos="9638"/>
      </w:tabs>
      <w:suppressAutoHyphens/>
      <w:spacing w:after="0" w:line="240" w:lineRule="auto"/>
      <w:ind w:left="426"/>
      <w:jc w:val="both"/>
    </w:pPr>
    <w:rPr>
      <w:rFonts w:eastAsia="MyriadPro-Regular" w:cs="MyriadPro-Regular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68D4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28322C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0F014-8E30-4D39-97AE-92D49E382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1004</Words>
  <Characters>6025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7015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16</cp:revision>
  <cp:lastPrinted>2017-12-21T12:30:00Z</cp:lastPrinted>
  <dcterms:created xsi:type="dcterms:W3CDTF">2021-10-27T06:56:00Z</dcterms:created>
  <dcterms:modified xsi:type="dcterms:W3CDTF">2024-02-15T13:35:00Z</dcterms:modified>
</cp:coreProperties>
</file>