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22618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D9C28CE" w14:textId="77777777"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7AD6489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14:paraId="6713DC78" w14:textId="77777777" w:rsidTr="005E799C">
        <w:tc>
          <w:tcPr>
            <w:tcW w:w="2694" w:type="dxa"/>
            <w:vAlign w:val="center"/>
          </w:tcPr>
          <w:p w14:paraId="09ACB0D1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07E61E" w14:textId="77777777" w:rsidR="00A740C6" w:rsidRPr="00DF5C11" w:rsidRDefault="00A740C6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006407">
              <w:rPr>
                <w:rFonts w:ascii="Tahoma" w:hAnsi="Tahoma" w:cs="Tahoma"/>
                <w:b w:val="0"/>
              </w:rPr>
              <w:t>zespołem rozproszonym</w:t>
            </w:r>
          </w:p>
        </w:tc>
      </w:tr>
      <w:tr w:rsidR="005E799C" w14:paraId="2BC47984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E40C" w14:textId="77777777"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953F" w14:textId="77777777"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  <w:r w:rsidR="008B0B0B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8B0B0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A740C6" w:rsidRPr="0001795B" w14:paraId="06544B8C" w14:textId="77777777" w:rsidTr="005E799C">
        <w:tc>
          <w:tcPr>
            <w:tcW w:w="2694" w:type="dxa"/>
            <w:vAlign w:val="center"/>
          </w:tcPr>
          <w:p w14:paraId="2B767873" w14:textId="77777777"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14:paraId="7AF78FCB" w14:textId="77777777"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14:paraId="3014C9FB" w14:textId="77777777" w:rsidTr="005E799C">
        <w:tc>
          <w:tcPr>
            <w:tcW w:w="2694" w:type="dxa"/>
            <w:vAlign w:val="center"/>
          </w:tcPr>
          <w:p w14:paraId="6AE2E371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3C5EFD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14:paraId="500EF660" w14:textId="77777777" w:rsidTr="005E799C">
        <w:tc>
          <w:tcPr>
            <w:tcW w:w="2694" w:type="dxa"/>
            <w:vAlign w:val="center"/>
          </w:tcPr>
          <w:p w14:paraId="28957342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87372FD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14:paraId="722B9A81" w14:textId="77777777" w:rsidTr="005E799C">
        <w:tc>
          <w:tcPr>
            <w:tcW w:w="2694" w:type="dxa"/>
            <w:vAlign w:val="center"/>
          </w:tcPr>
          <w:p w14:paraId="690EAFFE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73828B6C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14:paraId="389D179D" w14:textId="77777777" w:rsidTr="005E799C">
        <w:tc>
          <w:tcPr>
            <w:tcW w:w="2694" w:type="dxa"/>
            <w:vAlign w:val="center"/>
          </w:tcPr>
          <w:p w14:paraId="0DD332D7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A520BD6" w14:textId="7617AF66" w:rsidR="00A740C6" w:rsidRPr="00DF5C11" w:rsidRDefault="00D527E8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personelem(HR)</w:t>
            </w:r>
            <w:bookmarkStart w:id="0" w:name="_GoBack"/>
            <w:bookmarkEnd w:id="0"/>
          </w:p>
        </w:tc>
      </w:tr>
      <w:tr w:rsidR="00A740C6" w:rsidRPr="0001795B" w14:paraId="1B798286" w14:textId="77777777" w:rsidTr="005E799C">
        <w:tc>
          <w:tcPr>
            <w:tcW w:w="2694" w:type="dxa"/>
            <w:vAlign w:val="center"/>
          </w:tcPr>
          <w:p w14:paraId="7D9FBA13" w14:textId="77777777"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73B25526" w14:textId="77777777" w:rsidR="00A740C6" w:rsidRPr="00DF5C11" w:rsidRDefault="00A11A05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006407">
              <w:rPr>
                <w:rFonts w:ascii="Tahoma" w:hAnsi="Tahoma" w:cs="Tahoma"/>
                <w:b w:val="0"/>
              </w:rPr>
              <w:t>inż. Agata Szmulik</w:t>
            </w:r>
          </w:p>
        </w:tc>
      </w:tr>
    </w:tbl>
    <w:p w14:paraId="1F9121ED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CF535F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5B0E5C5A" w14:textId="77777777" w:rsidTr="00195EB9">
        <w:tc>
          <w:tcPr>
            <w:tcW w:w="9778" w:type="dxa"/>
          </w:tcPr>
          <w:p w14:paraId="35BE27EC" w14:textId="77777777"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50F9DDCF" w14:textId="77777777"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BF245F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BE2FFA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53458" w:rsidRPr="0001795B" w14:paraId="32F6CBDB" w14:textId="77777777" w:rsidTr="00195EB9">
        <w:tc>
          <w:tcPr>
            <w:tcW w:w="675" w:type="dxa"/>
            <w:vAlign w:val="center"/>
          </w:tcPr>
          <w:p w14:paraId="7E761A14" w14:textId="77777777"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14:paraId="13D379DD" w14:textId="77777777" w:rsidR="00453458" w:rsidRPr="00700F50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0F50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>zjawisk i relacj</w:t>
            </w:r>
            <w:r w:rsidR="00700F50">
              <w:rPr>
                <w:rFonts w:ascii="Tahoma" w:hAnsi="Tahoma" w:cs="Tahoma"/>
                <w:b w:val="0"/>
                <w:sz w:val="20"/>
                <w:lang w:val="pl-PL"/>
              </w:rPr>
              <w:t>i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 xml:space="preserve"> społeczn</w:t>
            </w:r>
            <w:r w:rsidR="00700F50">
              <w:rPr>
                <w:rFonts w:ascii="Tahoma" w:hAnsi="Tahoma" w:cs="Tahoma"/>
                <w:b w:val="0"/>
                <w:sz w:val="20"/>
                <w:lang w:val="pl-PL"/>
              </w:rPr>
              <w:t>ych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 xml:space="preserve"> oraz ich związk</w:t>
            </w:r>
            <w:r w:rsidR="00700F50">
              <w:rPr>
                <w:rFonts w:ascii="Tahoma" w:hAnsi="Tahoma" w:cs="Tahoma"/>
                <w:b w:val="0"/>
                <w:sz w:val="20"/>
                <w:lang w:val="pl-PL"/>
              </w:rPr>
              <w:t>ów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 xml:space="preserve"> z jakością życia człowieka, ze szczególnym uwzględnieniem jego funkcjonowania w </w:t>
            </w:r>
            <w:r w:rsidR="00E9705D">
              <w:rPr>
                <w:rFonts w:ascii="Tahoma" w:hAnsi="Tahoma" w:cs="Tahoma"/>
                <w:b w:val="0"/>
                <w:sz w:val="20"/>
                <w:lang w:val="pl-PL"/>
              </w:rPr>
              <w:t xml:space="preserve">zdalnym </w:t>
            </w:r>
            <w:r w:rsidR="00700F50" w:rsidRPr="00700F50">
              <w:rPr>
                <w:rFonts w:ascii="Tahoma" w:hAnsi="Tahoma" w:cs="Tahoma"/>
                <w:b w:val="0"/>
                <w:sz w:val="20"/>
              </w:rPr>
              <w:t>miejscu pracy</w:t>
            </w:r>
            <w:r w:rsidR="00700F5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</w:tr>
      <w:tr w:rsidR="00453458" w:rsidRPr="0001795B" w14:paraId="7745C332" w14:textId="77777777" w:rsidTr="00195EB9">
        <w:tc>
          <w:tcPr>
            <w:tcW w:w="675" w:type="dxa"/>
            <w:vAlign w:val="center"/>
          </w:tcPr>
          <w:p w14:paraId="40F76FB8" w14:textId="77777777"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6F85B38B" w14:textId="77777777" w:rsidR="00453458" w:rsidRPr="00195EB9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="00874F6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, </w:t>
            </w:r>
            <w:r w:rsidR="00732D1B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metod </w:t>
            </w:r>
            <w:r w:rsidR="00874F6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zachowań </w:t>
            </w:r>
            <w:r w:rsidR="001A0EDD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kształtujących </w:t>
            </w:r>
            <w:r w:rsidR="00E9705D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zdalną </w:t>
            </w:r>
            <w:r w:rsidR="00874F6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pracę zespołową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</w:p>
        </w:tc>
      </w:tr>
      <w:tr w:rsidR="00230CB5" w:rsidRPr="0001795B" w14:paraId="003FCBAB" w14:textId="77777777" w:rsidTr="00195EB9">
        <w:tc>
          <w:tcPr>
            <w:tcW w:w="675" w:type="dxa"/>
            <w:vAlign w:val="center"/>
          </w:tcPr>
          <w:p w14:paraId="4A5E3DFD" w14:textId="77777777"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1C7CF13F" w14:textId="77777777" w:rsidR="00230CB5" w:rsidRPr="00195EB9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857B46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stosowania zasad i technik sprawnego i skutecznego planowania i realizowania pracy indywidualnej i zespołowej w zdalnym środowisku pracy </w:t>
            </w:r>
          </w:p>
        </w:tc>
      </w:tr>
    </w:tbl>
    <w:p w14:paraId="2A750111" w14:textId="77777777" w:rsidR="00006407" w:rsidRPr="006E6720" w:rsidRDefault="00006407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B6A784" w14:textId="77777777"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</w:t>
      </w:r>
      <w:r w:rsidR="000C72DF">
        <w:rPr>
          <w:rFonts w:ascii="Tahoma" w:hAnsi="Tahoma" w:cs="Tahoma"/>
          <w:lang w:val="pl-PL"/>
        </w:rPr>
        <w:t xml:space="preserve">- </w:t>
      </w:r>
      <w:r w:rsidR="008938C7" w:rsidRPr="00307065">
        <w:rPr>
          <w:rFonts w:ascii="Tahoma" w:hAnsi="Tahoma" w:cs="Tahoma"/>
        </w:rPr>
        <w:t>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217266" w:rsidRPr="0001795B" w14:paraId="7D850BE4" w14:textId="77777777" w:rsidTr="00C15836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2B455FFA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097" w:type="dxa"/>
            <w:vAlign w:val="center"/>
          </w:tcPr>
          <w:p w14:paraId="1F7FB850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14:paraId="01CE9B46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14:paraId="6E278778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14:paraId="75A617FB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4261FFD" w14:textId="77777777"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14:paraId="17AE2A49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7FF2E7C0" w14:textId="77777777"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097" w:type="dxa"/>
            <w:vAlign w:val="center"/>
          </w:tcPr>
          <w:p w14:paraId="24B19C6D" w14:textId="77777777" w:rsidR="00B32A6B" w:rsidRPr="0001795B" w:rsidRDefault="00006407" w:rsidP="00857B4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identyfikuje </w:t>
            </w:r>
            <w:r w:rsidRPr="00006407">
              <w:rPr>
                <w:rFonts w:ascii="Tahoma" w:hAnsi="Tahoma" w:cs="Tahoma"/>
                <w:sz w:val="20"/>
                <w:szCs w:val="20"/>
              </w:rPr>
              <w:t>zjawiska i relacj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006407">
              <w:rPr>
                <w:rFonts w:ascii="Tahoma" w:hAnsi="Tahoma" w:cs="Tahoma"/>
                <w:sz w:val="20"/>
                <w:szCs w:val="20"/>
              </w:rPr>
              <w:t xml:space="preserve"> społeczn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006407">
              <w:rPr>
                <w:rFonts w:ascii="Tahoma" w:hAnsi="Tahoma" w:cs="Tahoma"/>
                <w:sz w:val="20"/>
                <w:szCs w:val="20"/>
              </w:rPr>
              <w:t xml:space="preserve"> oraz ich związk</w:t>
            </w:r>
            <w:r>
              <w:rPr>
                <w:rFonts w:ascii="Tahoma" w:hAnsi="Tahoma" w:cs="Tahoma"/>
                <w:sz w:val="20"/>
                <w:szCs w:val="20"/>
              </w:rPr>
              <w:t xml:space="preserve">i </w:t>
            </w:r>
            <w:r w:rsidRPr="00006407">
              <w:rPr>
                <w:rFonts w:ascii="Tahoma" w:hAnsi="Tahoma" w:cs="Tahoma"/>
                <w:sz w:val="20"/>
                <w:szCs w:val="20"/>
              </w:rPr>
              <w:t xml:space="preserve">z jakością życia człowieka, ze szczególnym uwzględnieniem jego funkcjonowania w </w:t>
            </w:r>
            <w:r w:rsidR="00E9705D">
              <w:rPr>
                <w:rFonts w:ascii="Tahoma" w:hAnsi="Tahoma" w:cs="Tahoma"/>
                <w:sz w:val="20"/>
                <w:szCs w:val="20"/>
              </w:rPr>
              <w:t xml:space="preserve">zdalnym </w:t>
            </w:r>
            <w:r w:rsidRPr="00006407">
              <w:rPr>
                <w:rFonts w:ascii="Tahoma" w:hAnsi="Tahoma" w:cs="Tahoma"/>
                <w:sz w:val="20"/>
                <w:szCs w:val="20"/>
              </w:rPr>
              <w:t xml:space="preserve">miejscu pracy </w:t>
            </w:r>
          </w:p>
        </w:tc>
        <w:tc>
          <w:tcPr>
            <w:tcW w:w="1628" w:type="dxa"/>
            <w:vAlign w:val="center"/>
          </w:tcPr>
          <w:p w14:paraId="4CCAB5D2" w14:textId="77777777"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 w:rsidR="00006407">
              <w:rPr>
                <w:rFonts w:ascii="Tahoma" w:hAnsi="Tahoma" w:cs="Tahoma"/>
                <w:lang w:val="pl-PL" w:eastAsia="pl-PL"/>
              </w:rPr>
              <w:t>07</w:t>
            </w:r>
          </w:p>
        </w:tc>
      </w:tr>
      <w:tr w:rsidR="00217266" w:rsidRPr="0001795B" w14:paraId="773DBEFF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0F98E2B4" w14:textId="77777777" w:rsidR="00217266" w:rsidRPr="00195EB9" w:rsidRDefault="00217266" w:rsidP="00857B46">
            <w:pPr>
              <w:pStyle w:val="centralniewrubryce"/>
              <w:jc w:val="both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14:paraId="25D51017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16D531E7" w14:textId="77777777"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097" w:type="dxa"/>
            <w:vAlign w:val="center"/>
          </w:tcPr>
          <w:p w14:paraId="0BE828BD" w14:textId="77777777" w:rsidR="00B32A6B" w:rsidRPr="00195EB9" w:rsidRDefault="00006407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 w:rsidRPr="00006407">
              <w:rPr>
                <w:rFonts w:ascii="Tahoma" w:hAnsi="Tahoma" w:cs="Tahoma"/>
                <w:lang w:val="pl-PL" w:eastAsia="pl-PL"/>
              </w:rPr>
              <w:t>przyjmować i wyznaczać zadania w zespole, planować działania i podejmować decyzje służące realizacji wyznaczonych celów</w:t>
            </w:r>
            <w:r w:rsidR="00E9705D">
              <w:rPr>
                <w:rFonts w:ascii="Tahoma" w:hAnsi="Tahoma" w:cs="Tahoma"/>
                <w:lang w:val="pl-PL" w:eastAsia="pl-PL"/>
              </w:rPr>
              <w:t xml:space="preserve"> w zdalnym środowisku pracy</w:t>
            </w:r>
          </w:p>
        </w:tc>
        <w:tc>
          <w:tcPr>
            <w:tcW w:w="1628" w:type="dxa"/>
            <w:vAlign w:val="center"/>
          </w:tcPr>
          <w:p w14:paraId="646F8884" w14:textId="77777777"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</w:t>
            </w:r>
            <w:r w:rsidR="00006407">
              <w:rPr>
                <w:rFonts w:ascii="Tahoma" w:hAnsi="Tahoma" w:cs="Tahoma"/>
                <w:lang w:val="pl-PL" w:eastAsia="pl-PL"/>
              </w:rPr>
              <w:t>13</w:t>
            </w:r>
          </w:p>
        </w:tc>
      </w:tr>
      <w:tr w:rsidR="00217266" w:rsidRPr="0001795B" w14:paraId="46E3DB13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9D6F78D" w14:textId="77777777" w:rsidR="00217266" w:rsidRPr="00195EB9" w:rsidRDefault="00217266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14:paraId="36284A3F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2E5855AC" w14:textId="77777777"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97" w:type="dxa"/>
            <w:vAlign w:val="center"/>
          </w:tcPr>
          <w:p w14:paraId="0DDB854C" w14:textId="77777777" w:rsidR="00B32A6B" w:rsidRPr="0001795B" w:rsidRDefault="00006407" w:rsidP="00857B46">
            <w:pPr>
              <w:pStyle w:val="wrubryce"/>
              <w:rPr>
                <w:rFonts w:ascii="Tahoma" w:hAnsi="Tahoma" w:cs="Tahoma"/>
              </w:rPr>
            </w:pPr>
            <w:r w:rsidRPr="00006407">
              <w:rPr>
                <w:rFonts w:ascii="Tahoma" w:hAnsi="Tahoma" w:cs="Tahoma"/>
                <w:lang w:val="pl-PL"/>
              </w:rPr>
              <w:t>potrafi pracować indywidualnie i  w zespole, wyznaczać i realizować cele działania, a w razie potrzeby przyjmować rolę lidera</w:t>
            </w:r>
            <w:r w:rsidR="00857B46">
              <w:rPr>
                <w:rFonts w:ascii="Tahoma" w:hAnsi="Tahoma" w:cs="Tahoma"/>
                <w:lang w:val="pl-PL"/>
              </w:rPr>
              <w:t xml:space="preserve"> </w:t>
            </w:r>
            <w:r w:rsidR="00857B46">
              <w:rPr>
                <w:rFonts w:ascii="Tahoma" w:hAnsi="Tahoma" w:cs="Tahoma"/>
                <w:lang w:val="pl-PL" w:eastAsia="pl-PL"/>
              </w:rPr>
              <w:t>w zdalnym środowisku pracy</w:t>
            </w:r>
          </w:p>
        </w:tc>
        <w:tc>
          <w:tcPr>
            <w:tcW w:w="1628" w:type="dxa"/>
            <w:vAlign w:val="center"/>
          </w:tcPr>
          <w:p w14:paraId="399577F8" w14:textId="35E80779" w:rsidR="00217266" w:rsidRPr="00BC1642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 w:rsidR="00006407">
              <w:rPr>
                <w:rFonts w:ascii="Tahoma" w:hAnsi="Tahoma" w:cs="Tahoma"/>
                <w:lang w:val="pl-PL"/>
              </w:rPr>
              <w:t>1</w:t>
            </w:r>
            <w:r w:rsidR="00705799">
              <w:rPr>
                <w:rFonts w:ascii="Tahoma" w:hAnsi="Tahoma" w:cs="Tahoma"/>
                <w:lang w:val="pl-PL"/>
              </w:rPr>
              <w:t>, K</w:t>
            </w:r>
            <w:r w:rsidR="0056361E">
              <w:rPr>
                <w:rFonts w:ascii="Tahoma" w:hAnsi="Tahoma" w:cs="Tahoma"/>
                <w:lang w:val="pl-PL"/>
              </w:rPr>
              <w:t>_</w:t>
            </w:r>
            <w:r w:rsidR="00705799">
              <w:rPr>
                <w:rFonts w:ascii="Tahoma" w:hAnsi="Tahoma" w:cs="Tahoma"/>
                <w:lang w:val="pl-PL"/>
              </w:rPr>
              <w:t>K05</w:t>
            </w:r>
          </w:p>
        </w:tc>
      </w:tr>
    </w:tbl>
    <w:p w14:paraId="42B534F8" w14:textId="77777777" w:rsidR="00E3481C" w:rsidRDefault="00E3481C" w:rsidP="00F0187D">
      <w:pPr>
        <w:pStyle w:val="Podpunkty"/>
        <w:ind w:left="0"/>
        <w:rPr>
          <w:rFonts w:ascii="Tahoma" w:hAnsi="Tahoma" w:cs="Tahoma"/>
          <w:lang w:val="pl-PL"/>
        </w:rPr>
      </w:pPr>
    </w:p>
    <w:p w14:paraId="3CBDDF04" w14:textId="77777777"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14:paraId="2EC0E18A" w14:textId="77777777" w:rsidTr="00415E00">
        <w:tc>
          <w:tcPr>
            <w:tcW w:w="9778" w:type="dxa"/>
            <w:gridSpan w:val="8"/>
            <w:vAlign w:val="center"/>
          </w:tcPr>
          <w:p w14:paraId="5B217CE2" w14:textId="77777777"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14:paraId="53D49923" w14:textId="77777777" w:rsidTr="00415E00">
        <w:tc>
          <w:tcPr>
            <w:tcW w:w="1222" w:type="dxa"/>
            <w:vAlign w:val="center"/>
          </w:tcPr>
          <w:p w14:paraId="38993324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684BB4E8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3B681767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Ćw</w:t>
            </w:r>
          </w:p>
        </w:tc>
        <w:tc>
          <w:tcPr>
            <w:tcW w:w="1222" w:type="dxa"/>
            <w:vAlign w:val="center"/>
          </w:tcPr>
          <w:p w14:paraId="23568C35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4A4D9329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1D1377CB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0EE76FCE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eL</w:t>
            </w:r>
          </w:p>
        </w:tc>
        <w:tc>
          <w:tcPr>
            <w:tcW w:w="1223" w:type="dxa"/>
            <w:vAlign w:val="center"/>
          </w:tcPr>
          <w:p w14:paraId="5FB8E922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14:paraId="47DF03F6" w14:textId="77777777" w:rsidTr="00415E00">
        <w:tc>
          <w:tcPr>
            <w:tcW w:w="1222" w:type="dxa"/>
            <w:vAlign w:val="center"/>
          </w:tcPr>
          <w:p w14:paraId="1E03C11D" w14:textId="77777777"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11143082" w14:textId="77777777"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4E959CD4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14:paraId="5CAE544B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26E4B4F0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2EFE200C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14:paraId="6620436D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7EC788FB" w14:textId="77777777"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14:paraId="2F8D02AF" w14:textId="77777777" w:rsidTr="00415E00">
        <w:tc>
          <w:tcPr>
            <w:tcW w:w="9778" w:type="dxa"/>
            <w:gridSpan w:val="8"/>
            <w:vAlign w:val="center"/>
          </w:tcPr>
          <w:p w14:paraId="51A7DB18" w14:textId="77777777"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14:paraId="4F774AD5" w14:textId="77777777" w:rsidTr="00415E00">
        <w:tc>
          <w:tcPr>
            <w:tcW w:w="1222" w:type="dxa"/>
            <w:vAlign w:val="center"/>
          </w:tcPr>
          <w:p w14:paraId="4FACBAAE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30828D83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1B7BAE70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Ćw</w:t>
            </w:r>
          </w:p>
        </w:tc>
        <w:tc>
          <w:tcPr>
            <w:tcW w:w="1222" w:type="dxa"/>
            <w:vAlign w:val="center"/>
          </w:tcPr>
          <w:p w14:paraId="72DFBBFA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0C3B55FE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5B5EA19A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586A70DA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eL</w:t>
            </w:r>
          </w:p>
        </w:tc>
        <w:tc>
          <w:tcPr>
            <w:tcW w:w="1223" w:type="dxa"/>
            <w:vAlign w:val="center"/>
          </w:tcPr>
          <w:p w14:paraId="06784838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14:paraId="3DFC77F9" w14:textId="77777777" w:rsidTr="00415E00">
        <w:tc>
          <w:tcPr>
            <w:tcW w:w="1222" w:type="dxa"/>
            <w:vAlign w:val="center"/>
          </w:tcPr>
          <w:p w14:paraId="2E7EB9F4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4EB080AF" w14:textId="77777777"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64459882" w14:textId="77777777"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14:paraId="5CF89262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4714ADAA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7F573A74" w14:textId="77777777"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14:paraId="506A8354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213D0BDA" w14:textId="77777777"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14:paraId="199353C4" w14:textId="77777777"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14:paraId="4401448B" w14:textId="77777777"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01795B" w14:paraId="2FE6B98D" w14:textId="77777777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FAF6721" w14:textId="77777777"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071446A4" w14:textId="77777777"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14:paraId="2B8E810B" w14:textId="77777777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1692400" w14:textId="77777777"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7996DC4D" w14:textId="77777777" w:rsidR="00743E17" w:rsidRPr="00185597" w:rsidRDefault="00A11A05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14:paraId="5D991FE1" w14:textId="77777777" w:rsidTr="00703224">
        <w:tc>
          <w:tcPr>
            <w:tcW w:w="2127" w:type="dxa"/>
            <w:vAlign w:val="center"/>
          </w:tcPr>
          <w:p w14:paraId="14F93B45" w14:textId="77777777"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863895A" w14:textId="77777777"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14:paraId="5668E0F0" w14:textId="77777777"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108A4E1A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14:paraId="24E2F90A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0876A8" w:rsidRPr="0001795B" w14:paraId="13069196" w14:textId="77777777" w:rsidTr="00BC18AD">
        <w:trPr>
          <w:cantSplit/>
          <w:trHeight w:val="241"/>
        </w:trPr>
        <w:tc>
          <w:tcPr>
            <w:tcW w:w="634" w:type="dxa"/>
            <w:vMerge w:val="restart"/>
            <w:vAlign w:val="center"/>
          </w:tcPr>
          <w:p w14:paraId="3278B3F3" w14:textId="77777777"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vMerge w:val="restart"/>
            <w:vAlign w:val="center"/>
          </w:tcPr>
          <w:p w14:paraId="5B9C3769" w14:textId="77777777"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14:paraId="40A97238" w14:textId="77777777" w:rsidTr="00BC18AD">
        <w:trPr>
          <w:cantSplit/>
          <w:trHeight w:val="241"/>
        </w:trPr>
        <w:tc>
          <w:tcPr>
            <w:tcW w:w="634" w:type="dxa"/>
            <w:vMerge/>
            <w:vAlign w:val="center"/>
          </w:tcPr>
          <w:p w14:paraId="7E0BE42E" w14:textId="77777777"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7" w:type="dxa"/>
            <w:vMerge/>
            <w:vAlign w:val="center"/>
          </w:tcPr>
          <w:p w14:paraId="293DBDDC" w14:textId="77777777"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14:paraId="5C22424B" w14:textId="77777777" w:rsidTr="00BC18AD">
        <w:tc>
          <w:tcPr>
            <w:tcW w:w="634" w:type="dxa"/>
            <w:vAlign w:val="center"/>
          </w:tcPr>
          <w:p w14:paraId="3F8FAB41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7" w:type="dxa"/>
            <w:vAlign w:val="center"/>
          </w:tcPr>
          <w:p w14:paraId="05A9BF73" w14:textId="77777777" w:rsidR="000876A8" w:rsidRPr="00681128" w:rsidRDefault="00BC18AD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Bariery strukturalne i organizacyjne zarządzania zespołem rozproszonym. </w:t>
            </w:r>
          </w:p>
        </w:tc>
      </w:tr>
      <w:tr w:rsidR="000876A8" w:rsidRPr="0001795B" w14:paraId="0C2FE3AF" w14:textId="77777777" w:rsidTr="00BC18AD">
        <w:tc>
          <w:tcPr>
            <w:tcW w:w="634" w:type="dxa"/>
            <w:vAlign w:val="center"/>
          </w:tcPr>
          <w:p w14:paraId="295614D5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7" w:type="dxa"/>
            <w:vAlign w:val="center"/>
          </w:tcPr>
          <w:p w14:paraId="666A0432" w14:textId="77777777" w:rsidR="000876A8" w:rsidRPr="00681128" w:rsidRDefault="00BC18AD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Spójne i logiczne zasady współpracy oraz sprawne i skuteczne kanały komunikacji.  </w:t>
            </w:r>
          </w:p>
        </w:tc>
      </w:tr>
      <w:tr w:rsidR="000876A8" w:rsidRPr="0001795B" w14:paraId="2D82FFB2" w14:textId="77777777" w:rsidTr="00BC18AD">
        <w:tc>
          <w:tcPr>
            <w:tcW w:w="634" w:type="dxa"/>
            <w:vAlign w:val="center"/>
          </w:tcPr>
          <w:p w14:paraId="243E6B2C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7" w:type="dxa"/>
            <w:vAlign w:val="center"/>
          </w:tcPr>
          <w:p w14:paraId="09A22C1D" w14:textId="77777777" w:rsidR="000876A8" w:rsidRPr="00681128" w:rsidRDefault="00BC18AD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Budowanie zaufania i utrzymywanie relacji międzypracowniczych. </w:t>
            </w:r>
          </w:p>
        </w:tc>
      </w:tr>
      <w:tr w:rsidR="000876A8" w:rsidRPr="0001795B" w14:paraId="6860F526" w14:textId="77777777" w:rsidTr="00BC18AD">
        <w:tc>
          <w:tcPr>
            <w:tcW w:w="634" w:type="dxa"/>
            <w:vAlign w:val="center"/>
          </w:tcPr>
          <w:p w14:paraId="15981B1F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7" w:type="dxa"/>
            <w:vAlign w:val="center"/>
          </w:tcPr>
          <w:p w14:paraId="0755245F" w14:textId="77777777" w:rsidR="000876A8" w:rsidRPr="00681128" w:rsidRDefault="00BC18AD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Efektywność pracy w zespole rozproszonym. Identyfikowanie i eliminowanie dystraktorów.  </w:t>
            </w:r>
          </w:p>
        </w:tc>
      </w:tr>
      <w:tr w:rsidR="000876A8" w:rsidRPr="0001795B" w14:paraId="43B0EF65" w14:textId="77777777" w:rsidTr="00BC18AD">
        <w:tc>
          <w:tcPr>
            <w:tcW w:w="634" w:type="dxa"/>
            <w:vAlign w:val="center"/>
          </w:tcPr>
          <w:p w14:paraId="6AA9AC30" w14:textId="77777777" w:rsidR="000876A8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47" w:type="dxa"/>
            <w:vAlign w:val="center"/>
          </w:tcPr>
          <w:p w14:paraId="0A3F912C" w14:textId="77777777" w:rsidR="000876A8" w:rsidRPr="00681128" w:rsidRDefault="00BC18AD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Organizacja spotkań w zespole rozproszonym (czas, termin, przekazywanie informacji, zarządzanie emocjami, informacja zwrotna). </w:t>
            </w:r>
          </w:p>
        </w:tc>
      </w:tr>
      <w:tr w:rsidR="00BC18AD" w:rsidRPr="0001795B" w14:paraId="2CEE5D5F" w14:textId="77777777" w:rsidTr="00BC18AD">
        <w:tc>
          <w:tcPr>
            <w:tcW w:w="634" w:type="dxa"/>
            <w:vAlign w:val="center"/>
          </w:tcPr>
          <w:p w14:paraId="75DCC82F" w14:textId="77777777" w:rsidR="00BC18AD" w:rsidRDefault="00BC18AD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7" w:type="dxa"/>
            <w:vAlign w:val="center"/>
          </w:tcPr>
          <w:p w14:paraId="31F8B2C1" w14:textId="77777777" w:rsidR="00BC18AD" w:rsidRPr="00681128" w:rsidRDefault="00BC18AD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Zarz</w:t>
            </w:r>
            <w:r w:rsidR="00B91F89">
              <w:rPr>
                <w:rFonts w:ascii="Tahoma" w:eastAsia="Times New Roman" w:hAnsi="Tahoma" w:cs="Tahoma"/>
                <w:sz w:val="20"/>
                <w:szCs w:val="20"/>
              </w:rPr>
              <w:t>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dzanie zespołem rozproszonym</w:t>
            </w:r>
            <w:r w:rsidR="00B91F89">
              <w:rPr>
                <w:rFonts w:ascii="Tahoma" w:eastAsia="Times New Roman" w:hAnsi="Tahoma" w:cs="Tahoma"/>
                <w:sz w:val="20"/>
                <w:szCs w:val="20"/>
              </w:rPr>
              <w:t xml:space="preserve"> – dobre praktyki komunikacji pisemnej w formule e-mailowej</w:t>
            </w:r>
            <w:r w:rsidR="00641A07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BC18AD" w:rsidRPr="0001795B" w14:paraId="027A5915" w14:textId="77777777" w:rsidTr="00BC18AD">
        <w:tc>
          <w:tcPr>
            <w:tcW w:w="634" w:type="dxa"/>
            <w:vAlign w:val="center"/>
          </w:tcPr>
          <w:p w14:paraId="4F80D562" w14:textId="77777777" w:rsidR="00BC18AD" w:rsidRDefault="00BC18AD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7" w:type="dxa"/>
            <w:vAlign w:val="center"/>
          </w:tcPr>
          <w:p w14:paraId="1C870292" w14:textId="77777777" w:rsidR="00BC18AD" w:rsidRPr="00681128" w:rsidRDefault="00B91F89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Zarządzanie zespołem rozproszonym – dobre praktyki delegowania zadań i uprawnień</w:t>
            </w:r>
            <w:r w:rsidR="00641A07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BC18AD" w:rsidRPr="0001795B" w14:paraId="27BC27C6" w14:textId="77777777" w:rsidTr="00BC18AD">
        <w:tc>
          <w:tcPr>
            <w:tcW w:w="634" w:type="dxa"/>
            <w:vAlign w:val="center"/>
          </w:tcPr>
          <w:p w14:paraId="2AB83D64" w14:textId="77777777" w:rsidR="00BC18AD" w:rsidRDefault="00BC18AD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147" w:type="dxa"/>
            <w:vAlign w:val="center"/>
          </w:tcPr>
          <w:p w14:paraId="7917F919" w14:textId="77777777" w:rsidR="00BC18AD" w:rsidRPr="00681128" w:rsidRDefault="00B91F89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Zarządzanie zespołem rozproszonym – dobre praktyki identyfikowania i eliminowania sytuacji konfliktowych i symptomów konfliktu. </w:t>
            </w:r>
          </w:p>
        </w:tc>
      </w:tr>
    </w:tbl>
    <w:p w14:paraId="784E9BC9" w14:textId="77777777" w:rsidR="003A23BD" w:rsidRDefault="003A23BD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14:paraId="7ABB6B72" w14:textId="77777777"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14:paraId="117606DE" w14:textId="77777777" w:rsidTr="00632B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315F751" w14:textId="77777777"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CBD9E7C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14:paraId="1B71199B" w14:textId="77777777" w:rsidTr="00632BD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7F23AF3" w14:textId="77777777"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2CC8759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14:paraId="6555689E" w14:textId="77777777" w:rsidTr="00632BDD">
        <w:tc>
          <w:tcPr>
            <w:tcW w:w="568" w:type="dxa"/>
            <w:vAlign w:val="center"/>
          </w:tcPr>
          <w:p w14:paraId="5CF01298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1062F68" w14:textId="77777777" w:rsidR="00A740C6" w:rsidRPr="00681128" w:rsidRDefault="00C15836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Zasady/techniki sprawnego i skutecznego planowania i realizowania pracy indywidualnej i zespołowej w zdalnym środowisku pracy</w:t>
            </w:r>
          </w:p>
        </w:tc>
      </w:tr>
    </w:tbl>
    <w:p w14:paraId="189B6C50" w14:textId="77777777"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1D97021F" w14:textId="77777777"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4539168F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5AA18DE4" w14:textId="77777777" w:rsidTr="00195EB9">
        <w:tc>
          <w:tcPr>
            <w:tcW w:w="3261" w:type="dxa"/>
          </w:tcPr>
          <w:p w14:paraId="3A2347BD" w14:textId="77777777"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683E4B0" w14:textId="77777777"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3CE93BA2" w14:textId="77777777"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14:paraId="6696BB59" w14:textId="77777777" w:rsidTr="00195EB9">
        <w:tc>
          <w:tcPr>
            <w:tcW w:w="3261" w:type="dxa"/>
            <w:vAlign w:val="center"/>
          </w:tcPr>
          <w:p w14:paraId="02CD4E15" w14:textId="77777777"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14:paraId="19391E79" w14:textId="77777777"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F52CD32" w14:textId="77777777"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14:paraId="4C9935E0" w14:textId="77777777" w:rsidTr="00195EB9">
        <w:tc>
          <w:tcPr>
            <w:tcW w:w="3261" w:type="dxa"/>
            <w:vAlign w:val="center"/>
          </w:tcPr>
          <w:p w14:paraId="3F9E2A69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14:paraId="31CDD942" w14:textId="77777777"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14:paraId="41148E05" w14:textId="77777777" w:rsidR="00751926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14:paraId="7AB6A27A" w14:textId="77777777" w:rsidTr="00195EB9">
        <w:tc>
          <w:tcPr>
            <w:tcW w:w="3261" w:type="dxa"/>
            <w:vAlign w:val="center"/>
          </w:tcPr>
          <w:p w14:paraId="2CB4A6F8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14:paraId="297654B5" w14:textId="77777777" w:rsidR="00453458" w:rsidRPr="00703224" w:rsidRDefault="00B4542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3B9C6AB6" w14:textId="77777777"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14:paraId="4B8424C5" w14:textId="77777777"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14:paraId="27837C8C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4FBDE17E" w14:textId="77777777" w:rsidTr="00A91359">
        <w:tc>
          <w:tcPr>
            <w:tcW w:w="1418" w:type="dxa"/>
            <w:vAlign w:val="center"/>
          </w:tcPr>
          <w:p w14:paraId="7A4DDEAC" w14:textId="77777777"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8646832" w14:textId="77777777"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EFDF571" w14:textId="77777777"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14:paraId="4CE9DF12" w14:textId="77777777" w:rsidTr="00A91359">
        <w:tc>
          <w:tcPr>
            <w:tcW w:w="1418" w:type="dxa"/>
            <w:vAlign w:val="center"/>
          </w:tcPr>
          <w:p w14:paraId="428078C3" w14:textId="77777777"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14:paraId="55A5B073" w14:textId="77777777" w:rsidR="00453458" w:rsidRPr="00703224" w:rsidRDefault="00185597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14:paraId="506EFCED" w14:textId="77777777" w:rsidR="00453458" w:rsidRPr="00703224" w:rsidRDefault="00F0187D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14:paraId="7D51DF21" w14:textId="77777777" w:rsidTr="00A91359">
        <w:tc>
          <w:tcPr>
            <w:tcW w:w="1418" w:type="dxa"/>
            <w:vAlign w:val="center"/>
          </w:tcPr>
          <w:p w14:paraId="431FA09D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14:paraId="2F61702B" w14:textId="77777777" w:rsidR="00A91359" w:rsidRPr="00703224" w:rsidRDefault="000876A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4818DFE3" w14:textId="77777777" w:rsidR="00453458" w:rsidRPr="00703224" w:rsidRDefault="00A9135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14:paraId="30A1A592" w14:textId="77777777" w:rsidTr="00A91359">
        <w:tc>
          <w:tcPr>
            <w:tcW w:w="1418" w:type="dxa"/>
            <w:vAlign w:val="center"/>
          </w:tcPr>
          <w:p w14:paraId="48E9E2C2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14:paraId="4FAD0A5C" w14:textId="77777777"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14:paraId="3C735C1D" w14:textId="77777777"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14:paraId="44598E22" w14:textId="77777777" w:rsidR="00B91F89" w:rsidRDefault="00B91F89" w:rsidP="000C72DF">
      <w:pPr>
        <w:pStyle w:val="Podpunkty"/>
        <w:ind w:left="0"/>
        <w:rPr>
          <w:rFonts w:ascii="Tahoma" w:hAnsi="Tahoma" w:cs="Tahoma"/>
        </w:rPr>
      </w:pPr>
    </w:p>
    <w:p w14:paraId="3AAE7BC1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D53B223" w14:textId="77777777" w:rsidTr="00731C6D">
        <w:trPr>
          <w:trHeight w:val="397"/>
        </w:trPr>
        <w:tc>
          <w:tcPr>
            <w:tcW w:w="1135" w:type="dxa"/>
            <w:vAlign w:val="center"/>
          </w:tcPr>
          <w:p w14:paraId="52CE66F1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14:paraId="534FFE7F" w14:textId="77777777" w:rsidR="008938C7" w:rsidRPr="00195EB9" w:rsidRDefault="00217266" w:rsidP="00FD5912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EE32AE6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14:paraId="2BF18E73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CF2A3E5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14:paraId="33868B64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B9E5744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14:paraId="1486A0AD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BCEBF94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14:paraId="1598431F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14:paraId="4391C6A5" w14:textId="77777777" w:rsidTr="00731C6D">
        <w:tc>
          <w:tcPr>
            <w:tcW w:w="1135" w:type="dxa"/>
            <w:vAlign w:val="center"/>
          </w:tcPr>
          <w:p w14:paraId="5EE5B331" w14:textId="77777777" w:rsidR="005D08B4" w:rsidRPr="00195EB9" w:rsidRDefault="005D08B4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2D184DC5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jednego zagadnienia teoretyczno-problemowego</w:t>
            </w:r>
          </w:p>
        </w:tc>
        <w:tc>
          <w:tcPr>
            <w:tcW w:w="2126" w:type="dxa"/>
            <w:vAlign w:val="center"/>
          </w:tcPr>
          <w:p w14:paraId="186C58C8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jedno zagadnienie teoretyczno-problemowe</w:t>
            </w:r>
          </w:p>
        </w:tc>
        <w:tc>
          <w:tcPr>
            <w:tcW w:w="2126" w:type="dxa"/>
            <w:vAlign w:val="center"/>
          </w:tcPr>
          <w:p w14:paraId="0F96BECF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dwa zagadnienia teoretyczno-problemowe</w:t>
            </w:r>
          </w:p>
        </w:tc>
        <w:tc>
          <w:tcPr>
            <w:tcW w:w="2268" w:type="dxa"/>
            <w:vAlign w:val="center"/>
          </w:tcPr>
          <w:p w14:paraId="2522CFFC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trzy zagadnienia teoretyczno-problemowe</w:t>
            </w:r>
          </w:p>
        </w:tc>
      </w:tr>
      <w:tr w:rsidR="00204CE3" w:rsidRPr="0001795B" w14:paraId="41D3119E" w14:textId="77777777" w:rsidTr="00731C6D">
        <w:tc>
          <w:tcPr>
            <w:tcW w:w="1135" w:type="dxa"/>
            <w:vAlign w:val="center"/>
          </w:tcPr>
          <w:p w14:paraId="4A7E8873" w14:textId="77777777" w:rsidR="00204CE3" w:rsidRPr="00195EB9" w:rsidRDefault="00204CE3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73457BD1" w14:textId="77777777" w:rsidR="00204CE3" w:rsidRPr="00731C6D" w:rsidRDefault="00204CE3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731C6D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t xml:space="preserve">oraz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zachowania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t>kształtujących zdalną pracę zespołową</w:t>
            </w:r>
          </w:p>
        </w:tc>
        <w:tc>
          <w:tcPr>
            <w:tcW w:w="2126" w:type="dxa"/>
            <w:vAlign w:val="center"/>
          </w:tcPr>
          <w:p w14:paraId="4BABEB2C" w14:textId="77777777" w:rsidR="00204CE3" w:rsidRPr="00731C6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jedną regułę/metodę oraz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zachowanie  kształtującą zdalną pracę zespołową</w:t>
            </w:r>
          </w:p>
        </w:tc>
        <w:tc>
          <w:tcPr>
            <w:tcW w:w="2126" w:type="dxa"/>
            <w:vAlign w:val="center"/>
          </w:tcPr>
          <w:p w14:paraId="1D69E6B4" w14:textId="77777777" w:rsidR="00204CE3" w:rsidRPr="00731C6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dwie reguły/metody oraz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zachowania  kształtujące zdalną pracę zespołową</w:t>
            </w:r>
          </w:p>
        </w:tc>
        <w:tc>
          <w:tcPr>
            <w:tcW w:w="2268" w:type="dxa"/>
            <w:vAlign w:val="center"/>
          </w:tcPr>
          <w:p w14:paraId="02C45A91" w14:textId="77777777" w:rsidR="00204CE3" w:rsidRPr="00731C6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trzy reguły/metody oraz zachowania 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lastRenderedPageBreak/>
              <w:t>kształtujące zdalną pracę zespołową</w:t>
            </w:r>
          </w:p>
        </w:tc>
      </w:tr>
      <w:tr w:rsidR="00731C6D" w:rsidRPr="0001795B" w14:paraId="18FC8460" w14:textId="77777777" w:rsidTr="00705799">
        <w:trPr>
          <w:trHeight w:val="3247"/>
        </w:trPr>
        <w:tc>
          <w:tcPr>
            <w:tcW w:w="1135" w:type="dxa"/>
            <w:vAlign w:val="center"/>
          </w:tcPr>
          <w:p w14:paraId="5957A2EE" w14:textId="77777777" w:rsidR="00731C6D" w:rsidRPr="00195EB9" w:rsidRDefault="00731C6D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12126EB6" w14:textId="77777777" w:rsidR="00FD5912" w:rsidRPr="00731C6D" w:rsidRDefault="00731C6D" w:rsidP="0070579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projektu empirycznego polegającego na identyfikacji czynników wpływających na 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sprawne i skuteczne zarzadzanie zespołem </w:t>
            </w:r>
            <w:r w:rsidR="00C15836">
              <w:rPr>
                <w:rFonts w:ascii="Tahoma" w:hAnsi="Tahoma" w:cs="Tahoma"/>
                <w:sz w:val="20"/>
                <w:lang w:val="pl-PL"/>
              </w:rPr>
              <w:t>w zdalnym środowisku pracy</w:t>
            </w:r>
            <w:r w:rsidR="00FD5912">
              <w:rPr>
                <w:rFonts w:ascii="Tahoma" w:hAnsi="Tahoma" w:cs="Tahoma"/>
                <w:sz w:val="20"/>
                <w:lang w:val="pl-PL"/>
              </w:rPr>
              <w:t>, zaprezentować danych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682E0552" w14:textId="77777777" w:rsidR="00731C6D" w:rsidRPr="00731C6D" w:rsidRDefault="00731C6D" w:rsidP="00705799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>Przeprowadzić indywidualnie lub w zespole projekt empiryczny polegający na identyfikacji czynników wpływających na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sprawne i skuteczne zarzadzanie zespołem </w:t>
            </w:r>
            <w:r w:rsidR="00C15836">
              <w:rPr>
                <w:rFonts w:ascii="Tahoma" w:hAnsi="Tahoma" w:cs="Tahoma"/>
                <w:sz w:val="20"/>
                <w:lang w:val="pl-PL"/>
              </w:rPr>
              <w:t>w zdalnym środowisku pracy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, </w:t>
            </w:r>
            <w:r w:rsidRPr="00731C6D">
              <w:rPr>
                <w:rFonts w:ascii="Tahoma" w:hAnsi="Tahoma" w:cs="Tahoma"/>
                <w:sz w:val="20"/>
              </w:rPr>
              <w:t xml:space="preserve"> zaprezentować dane</w:t>
            </w:r>
          </w:p>
        </w:tc>
        <w:tc>
          <w:tcPr>
            <w:tcW w:w="2126" w:type="dxa"/>
            <w:vAlign w:val="center"/>
          </w:tcPr>
          <w:p w14:paraId="488F0663" w14:textId="77777777" w:rsidR="00FD5912" w:rsidRPr="00731C6D" w:rsidRDefault="00731C6D" w:rsidP="00705799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>Przeprowadzić indywidualnie lub w zespole projekt empiryczny polegający na identyfikacji czynników wpływających na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sprawne i skuteczne zarzadzanie zespołem </w:t>
            </w:r>
            <w:r w:rsidR="00C15836">
              <w:rPr>
                <w:rFonts w:ascii="Tahoma" w:hAnsi="Tahoma" w:cs="Tahoma"/>
                <w:sz w:val="20"/>
                <w:lang w:val="pl-PL"/>
              </w:rPr>
              <w:t>w zdalnym środowisku pracy</w:t>
            </w:r>
            <w:r>
              <w:rPr>
                <w:rFonts w:ascii="Tahoma" w:hAnsi="Tahoma" w:cs="Tahoma"/>
                <w:sz w:val="20"/>
                <w:lang w:val="pl-PL"/>
              </w:rPr>
              <w:t>,</w:t>
            </w:r>
            <w:r w:rsidRPr="00731C6D">
              <w:rPr>
                <w:rFonts w:ascii="Tahoma" w:hAnsi="Tahoma" w:cs="Tahoma"/>
                <w:sz w:val="20"/>
              </w:rPr>
              <w:t xml:space="preserve"> zaprezentować i zinterpretować dane</w:t>
            </w:r>
          </w:p>
        </w:tc>
        <w:tc>
          <w:tcPr>
            <w:tcW w:w="2268" w:type="dxa"/>
            <w:vAlign w:val="center"/>
          </w:tcPr>
          <w:p w14:paraId="31F4D783" w14:textId="77777777" w:rsidR="00FD5912" w:rsidRPr="00731C6D" w:rsidRDefault="00731C6D" w:rsidP="00705799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>Przeprowadzić indywidualnie lub w zespole projekt empiryczny polegający na identyfikacji czynników wpływających na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sprawne i skuteczne zarzadzanie zespołem </w:t>
            </w:r>
            <w:r w:rsidR="00C15836">
              <w:rPr>
                <w:rFonts w:ascii="Tahoma" w:hAnsi="Tahoma" w:cs="Tahoma"/>
                <w:sz w:val="20"/>
                <w:lang w:val="pl-PL"/>
              </w:rPr>
              <w:t>w zdalnym środowisku pracy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, </w:t>
            </w:r>
            <w:r w:rsidRPr="00731C6D">
              <w:rPr>
                <w:rFonts w:ascii="Tahoma" w:hAnsi="Tahoma" w:cs="Tahoma"/>
                <w:sz w:val="20"/>
              </w:rPr>
              <w:t xml:space="preserve"> zaprezentować i zinterpretować dane, wyciągnąć wnioski</w:t>
            </w:r>
          </w:p>
        </w:tc>
      </w:tr>
    </w:tbl>
    <w:p w14:paraId="2A6F0ACD" w14:textId="77777777"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FE2F98" w14:textId="77777777"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Ind w:w="-152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14:paraId="3E66A093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49AE2" w14:textId="77777777"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A46ADA" w:rsidRPr="00A46ADA" w14:paraId="490D6FF3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B0FE5" w14:textId="77777777" w:rsidR="00A46ADA" w:rsidRPr="00502A93" w:rsidRDefault="00A46ADA" w:rsidP="00502A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>Eikenberry K., Turmel W., Przywództwo na odległość. Jak być skutecznym przywódcą zespołów rozproszonych, Rebis Warszawa 2019</w:t>
            </w:r>
          </w:p>
        </w:tc>
      </w:tr>
      <w:tr w:rsidR="00A46ADA" w14:paraId="64013D66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C9A1E" w14:textId="77777777" w:rsidR="00A46ADA" w:rsidRPr="00502A93" w:rsidRDefault="00A46ADA" w:rsidP="00502A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502A93">
              <w:rPr>
                <w:rFonts w:ascii="Tahoma" w:hAnsi="Tahoma" w:cs="Tahoma"/>
                <w:b w:val="0"/>
                <w:sz w:val="20"/>
              </w:rPr>
              <w:t>Heidema J. M., McKenzie C. A., Budowanie zespołu z pasją, Rebis Warszawa 2007</w:t>
            </w:r>
            <w:r w:rsidRPr="00502A93">
              <w:rPr>
                <w:rFonts w:ascii="Tahoma" w:hAnsi="Tahoma" w:cs="Tahoma"/>
                <w:b w:val="0"/>
                <w:sz w:val="20"/>
                <w:lang w:val="pl-PL"/>
              </w:rPr>
              <w:t xml:space="preserve"> i późn.</w:t>
            </w:r>
          </w:p>
        </w:tc>
      </w:tr>
      <w:tr w:rsidR="00A46ADA" w14:paraId="161323BC" w14:textId="77777777" w:rsidTr="00502A93">
        <w:trPr>
          <w:trHeight w:val="475"/>
        </w:trPr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D5D5B" w14:textId="77777777" w:rsidR="00A46ADA" w:rsidRPr="00502A93" w:rsidRDefault="00502A93" w:rsidP="00502A93">
            <w:pPr>
              <w:pStyle w:val="Nagwek1"/>
              <w:shd w:val="clear" w:color="auto" w:fill="FFFFFF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502A93">
              <w:rPr>
                <w:rFonts w:ascii="Tahoma" w:hAnsi="Tahoma" w:cs="Tahoma"/>
                <w:b w:val="0"/>
                <w:szCs w:val="20"/>
              </w:rPr>
              <w:t xml:space="preserve">Grudzewski W.M., Hejduk I.K., Sankowska A., Wańtuchowicz M., </w:t>
            </w:r>
            <w:r w:rsidRPr="00502A93">
              <w:rPr>
                <w:rFonts w:ascii="Tahoma" w:hAnsi="Tahoma" w:cs="Tahoma"/>
                <w:b w:val="0"/>
                <w:color w:val="000000"/>
                <w:szCs w:val="20"/>
              </w:rPr>
              <w:t xml:space="preserve">Zarządzanie zaufaniem w organizacjach wirtualnych, Diffin, </w:t>
            </w:r>
            <w:r>
              <w:rPr>
                <w:rFonts w:ascii="Tahoma" w:hAnsi="Tahoma" w:cs="Tahoma"/>
                <w:b w:val="0"/>
                <w:color w:val="000000"/>
                <w:szCs w:val="20"/>
              </w:rPr>
              <w:t xml:space="preserve">Warszawa </w:t>
            </w:r>
            <w:r w:rsidRPr="00502A93">
              <w:rPr>
                <w:rFonts w:ascii="Tahoma" w:hAnsi="Tahoma" w:cs="Tahoma"/>
                <w:b w:val="0"/>
                <w:color w:val="000000"/>
                <w:szCs w:val="20"/>
              </w:rPr>
              <w:t xml:space="preserve">2007 i późn. </w:t>
            </w:r>
          </w:p>
        </w:tc>
      </w:tr>
    </w:tbl>
    <w:p w14:paraId="774E9532" w14:textId="77777777" w:rsidR="00502A93" w:rsidRDefault="00502A93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14:paraId="57CC6CB4" w14:textId="77777777" w:rsidTr="00502A93">
        <w:tc>
          <w:tcPr>
            <w:tcW w:w="9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E9E52" w14:textId="77777777"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14:paraId="54FBCF7D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32914" w14:textId="77777777" w:rsidR="00185597" w:rsidRPr="00502A93" w:rsidRDefault="00A46ADA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502A93">
              <w:rPr>
                <w:rFonts w:ascii="Tahoma" w:hAnsi="Tahoma" w:cs="Tahoma"/>
                <w:b w:val="0"/>
                <w:szCs w:val="20"/>
              </w:rPr>
              <w:t>https://eduj.pl/produkt/zarzadzanie_zespolami_rozproszonymi</w:t>
            </w:r>
          </w:p>
        </w:tc>
      </w:tr>
      <w:tr w:rsidR="00502A93" w:rsidRPr="00F91799" w14:paraId="37CBB5B5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57A" w14:textId="77777777" w:rsidR="00502A93" w:rsidRPr="00502A93" w:rsidRDefault="00502A93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502A93">
              <w:rPr>
                <w:rFonts w:ascii="Tahoma" w:hAnsi="Tahoma" w:cs="Tahoma"/>
                <w:b w:val="0"/>
                <w:szCs w:val="20"/>
              </w:rPr>
              <w:t>Kożusznik B., Kierowanie zespołem pracowniczym, PWE Warszawa</w:t>
            </w:r>
            <w:r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502A93">
              <w:rPr>
                <w:rFonts w:ascii="Tahoma" w:hAnsi="Tahoma" w:cs="Tahoma"/>
                <w:b w:val="0"/>
                <w:szCs w:val="20"/>
              </w:rPr>
              <w:t>2005</w:t>
            </w:r>
            <w:r>
              <w:rPr>
                <w:rFonts w:ascii="Tahoma" w:hAnsi="Tahoma" w:cs="Tahoma"/>
                <w:b w:val="0"/>
                <w:szCs w:val="20"/>
              </w:rPr>
              <w:t xml:space="preserve"> i późń.</w:t>
            </w:r>
          </w:p>
        </w:tc>
      </w:tr>
      <w:tr w:rsidR="00F91799" w:rsidRPr="00F91799" w14:paraId="25FA8D5A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6B92C" w14:textId="77777777" w:rsidR="00F91799" w:rsidRPr="00502A93" w:rsidRDefault="00A46ADA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Król H., Ludwiczyński A., Zarządzanie zasobami ludzkimi. Tworzenie kapitału ludzkiego organizacji, PWN, Warszawa 2006</w:t>
            </w:r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i późń.</w:t>
            </w:r>
          </w:p>
        </w:tc>
      </w:tr>
      <w:tr w:rsidR="00F91799" w14:paraId="68F5D0C7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D6A4C" w14:textId="77777777" w:rsidR="00A46ADA" w:rsidRPr="00502A93" w:rsidRDefault="00A46ADA" w:rsidP="00A46ADA">
            <w:pPr>
              <w:pStyle w:val="Podpunkty"/>
              <w:ind w:left="0"/>
              <w:jc w:val="left"/>
              <w:rPr>
                <w:rFonts w:ascii="Tahoma" w:hAnsi="Tahoma" w:cs="Tahoma"/>
                <w:color w:val="212529"/>
                <w:sz w:val="20"/>
                <w:lang w:eastAsia="pl-PL"/>
              </w:rPr>
            </w:pPr>
            <w:r w:rsidRPr="00502A9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Mastrogiacomo S., Osterwalder A., </w:t>
            </w:r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</w:rPr>
              <w:t>Skuteczne zarządzanie zespołem. Jak uzyskać harmonię, zaufanie i widoczne efekty pracy w zespole</w:t>
            </w:r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  <w:lang w:val="pl-PL"/>
              </w:rPr>
              <w:t>, Onepress</w:t>
            </w:r>
            <w:r w:rsid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  <w:lang w:val="pl-PL"/>
              </w:rPr>
              <w:t xml:space="preserve"> Gliwice</w:t>
            </w:r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  <w:lang w:val="pl-PL"/>
              </w:rPr>
              <w:t xml:space="preserve"> 2022</w:t>
            </w:r>
          </w:p>
          <w:p w14:paraId="55B3ACB7" w14:textId="77777777" w:rsidR="00F91799" w:rsidRPr="00502A93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</w:p>
        </w:tc>
      </w:tr>
      <w:tr w:rsidR="00F91799" w14:paraId="67847E27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75C80" w14:textId="77777777" w:rsidR="00F91799" w:rsidRPr="00502A93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 J., Nowoczesne kierowanie ludźmi. Wywieranie wpływu i współdziałanie w organizacji, Difin, Warszawa 2007</w:t>
            </w:r>
            <w:r w:rsidR="00502A93"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 xml:space="preserve"> i późń.</w:t>
            </w:r>
          </w:p>
        </w:tc>
      </w:tr>
    </w:tbl>
    <w:p w14:paraId="60E88E55" w14:textId="77777777"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14:paraId="54A94FDC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E3481C" w14:paraId="2EE1CA71" w14:textId="77777777" w:rsidTr="000115A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6983DC" w14:textId="77777777" w:rsidR="00E3481C" w:rsidRPr="00054309" w:rsidRDefault="00E3481C" w:rsidP="00011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48011" w14:textId="77777777" w:rsidR="00E3481C" w:rsidRDefault="00E3481C" w:rsidP="00011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3481C" w14:paraId="65971C2C" w14:textId="77777777" w:rsidTr="000115A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028B8" w14:textId="77777777" w:rsidR="00E3481C" w:rsidRDefault="00E3481C" w:rsidP="000115A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E241" w14:textId="77777777" w:rsidR="00E3481C" w:rsidRDefault="00E3481C" w:rsidP="00011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8F0F" w14:textId="77777777" w:rsidR="00E3481C" w:rsidRDefault="00E3481C" w:rsidP="00011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3481C" w14:paraId="720C5735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A923" w14:textId="77777777" w:rsidR="00E3481C" w:rsidRDefault="00E3481C" w:rsidP="000115A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85CD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B41C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3481C" w14:paraId="63BCE8E6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7F91" w14:textId="77777777" w:rsidR="00E3481C" w:rsidRDefault="00E3481C" w:rsidP="000115A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CC7F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F069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E3481C" w14:paraId="72AEAF96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AA07" w14:textId="77777777" w:rsidR="00E3481C" w:rsidRDefault="00E3481C" w:rsidP="000115A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ACA7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61E7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E3481C" w14:paraId="59DC4C82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F113" w14:textId="77777777" w:rsidR="00E3481C" w:rsidRDefault="00E3481C" w:rsidP="000115A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28D0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9545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3481C" w14:paraId="35EDD268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0C43" w14:textId="77777777" w:rsidR="00E3481C" w:rsidRDefault="00E3481C" w:rsidP="000115A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5BE7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869C" w14:textId="77777777" w:rsidR="00E3481C" w:rsidRDefault="00E3481C" w:rsidP="000115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E3481C" w14:paraId="56A96889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DC169" w14:textId="77777777" w:rsidR="00E3481C" w:rsidRDefault="00E3481C" w:rsidP="000115A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CCFC" w14:textId="77777777"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B27E" w14:textId="77777777"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3481C" w14:paraId="45233E44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24AA" w14:textId="77777777" w:rsidR="00E3481C" w:rsidRDefault="00E3481C" w:rsidP="000115A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5FE2" w14:textId="77777777"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1792" w14:textId="77777777"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3481C" w14:paraId="6FAA867F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84DA" w14:textId="77777777" w:rsidR="00E3481C" w:rsidRDefault="00E3481C" w:rsidP="000115A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8A57" w14:textId="77777777" w:rsidR="00E3481C" w:rsidRDefault="00E3481C" w:rsidP="000115A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2237" w14:textId="77777777" w:rsidR="00E3481C" w:rsidRDefault="00E3481C" w:rsidP="000115A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3481C" w14:paraId="488484F3" w14:textId="77777777" w:rsidTr="000115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B357" w14:textId="77777777" w:rsidR="00E3481C" w:rsidRDefault="00E3481C" w:rsidP="000115A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FE87" w14:textId="77777777"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4680" w14:textId="77777777" w:rsidR="00E3481C" w:rsidRDefault="00E3481C" w:rsidP="000115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1EED4010" w14:textId="77777777" w:rsidR="00E3481C" w:rsidRDefault="00E3481C" w:rsidP="00E3481C">
      <w:pPr>
        <w:pStyle w:val="Punktygwne"/>
        <w:spacing w:before="0" w:after="0"/>
        <w:rPr>
          <w:rFonts w:ascii="Tahoma" w:hAnsi="Tahoma" w:cs="Tahoma"/>
        </w:rPr>
      </w:pPr>
    </w:p>
    <w:p w14:paraId="0EBF5ADD" w14:textId="77777777" w:rsidR="00E3481C" w:rsidRDefault="00E3481C" w:rsidP="00E3481C">
      <w:pPr>
        <w:pStyle w:val="Punktygwne"/>
        <w:spacing w:before="0" w:after="0"/>
        <w:rPr>
          <w:rFonts w:ascii="Tahoma" w:hAnsi="Tahoma" w:cs="Tahoma"/>
        </w:rPr>
      </w:pPr>
    </w:p>
    <w:p w14:paraId="5E0D9AD6" w14:textId="77777777"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p w14:paraId="4AF9F9AE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AB68D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32F33" w14:textId="77777777" w:rsidR="0008046F" w:rsidRDefault="0008046F">
      <w:r>
        <w:separator/>
      </w:r>
    </w:p>
  </w:endnote>
  <w:endnote w:type="continuationSeparator" w:id="0">
    <w:p w14:paraId="0871EFED" w14:textId="77777777" w:rsidR="0008046F" w:rsidRDefault="00080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CC38" w14:textId="77777777"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CF7502" w14:textId="77777777"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30382" w14:textId="77777777"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7B55E" w14:textId="77777777" w:rsidR="0008046F" w:rsidRDefault="0008046F">
      <w:r>
        <w:separator/>
      </w:r>
    </w:p>
  </w:footnote>
  <w:footnote w:type="continuationSeparator" w:id="0">
    <w:p w14:paraId="33CC5BC0" w14:textId="77777777" w:rsidR="0008046F" w:rsidRDefault="00080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E0051" w14:textId="77777777" w:rsidR="00AB68D4" w:rsidRDefault="00AB68D4">
    <w:pPr>
      <w:pStyle w:val="Nagwek"/>
    </w:pPr>
  </w:p>
  <w:p w14:paraId="017EE3F1" w14:textId="77777777"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F5660" w14:textId="77777777"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C47A6E3" wp14:editId="53DA2C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A0EEC"/>
    <w:multiLevelType w:val="hybridMultilevel"/>
    <w:tmpl w:val="3A4CC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4224B"/>
    <w:multiLevelType w:val="hybridMultilevel"/>
    <w:tmpl w:val="AC548AB4"/>
    <w:lvl w:ilvl="0" w:tplc="BDD2C9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1E7E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0439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8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011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08C8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6B4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286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4C29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9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06407"/>
    <w:rsid w:val="0001795B"/>
    <w:rsid w:val="00027526"/>
    <w:rsid w:val="00030F12"/>
    <w:rsid w:val="0003677D"/>
    <w:rsid w:val="00041E4B"/>
    <w:rsid w:val="00043806"/>
    <w:rsid w:val="00046652"/>
    <w:rsid w:val="00054309"/>
    <w:rsid w:val="0005749C"/>
    <w:rsid w:val="0008046F"/>
    <w:rsid w:val="00086DB0"/>
    <w:rsid w:val="000876A8"/>
    <w:rsid w:val="00087E75"/>
    <w:rsid w:val="0009358B"/>
    <w:rsid w:val="00096C30"/>
    <w:rsid w:val="00096DEE"/>
    <w:rsid w:val="000A5135"/>
    <w:rsid w:val="000B2475"/>
    <w:rsid w:val="000B3FF5"/>
    <w:rsid w:val="000C2E55"/>
    <w:rsid w:val="000C41C8"/>
    <w:rsid w:val="000C72DF"/>
    <w:rsid w:val="000D46A6"/>
    <w:rsid w:val="000D6CF0"/>
    <w:rsid w:val="00114163"/>
    <w:rsid w:val="00124E3A"/>
    <w:rsid w:val="00131673"/>
    <w:rsid w:val="00133A52"/>
    <w:rsid w:val="001646A6"/>
    <w:rsid w:val="00172AB6"/>
    <w:rsid w:val="00181048"/>
    <w:rsid w:val="00185597"/>
    <w:rsid w:val="001935EF"/>
    <w:rsid w:val="00195EB9"/>
    <w:rsid w:val="00196F16"/>
    <w:rsid w:val="001A0EDD"/>
    <w:rsid w:val="001B3BF7"/>
    <w:rsid w:val="001C4F0A"/>
    <w:rsid w:val="001C7720"/>
    <w:rsid w:val="001D38DF"/>
    <w:rsid w:val="001D73E7"/>
    <w:rsid w:val="001E17B1"/>
    <w:rsid w:val="001E3F2A"/>
    <w:rsid w:val="00204CE3"/>
    <w:rsid w:val="0020696D"/>
    <w:rsid w:val="00217266"/>
    <w:rsid w:val="00222BED"/>
    <w:rsid w:val="00230CB5"/>
    <w:rsid w:val="002325AB"/>
    <w:rsid w:val="00232843"/>
    <w:rsid w:val="00242ECC"/>
    <w:rsid w:val="002543B5"/>
    <w:rsid w:val="00260626"/>
    <w:rsid w:val="00264DBC"/>
    <w:rsid w:val="00285CA1"/>
    <w:rsid w:val="00293E7C"/>
    <w:rsid w:val="002A249F"/>
    <w:rsid w:val="00307065"/>
    <w:rsid w:val="00314269"/>
    <w:rsid w:val="00350CF9"/>
    <w:rsid w:val="0035344F"/>
    <w:rsid w:val="003631D3"/>
    <w:rsid w:val="00365292"/>
    <w:rsid w:val="0039645B"/>
    <w:rsid w:val="003973B8"/>
    <w:rsid w:val="003A23BD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E6A71"/>
    <w:rsid w:val="004F2C68"/>
    <w:rsid w:val="00502A93"/>
    <w:rsid w:val="0051744A"/>
    <w:rsid w:val="005247A6"/>
    <w:rsid w:val="00524A39"/>
    <w:rsid w:val="0052692D"/>
    <w:rsid w:val="005341F5"/>
    <w:rsid w:val="00560F7E"/>
    <w:rsid w:val="0056361E"/>
    <w:rsid w:val="00581858"/>
    <w:rsid w:val="005876EE"/>
    <w:rsid w:val="005955F9"/>
    <w:rsid w:val="005B60DD"/>
    <w:rsid w:val="005C0114"/>
    <w:rsid w:val="005D08B4"/>
    <w:rsid w:val="005E41F5"/>
    <w:rsid w:val="005E799C"/>
    <w:rsid w:val="00603431"/>
    <w:rsid w:val="00610950"/>
    <w:rsid w:val="006167DD"/>
    <w:rsid w:val="00626EA3"/>
    <w:rsid w:val="0063007E"/>
    <w:rsid w:val="00641A07"/>
    <w:rsid w:val="00641D09"/>
    <w:rsid w:val="00663E53"/>
    <w:rsid w:val="00666939"/>
    <w:rsid w:val="00676A3F"/>
    <w:rsid w:val="00680BA2"/>
    <w:rsid w:val="00681128"/>
    <w:rsid w:val="00684D54"/>
    <w:rsid w:val="006863F4"/>
    <w:rsid w:val="00693F1D"/>
    <w:rsid w:val="006A46E0"/>
    <w:rsid w:val="006B07BF"/>
    <w:rsid w:val="006C5D38"/>
    <w:rsid w:val="006E5DDE"/>
    <w:rsid w:val="006E6720"/>
    <w:rsid w:val="00700F50"/>
    <w:rsid w:val="00703224"/>
    <w:rsid w:val="00705799"/>
    <w:rsid w:val="00713CC0"/>
    <w:rsid w:val="007158A9"/>
    <w:rsid w:val="00731C6D"/>
    <w:rsid w:val="00732D1B"/>
    <w:rsid w:val="00741B8D"/>
    <w:rsid w:val="00743E17"/>
    <w:rsid w:val="007461A1"/>
    <w:rsid w:val="00751926"/>
    <w:rsid w:val="00776076"/>
    <w:rsid w:val="00787770"/>
    <w:rsid w:val="00790329"/>
    <w:rsid w:val="007939D5"/>
    <w:rsid w:val="007A79F2"/>
    <w:rsid w:val="007C068F"/>
    <w:rsid w:val="007C675D"/>
    <w:rsid w:val="007C75D1"/>
    <w:rsid w:val="007D191E"/>
    <w:rsid w:val="007D7CA4"/>
    <w:rsid w:val="007E5128"/>
    <w:rsid w:val="007F2FF6"/>
    <w:rsid w:val="008046AE"/>
    <w:rsid w:val="0080542D"/>
    <w:rsid w:val="00810490"/>
    <w:rsid w:val="00814C3C"/>
    <w:rsid w:val="0081561F"/>
    <w:rsid w:val="00835958"/>
    <w:rsid w:val="00841DB1"/>
    <w:rsid w:val="00846BE3"/>
    <w:rsid w:val="00847A73"/>
    <w:rsid w:val="00857B46"/>
    <w:rsid w:val="00857E00"/>
    <w:rsid w:val="00874F63"/>
    <w:rsid w:val="00877135"/>
    <w:rsid w:val="008938C7"/>
    <w:rsid w:val="0089676B"/>
    <w:rsid w:val="008B0B0B"/>
    <w:rsid w:val="008B6A8D"/>
    <w:rsid w:val="008C6711"/>
    <w:rsid w:val="008C7BF3"/>
    <w:rsid w:val="008D2150"/>
    <w:rsid w:val="008E73E8"/>
    <w:rsid w:val="00914E87"/>
    <w:rsid w:val="00923212"/>
    <w:rsid w:val="00931F5B"/>
    <w:rsid w:val="00933296"/>
    <w:rsid w:val="00933E2B"/>
    <w:rsid w:val="00940876"/>
    <w:rsid w:val="009458F5"/>
    <w:rsid w:val="00955477"/>
    <w:rsid w:val="009614FE"/>
    <w:rsid w:val="009632F0"/>
    <w:rsid w:val="00964390"/>
    <w:rsid w:val="00966A8D"/>
    <w:rsid w:val="00976C6D"/>
    <w:rsid w:val="009A3FEE"/>
    <w:rsid w:val="009A43CE"/>
    <w:rsid w:val="009A7CC1"/>
    <w:rsid w:val="009A7F1B"/>
    <w:rsid w:val="009B4991"/>
    <w:rsid w:val="009C1868"/>
    <w:rsid w:val="009C7640"/>
    <w:rsid w:val="009E09D8"/>
    <w:rsid w:val="00A11A05"/>
    <w:rsid w:val="00A11DDA"/>
    <w:rsid w:val="00A22B5F"/>
    <w:rsid w:val="00A30770"/>
    <w:rsid w:val="00A31552"/>
    <w:rsid w:val="00A32047"/>
    <w:rsid w:val="00A33864"/>
    <w:rsid w:val="00A34860"/>
    <w:rsid w:val="00A45FE3"/>
    <w:rsid w:val="00A46ADA"/>
    <w:rsid w:val="00A55EC1"/>
    <w:rsid w:val="00A620AE"/>
    <w:rsid w:val="00A64607"/>
    <w:rsid w:val="00A740C6"/>
    <w:rsid w:val="00A91359"/>
    <w:rsid w:val="00A94168"/>
    <w:rsid w:val="00AA3B18"/>
    <w:rsid w:val="00AB239A"/>
    <w:rsid w:val="00AB655E"/>
    <w:rsid w:val="00AB68D4"/>
    <w:rsid w:val="00AC57A5"/>
    <w:rsid w:val="00AE3B8A"/>
    <w:rsid w:val="00AF0B6F"/>
    <w:rsid w:val="00AF7D73"/>
    <w:rsid w:val="00B03E50"/>
    <w:rsid w:val="00B056F7"/>
    <w:rsid w:val="00B05C4A"/>
    <w:rsid w:val="00B32A6B"/>
    <w:rsid w:val="00B45429"/>
    <w:rsid w:val="00B60B0B"/>
    <w:rsid w:val="00B663D5"/>
    <w:rsid w:val="00B73979"/>
    <w:rsid w:val="00B83F26"/>
    <w:rsid w:val="00B91F89"/>
    <w:rsid w:val="00B95607"/>
    <w:rsid w:val="00B95920"/>
    <w:rsid w:val="00B96AC5"/>
    <w:rsid w:val="00BA2F61"/>
    <w:rsid w:val="00BB2813"/>
    <w:rsid w:val="00BB4F43"/>
    <w:rsid w:val="00BB50BF"/>
    <w:rsid w:val="00BC1642"/>
    <w:rsid w:val="00BC18AD"/>
    <w:rsid w:val="00BE4CAF"/>
    <w:rsid w:val="00BE5A18"/>
    <w:rsid w:val="00C10249"/>
    <w:rsid w:val="00C128A3"/>
    <w:rsid w:val="00C15836"/>
    <w:rsid w:val="00C15B5C"/>
    <w:rsid w:val="00C37C9A"/>
    <w:rsid w:val="00C50308"/>
    <w:rsid w:val="00C947FB"/>
    <w:rsid w:val="00CB5513"/>
    <w:rsid w:val="00CD2DB2"/>
    <w:rsid w:val="00CD4C8D"/>
    <w:rsid w:val="00CF1CB2"/>
    <w:rsid w:val="00D03E16"/>
    <w:rsid w:val="00D04FFB"/>
    <w:rsid w:val="00D11547"/>
    <w:rsid w:val="00D13EA6"/>
    <w:rsid w:val="00D36BD4"/>
    <w:rsid w:val="00D43CB7"/>
    <w:rsid w:val="00D465B9"/>
    <w:rsid w:val="00D527E8"/>
    <w:rsid w:val="00D56968"/>
    <w:rsid w:val="00D65CE1"/>
    <w:rsid w:val="00D67A2A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3481C"/>
    <w:rsid w:val="00E56128"/>
    <w:rsid w:val="00E77CA5"/>
    <w:rsid w:val="00E8167A"/>
    <w:rsid w:val="00E9705D"/>
    <w:rsid w:val="00E9725F"/>
    <w:rsid w:val="00EA168B"/>
    <w:rsid w:val="00EA1B88"/>
    <w:rsid w:val="00EA28F7"/>
    <w:rsid w:val="00EB21C9"/>
    <w:rsid w:val="00EB52B7"/>
    <w:rsid w:val="00EC15E6"/>
    <w:rsid w:val="00EC1C20"/>
    <w:rsid w:val="00EE1335"/>
    <w:rsid w:val="00F00795"/>
    <w:rsid w:val="00F01879"/>
    <w:rsid w:val="00F0187D"/>
    <w:rsid w:val="00F03B30"/>
    <w:rsid w:val="00F128D3"/>
    <w:rsid w:val="00F128F3"/>
    <w:rsid w:val="00F201F9"/>
    <w:rsid w:val="00F410E3"/>
    <w:rsid w:val="00F42507"/>
    <w:rsid w:val="00F4304E"/>
    <w:rsid w:val="00F4493D"/>
    <w:rsid w:val="00F469CC"/>
    <w:rsid w:val="00F53F75"/>
    <w:rsid w:val="00F82F03"/>
    <w:rsid w:val="00F91799"/>
    <w:rsid w:val="00FA09BD"/>
    <w:rsid w:val="00FA5FD5"/>
    <w:rsid w:val="00FB6199"/>
    <w:rsid w:val="00FC1BE5"/>
    <w:rsid w:val="00FD3016"/>
    <w:rsid w:val="00FD36B1"/>
    <w:rsid w:val="00FD5912"/>
    <w:rsid w:val="00FD6C5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DDC29CA"/>
  <w15:docId w15:val="{4E39466D-F921-4B1B-B9E9-1EBB7D90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  <w:style w:type="character" w:customStyle="1" w:styleId="pdauthorlist">
    <w:name w:val="pdauthorlist"/>
    <w:basedOn w:val="Domylnaczcionkaakapitu"/>
    <w:rsid w:val="00A46ADA"/>
  </w:style>
  <w:style w:type="character" w:styleId="Pogrubienie">
    <w:name w:val="Strong"/>
    <w:basedOn w:val="Domylnaczcionkaakapitu"/>
    <w:uiPriority w:val="22"/>
    <w:qFormat/>
    <w:rsid w:val="00502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1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9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01CAC-2653-4BC0-9C78-37155601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7301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2023-02-14T10:41:00Z</cp:lastPrinted>
  <dcterms:created xsi:type="dcterms:W3CDTF">2024-02-11T15:59:00Z</dcterms:created>
  <dcterms:modified xsi:type="dcterms:W3CDTF">2024-02-15T09:13:00Z</dcterms:modified>
</cp:coreProperties>
</file>