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0"/>
        <w:gridCol w:w="7532"/>
      </w:tblGrid>
      <w:tr w:rsidR="00244EFA" w14:paraId="438B1487" w14:textId="77777777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7CC9B" w14:textId="77777777" w:rsidR="00244EFA" w:rsidRDefault="00BD197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D1DB426" wp14:editId="3794E202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10A75" w14:textId="77777777" w:rsidR="00244EFA" w:rsidRDefault="00BD1971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499F59B5" w14:textId="77777777" w:rsidR="00244EFA" w:rsidRDefault="00244EFA">
      <w:pPr>
        <w:spacing w:after="0" w:line="240" w:lineRule="auto"/>
        <w:rPr>
          <w:rFonts w:ascii="Tahoma" w:hAnsi="Tahoma" w:cs="Tahoma"/>
        </w:rPr>
      </w:pPr>
    </w:p>
    <w:p w14:paraId="0141465B" w14:textId="77777777" w:rsidR="00244EFA" w:rsidRDefault="00244EFA">
      <w:pPr>
        <w:spacing w:after="0" w:line="240" w:lineRule="auto"/>
        <w:rPr>
          <w:rFonts w:ascii="Tahoma" w:hAnsi="Tahoma" w:cs="Tahoma"/>
        </w:rPr>
      </w:pPr>
    </w:p>
    <w:p w14:paraId="4034BD1E" w14:textId="77777777" w:rsidR="00244EFA" w:rsidRDefault="00BD197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4247FA3F" w14:textId="77777777" w:rsidR="00244EFA" w:rsidRDefault="00244EFA">
      <w:pPr>
        <w:spacing w:after="0" w:line="240" w:lineRule="auto"/>
        <w:rPr>
          <w:rFonts w:ascii="Tahoma" w:hAnsi="Tahoma" w:cs="Tahoma"/>
        </w:rPr>
      </w:pPr>
    </w:p>
    <w:p w14:paraId="5E5819BA" w14:textId="77777777" w:rsidR="00244EFA" w:rsidRDefault="00BD197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08"/>
        <w:gridCol w:w="7373"/>
      </w:tblGrid>
      <w:tr w:rsidR="00244EFA" w14:paraId="65B8933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FE26A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DE149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Etyka w międzynarodowym otoczeniu biznesowym</w:t>
            </w:r>
          </w:p>
        </w:tc>
      </w:tr>
      <w:tr w:rsidR="00244EFA" w14:paraId="6675408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3D1A8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1AD5" w14:textId="692B889C" w:rsidR="00244EFA" w:rsidRDefault="00BD1971">
            <w:pPr>
              <w:pStyle w:val="Odpowiedzi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CB78D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CB78D7">
              <w:rPr>
                <w:rFonts w:ascii="Tahoma" w:hAnsi="Tahoma" w:cs="Tahoma"/>
                <w:b w:val="0"/>
              </w:rPr>
              <w:t>3</w:t>
            </w:r>
          </w:p>
        </w:tc>
      </w:tr>
      <w:tr w:rsidR="00244EFA" w14:paraId="25B9E8D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8A0FB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48A4A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44EFA" w14:paraId="5847FFDE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63D2B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59C40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244EFA" w14:paraId="6E0295F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FBF77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0D94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244EFA" w14:paraId="51D9B333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03590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D9DC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44EFA" w14:paraId="33EAD71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C830C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C1CD5" w14:textId="6B4ED8E6" w:rsidR="00244EFA" w:rsidRDefault="001012B4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biznesem międzynarodowym</w:t>
            </w:r>
          </w:p>
        </w:tc>
      </w:tr>
      <w:tr w:rsidR="00244EFA" w14:paraId="58565AED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99026" w14:textId="77777777" w:rsidR="00244EFA" w:rsidRDefault="00BD1971">
            <w:pPr>
              <w:pStyle w:val="Pytania"/>
              <w:widowControl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BEE00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Małgorzata Wejsis-Gołębiak</w:t>
            </w:r>
          </w:p>
        </w:tc>
      </w:tr>
      <w:tr w:rsidR="00244EFA" w14:paraId="6FA92F7F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29A4" w14:textId="77777777" w:rsidR="00244EFA" w:rsidRDefault="00BD197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5C4780D6" w14:textId="77777777" w:rsidR="00244EFA" w:rsidRDefault="00244EF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267134" w14:textId="77777777" w:rsidR="00244EFA" w:rsidRDefault="00BD197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244EFA" w14:paraId="7B380BA9" w14:textId="77777777">
        <w:tc>
          <w:tcPr>
            <w:tcW w:w="9778" w:type="dxa"/>
            <w:shd w:val="clear" w:color="auto" w:fill="auto"/>
          </w:tcPr>
          <w:p w14:paraId="63D19B19" w14:textId="77777777" w:rsidR="00244EFA" w:rsidRDefault="00BD197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Komunikacja biznesowa, Zachowania organizacyjne</w:t>
            </w:r>
          </w:p>
        </w:tc>
      </w:tr>
    </w:tbl>
    <w:p w14:paraId="30243CB8" w14:textId="77777777" w:rsidR="00244EFA" w:rsidRDefault="00244EF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2D73CD" w14:textId="77777777" w:rsidR="00244EFA" w:rsidRDefault="00BD197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Efekty uczenia się i sposób realizacji zajęć</w:t>
      </w:r>
    </w:p>
    <w:p w14:paraId="12C04F6D" w14:textId="77777777" w:rsidR="00244EFA" w:rsidRDefault="00244EF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B3B4CD" w14:textId="77777777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672"/>
        <w:gridCol w:w="9106"/>
      </w:tblGrid>
      <w:tr w:rsidR="00244EFA" w14:paraId="3A603C2D" w14:textId="77777777">
        <w:tc>
          <w:tcPr>
            <w:tcW w:w="672" w:type="dxa"/>
            <w:shd w:val="clear" w:color="auto" w:fill="auto"/>
            <w:vAlign w:val="center"/>
          </w:tcPr>
          <w:p w14:paraId="672C231E" w14:textId="77777777" w:rsidR="00244EFA" w:rsidRDefault="00BD19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34C1F79" w14:textId="77777777" w:rsidR="00244EFA" w:rsidRDefault="00BD19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podstawowymi pojęciami dotyczącymi etyki i etyki biznesu oraz typowymi problemami etycznymi w biznesie, z uwzględnieniem specyfiki międzynarodowego otoczenia biznesowego.</w:t>
            </w:r>
          </w:p>
        </w:tc>
      </w:tr>
      <w:tr w:rsidR="00244EFA" w14:paraId="09D2DE7E" w14:textId="77777777">
        <w:tc>
          <w:tcPr>
            <w:tcW w:w="672" w:type="dxa"/>
            <w:shd w:val="clear" w:color="auto" w:fill="auto"/>
            <w:vAlign w:val="center"/>
          </w:tcPr>
          <w:p w14:paraId="18F14E4F" w14:textId="77777777" w:rsidR="00244EFA" w:rsidRDefault="00BD197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7C55FCDE" w14:textId="77777777" w:rsidR="00244EFA" w:rsidRDefault="00BD19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problematyką konfliktu interesów w działalności gospodarczej, w szczególności kwestii odpowiedzialności za podejmowane decyzje w obszarze gospodarki, pojedynczej firmy oraz na płaszczyźnie jednostkowej.  </w:t>
            </w:r>
          </w:p>
        </w:tc>
      </w:tr>
      <w:tr w:rsidR="00244EFA" w14:paraId="5CAB0EA7" w14:textId="77777777">
        <w:trPr>
          <w:trHeight w:val="58"/>
        </w:trPr>
        <w:tc>
          <w:tcPr>
            <w:tcW w:w="672" w:type="dxa"/>
            <w:shd w:val="clear" w:color="auto" w:fill="auto"/>
            <w:vAlign w:val="center"/>
          </w:tcPr>
          <w:p w14:paraId="79AE3567" w14:textId="77777777" w:rsidR="00244EFA" w:rsidRDefault="00BD19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B43A203" w14:textId="5D799DCE" w:rsidR="00244EFA" w:rsidRDefault="00BD197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Stymulowanie zdobycia umiejętności określania i interpretacji dylematów etycznych i możliwości ich rozwiązania w działalności gospodarczej, z uwzględnieniem różnic </w:t>
            </w:r>
            <w:r w:rsidRPr="00463511">
              <w:rPr>
                <w:rFonts w:ascii="Tahoma" w:hAnsi="Tahoma" w:cs="Tahoma"/>
                <w:b w:val="0"/>
                <w:sz w:val="20"/>
              </w:rPr>
              <w:t>kulturowych</w:t>
            </w:r>
            <w:r w:rsidR="000B25C7" w:rsidRPr="00463511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463511">
              <w:rPr>
                <w:rFonts w:ascii="Tahoma" w:hAnsi="Tahoma" w:cs="Tahoma"/>
                <w:b w:val="0"/>
                <w:sz w:val="20"/>
              </w:rPr>
              <w:t>w biznesie międzynarodowym.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295DF409" w14:textId="77777777" w:rsidR="00244EFA" w:rsidRDefault="00244EFA">
      <w:pPr>
        <w:pStyle w:val="Punktygwne"/>
        <w:spacing w:before="0" w:after="0"/>
        <w:rPr>
          <w:rFonts w:ascii="Tahoma" w:hAnsi="Tahoma" w:cs="Tahoma"/>
        </w:rPr>
      </w:pPr>
    </w:p>
    <w:p w14:paraId="1467CF2B" w14:textId="6E496F62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p w14:paraId="124304FB" w14:textId="3022C6C2" w:rsidR="00CB4CEB" w:rsidRDefault="00CB4CEB" w:rsidP="00CB4CEB">
      <w:pPr>
        <w:pStyle w:val="Podpunkty"/>
        <w:ind w:left="0"/>
        <w:rPr>
          <w:rFonts w:ascii="Tahoma" w:hAnsi="Tahoma" w:cs="Tahoma"/>
        </w:rPr>
      </w:pP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59"/>
        <w:gridCol w:w="6343"/>
        <w:gridCol w:w="2748"/>
      </w:tblGrid>
      <w:tr w:rsidR="00CB4CEB" w:rsidRPr="00C202ED" w14:paraId="69AF85DA" w14:textId="77777777" w:rsidTr="00E55ACD">
        <w:trPr>
          <w:cantSplit/>
          <w:trHeight w:val="114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015F9" w14:textId="77777777" w:rsidR="00CB4CEB" w:rsidRPr="00C202ED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202ED">
              <w:rPr>
                <w:rFonts w:ascii="Tahoma" w:hAnsi="Tahoma" w:cs="Tahoma"/>
              </w:rPr>
              <w:t>Lp.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7BCD7" w14:textId="77777777" w:rsidR="00CB4CEB" w:rsidRPr="00C202ED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202ED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2D3D" w14:textId="77777777" w:rsidR="00CB4CEB" w:rsidRPr="00C202ED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202ED">
              <w:rPr>
                <w:rFonts w:ascii="Tahoma" w:hAnsi="Tahoma" w:cs="Tahoma"/>
              </w:rPr>
              <w:t>Odniesienie do efektów</w:t>
            </w:r>
          </w:p>
          <w:p w14:paraId="123872A7" w14:textId="77777777" w:rsidR="00CB4CEB" w:rsidRPr="00C202ED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202ED">
              <w:rPr>
                <w:rFonts w:ascii="Tahoma" w:hAnsi="Tahoma" w:cs="Tahoma"/>
              </w:rPr>
              <w:t>uczenia się</w:t>
            </w:r>
          </w:p>
          <w:p w14:paraId="1A9333F5" w14:textId="77777777" w:rsidR="00CB4CEB" w:rsidRPr="00C202ED" w:rsidRDefault="00CB4CEB" w:rsidP="00E55ACD">
            <w:pPr>
              <w:pStyle w:val="Nagwkitablic"/>
              <w:rPr>
                <w:rFonts w:ascii="Tahoma" w:hAnsi="Tahoma" w:cs="Tahoma"/>
              </w:rPr>
            </w:pPr>
            <w:r w:rsidRPr="00C202ED">
              <w:rPr>
                <w:rFonts w:ascii="Tahoma" w:hAnsi="Tahoma" w:cs="Tahoma"/>
              </w:rPr>
              <w:t>dla kierunku</w:t>
            </w:r>
          </w:p>
          <w:p w14:paraId="1C3CF5D4" w14:textId="77777777" w:rsidR="00CB4CEB" w:rsidRPr="00C202ED" w:rsidRDefault="00CB4CEB" w:rsidP="00E55ACD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CB4CEB" w:rsidRPr="00C202ED" w14:paraId="7A872196" w14:textId="77777777" w:rsidTr="00E55ACD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69963" w14:textId="77777777" w:rsidR="00CB4CEB" w:rsidRPr="00C202ED" w:rsidRDefault="00CB4CEB" w:rsidP="00E55ACD">
            <w:pPr>
              <w:pStyle w:val="centralniewrubryce"/>
              <w:rPr>
                <w:rFonts w:ascii="Tahoma" w:hAnsi="Tahoma" w:cs="Tahoma"/>
                <w:highlight w:val="yellow"/>
              </w:rPr>
            </w:pPr>
            <w:bookmarkStart w:id="0" w:name="_Hlk52286319"/>
            <w:r w:rsidRPr="00C64D58">
              <w:rPr>
                <w:rFonts w:ascii="Tahoma" w:hAnsi="Tahoma" w:cs="Tahoma"/>
              </w:rPr>
              <w:t xml:space="preserve">Po zaliczeniu przedmiotu student w zakresie </w:t>
            </w:r>
            <w:r w:rsidRPr="00C64D58">
              <w:rPr>
                <w:rFonts w:ascii="Tahoma" w:hAnsi="Tahoma" w:cs="Tahoma"/>
                <w:b/>
                <w:smallCaps/>
              </w:rPr>
              <w:t>umiejętności</w:t>
            </w:r>
            <w:r w:rsidRPr="00C64D58">
              <w:rPr>
                <w:rFonts w:ascii="Tahoma" w:hAnsi="Tahoma" w:cs="Tahoma"/>
              </w:rPr>
              <w:t xml:space="preserve"> potrafi</w:t>
            </w:r>
          </w:p>
        </w:tc>
      </w:tr>
      <w:tr w:rsidR="00CB4CEB" w:rsidRPr="00C202ED" w14:paraId="496319B0" w14:textId="77777777" w:rsidTr="00E55ACD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0614B" w14:textId="77777777" w:rsidR="00CB4CEB" w:rsidRPr="00C202ED" w:rsidRDefault="00CB4CEB" w:rsidP="00E55ACD">
            <w:pPr>
              <w:pStyle w:val="centralniewrubryce"/>
              <w:jc w:val="left"/>
              <w:rPr>
                <w:rFonts w:ascii="Tahoma" w:hAnsi="Tahoma" w:cs="Tahoma"/>
                <w:highlight w:val="yellow"/>
              </w:rPr>
            </w:pPr>
            <w:r w:rsidRPr="00C202ED">
              <w:rPr>
                <w:rFonts w:ascii="Tahoma" w:hAnsi="Tahoma" w:cs="Tahoma"/>
              </w:rPr>
              <w:t>P_U01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14001" w14:textId="77777777" w:rsidR="00CB4CEB" w:rsidRPr="0089737A" w:rsidRDefault="00CB4CEB" w:rsidP="00E55ACD">
            <w:pPr>
              <w:pStyle w:val="wrubryce"/>
              <w:jc w:val="left"/>
              <w:rPr>
                <w:rFonts w:ascii="Tahoma" w:hAnsi="Tahoma" w:cs="Tahoma"/>
              </w:rPr>
            </w:pPr>
            <w:r w:rsidRPr="00D97CA5">
              <w:rPr>
                <w:rFonts w:ascii="Tahoma" w:hAnsi="Tahoma" w:cs="Tahoma"/>
                <w:highlight w:val="yellow"/>
              </w:rPr>
              <w:t>prezentować (pisemnie i/lub ustnie) wybrane zagadnienia z zakresu tematycznego zajęć.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14453" w14:textId="6FB405D2" w:rsidR="00CB4CEB" w:rsidRPr="00C202ED" w:rsidRDefault="00CB4CEB" w:rsidP="00E55ACD">
            <w:pPr>
              <w:pStyle w:val="wrubryce"/>
              <w:jc w:val="center"/>
              <w:rPr>
                <w:rFonts w:ascii="Tahoma" w:hAnsi="Tahoma" w:cs="Tahoma"/>
              </w:rPr>
            </w:pPr>
            <w:r w:rsidRPr="00C202ED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05</w:t>
            </w:r>
          </w:p>
          <w:p w14:paraId="3AE6F573" w14:textId="77777777" w:rsidR="00CB4CEB" w:rsidRPr="00C202ED" w:rsidRDefault="00CB4CEB" w:rsidP="00E55ACD">
            <w:pPr>
              <w:pStyle w:val="wrubryce"/>
              <w:jc w:val="center"/>
              <w:rPr>
                <w:rFonts w:ascii="Tahoma" w:hAnsi="Tahoma" w:cs="Tahoma"/>
                <w:highlight w:val="yellow"/>
              </w:rPr>
            </w:pPr>
          </w:p>
        </w:tc>
      </w:tr>
      <w:bookmarkEnd w:id="0"/>
      <w:tr w:rsidR="00CB4CEB" w:rsidRPr="00C202ED" w14:paraId="3B7CEA72" w14:textId="77777777" w:rsidTr="00E55ACD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D57C4" w14:textId="77777777" w:rsidR="00CB4CEB" w:rsidRPr="00C202ED" w:rsidRDefault="00CB4CEB" w:rsidP="00E55ACD">
            <w:pPr>
              <w:pStyle w:val="centralniewrubryce"/>
              <w:rPr>
                <w:rFonts w:ascii="Tahoma" w:hAnsi="Tahoma" w:cs="Tahoma"/>
                <w:highlight w:val="yellow"/>
              </w:rPr>
            </w:pPr>
            <w:r w:rsidRPr="00C64D58">
              <w:rPr>
                <w:rFonts w:ascii="Tahoma" w:hAnsi="Tahoma" w:cs="Tahoma"/>
              </w:rPr>
              <w:t xml:space="preserve">Po zaliczeniu przedmiotu student w zakresie </w:t>
            </w:r>
            <w:r w:rsidRPr="00C64D58">
              <w:rPr>
                <w:rFonts w:ascii="Tahoma" w:hAnsi="Tahoma" w:cs="Tahoma"/>
                <w:b/>
                <w:smallCaps/>
              </w:rPr>
              <w:t>kompetencji</w:t>
            </w:r>
            <w:r w:rsidRPr="00C64D58">
              <w:rPr>
                <w:rFonts w:ascii="Tahoma" w:hAnsi="Tahoma" w:cs="Tahoma"/>
              </w:rPr>
              <w:t xml:space="preserve"> potrafi</w:t>
            </w:r>
          </w:p>
        </w:tc>
      </w:tr>
      <w:tr w:rsidR="00CB4CEB" w:rsidRPr="00C202ED" w14:paraId="3DE2047D" w14:textId="77777777" w:rsidTr="00E55ACD">
        <w:trPr>
          <w:trHeight w:val="227"/>
          <w:jc w:val="right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AF526" w14:textId="77777777" w:rsidR="00CB4CEB" w:rsidRPr="00C202ED" w:rsidRDefault="00CB4CEB" w:rsidP="00E55ACD">
            <w:pPr>
              <w:pStyle w:val="centralniewrubryce"/>
              <w:jc w:val="left"/>
              <w:rPr>
                <w:rFonts w:ascii="Tahoma" w:hAnsi="Tahoma" w:cs="Tahoma"/>
                <w:highlight w:val="yellow"/>
              </w:rPr>
            </w:pPr>
            <w:r w:rsidRPr="00C202ED">
              <w:rPr>
                <w:rFonts w:ascii="Tahoma" w:hAnsi="Tahoma" w:cs="Tahoma"/>
              </w:rPr>
              <w:t>P_K01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B958F" w14:textId="1E525A9C" w:rsidR="00CB4CEB" w:rsidRPr="00270F97" w:rsidRDefault="007F2B05" w:rsidP="00E55AC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Prawidłowo identyfikować i r</w:t>
            </w:r>
            <w:r w:rsidR="00CB4CEB">
              <w:rPr>
                <w:rFonts w:ascii="Tahoma" w:hAnsi="Tahoma" w:cs="Tahoma"/>
              </w:rPr>
              <w:t xml:space="preserve">ozstrzygać dylematy etyczne związane z wykonywaniem </w:t>
            </w:r>
            <w:r w:rsidR="00CB4CEB" w:rsidRPr="007F2B05">
              <w:rPr>
                <w:rFonts w:ascii="Tahoma" w:hAnsi="Tahoma" w:cs="Tahoma"/>
              </w:rPr>
              <w:t xml:space="preserve">zawodu oraz planować i stosować metody proetycznej </w:t>
            </w:r>
            <w:r w:rsidR="00CB4CEB" w:rsidRPr="007F2B05">
              <w:rPr>
                <w:rFonts w:ascii="Tahoma" w:hAnsi="Tahoma" w:cs="Tahoma"/>
              </w:rPr>
              <w:lastRenderedPageBreak/>
              <w:t>kultury korporacyjnej, mając świadomość ograniczeń narzędzi stosowanych w biznesie dla zabezpieczenia jego etyczności.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5783A" w14:textId="63127918" w:rsidR="00CB4CEB" w:rsidRPr="00C202ED" w:rsidRDefault="00CB4CEB" w:rsidP="00E55ACD">
            <w:pPr>
              <w:pStyle w:val="wrubryce"/>
              <w:jc w:val="center"/>
              <w:rPr>
                <w:rFonts w:ascii="Tahoma" w:hAnsi="Tahoma" w:cs="Tahoma"/>
                <w:highlight w:val="yellow"/>
              </w:rPr>
            </w:pPr>
            <w:r w:rsidRPr="00C202ED">
              <w:rPr>
                <w:rFonts w:ascii="Tahoma" w:hAnsi="Tahoma" w:cs="Tahoma"/>
              </w:rPr>
              <w:lastRenderedPageBreak/>
              <w:t>K_K0</w:t>
            </w:r>
            <w:r>
              <w:rPr>
                <w:rFonts w:ascii="Tahoma" w:hAnsi="Tahoma" w:cs="Tahoma"/>
              </w:rPr>
              <w:t>2</w:t>
            </w:r>
          </w:p>
        </w:tc>
      </w:tr>
    </w:tbl>
    <w:p w14:paraId="412FD572" w14:textId="631C4F81" w:rsidR="00CB4CEB" w:rsidRDefault="00CB4CEB" w:rsidP="00CB4CEB">
      <w:pPr>
        <w:pStyle w:val="Podpunkty"/>
        <w:ind w:left="0"/>
        <w:rPr>
          <w:rFonts w:ascii="Tahoma" w:hAnsi="Tahoma" w:cs="Tahoma"/>
        </w:rPr>
      </w:pPr>
    </w:p>
    <w:p w14:paraId="7A281144" w14:textId="77777777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223"/>
        <w:gridCol w:w="1223"/>
        <w:gridCol w:w="1221"/>
        <w:gridCol w:w="1220"/>
        <w:gridCol w:w="1221"/>
        <w:gridCol w:w="1221"/>
        <w:gridCol w:w="1221"/>
        <w:gridCol w:w="1226"/>
      </w:tblGrid>
      <w:tr w:rsidR="00244EFA" w14:paraId="0E90B81F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6E2B4F5E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244EFA" w14:paraId="579F4613" w14:textId="77777777">
        <w:tc>
          <w:tcPr>
            <w:tcW w:w="1222" w:type="dxa"/>
            <w:shd w:val="clear" w:color="auto" w:fill="auto"/>
            <w:vAlign w:val="center"/>
          </w:tcPr>
          <w:p w14:paraId="60F4312F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30FD38F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133D59C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C96B883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D313036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313716B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BF2DBA1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0EE08D74" w14:textId="77777777" w:rsidR="00244EFA" w:rsidRDefault="00BD197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244EFA" w14:paraId="1AFE79A1" w14:textId="77777777">
        <w:tc>
          <w:tcPr>
            <w:tcW w:w="1222" w:type="dxa"/>
            <w:shd w:val="clear" w:color="auto" w:fill="auto"/>
            <w:vAlign w:val="center"/>
          </w:tcPr>
          <w:p w14:paraId="145023D1" w14:textId="77777777" w:rsidR="00244EFA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17AC564" w14:textId="77777777" w:rsidR="00244EFA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DF37D92" w14:textId="5C56F28F" w:rsidR="00244EFA" w:rsidRDefault="00B400D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12527A0" w14:textId="77777777" w:rsidR="00244EFA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96DF9F2" w14:textId="77777777" w:rsidR="00244EFA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B1A8412" w14:textId="07B780AA" w:rsidR="00244EFA" w:rsidRDefault="00B400D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3496122" w14:textId="77777777" w:rsidR="00244EFA" w:rsidRDefault="00BD197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112030D8" w14:textId="2E18673C" w:rsidR="00244EFA" w:rsidRDefault="00B400D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2F8CE0F1" w14:textId="77777777" w:rsidR="00244EFA" w:rsidRDefault="00244EFA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370A0ED2" w14:textId="77777777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5"/>
        <w:gridCol w:w="7656"/>
      </w:tblGrid>
      <w:tr w:rsidR="00244EFA" w14:paraId="14FD07BD" w14:textId="77777777" w:rsidTr="00D97CA5">
        <w:tc>
          <w:tcPr>
            <w:tcW w:w="2125" w:type="dxa"/>
            <w:shd w:val="clear" w:color="auto" w:fill="auto"/>
            <w:vAlign w:val="center"/>
          </w:tcPr>
          <w:p w14:paraId="17E76150" w14:textId="77777777" w:rsidR="00244EFA" w:rsidRDefault="00BD19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228CF76E" w14:textId="77777777" w:rsidR="00244EFA" w:rsidRDefault="00BD19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244EFA" w14:paraId="5A23CF11" w14:textId="77777777" w:rsidTr="00D97CA5">
        <w:tc>
          <w:tcPr>
            <w:tcW w:w="2125" w:type="dxa"/>
            <w:shd w:val="clear" w:color="auto" w:fill="auto"/>
            <w:vAlign w:val="center"/>
          </w:tcPr>
          <w:p w14:paraId="4A1E89CB" w14:textId="77777777" w:rsidR="00244EFA" w:rsidRDefault="00BD19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Konwersatorium 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10990A10" w14:textId="63611511" w:rsidR="00244EFA" w:rsidRDefault="00BD19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informacyjno-problemowy</w:t>
            </w:r>
            <w:r w:rsidR="00E66B7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- przekazanie podstawowych pojęć i teorii, które są wprowadzeniem do realizowanego materiału, prezentacja zagadnień, połączona z  bezpośrednią aktywnością studentów, skierowaną na rozwiązanie problemów teoretycznych lub praktycznych.</w:t>
            </w:r>
          </w:p>
        </w:tc>
      </w:tr>
      <w:tr w:rsidR="00D97CA5" w14:paraId="5126DDAA" w14:textId="77777777" w:rsidTr="00D97CA5">
        <w:tc>
          <w:tcPr>
            <w:tcW w:w="2125" w:type="dxa"/>
            <w:shd w:val="clear" w:color="auto" w:fill="auto"/>
            <w:vAlign w:val="center"/>
          </w:tcPr>
          <w:p w14:paraId="0CE5DE9D" w14:textId="3310C3BF" w:rsidR="00D97CA5" w:rsidRDefault="00D97CA5" w:rsidP="00D97C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6188A"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999ED06" w14:textId="2532485C" w:rsidR="00D97CA5" w:rsidRDefault="00D97CA5" w:rsidP="00D97C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6188A">
              <w:rPr>
                <w:rFonts w:ascii="Tahoma" w:hAnsi="Tahoma" w:cs="Tahoma"/>
                <w:b w:val="0"/>
              </w:rPr>
              <w:t>Ćwiczenia będą prowadzone przy wykorzystaniu metody mieszanej. Pierwsza część będzie miała formę informacyjną, druga będzie prowadzona przy wykorzystaniu metod aktywizujących, ze szczególnym uwzględnieniem studiów przypadków.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97CA5" w14:paraId="54E27E93" w14:textId="77777777" w:rsidTr="00D97CA5">
        <w:tc>
          <w:tcPr>
            <w:tcW w:w="2125" w:type="dxa"/>
            <w:shd w:val="clear" w:color="auto" w:fill="auto"/>
            <w:vAlign w:val="center"/>
          </w:tcPr>
          <w:p w14:paraId="2D15CD45" w14:textId="150EC053" w:rsidR="00D97CA5" w:rsidRDefault="00D97CA5" w:rsidP="00D97C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3870A7CF" w14:textId="7EAF6EC5" w:rsidR="00D97CA5" w:rsidRDefault="00D97CA5" w:rsidP="00D97C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6188A">
              <w:rPr>
                <w:rFonts w:ascii="Tahoma" w:hAnsi="Tahoma" w:cs="Tahoma"/>
                <w:b w:val="0"/>
                <w:color w:val="000000"/>
              </w:rPr>
              <w:t>Realizacja zadania poznawczego lub praktycznego przez studentów. Praca nad projektem jest wieloetapowa i cechuje ją semestralny czas realizacji. Studenci pracują samodzielnie</w:t>
            </w:r>
            <w:r w:rsidR="003A69AA">
              <w:rPr>
                <w:rFonts w:ascii="Tahoma" w:hAnsi="Tahoma" w:cs="Tahoma"/>
                <w:b w:val="0"/>
                <w:color w:val="000000"/>
              </w:rPr>
              <w:t>:</w:t>
            </w:r>
            <w:r w:rsidRPr="00D6188A">
              <w:rPr>
                <w:rFonts w:ascii="Tahoma" w:hAnsi="Tahoma" w:cs="Tahoma"/>
                <w:b w:val="0"/>
                <w:color w:val="000000"/>
              </w:rPr>
              <w:t xml:space="preserve"> zdobywają, gromadzą i przetwarzają informacje oraz prezentują wyniki swej pracy</w:t>
            </w:r>
            <w:r w:rsidR="009B1B60">
              <w:rPr>
                <w:rFonts w:ascii="Tahoma" w:hAnsi="Tahoma" w:cs="Tahoma"/>
                <w:b w:val="0"/>
                <w:color w:val="000000"/>
              </w:rPr>
              <w:t xml:space="preserve">. Przez cały okres prac and projektem </w:t>
            </w:r>
            <w:r w:rsidRPr="00D6188A">
              <w:rPr>
                <w:rFonts w:ascii="Tahoma" w:hAnsi="Tahoma" w:cs="Tahoma"/>
                <w:b w:val="0"/>
                <w:color w:val="000000"/>
              </w:rPr>
              <w:t>mają możliwość konsultacji z prowadzącym.</w:t>
            </w:r>
          </w:p>
        </w:tc>
      </w:tr>
    </w:tbl>
    <w:p w14:paraId="2ACBB56A" w14:textId="77777777" w:rsidR="00244EFA" w:rsidRDefault="00244EFA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3FB6F1C" w14:textId="77777777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3FE26993" w14:textId="77777777" w:rsidR="00244EFA" w:rsidRDefault="00244EF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F91586" w14:textId="77777777" w:rsidR="00244EFA" w:rsidRDefault="00BD197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konwersatorium </w:t>
      </w:r>
    </w:p>
    <w:tbl>
      <w:tblPr>
        <w:tblW w:w="984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82"/>
      </w:tblGrid>
      <w:tr w:rsidR="00244EFA" w14:paraId="2CDA73EB" w14:textId="77777777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BAFD0" w14:textId="77777777" w:rsidR="00244EFA" w:rsidRDefault="00BD1971">
            <w:pPr>
              <w:pStyle w:val="rdtytu"/>
              <w:widowControl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49B66" w14:textId="77777777" w:rsidR="00244EFA" w:rsidRDefault="00BD1971">
            <w:pPr>
              <w:pStyle w:val="rdtytu"/>
              <w:widowControl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244EFA" w14:paraId="5437D28C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CC5F" w14:textId="77777777" w:rsidR="00244EFA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K1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635B8" w14:textId="77777777" w:rsidR="00244EFA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spacing w:val="-6"/>
                <w:highlight w:val="yellow"/>
              </w:rPr>
            </w:pPr>
            <w:r>
              <w:rPr>
                <w:rFonts w:ascii="Tahoma" w:hAnsi="Tahoma" w:cs="Tahoma"/>
                <w:spacing w:val="-6"/>
              </w:rPr>
              <w:t>Obszar zainteresowania etyki. Moralność, etyka a biznes. Etyka jako element kultury organizacyjnej. Różnice kulturowe w środowisku biznesu międzynarodowego.</w:t>
            </w:r>
          </w:p>
        </w:tc>
      </w:tr>
      <w:tr w:rsidR="00244EFA" w14:paraId="2CDB7BDB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249D" w14:textId="77777777" w:rsidR="00244EFA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K2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AA07D" w14:textId="77777777" w:rsidR="00244EFA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 xml:space="preserve">Etyka w pracy – pracownik, menedżer, szef firmy. Kształtowanie postaw etycznych w przedsiębiorstwach – kodeksy etyczne, etyczne zarządzanie, etykieta. Różnice kulturowe a etyczne zarządzanie w środowisku międzynarodowym.  </w:t>
            </w:r>
          </w:p>
        </w:tc>
      </w:tr>
      <w:tr w:rsidR="00244EFA" w:rsidRPr="009B1B60" w14:paraId="633306CA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B4CFC" w14:textId="77777777" w:rsidR="00244EFA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K3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54F61" w14:textId="77777777" w:rsidR="00244EFA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  <w:highlight w:val="yellow"/>
                <w:lang w:val="en-US"/>
              </w:rPr>
            </w:pPr>
            <w:r>
              <w:rPr>
                <w:rFonts w:ascii="Tahoma" w:hAnsi="Tahoma" w:cs="Tahoma"/>
              </w:rPr>
              <w:t xml:space="preserve">Kontrowersje dotyczące zakresu odpowiedzialności przedsiębiorstwa. </w:t>
            </w:r>
            <w:r>
              <w:rPr>
                <w:rFonts w:ascii="Tahoma" w:hAnsi="Tahoma" w:cs="Tahoma"/>
                <w:lang w:val="en-US"/>
              </w:rPr>
              <w:t>Koncepcja stakeholder R. E. Freemana a koncepcja stakeholder M. Friedmana.</w:t>
            </w:r>
          </w:p>
        </w:tc>
      </w:tr>
      <w:tr w:rsidR="00244EFA" w14:paraId="311860A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86952" w14:textId="77777777" w:rsidR="00244EFA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K4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D44E1" w14:textId="77777777" w:rsidR="00244EFA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Biznes a ekologia. Zasada odpowiedzialności ekologicznej Hansa Jonasa.</w:t>
            </w:r>
          </w:p>
        </w:tc>
      </w:tr>
      <w:tr w:rsidR="00244EFA" w14:paraId="319B50B1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FC1C1" w14:textId="77777777" w:rsidR="00244EFA" w:rsidRDefault="00BD1971">
            <w:pPr>
              <w:pStyle w:val="rdtytu"/>
              <w:widowControl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K5</w:t>
            </w:r>
          </w:p>
        </w:tc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8C49C" w14:textId="77777777" w:rsidR="00244EFA" w:rsidRDefault="00BD1971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Marketing a etyka.</w:t>
            </w:r>
          </w:p>
        </w:tc>
      </w:tr>
    </w:tbl>
    <w:p w14:paraId="2E735CBC" w14:textId="77777777" w:rsidR="00244EFA" w:rsidRDefault="00244EF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B7ABDE3" w14:textId="77777777" w:rsidR="000530E0" w:rsidRPr="00C202ED" w:rsidRDefault="000530E0" w:rsidP="000530E0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82"/>
      </w:tblGrid>
      <w:tr w:rsidR="000530E0" w:rsidRPr="00C202ED" w14:paraId="146FB9F4" w14:textId="77777777" w:rsidTr="00154E87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3722C" w14:textId="77777777" w:rsidR="000530E0" w:rsidRPr="00C202ED" w:rsidRDefault="000530E0" w:rsidP="00154E8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02E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FF17B" w14:textId="77777777" w:rsidR="000530E0" w:rsidRPr="00C202ED" w:rsidRDefault="000530E0" w:rsidP="00154E8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  <w:r w:rsidRPr="00EA3E1A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0530E0" w:rsidRPr="00D6188A" w14:paraId="22EBCC9A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D76F2" w14:textId="77777777" w:rsidR="000530E0" w:rsidRPr="00D6188A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6188A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8E952" w14:textId="39A8F3F6" w:rsidR="000530E0" w:rsidRPr="00D6188A" w:rsidRDefault="000530E0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</w:p>
        </w:tc>
      </w:tr>
      <w:tr w:rsidR="000530E0" w:rsidRPr="00D6188A" w14:paraId="5105897E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4F34E" w14:textId="77777777" w:rsidR="000530E0" w:rsidRPr="00D6188A" w:rsidRDefault="000530E0" w:rsidP="00154E87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6188A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DC7C" w14:textId="21A3FD29" w:rsidR="000530E0" w:rsidRPr="00D6188A" w:rsidRDefault="000530E0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  <w:tr w:rsidR="000530E0" w:rsidRPr="00D6188A" w14:paraId="1913A20C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877C5" w14:textId="77777777" w:rsidR="000530E0" w:rsidRPr="00D6188A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6188A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7A7F8" w14:textId="2B33CABD" w:rsidR="000530E0" w:rsidRPr="00D6188A" w:rsidRDefault="000530E0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  <w:tr w:rsidR="000530E0" w:rsidRPr="00D6188A" w14:paraId="5FF17B64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C6EBE" w14:textId="77777777" w:rsidR="000530E0" w:rsidRPr="00D6188A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6188A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13456" w14:textId="7CF57B04" w:rsidR="000530E0" w:rsidRPr="00D6188A" w:rsidRDefault="000530E0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  <w:tr w:rsidR="000530E0" w:rsidRPr="00C202ED" w14:paraId="411B3305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955A" w14:textId="77777777" w:rsidR="000530E0" w:rsidRPr="00D6188A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6188A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9785B" w14:textId="707D37CB" w:rsidR="000530E0" w:rsidRPr="00D6188A" w:rsidRDefault="000530E0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4B811950" w14:textId="77777777" w:rsidR="000530E0" w:rsidRPr="0023734C" w:rsidRDefault="000530E0" w:rsidP="000530E0">
      <w:pPr>
        <w:pStyle w:val="Podpunkty"/>
        <w:ind w:left="0"/>
        <w:rPr>
          <w:rFonts w:ascii="Tahoma" w:hAnsi="Tahoma" w:cs="Tahoma"/>
        </w:rPr>
      </w:pPr>
    </w:p>
    <w:p w14:paraId="32B4EB61" w14:textId="77777777" w:rsidR="000530E0" w:rsidRPr="00E34598" w:rsidRDefault="000530E0" w:rsidP="000530E0">
      <w:pPr>
        <w:spacing w:after="0" w:line="240" w:lineRule="auto"/>
        <w:rPr>
          <w:rFonts w:ascii="Tahoma" w:hAnsi="Tahoma" w:cs="Tahoma"/>
          <w:b/>
          <w:bCs/>
          <w:smallCaps/>
          <w:sz w:val="22"/>
        </w:rPr>
      </w:pPr>
      <w:r w:rsidRPr="00E34598">
        <w:rPr>
          <w:rFonts w:ascii="Tahoma" w:hAnsi="Tahoma" w:cs="Tahoma"/>
          <w:b/>
          <w:bCs/>
          <w:smallCaps/>
          <w:sz w:val="22"/>
        </w:rPr>
        <w:t xml:space="preserve">projekt </w:t>
      </w:r>
    </w:p>
    <w:tbl>
      <w:tblPr>
        <w:tblW w:w="9848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82"/>
      </w:tblGrid>
      <w:tr w:rsidR="000530E0" w:rsidRPr="00C202ED" w14:paraId="58511DB1" w14:textId="77777777" w:rsidTr="00154E87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6AF7E" w14:textId="77777777" w:rsidR="000530E0" w:rsidRPr="00C202ED" w:rsidRDefault="000530E0" w:rsidP="00154E8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202E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76B03" w14:textId="77777777" w:rsidR="000530E0" w:rsidRPr="00C202ED" w:rsidRDefault="000530E0" w:rsidP="00154E8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  <w:r w:rsidRPr="00EA3E1A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0530E0" w:rsidRPr="00D6188A" w14:paraId="649B80B9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CF3B5" w14:textId="77777777" w:rsidR="000530E0" w:rsidRPr="00D6188A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6188A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E2984" w14:textId="77777777" w:rsidR="000530E0" w:rsidRPr="00D6188A" w:rsidRDefault="000530E0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6188A">
              <w:rPr>
                <w:rFonts w:ascii="Tahoma" w:hAnsi="Tahoma" w:cs="Tahoma"/>
                <w:spacing w:val="-6"/>
              </w:rPr>
              <w:t>Omówienie zasad przygotowania projektu oraz metodyki pracy nad nim.</w:t>
            </w:r>
          </w:p>
        </w:tc>
      </w:tr>
      <w:tr w:rsidR="000530E0" w:rsidRPr="00D6188A" w14:paraId="0484E28B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615E5" w14:textId="77777777" w:rsidR="000530E0" w:rsidRPr="00D6188A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6188A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2C01E" w14:textId="77777777" w:rsidR="000530E0" w:rsidRDefault="000530E0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6188A">
              <w:rPr>
                <w:rFonts w:ascii="Tahoma" w:hAnsi="Tahoma" w:cs="Tahoma"/>
                <w:spacing w:val="-6"/>
              </w:rPr>
              <w:t xml:space="preserve">Omówienie potencjalnych tematów projektu z zakresu etyki w biznesie międzynarodowym. Wybór tematu </w:t>
            </w:r>
          </w:p>
          <w:p w14:paraId="60B11524" w14:textId="77777777" w:rsidR="000530E0" w:rsidRPr="00D6188A" w:rsidRDefault="000530E0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6188A">
              <w:rPr>
                <w:rFonts w:ascii="Tahoma" w:hAnsi="Tahoma" w:cs="Tahoma"/>
                <w:spacing w:val="-6"/>
              </w:rPr>
              <w:t>projektu przez studentów.</w:t>
            </w:r>
          </w:p>
        </w:tc>
      </w:tr>
      <w:tr w:rsidR="000530E0" w:rsidRPr="00D6188A" w14:paraId="41D52A49" w14:textId="77777777" w:rsidTr="00154E8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3A783" w14:textId="77777777" w:rsidR="000530E0" w:rsidRPr="00D6188A" w:rsidRDefault="000530E0" w:rsidP="00154E8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6188A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E558F" w14:textId="77777777" w:rsidR="000530E0" w:rsidRPr="00D6188A" w:rsidRDefault="000530E0" w:rsidP="00154E8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6188A">
              <w:rPr>
                <w:rFonts w:ascii="Tahoma" w:hAnsi="Tahoma" w:cs="Tahoma"/>
                <w:spacing w:val="-6"/>
              </w:rPr>
              <w:t xml:space="preserve">Prezentacja projektu przed grupą. Dyskusja nad projektem. Ocena. </w:t>
            </w:r>
          </w:p>
        </w:tc>
      </w:tr>
    </w:tbl>
    <w:p w14:paraId="063DC9FE" w14:textId="22581CEA" w:rsidR="000530E0" w:rsidRDefault="000530E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959F821" w14:textId="77777777" w:rsidR="000530E0" w:rsidRDefault="000530E0">
      <w:pPr>
        <w:suppressAutoHyphens/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  <w:r>
        <w:rPr>
          <w:rFonts w:ascii="Tahoma" w:hAnsi="Tahoma" w:cs="Tahoma"/>
          <w:b/>
          <w:sz w:val="12"/>
        </w:rPr>
        <w:br w:type="page"/>
      </w:r>
    </w:p>
    <w:p w14:paraId="1AB9683F" w14:textId="77777777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244EFA" w14:paraId="41978591" w14:textId="77777777">
        <w:tc>
          <w:tcPr>
            <w:tcW w:w="3260" w:type="dxa"/>
            <w:shd w:val="clear" w:color="auto" w:fill="auto"/>
          </w:tcPr>
          <w:p w14:paraId="55E10B75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358167CA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40777385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44EFA" w14:paraId="104076FF" w14:textId="77777777">
        <w:tc>
          <w:tcPr>
            <w:tcW w:w="3260" w:type="dxa"/>
            <w:shd w:val="clear" w:color="auto" w:fill="auto"/>
            <w:vAlign w:val="center"/>
          </w:tcPr>
          <w:p w14:paraId="6CEBD3C1" w14:textId="7C901B14" w:rsidR="00244EFA" w:rsidRDefault="00BD1971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0530E0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E278947" w14:textId="77777777" w:rsidR="00244EFA" w:rsidRDefault="00BD197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3DCA2D81" w14:textId="0ABE7221" w:rsidR="00244EFA" w:rsidRDefault="0039604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 – K5, C1 – C…, P1</w:t>
            </w:r>
          </w:p>
        </w:tc>
      </w:tr>
      <w:tr w:rsidR="00244EFA" w14:paraId="63B4F748" w14:textId="77777777">
        <w:tc>
          <w:tcPr>
            <w:tcW w:w="3260" w:type="dxa"/>
            <w:shd w:val="clear" w:color="auto" w:fill="auto"/>
            <w:vAlign w:val="center"/>
          </w:tcPr>
          <w:p w14:paraId="2C085E75" w14:textId="77777777" w:rsidR="00244EFA" w:rsidRDefault="00BD1971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81C7024" w14:textId="77777777" w:rsidR="00244EFA" w:rsidRDefault="00BD197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5606F369" w14:textId="24A071F5" w:rsidR="00244EFA" w:rsidRDefault="0039604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 – K5, C1 – C…, P1</w:t>
            </w:r>
          </w:p>
        </w:tc>
      </w:tr>
    </w:tbl>
    <w:p w14:paraId="33C3EA3E" w14:textId="77777777" w:rsidR="007F2B05" w:rsidRDefault="007F2B05" w:rsidP="007F2B05">
      <w:pPr>
        <w:pStyle w:val="Podpunkty"/>
        <w:ind w:left="0"/>
        <w:rPr>
          <w:rFonts w:ascii="Tahoma" w:hAnsi="Tahoma" w:cs="Tahoma"/>
        </w:rPr>
      </w:pPr>
    </w:p>
    <w:p w14:paraId="3C68D312" w14:textId="21C8E9F4" w:rsidR="00244EFA" w:rsidRDefault="00BD197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27"/>
        <w:gridCol w:w="4638"/>
        <w:gridCol w:w="3516"/>
      </w:tblGrid>
      <w:tr w:rsidR="00244EFA" w14:paraId="089C2B6E" w14:textId="77777777">
        <w:tc>
          <w:tcPr>
            <w:tcW w:w="1627" w:type="dxa"/>
            <w:shd w:val="clear" w:color="auto" w:fill="auto"/>
            <w:vAlign w:val="center"/>
          </w:tcPr>
          <w:p w14:paraId="1C762A17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C3971F1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42D53698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  <w:highlight w:val="yellow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44EFA" w14:paraId="0E06686C" w14:textId="77777777">
        <w:tc>
          <w:tcPr>
            <w:tcW w:w="1627" w:type="dxa"/>
            <w:shd w:val="clear" w:color="auto" w:fill="auto"/>
            <w:vAlign w:val="center"/>
          </w:tcPr>
          <w:p w14:paraId="6A3AD601" w14:textId="77777777" w:rsidR="00244EFA" w:rsidRDefault="00BD1971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6E30C34C" w14:textId="3F36B0C9" w:rsidR="000B25C7" w:rsidRPr="006643F3" w:rsidRDefault="000B25C7" w:rsidP="000B25C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/>
                <w:smallCaps/>
                <w:strike/>
                <w:highlight w:val="yellow"/>
              </w:rPr>
            </w:pPr>
            <w:r w:rsidRPr="006643F3">
              <w:rPr>
                <w:rFonts w:ascii="Tahoma" w:hAnsi="Tahoma" w:cs="Tahoma"/>
                <w:b w:val="0"/>
                <w:sz w:val="20"/>
              </w:rPr>
              <w:t xml:space="preserve">Pytania otwarte z rozszerzoną odpowiedzią </w:t>
            </w:r>
            <w:r w:rsidR="00D80C52">
              <w:rPr>
                <w:rFonts w:ascii="Tahoma" w:hAnsi="Tahoma" w:cs="Tahoma"/>
                <w:b w:val="0"/>
                <w:sz w:val="20"/>
              </w:rPr>
              <w:t xml:space="preserve">i/lub </w:t>
            </w:r>
            <w:r w:rsidRPr="006643F3">
              <w:rPr>
                <w:rFonts w:ascii="Tahoma" w:hAnsi="Tahoma" w:cs="Tahoma"/>
                <w:b w:val="0"/>
                <w:sz w:val="20"/>
              </w:rPr>
              <w:t>pytania zamknięte jednokrotnego wyboru</w:t>
            </w:r>
          </w:p>
        </w:tc>
        <w:tc>
          <w:tcPr>
            <w:tcW w:w="3516" w:type="dxa"/>
            <w:shd w:val="clear" w:color="auto" w:fill="auto"/>
          </w:tcPr>
          <w:p w14:paraId="5FC119C4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highlight w:val="yellow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Konwersatorium </w:t>
            </w:r>
          </w:p>
        </w:tc>
      </w:tr>
      <w:tr w:rsidR="00244EFA" w14:paraId="086A1A2F" w14:textId="77777777">
        <w:tc>
          <w:tcPr>
            <w:tcW w:w="1627" w:type="dxa"/>
            <w:shd w:val="clear" w:color="auto" w:fill="auto"/>
            <w:vAlign w:val="center"/>
          </w:tcPr>
          <w:p w14:paraId="5D984841" w14:textId="77777777" w:rsidR="00244EFA" w:rsidRDefault="00BD1971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618CDB1" w14:textId="15C2BF59" w:rsidR="00244EFA" w:rsidRPr="006643F3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  <w:highlight w:val="yellow"/>
              </w:rPr>
            </w:pPr>
            <w:r w:rsidRPr="006643F3">
              <w:rPr>
                <w:rFonts w:ascii="Tahoma" w:hAnsi="Tahoma" w:cs="Tahoma"/>
                <w:b w:val="0"/>
                <w:bCs/>
                <w:smallCaps w:val="0"/>
                <w:szCs w:val="20"/>
              </w:rPr>
              <w:t>Praca zaliczeniowa</w:t>
            </w:r>
            <w:r w:rsidR="006643F3" w:rsidRPr="006643F3">
              <w:rPr>
                <w:rFonts w:ascii="Tahoma" w:hAnsi="Tahoma" w:cs="Tahoma"/>
                <w:b w:val="0"/>
                <w:bCs/>
                <w:smallCaps w:val="0"/>
                <w:szCs w:val="20"/>
              </w:rPr>
              <w:t>/Prezentacja multimedialna</w:t>
            </w:r>
          </w:p>
        </w:tc>
        <w:tc>
          <w:tcPr>
            <w:tcW w:w="3516" w:type="dxa"/>
            <w:shd w:val="clear" w:color="auto" w:fill="auto"/>
          </w:tcPr>
          <w:p w14:paraId="7097BE3D" w14:textId="77777777" w:rsidR="00244EFA" w:rsidRDefault="00BD197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  <w:highlight w:val="yellow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Konwersatorium </w:t>
            </w:r>
          </w:p>
        </w:tc>
      </w:tr>
    </w:tbl>
    <w:p w14:paraId="1585E5CB" w14:textId="77777777" w:rsidR="006643F3" w:rsidRDefault="006643F3" w:rsidP="006643F3">
      <w:pPr>
        <w:pStyle w:val="Podpunkty"/>
        <w:ind w:left="0"/>
        <w:rPr>
          <w:rFonts w:ascii="Tahoma" w:hAnsi="Tahoma" w:cs="Tahoma"/>
        </w:rPr>
      </w:pPr>
    </w:p>
    <w:p w14:paraId="774FDCAD" w14:textId="60613FB2" w:rsidR="00244EFA" w:rsidRDefault="00BD1971" w:rsidP="0019459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1"/>
        <w:gridCol w:w="2127"/>
        <w:gridCol w:w="1984"/>
        <w:gridCol w:w="2268"/>
        <w:gridCol w:w="2201"/>
      </w:tblGrid>
      <w:tr w:rsidR="00244EFA" w14:paraId="28AD6653" w14:textId="77777777">
        <w:trPr>
          <w:trHeight w:val="397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DCDF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071332F4" w14:textId="77777777" w:rsidR="00244EFA" w:rsidRDefault="00BD1971">
            <w:pPr>
              <w:pStyle w:val="Nagwkitablic"/>
              <w:widowControl w:val="0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66940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53506EFA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E4589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517E7501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B9834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03EAF1DD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D5F35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1E4A6FBD" w14:textId="77777777" w:rsidR="00244EFA" w:rsidRDefault="00BD1971">
            <w:pPr>
              <w:pStyle w:val="Nagwkitablic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244EFA" w14:paraId="0A923D54" w14:textId="77777777"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796A2" w14:textId="1C3D50BA" w:rsidR="00244EFA" w:rsidRDefault="00BD1971">
            <w:pPr>
              <w:pStyle w:val="BodyText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7F2B05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268B0" w14:textId="77777777" w:rsidR="00F7483E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połowy punktów możliwych do zdobycia w odpowiedzi na zadane </w:t>
            </w:r>
          </w:p>
          <w:p w14:paraId="439AA80F" w14:textId="5620F50D" w:rsidR="00244EFA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pytanie/pytania</w:t>
            </w:r>
            <w:r w:rsidR="00F7483E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9BBCE" w14:textId="77777777" w:rsidR="00F7483E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uzyskać co najmniej</w:t>
            </w:r>
          </w:p>
          <w:p w14:paraId="7C87F690" w14:textId="77777777" w:rsidR="00F7483E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połowę punktów</w:t>
            </w:r>
          </w:p>
          <w:p w14:paraId="1F2E0DCF" w14:textId="78C6C532" w:rsidR="00244EFA" w:rsidRPr="006643F3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możliwych do zdobycia w odpowiedzi na zadane pytanie/pytania</w:t>
            </w:r>
            <w:r w:rsidR="00F7483E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30533" w14:textId="77777777" w:rsidR="00F7483E" w:rsidRDefault="006643F3" w:rsidP="006643F3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co najmniej 70% punktów możliwych do </w:t>
            </w:r>
          </w:p>
          <w:p w14:paraId="44D4872E" w14:textId="1F0522DE" w:rsidR="00244EFA" w:rsidRPr="00F7483E" w:rsidRDefault="006643F3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zdobycia w odpowiedzi na zadane pytanie/pytania</w:t>
            </w:r>
            <w:r w:rsidR="00F7483E">
              <w:rPr>
                <w:rFonts w:ascii="Tahoma" w:hAnsi="Tahoma" w:cs="Tahoma"/>
              </w:rPr>
              <w:t>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2C668" w14:textId="231760E3" w:rsidR="00244EFA" w:rsidRPr="00F7483E" w:rsidRDefault="006643F3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co najmniej </w:t>
            </w:r>
            <w:r w:rsidR="00F7483E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0% punktów możliwych do zdobycia w odpowiedzi na zadane pytanie/pytania</w:t>
            </w:r>
            <w:r w:rsidR="00F7483E">
              <w:rPr>
                <w:rFonts w:ascii="Tahoma" w:hAnsi="Tahoma" w:cs="Tahoma"/>
              </w:rPr>
              <w:t>.</w:t>
            </w:r>
          </w:p>
        </w:tc>
      </w:tr>
      <w:tr w:rsidR="00F7483E" w14:paraId="2E2423F7" w14:textId="77777777">
        <w:trPr>
          <w:trHeight w:val="224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7862D" w14:textId="77777777" w:rsidR="00F7483E" w:rsidRDefault="00F7483E" w:rsidP="00F7483E">
            <w:pPr>
              <w:pStyle w:val="BodyText"/>
              <w:widowControl w:val="0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479D" w14:textId="5AB0AB76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połowy punktów </w:t>
            </w:r>
          </w:p>
          <w:p w14:paraId="675D97CC" w14:textId="77777777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możliwych do zdobycia za przygotowaną pracę </w:t>
            </w:r>
          </w:p>
          <w:p w14:paraId="5B41CB3A" w14:textId="77777777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pisemną/prezentację </w:t>
            </w:r>
          </w:p>
          <w:p w14:paraId="75863E07" w14:textId="0C956B4B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multimedialną na zadany </w:t>
            </w:r>
          </w:p>
          <w:p w14:paraId="7DF32AD6" w14:textId="4C100E65" w:rsidR="00F7483E" w:rsidRP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temat.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16123" w14:textId="77777777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co najmniej </w:t>
            </w:r>
          </w:p>
          <w:p w14:paraId="5C1E817C" w14:textId="3A068F39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połowę punktów </w:t>
            </w:r>
          </w:p>
          <w:p w14:paraId="74BF404F" w14:textId="5115F123" w:rsidR="00F7483E" w:rsidRP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możliwych do zdobycia za przygotowaną pracę pisemną/prezentację multimedialną na zadany temat.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91F7B" w14:textId="77777777" w:rsid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co najmniej 70% punktów możliwych do </w:t>
            </w:r>
          </w:p>
          <w:p w14:paraId="68131E8B" w14:textId="41395F9D" w:rsidR="00F7483E" w:rsidRP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zdobycia za przygotowaną pracę pisemną/prezentację multimedialną na zadany temat. 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7A079" w14:textId="51D0A328" w:rsidR="00F7483E" w:rsidRPr="00F7483E" w:rsidRDefault="00F7483E" w:rsidP="00F7483E">
            <w:pPr>
              <w:pStyle w:val="wrubrycemn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uzyskać co najmniej 90% punktów możliwych do zdobycia za przygotowaną pracę pisemną/prezentację multimedialną na zadany temat. </w:t>
            </w:r>
          </w:p>
        </w:tc>
      </w:tr>
    </w:tbl>
    <w:p w14:paraId="4F2709C2" w14:textId="77777777" w:rsidR="00244EFA" w:rsidRDefault="00244EFA">
      <w:pPr>
        <w:pStyle w:val="Podpunkty"/>
        <w:ind w:left="0"/>
        <w:rPr>
          <w:rFonts w:ascii="Tahoma" w:hAnsi="Tahoma" w:cs="Tahoma"/>
          <w:b w:val="0"/>
          <w:sz w:val="24"/>
          <w:highlight w:val="yellow"/>
        </w:rPr>
      </w:pPr>
    </w:p>
    <w:p w14:paraId="27AE37C3" w14:textId="77777777" w:rsidR="00244EFA" w:rsidRDefault="00BD1971">
      <w:pPr>
        <w:pStyle w:val="Podpunkty"/>
        <w:numPr>
          <w:ilvl w:val="1"/>
          <w:numId w:val="1"/>
        </w:numPr>
        <w:tabs>
          <w:tab w:val="left" w:pos="567"/>
        </w:tabs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Literatura</w:t>
      </w: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244EFA" w14:paraId="0418A513" w14:textId="77777777">
        <w:tc>
          <w:tcPr>
            <w:tcW w:w="9778" w:type="dxa"/>
            <w:shd w:val="clear" w:color="auto" w:fill="auto"/>
          </w:tcPr>
          <w:p w14:paraId="619DF6F9" w14:textId="77777777" w:rsidR="00244EFA" w:rsidRDefault="00BD1971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244EFA" w:rsidRPr="009B1B60" w14:paraId="400A8290" w14:textId="77777777">
        <w:tc>
          <w:tcPr>
            <w:tcW w:w="9778" w:type="dxa"/>
            <w:shd w:val="clear" w:color="auto" w:fill="auto"/>
            <w:vAlign w:val="center"/>
          </w:tcPr>
          <w:p w14:paraId="40816B9F" w14:textId="77777777" w:rsidR="00244EFA" w:rsidRDefault="00BD1971">
            <w:pPr>
              <w:spacing w:after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George D Chryssides, John H Kaler, </w:t>
            </w:r>
            <w:r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An Introduction to Business Ethics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, Chapham and Hall, 1993 </w:t>
            </w:r>
          </w:p>
        </w:tc>
      </w:tr>
      <w:tr w:rsidR="00244EFA" w:rsidRPr="009B1B60" w14:paraId="17F53671" w14:textId="77777777">
        <w:tc>
          <w:tcPr>
            <w:tcW w:w="9778" w:type="dxa"/>
            <w:shd w:val="clear" w:color="auto" w:fill="auto"/>
            <w:vAlign w:val="center"/>
          </w:tcPr>
          <w:p w14:paraId="6E3F92F2" w14:textId="77777777" w:rsidR="00244EFA" w:rsidRDefault="00BD197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lang w:val="en-US"/>
              </w:rPr>
              <w:t xml:space="preserve">Richard T. De George, </w:t>
            </w:r>
            <w:r>
              <w:rPr>
                <w:rFonts w:ascii="Tahoma" w:hAnsi="Tahoma" w:cs="Tahoma"/>
                <w:i/>
                <w:iCs/>
                <w:color w:val="000000" w:themeColor="text1"/>
                <w:sz w:val="20"/>
                <w:lang w:val="en-US"/>
              </w:rPr>
              <w:t>Business Ethics</w:t>
            </w:r>
            <w:r>
              <w:rPr>
                <w:rFonts w:ascii="Tahoma" w:hAnsi="Tahoma" w:cs="Tahoma"/>
                <w:color w:val="000000" w:themeColor="text1"/>
                <w:sz w:val="20"/>
                <w:lang w:val="en-US"/>
              </w:rPr>
              <w:t>, Upper SaddleRiver, Pearson/Prentice Hall, N.J.2011</w:t>
            </w:r>
          </w:p>
        </w:tc>
      </w:tr>
      <w:tr w:rsidR="00244EFA" w:rsidRPr="009B1B60" w14:paraId="7F9532D9" w14:textId="77777777">
        <w:tc>
          <w:tcPr>
            <w:tcW w:w="9778" w:type="dxa"/>
            <w:shd w:val="clear" w:color="auto" w:fill="auto"/>
            <w:vAlign w:val="center"/>
          </w:tcPr>
          <w:p w14:paraId="35364F83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M. G. Velasquez 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Business ethics: concept @ cases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2006, Prentice Hall International</w:t>
            </w:r>
          </w:p>
        </w:tc>
      </w:tr>
      <w:tr w:rsidR="00244EFA" w14:paraId="59899EDD" w14:textId="77777777">
        <w:tc>
          <w:tcPr>
            <w:tcW w:w="9778" w:type="dxa"/>
            <w:shd w:val="clear" w:color="auto" w:fill="auto"/>
            <w:vAlign w:val="center"/>
          </w:tcPr>
          <w:p w14:paraId="19CC9C01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A.Macintyre,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A Short History of Ethics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Macmillan Publ. Company, 1966</w:t>
            </w:r>
          </w:p>
        </w:tc>
      </w:tr>
      <w:tr w:rsidR="00244EFA" w:rsidRPr="009B1B60" w14:paraId="18E5852B" w14:textId="77777777">
        <w:tc>
          <w:tcPr>
            <w:tcW w:w="9778" w:type="dxa"/>
            <w:shd w:val="clear" w:color="auto" w:fill="auto"/>
            <w:vAlign w:val="center"/>
          </w:tcPr>
          <w:p w14:paraId="0FA06F96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J. Mawer,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Business games: a resource book of problems, issues and ethics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1992, Hove: Language Teaching Publications</w:t>
            </w:r>
          </w:p>
        </w:tc>
      </w:tr>
    </w:tbl>
    <w:p w14:paraId="38327486" w14:textId="77777777" w:rsidR="00244EFA" w:rsidRDefault="00244EFA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  <w:lang w:val="en-US"/>
        </w:rPr>
      </w:pPr>
    </w:p>
    <w:tbl>
      <w:tblPr>
        <w:tblStyle w:val="TableGrid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244EFA" w14:paraId="44840BCD" w14:textId="77777777">
        <w:tc>
          <w:tcPr>
            <w:tcW w:w="9778" w:type="dxa"/>
            <w:shd w:val="clear" w:color="auto" w:fill="auto"/>
          </w:tcPr>
          <w:p w14:paraId="02AD1179" w14:textId="77777777" w:rsidR="00244EFA" w:rsidRDefault="00BD1971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244EFA" w:rsidRPr="009B1B60" w14:paraId="6B79345C" w14:textId="77777777">
        <w:tc>
          <w:tcPr>
            <w:tcW w:w="9778" w:type="dxa"/>
            <w:shd w:val="clear" w:color="auto" w:fill="auto"/>
            <w:vAlign w:val="center"/>
          </w:tcPr>
          <w:p w14:paraId="18C57DD6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G. Myśliwiec,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Employee’s Participation in Creation Job Description and Closest Environment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“Education of Economists and managers”, SGH, Warszawa 2008</w:t>
            </w:r>
          </w:p>
        </w:tc>
      </w:tr>
      <w:tr w:rsidR="00244EFA" w:rsidRPr="009B1B60" w14:paraId="156F19E1" w14:textId="77777777">
        <w:tc>
          <w:tcPr>
            <w:tcW w:w="9778" w:type="dxa"/>
            <w:shd w:val="clear" w:color="auto" w:fill="auto"/>
            <w:vAlign w:val="center"/>
          </w:tcPr>
          <w:p w14:paraId="23DAA16A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O. C. Ferrell, J. Fraedrich, L. Ferrell,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Business Ethics: Ethical Decision Making and Cases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, South Western Educational Publishing, 2010 ISBN 10: 1439042233  </w:t>
            </w:r>
          </w:p>
        </w:tc>
      </w:tr>
      <w:tr w:rsidR="00244EFA" w:rsidRPr="009B1B60" w14:paraId="62608EAC" w14:textId="77777777">
        <w:trPr>
          <w:trHeight w:val="633"/>
        </w:trPr>
        <w:tc>
          <w:tcPr>
            <w:tcW w:w="9778" w:type="dxa"/>
            <w:shd w:val="clear" w:color="auto" w:fill="auto"/>
            <w:vAlign w:val="center"/>
          </w:tcPr>
          <w:p w14:paraId="62409352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Business Ethics: A Skills-Based Approach, Dean Bredeson South-Western, Division of Thomson Learning, 2011</w:t>
            </w:r>
          </w:p>
        </w:tc>
      </w:tr>
      <w:tr w:rsidR="00244EFA" w:rsidRPr="009B1B60" w14:paraId="2FF39862" w14:textId="77777777">
        <w:tc>
          <w:tcPr>
            <w:tcW w:w="9778" w:type="dxa"/>
            <w:shd w:val="clear" w:color="auto" w:fill="auto"/>
            <w:vAlign w:val="center"/>
          </w:tcPr>
          <w:p w14:paraId="2D4E4D2E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P. Singer(ed.),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A Companion to Ethics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Basil Blackwell Ltd., 1991</w:t>
            </w:r>
          </w:p>
        </w:tc>
      </w:tr>
      <w:tr w:rsidR="00244EFA" w:rsidRPr="009B1B60" w14:paraId="6B79B110" w14:textId="77777777">
        <w:tc>
          <w:tcPr>
            <w:tcW w:w="9778" w:type="dxa"/>
            <w:shd w:val="clear" w:color="auto" w:fill="auto"/>
            <w:vAlign w:val="center"/>
          </w:tcPr>
          <w:p w14:paraId="2F29A3B2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J. Teichman,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Social Ethics A Student’s Guide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Blackwell 1999</w:t>
            </w:r>
          </w:p>
        </w:tc>
      </w:tr>
      <w:tr w:rsidR="00244EFA" w:rsidRPr="009B1B60" w14:paraId="7FE8EA4E" w14:textId="77777777">
        <w:tc>
          <w:tcPr>
            <w:tcW w:w="9778" w:type="dxa"/>
            <w:shd w:val="clear" w:color="auto" w:fill="auto"/>
            <w:vAlign w:val="center"/>
          </w:tcPr>
          <w:p w14:paraId="368AA501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Rader, Melvin Miller,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Ethics and the human community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,New York: Holt, Rinehart and Winston, 1964</w:t>
            </w:r>
          </w:p>
        </w:tc>
      </w:tr>
      <w:tr w:rsidR="00244EFA" w:rsidRPr="009B1B60" w14:paraId="164B44EA" w14:textId="77777777">
        <w:tc>
          <w:tcPr>
            <w:tcW w:w="9778" w:type="dxa"/>
            <w:shd w:val="clear" w:color="auto" w:fill="auto"/>
            <w:vAlign w:val="center"/>
          </w:tcPr>
          <w:p w14:paraId="2571B576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P. Vardy, P. Grosch,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The Puzzle of Ethics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, HarperCollins Publ. 1994  </w:t>
            </w:r>
          </w:p>
        </w:tc>
      </w:tr>
      <w:tr w:rsidR="00244EFA" w:rsidRPr="009B1B60" w14:paraId="61CC93FC" w14:textId="77777777">
        <w:tc>
          <w:tcPr>
            <w:tcW w:w="9778" w:type="dxa"/>
            <w:shd w:val="clear" w:color="auto" w:fill="auto"/>
            <w:vAlign w:val="center"/>
          </w:tcPr>
          <w:p w14:paraId="609F7EB3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Archie B. Correll,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Business Ethics: Brief Reading on Vital Topics</w:t>
            </w:r>
          </w:p>
        </w:tc>
      </w:tr>
      <w:tr w:rsidR="00244EFA" w:rsidRPr="009B1B60" w14:paraId="7F5D76D9" w14:textId="77777777">
        <w:tc>
          <w:tcPr>
            <w:tcW w:w="9778" w:type="dxa"/>
            <w:shd w:val="clear" w:color="auto" w:fill="auto"/>
            <w:vAlign w:val="center"/>
          </w:tcPr>
          <w:p w14:paraId="0056072A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P.L. Plaisance,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>Media ethics: key principles for responsible practice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, SAGE Publications, 2009</w:t>
            </w:r>
          </w:p>
        </w:tc>
      </w:tr>
      <w:tr w:rsidR="00244EFA" w:rsidRPr="009B1B60" w14:paraId="46E94F6C" w14:textId="77777777">
        <w:tc>
          <w:tcPr>
            <w:tcW w:w="9778" w:type="dxa"/>
            <w:shd w:val="clear" w:color="auto" w:fill="auto"/>
            <w:vAlign w:val="center"/>
          </w:tcPr>
          <w:p w14:paraId="3FA56390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Ph. Patterson,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 xml:space="preserve">Media ethics: issues@ cases,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New York: McGraw-Hill Higher Education, 2008</w:t>
            </w:r>
          </w:p>
        </w:tc>
      </w:tr>
      <w:tr w:rsidR="00244EFA" w:rsidRPr="009B1B60" w14:paraId="2217CF34" w14:textId="77777777">
        <w:tc>
          <w:tcPr>
            <w:tcW w:w="9778" w:type="dxa"/>
            <w:shd w:val="clear" w:color="auto" w:fill="auto"/>
            <w:vAlign w:val="center"/>
          </w:tcPr>
          <w:p w14:paraId="7F98C057" w14:textId="77777777" w:rsidR="00244EFA" w:rsidRDefault="00BD19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Ess. Charles, </w:t>
            </w:r>
            <w:r>
              <w:rPr>
                <w:rFonts w:ascii="Tahoma" w:hAnsi="Tahoma" w:cs="Tahoma"/>
                <w:b w:val="0"/>
                <w:i/>
                <w:iCs/>
                <w:color w:val="000000" w:themeColor="text1"/>
                <w:sz w:val="20"/>
                <w:lang w:val="en-US"/>
              </w:rPr>
              <w:t xml:space="preserve">Digital media ethics,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Cambridge: Polity, 2009</w:t>
            </w:r>
          </w:p>
        </w:tc>
      </w:tr>
    </w:tbl>
    <w:p w14:paraId="0674D2A3" w14:textId="2267D444" w:rsidR="0019459F" w:rsidRDefault="00BD1971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  <w:r>
        <w:rPr>
          <w:rFonts w:ascii="Tahoma" w:hAnsi="Tahoma" w:cs="Tahoma"/>
          <w:b w:val="0"/>
          <w:lang w:val="en-US"/>
        </w:rPr>
        <w:t xml:space="preserve"> </w:t>
      </w:r>
    </w:p>
    <w:p w14:paraId="0446E99B" w14:textId="77777777" w:rsidR="0019459F" w:rsidRDefault="0019459F">
      <w:pPr>
        <w:suppressAutoHyphens/>
        <w:spacing w:after="0" w:line="240" w:lineRule="auto"/>
        <w:rPr>
          <w:rFonts w:ascii="Tahoma" w:hAnsi="Tahoma" w:cs="Tahoma"/>
          <w:smallCaps/>
          <w:lang w:val="en-US"/>
        </w:rPr>
      </w:pPr>
      <w:r>
        <w:rPr>
          <w:rFonts w:ascii="Tahoma" w:hAnsi="Tahoma" w:cs="Tahoma"/>
          <w:b/>
          <w:lang w:val="en-US"/>
        </w:rPr>
        <w:br w:type="page"/>
      </w:r>
    </w:p>
    <w:p w14:paraId="46255CD9" w14:textId="77777777" w:rsidR="00244EFA" w:rsidRDefault="00244EFA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AC17B66" w14:textId="77777777" w:rsidR="00244EFA" w:rsidRDefault="00BD197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Nakład pracy studenta - bilans punktów ECTS </w:t>
      </w:r>
    </w:p>
    <w:tbl>
      <w:tblPr>
        <w:tblW w:w="9712" w:type="dxa"/>
        <w:jc w:val="center"/>
        <w:tblLayout w:type="fixed"/>
        <w:tblLook w:val="0000" w:firstRow="0" w:lastRow="0" w:firstColumn="0" w:lastColumn="0" w:noHBand="0" w:noVBand="0"/>
      </w:tblPr>
      <w:tblGrid>
        <w:gridCol w:w="7590"/>
        <w:gridCol w:w="2122"/>
      </w:tblGrid>
      <w:tr w:rsidR="00244EFA" w14:paraId="02AB7647" w14:textId="77777777" w:rsidTr="007A7B3B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7DD21" w14:textId="77777777" w:rsidR="00244EFA" w:rsidRDefault="00BD197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B3C76" w14:textId="77777777" w:rsidR="00244EFA" w:rsidRDefault="00BD197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244EFA" w14:paraId="3EB526DC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53B91" w14:textId="77777777" w:rsidR="00244EFA" w:rsidRDefault="00BD1971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ADEE1" w14:textId="77777777" w:rsidR="00244EFA" w:rsidRDefault="00BD1971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244EFA" w14:paraId="4002E78D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9B4D" w14:textId="77777777" w:rsidR="00244EFA" w:rsidRDefault="00BD1971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2C52C" w14:textId="77777777" w:rsidR="00244EFA" w:rsidRPr="00BD1971" w:rsidRDefault="00BD1971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BD1971">
              <w:rPr>
                <w:color w:val="auto"/>
                <w:sz w:val="20"/>
                <w:szCs w:val="20"/>
              </w:rPr>
              <w:t>3h</w:t>
            </w:r>
          </w:p>
        </w:tc>
      </w:tr>
      <w:tr w:rsidR="00244EFA" w14:paraId="77D817E9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9D966" w14:textId="77777777" w:rsidR="00244EFA" w:rsidRDefault="00BD1971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5FB57" w14:textId="77777777" w:rsidR="00244EFA" w:rsidRPr="00BD1971" w:rsidRDefault="00BD1971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BD1971">
              <w:rPr>
                <w:color w:val="auto"/>
                <w:sz w:val="20"/>
                <w:szCs w:val="20"/>
              </w:rPr>
              <w:t>12h</w:t>
            </w:r>
          </w:p>
        </w:tc>
      </w:tr>
      <w:tr w:rsidR="007A7B3B" w14:paraId="01BDDF0D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B0858" w14:textId="325F3675" w:rsidR="007A7B3B" w:rsidRDefault="007A7B3B" w:rsidP="00EF7A6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BBCFC" w14:textId="77777777" w:rsidR="007A7B3B" w:rsidRDefault="007A7B3B" w:rsidP="00EF7A67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7A7B3B" w14:paraId="76ADFD8D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29E7B" w14:textId="1968E07B" w:rsidR="007A7B3B" w:rsidRDefault="007A7B3B" w:rsidP="00EF7A6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6CDB3" w14:textId="77777777" w:rsidR="007A7B3B" w:rsidRPr="00BD1971" w:rsidRDefault="007A7B3B" w:rsidP="00EF7A67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BD1971">
              <w:rPr>
                <w:color w:val="auto"/>
                <w:sz w:val="20"/>
                <w:szCs w:val="20"/>
              </w:rPr>
              <w:t>3h</w:t>
            </w:r>
          </w:p>
        </w:tc>
      </w:tr>
      <w:tr w:rsidR="007A7B3B" w14:paraId="64C2DBD9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50CE7" w14:textId="1545CF26" w:rsidR="007A7B3B" w:rsidRDefault="007A7B3B" w:rsidP="00EF7A6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Samodzielne studiowanie tematyki C,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CA500" w14:textId="0FFE42C6" w:rsidR="007A7B3B" w:rsidRPr="00BD1971" w:rsidRDefault="00B63943" w:rsidP="00EF7A67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="007A7B3B" w:rsidRPr="00BD1971">
              <w:rPr>
                <w:color w:val="auto"/>
                <w:sz w:val="20"/>
                <w:szCs w:val="20"/>
              </w:rPr>
              <w:t>h</w:t>
            </w:r>
          </w:p>
        </w:tc>
      </w:tr>
      <w:tr w:rsidR="007A7B3B" w14:paraId="318D701E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00265" w14:textId="57C935F1" w:rsidR="007A7B3B" w:rsidRDefault="007A7B3B" w:rsidP="00EF7A6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 xml:space="preserve">Konsultacje do P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8A48C" w14:textId="2BD05FF1" w:rsidR="007A7B3B" w:rsidRPr="00BD1971" w:rsidRDefault="00B63943" w:rsidP="00EF7A67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7A7B3B" w:rsidRPr="00BD1971">
              <w:rPr>
                <w:color w:val="auto"/>
                <w:sz w:val="20"/>
                <w:szCs w:val="20"/>
              </w:rPr>
              <w:t>h</w:t>
            </w:r>
          </w:p>
        </w:tc>
      </w:tr>
      <w:tr w:rsidR="007A7B3B" w14:paraId="3DC8232C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FFE6" w14:textId="6629EFEC" w:rsidR="007A7B3B" w:rsidRDefault="007A7B3B" w:rsidP="00EF7A6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Samodzielne studiowanie tematyki P,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FDB97" w14:textId="6E56B3A4" w:rsidR="007A7B3B" w:rsidRPr="00BD1971" w:rsidRDefault="00B63943" w:rsidP="00EF7A67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7A7B3B" w:rsidRPr="00BD1971">
              <w:rPr>
                <w:color w:val="auto"/>
                <w:sz w:val="20"/>
                <w:szCs w:val="20"/>
              </w:rPr>
              <w:t>h</w:t>
            </w:r>
          </w:p>
        </w:tc>
      </w:tr>
      <w:tr w:rsidR="00244EFA" w14:paraId="788A667F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A47A5" w14:textId="77777777" w:rsidR="00244EFA" w:rsidRDefault="00BD1971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B6479" w14:textId="77777777" w:rsidR="00244EFA" w:rsidRPr="00BD1971" w:rsidRDefault="00BD1971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</w:rPr>
            </w:pPr>
            <w:r w:rsidRPr="00BD1971">
              <w:rPr>
                <w:color w:val="auto"/>
                <w:sz w:val="20"/>
                <w:szCs w:val="20"/>
              </w:rPr>
              <w:t>30h</w:t>
            </w:r>
          </w:p>
        </w:tc>
      </w:tr>
      <w:tr w:rsidR="00244EFA" w14:paraId="7BB1F7F7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B0F98" w14:textId="77777777" w:rsidR="00244EFA" w:rsidRDefault="00BD1971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224FE" w14:textId="2D4916DA" w:rsidR="00244EFA" w:rsidRPr="00BD1971" w:rsidRDefault="00B63943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244EFA" w14:paraId="0EA3299E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2BACF" w14:textId="77777777" w:rsidR="00244EFA" w:rsidRDefault="00BD1971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58F9C" w14:textId="43EA8EAA" w:rsidR="00244EFA" w:rsidRPr="00BD1971" w:rsidRDefault="00B63943">
            <w:pPr>
              <w:pStyle w:val="Default"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244EFA" w14:paraId="16642C9E" w14:textId="77777777" w:rsidTr="007A7B3B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052FD" w14:textId="77777777" w:rsidR="00244EFA" w:rsidRDefault="00BD1971">
            <w:pPr>
              <w:pStyle w:val="Default"/>
              <w:widowControl w:val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C7D6A" w14:textId="197277F8" w:rsidR="00244EFA" w:rsidRPr="00BD1971" w:rsidRDefault="00B63943">
            <w:pPr>
              <w:pStyle w:val="Default"/>
              <w:widowControl w:val="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</w:tbl>
    <w:p w14:paraId="1C106C76" w14:textId="77777777" w:rsidR="00244EFA" w:rsidRDefault="00244EFA" w:rsidP="00F7483E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244EFA" w:rsidSect="00F7483E">
      <w:footerReference w:type="default" r:id="rId9"/>
      <w:pgSz w:w="11906" w:h="16838"/>
      <w:pgMar w:top="851" w:right="1134" w:bottom="851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42704" w14:textId="77777777" w:rsidR="003812B5" w:rsidRDefault="003812B5">
      <w:pPr>
        <w:spacing w:after="0" w:line="240" w:lineRule="auto"/>
      </w:pPr>
      <w:r>
        <w:separator/>
      </w:r>
    </w:p>
  </w:endnote>
  <w:endnote w:type="continuationSeparator" w:id="0">
    <w:p w14:paraId="4C5C4FE1" w14:textId="77777777" w:rsidR="003812B5" w:rsidRDefault="00381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638408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5866F66" w14:textId="379D9341" w:rsidR="00F7483E" w:rsidRPr="00F7483E" w:rsidRDefault="00F7483E">
        <w:pPr>
          <w:pStyle w:val="Footer"/>
          <w:jc w:val="right"/>
          <w:rPr>
            <w:sz w:val="18"/>
            <w:szCs w:val="18"/>
          </w:rPr>
        </w:pPr>
        <w:r w:rsidRPr="00F7483E">
          <w:rPr>
            <w:sz w:val="18"/>
            <w:szCs w:val="18"/>
          </w:rPr>
          <w:fldChar w:fldCharType="begin"/>
        </w:r>
        <w:r w:rsidRPr="00F7483E">
          <w:rPr>
            <w:sz w:val="18"/>
            <w:szCs w:val="18"/>
          </w:rPr>
          <w:instrText>PAGE   \* MERGEFORMAT</w:instrText>
        </w:r>
        <w:r w:rsidRPr="00F7483E">
          <w:rPr>
            <w:sz w:val="18"/>
            <w:szCs w:val="18"/>
          </w:rPr>
          <w:fldChar w:fldCharType="separate"/>
        </w:r>
        <w:r w:rsidRPr="00F7483E">
          <w:rPr>
            <w:sz w:val="18"/>
            <w:szCs w:val="18"/>
          </w:rPr>
          <w:t>2</w:t>
        </w:r>
        <w:r w:rsidRPr="00F7483E">
          <w:rPr>
            <w:sz w:val="18"/>
            <w:szCs w:val="18"/>
          </w:rPr>
          <w:fldChar w:fldCharType="end"/>
        </w:r>
      </w:p>
    </w:sdtContent>
  </w:sdt>
  <w:p w14:paraId="05E3DB8D" w14:textId="77777777" w:rsidR="00244EFA" w:rsidRDefault="00244EFA">
    <w:pPr>
      <w:pStyle w:val="Footer"/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D70E8" w14:textId="77777777" w:rsidR="003812B5" w:rsidRDefault="003812B5">
      <w:pPr>
        <w:spacing w:after="0" w:line="240" w:lineRule="auto"/>
      </w:pPr>
      <w:r>
        <w:separator/>
      </w:r>
    </w:p>
  </w:footnote>
  <w:footnote w:type="continuationSeparator" w:id="0">
    <w:p w14:paraId="738071D4" w14:textId="77777777" w:rsidR="003812B5" w:rsidRDefault="00381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77B63"/>
    <w:multiLevelType w:val="multilevel"/>
    <w:tmpl w:val="C29C53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1E6237"/>
    <w:multiLevelType w:val="multilevel"/>
    <w:tmpl w:val="66E25B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5E4C621C"/>
    <w:multiLevelType w:val="multilevel"/>
    <w:tmpl w:val="0BECA3E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1673332748">
    <w:abstractNumId w:val="1"/>
  </w:num>
  <w:num w:numId="2" w16cid:durableId="1910071671">
    <w:abstractNumId w:val="2"/>
  </w:num>
  <w:num w:numId="3" w16cid:durableId="1758674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FA"/>
    <w:rsid w:val="0001422C"/>
    <w:rsid w:val="000530E0"/>
    <w:rsid w:val="0006519E"/>
    <w:rsid w:val="000B25C7"/>
    <w:rsid w:val="001012B4"/>
    <w:rsid w:val="0010269E"/>
    <w:rsid w:val="0019459F"/>
    <w:rsid w:val="001C1F41"/>
    <w:rsid w:val="001F5DD8"/>
    <w:rsid w:val="00244EFA"/>
    <w:rsid w:val="003812B5"/>
    <w:rsid w:val="003924BB"/>
    <w:rsid w:val="00396048"/>
    <w:rsid w:val="003A69AA"/>
    <w:rsid w:val="0040490E"/>
    <w:rsid w:val="00460867"/>
    <w:rsid w:val="00463511"/>
    <w:rsid w:val="005779F5"/>
    <w:rsid w:val="005B50C0"/>
    <w:rsid w:val="005E1A54"/>
    <w:rsid w:val="006643F3"/>
    <w:rsid w:val="0067024B"/>
    <w:rsid w:val="007A7B3B"/>
    <w:rsid w:val="007F2B05"/>
    <w:rsid w:val="009118ED"/>
    <w:rsid w:val="0095441A"/>
    <w:rsid w:val="009A1FD3"/>
    <w:rsid w:val="009B1B60"/>
    <w:rsid w:val="00B226BB"/>
    <w:rsid w:val="00B400DB"/>
    <w:rsid w:val="00B63943"/>
    <w:rsid w:val="00BC0B99"/>
    <w:rsid w:val="00BD1971"/>
    <w:rsid w:val="00CA09A3"/>
    <w:rsid w:val="00CB4CEB"/>
    <w:rsid w:val="00CB78D7"/>
    <w:rsid w:val="00CF3DE9"/>
    <w:rsid w:val="00D26F84"/>
    <w:rsid w:val="00D80C52"/>
    <w:rsid w:val="00D97CA5"/>
    <w:rsid w:val="00E0398D"/>
    <w:rsid w:val="00E66B7E"/>
    <w:rsid w:val="00F221AD"/>
    <w:rsid w:val="00F7483E"/>
    <w:rsid w:val="00FA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08F036"/>
  <w15:docId w15:val="{FF547900-5E80-43CE-B1EA-FC6B6BB9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Hipercze1">
    <w:name w:val="Hiperłącze1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8412E-15FF-454B-B413-D3892153B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1218</Words>
  <Characters>6947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20</cp:revision>
  <cp:lastPrinted>2020-09-13T08:04:00Z</cp:lastPrinted>
  <dcterms:created xsi:type="dcterms:W3CDTF">2022-05-26T13:00:00Z</dcterms:created>
  <dcterms:modified xsi:type="dcterms:W3CDTF">2023-05-31T12:30:00Z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