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F0F96" w14:textId="77777777" w:rsidR="0006039C" w:rsidRDefault="0006039C" w:rsidP="0006039C">
      <w:pPr>
        <w:spacing w:after="0" w:line="240" w:lineRule="auto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 wp14:anchorId="66DA18A0" wp14:editId="57EF9BEC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F5D916" w14:textId="77777777" w:rsidR="0006039C" w:rsidRDefault="0006039C" w:rsidP="0006039C">
      <w:pPr>
        <w:pBdr>
          <w:bottom w:val="single" w:sz="4" w:space="1" w:color="auto"/>
        </w:pBdr>
        <w:spacing w:after="0" w:line="240" w:lineRule="auto"/>
        <w:rPr>
          <w:rFonts w:ascii="Tahoma" w:hAnsi="Tahoma" w:cs="Tahoma"/>
          <w:b/>
          <w:smallCaps/>
          <w:sz w:val="36"/>
        </w:rPr>
      </w:pPr>
    </w:p>
    <w:p w14:paraId="44962671" w14:textId="77777777" w:rsidR="00D71A40" w:rsidRDefault="00D71A40">
      <w:pPr>
        <w:spacing w:after="0" w:line="240" w:lineRule="auto"/>
        <w:rPr>
          <w:rFonts w:ascii="Tahoma" w:hAnsi="Tahoma" w:cs="Tahoma"/>
        </w:rPr>
      </w:pPr>
    </w:p>
    <w:p w14:paraId="4F4D83DB" w14:textId="77777777" w:rsidR="00D71A40" w:rsidRDefault="003825C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6BC85B59" w14:textId="77777777" w:rsidR="00D71A40" w:rsidRDefault="00D71A40">
      <w:pPr>
        <w:spacing w:after="0" w:line="240" w:lineRule="auto"/>
        <w:rPr>
          <w:rFonts w:ascii="Tahoma" w:hAnsi="Tahoma" w:cs="Tahoma"/>
        </w:rPr>
      </w:pPr>
    </w:p>
    <w:p w14:paraId="006549AA" w14:textId="77777777" w:rsidR="00D71A40" w:rsidRDefault="003825C4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8"/>
        <w:gridCol w:w="7373"/>
      </w:tblGrid>
      <w:tr w:rsidR="00D71A40" w14:paraId="4EC82C20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7BAA0" w14:textId="77777777" w:rsidR="00D71A40" w:rsidRDefault="003825C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F6AFD" w14:textId="77777777" w:rsidR="00D71A40" w:rsidRDefault="003825C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Marketing Lotniczy</w:t>
            </w:r>
          </w:p>
        </w:tc>
      </w:tr>
      <w:tr w:rsidR="00D71A40" w14:paraId="6BE17314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194A6" w14:textId="77777777" w:rsidR="00D71A40" w:rsidRDefault="003825C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09A05" w14:textId="77777777" w:rsidR="00D71A40" w:rsidRDefault="003825C4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</w:t>
            </w:r>
            <w:r w:rsidR="0096560A">
              <w:rPr>
                <w:rFonts w:ascii="Tahoma" w:hAnsi="Tahoma" w:cs="Tahoma"/>
                <w:b w:val="0"/>
              </w:rPr>
              <w:t>2</w:t>
            </w:r>
            <w:r w:rsidR="002E2781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2E2781">
              <w:rPr>
                <w:rFonts w:ascii="Tahoma" w:hAnsi="Tahoma" w:cs="Tahoma"/>
                <w:b w:val="0"/>
              </w:rPr>
              <w:t>3</w:t>
            </w:r>
          </w:p>
        </w:tc>
      </w:tr>
      <w:tr w:rsidR="00D71A40" w14:paraId="6867331D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8A81F" w14:textId="77777777" w:rsidR="00D71A40" w:rsidRDefault="003825C4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68FCB" w14:textId="77777777" w:rsidR="00D71A40" w:rsidRDefault="00CA577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D71A40" w14:paraId="3F45A7BA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0CD9B" w14:textId="77777777" w:rsidR="00D71A40" w:rsidRDefault="003825C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C86A1" w14:textId="77777777" w:rsidR="00D71A40" w:rsidRDefault="003825C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D71A40" w14:paraId="10E4A3B2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07138" w14:textId="77777777" w:rsidR="00D71A40" w:rsidRDefault="003825C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46BB4" w14:textId="77777777" w:rsidR="00D71A40" w:rsidRDefault="003825C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D71A40" w14:paraId="00AF076C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AC32" w14:textId="77777777" w:rsidR="00D71A40" w:rsidRDefault="003825C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2CD6A" w14:textId="77777777" w:rsidR="00D71A40" w:rsidRDefault="003825C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D71A40" w14:paraId="7B9EE739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C5848" w14:textId="77777777" w:rsidR="00D71A40" w:rsidRDefault="003825C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3A147" w14:textId="77777777" w:rsidR="00D71A40" w:rsidRDefault="00C7141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Lotnictwem</w:t>
            </w:r>
          </w:p>
        </w:tc>
      </w:tr>
      <w:tr w:rsidR="00D71A40" w14:paraId="496A6C1E" w14:textId="77777777"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96C05" w14:textId="77777777" w:rsidR="00D71A40" w:rsidRDefault="003825C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1CE76" w14:textId="77777777" w:rsidR="00D71A40" w:rsidRDefault="003825C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Piotr Kozłowski</w:t>
            </w:r>
          </w:p>
        </w:tc>
      </w:tr>
      <w:tr w:rsidR="00D71A40" w14:paraId="4F8B946A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2A048" w14:textId="77777777" w:rsidR="00D71A40" w:rsidRDefault="003825C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38C9916E" w14:textId="77777777" w:rsidR="00D71A40" w:rsidRDefault="00D71A4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7DD0A85" w14:textId="77777777" w:rsidR="00D71A40" w:rsidRDefault="00D71A4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E956D2" w14:textId="77777777" w:rsidR="00D71A40" w:rsidRDefault="003825C4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D71A40" w14:paraId="0659B67E" w14:textId="77777777">
        <w:tc>
          <w:tcPr>
            <w:tcW w:w="9778" w:type="dxa"/>
            <w:shd w:val="clear" w:color="auto" w:fill="auto"/>
          </w:tcPr>
          <w:p w14:paraId="43B4B392" w14:textId="77777777" w:rsidR="00D71A40" w:rsidRDefault="003825C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Mikroekonomia</w:t>
            </w:r>
          </w:p>
        </w:tc>
      </w:tr>
    </w:tbl>
    <w:p w14:paraId="3ABABA11" w14:textId="77777777" w:rsidR="00D71A40" w:rsidRDefault="00D71A4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810428" w14:textId="77777777" w:rsidR="00D71A40" w:rsidRDefault="00D71A4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8892E2C" w14:textId="77777777" w:rsidR="00D71A40" w:rsidRDefault="003825C4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14:paraId="41BD3E4D" w14:textId="77777777" w:rsidR="00D71A40" w:rsidRDefault="00D71A4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40BF49B" w14:textId="77777777" w:rsidR="00D71A40" w:rsidRDefault="003825C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D71A40" w14:paraId="5A7069DC" w14:textId="77777777">
        <w:tc>
          <w:tcPr>
            <w:tcW w:w="673" w:type="dxa"/>
            <w:shd w:val="clear" w:color="auto" w:fill="auto"/>
            <w:vAlign w:val="center"/>
          </w:tcPr>
          <w:p w14:paraId="29B38F9D" w14:textId="77777777" w:rsidR="00D71A40" w:rsidRDefault="003825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C1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68994171" w14:textId="77777777" w:rsidR="00D71A40" w:rsidRDefault="003825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studentów z zasadami marketingowego działania lotnisk i linii lotniczych jako efektem zmian w otoczeniu gospodarczym </w:t>
            </w:r>
          </w:p>
        </w:tc>
      </w:tr>
      <w:tr w:rsidR="00D71A40" w14:paraId="1CE2D066" w14:textId="77777777">
        <w:tc>
          <w:tcPr>
            <w:tcW w:w="673" w:type="dxa"/>
            <w:shd w:val="clear" w:color="auto" w:fill="auto"/>
            <w:vAlign w:val="center"/>
          </w:tcPr>
          <w:p w14:paraId="259A06A6" w14:textId="77777777" w:rsidR="00D71A40" w:rsidRDefault="003825C4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20FDCD19" w14:textId="77777777" w:rsidR="00D71A40" w:rsidRDefault="003825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studentów ze strategiami narzędziowymi wykorzystywanymi w działaniach </w:t>
            </w:r>
          </w:p>
          <w:p w14:paraId="43B1F3CD" w14:textId="77777777" w:rsidR="00D71A40" w:rsidRDefault="003825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rynkowych przedsiębiorstwa</w:t>
            </w:r>
          </w:p>
        </w:tc>
      </w:tr>
      <w:tr w:rsidR="00D71A40" w14:paraId="74D8B208" w14:textId="77777777">
        <w:tc>
          <w:tcPr>
            <w:tcW w:w="673" w:type="dxa"/>
            <w:shd w:val="clear" w:color="auto" w:fill="auto"/>
            <w:vAlign w:val="center"/>
          </w:tcPr>
          <w:p w14:paraId="44619320" w14:textId="77777777" w:rsidR="00D71A40" w:rsidRDefault="003825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C3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6E5603B2" w14:textId="77777777" w:rsidR="00D71A40" w:rsidRDefault="003825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Nauczenia studenta planowania działań marketingowych dla portów lotniczych </w:t>
            </w:r>
          </w:p>
        </w:tc>
      </w:tr>
      <w:tr w:rsidR="00D71A40" w14:paraId="2CBF3871" w14:textId="77777777">
        <w:tc>
          <w:tcPr>
            <w:tcW w:w="673" w:type="dxa"/>
            <w:shd w:val="clear" w:color="auto" w:fill="auto"/>
            <w:vAlign w:val="center"/>
          </w:tcPr>
          <w:p w14:paraId="3832CC2D" w14:textId="77777777" w:rsidR="00D71A40" w:rsidRDefault="003825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C4</w:t>
            </w:r>
          </w:p>
        </w:tc>
        <w:tc>
          <w:tcPr>
            <w:tcW w:w="9104" w:type="dxa"/>
            <w:shd w:val="clear" w:color="auto" w:fill="auto"/>
            <w:vAlign w:val="center"/>
          </w:tcPr>
          <w:p w14:paraId="0FCFAA26" w14:textId="77777777" w:rsidR="00D71A40" w:rsidRDefault="003825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analizowania wzorców zachowań ludzkich a także motywów stojących za decyzjami podejmowanymi przez konsumentów przedsiębiorstwa</w:t>
            </w:r>
          </w:p>
        </w:tc>
      </w:tr>
    </w:tbl>
    <w:p w14:paraId="3EE50936" w14:textId="77777777" w:rsidR="00D71A40" w:rsidRDefault="00D71A40">
      <w:pPr>
        <w:pStyle w:val="Punktygwne"/>
        <w:spacing w:before="0" w:after="0"/>
        <w:rPr>
          <w:rFonts w:ascii="Tahoma" w:hAnsi="Tahoma" w:cs="Tahoma"/>
        </w:rPr>
      </w:pPr>
    </w:p>
    <w:p w14:paraId="739F455D" w14:textId="77777777" w:rsidR="00D71A40" w:rsidRDefault="003825C4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4"/>
        <w:gridCol w:w="2837"/>
      </w:tblGrid>
      <w:tr w:rsidR="00D71A40" w14:paraId="10E36E9C" w14:textId="77777777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4FE71" w14:textId="77777777"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2000E" w14:textId="77777777" w:rsidR="00D71A40" w:rsidRDefault="003825C4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8EC1B" w14:textId="77777777"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14:paraId="2AA6AB8A" w14:textId="77777777" w:rsidR="00D71A40" w:rsidRDefault="003825C4">
            <w:pPr>
              <w:pStyle w:val="Nagwkitablic"/>
            </w:pPr>
            <w:r>
              <w:rPr>
                <w:rFonts w:ascii="Tahoma" w:hAnsi="Tahoma" w:cs="Tahoma"/>
              </w:rPr>
              <w:t>uczenia się</w:t>
            </w:r>
          </w:p>
          <w:p w14:paraId="570F9DE8" w14:textId="77777777"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dla kierunku</w:t>
            </w:r>
          </w:p>
          <w:p w14:paraId="0D299FC8" w14:textId="77777777" w:rsidR="00D71A40" w:rsidRDefault="00D71A40">
            <w:pPr>
              <w:pStyle w:val="Nagwkitablic"/>
            </w:pPr>
          </w:p>
        </w:tc>
      </w:tr>
      <w:tr w:rsidR="00D71A40" w14:paraId="11E40356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1DEF" w14:textId="77777777" w:rsidR="00D71A40" w:rsidRDefault="003825C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D71A40" w14:paraId="2D3EF71B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0C5D8" w14:textId="77777777" w:rsidR="00D71A40" w:rsidRDefault="003825C4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2E187" w14:textId="77777777" w:rsidR="00D71A40" w:rsidRDefault="003825C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uwarunkowania strategii marketingu jako filozofii działania przedsiębiorstwa na rynku przewozów lotniczych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2DBA0" w14:textId="77777777" w:rsidR="00D71A40" w:rsidRDefault="003825C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  <w:p w14:paraId="15104BF7" w14:textId="77777777" w:rsidR="00D71A40" w:rsidRDefault="00D71A40">
            <w:pPr>
              <w:pStyle w:val="wrubryce"/>
              <w:jc w:val="center"/>
            </w:pPr>
          </w:p>
        </w:tc>
      </w:tr>
      <w:tr w:rsidR="00D71A40" w14:paraId="2F45F306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A9F5F" w14:textId="77777777" w:rsidR="00D71A40" w:rsidRDefault="003825C4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0F42D" w14:textId="77777777" w:rsidR="00D71A40" w:rsidRDefault="003825C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Wyjaśniać na czym polegają określone działania marketingowe przedsiębiorstwa na rynku przewozów lotniczych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43511" w14:textId="77777777" w:rsidR="00D71A40" w:rsidRDefault="003825C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  <w:p w14:paraId="0E74BB66" w14:textId="77777777" w:rsidR="00D71A40" w:rsidRDefault="00D71A40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D71A40" w14:paraId="6071048E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90526" w14:textId="77777777" w:rsidR="00D71A40" w:rsidRDefault="003825C4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73FBA" w14:textId="77777777" w:rsidR="00D71A40" w:rsidRDefault="003825C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Identyfikować czynniki mające wpływ na wybory dokonywane przez </w:t>
            </w:r>
            <w:r>
              <w:rPr>
                <w:rFonts w:ascii="Tahoma" w:hAnsi="Tahoma" w:cs="Tahoma"/>
              </w:rPr>
              <w:lastRenderedPageBreak/>
              <w:t>pasażerów linii lotniczych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46989" w14:textId="77777777" w:rsidR="00D71A40" w:rsidRDefault="003825C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K_W09</w:t>
            </w:r>
          </w:p>
          <w:p w14:paraId="660171A0" w14:textId="77777777" w:rsidR="00D71A40" w:rsidRDefault="00D71A40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D71A40" w14:paraId="2C7B03E0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897F8" w14:textId="77777777" w:rsidR="00D71A40" w:rsidRDefault="003825C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D71A40" w14:paraId="6934B524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68BE" w14:textId="77777777" w:rsidR="00D71A40" w:rsidRDefault="003825C4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EF59F" w14:textId="77777777" w:rsidR="00D71A40" w:rsidRDefault="003825C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Analizować decyzje podejmowane przez pasażerów i przewoźników oraz projektować na ich podstawie strategie marketingowe linii lotniczych i lotnisk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1C23A" w14:textId="77777777" w:rsidR="00D71A40" w:rsidRDefault="003825C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K_U08</w:t>
            </w:r>
          </w:p>
          <w:p w14:paraId="617539BB" w14:textId="77777777" w:rsidR="00D71A40" w:rsidRDefault="00D71A40">
            <w:pPr>
              <w:pStyle w:val="wrubryce"/>
              <w:jc w:val="center"/>
            </w:pPr>
          </w:p>
        </w:tc>
      </w:tr>
    </w:tbl>
    <w:p w14:paraId="261609BC" w14:textId="77777777" w:rsidR="00D71A40" w:rsidRDefault="00D71A40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6803B1A" w14:textId="77777777" w:rsidR="00D71A40" w:rsidRDefault="003825C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9"/>
        <w:gridCol w:w="1221"/>
        <w:gridCol w:w="1221"/>
        <w:gridCol w:w="1221"/>
        <w:gridCol w:w="1221"/>
        <w:gridCol w:w="1228"/>
      </w:tblGrid>
      <w:tr w:rsidR="00D71A40" w14:paraId="6748DDC0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70682B0F" w14:textId="77777777" w:rsidR="00D71A40" w:rsidRDefault="003825C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D71A40" w14:paraId="46F24787" w14:textId="77777777">
        <w:tc>
          <w:tcPr>
            <w:tcW w:w="1221" w:type="dxa"/>
            <w:shd w:val="clear" w:color="auto" w:fill="auto"/>
            <w:vAlign w:val="center"/>
          </w:tcPr>
          <w:p w14:paraId="716FFFF7" w14:textId="77777777"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0BB922D" w14:textId="77777777"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66E3B478" w14:textId="77777777"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88F3DA1" w14:textId="77777777"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A3C21C1" w14:textId="77777777"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FE7C1E8" w14:textId="77777777"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9069E1F" w14:textId="77777777"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3DECF7FC" w14:textId="77777777"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D71A40" w14:paraId="54408E0C" w14:textId="77777777">
        <w:tc>
          <w:tcPr>
            <w:tcW w:w="1221" w:type="dxa"/>
            <w:shd w:val="clear" w:color="auto" w:fill="auto"/>
            <w:vAlign w:val="center"/>
          </w:tcPr>
          <w:p w14:paraId="57AEDCBC" w14:textId="77777777" w:rsidR="00D71A40" w:rsidRDefault="003825C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A56F834" w14:textId="77777777" w:rsidR="00D71A40" w:rsidRDefault="003825C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257CCFEA" w14:textId="77777777" w:rsidR="00D71A40" w:rsidRDefault="003825C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0410280" w14:textId="77777777" w:rsidR="00D71A40" w:rsidRDefault="003825C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909AEB6" w14:textId="77777777" w:rsidR="00D71A40" w:rsidRDefault="003825C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380372A" w14:textId="77777777" w:rsidR="00D71A40" w:rsidRDefault="003825C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8D0FED5" w14:textId="77777777" w:rsidR="00D71A40" w:rsidRDefault="003825C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54CCEA2C" w14:textId="77777777" w:rsidR="00D71A40" w:rsidRDefault="00530B8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4B964A0F" w14:textId="77777777" w:rsidR="00D71A40" w:rsidRDefault="00D71A40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5FA40A46" w14:textId="77777777" w:rsidR="00D71A40" w:rsidRDefault="00D71A40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32AFDB1" w14:textId="77777777" w:rsidR="00D71A40" w:rsidRDefault="003825C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2125"/>
        <w:gridCol w:w="7656"/>
      </w:tblGrid>
      <w:tr w:rsidR="00D71A40" w14:paraId="5B377DE9" w14:textId="77777777">
        <w:tc>
          <w:tcPr>
            <w:tcW w:w="2125" w:type="dxa"/>
            <w:shd w:val="clear" w:color="auto" w:fill="auto"/>
            <w:vAlign w:val="center"/>
          </w:tcPr>
          <w:p w14:paraId="1353361C" w14:textId="77777777" w:rsidR="00D71A40" w:rsidRDefault="003825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7A4F9C98" w14:textId="77777777" w:rsidR="00D71A40" w:rsidRDefault="003825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D71A40" w14:paraId="5E752323" w14:textId="77777777">
        <w:tc>
          <w:tcPr>
            <w:tcW w:w="2125" w:type="dxa"/>
            <w:shd w:val="clear" w:color="auto" w:fill="auto"/>
            <w:vAlign w:val="center"/>
          </w:tcPr>
          <w:p w14:paraId="7AE635DF" w14:textId="77777777" w:rsidR="00D71A40" w:rsidRDefault="003825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6CADB13B" w14:textId="77777777" w:rsidR="00D71A40" w:rsidRDefault="003825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Konwersatorium problemowe, </w:t>
            </w:r>
            <w:r>
              <w:rPr>
                <w:rFonts w:ascii="Tahoma" w:hAnsi="Tahoma" w:cs="Tahoma"/>
                <w:b w:val="0"/>
              </w:rPr>
              <w:t xml:space="preserve">polegające na podaniu gotowej wiedzy w naukowej postaci z uwzględnieniem terminologii właściwej nauce ekonomii i marketingu. </w:t>
            </w:r>
          </w:p>
        </w:tc>
      </w:tr>
      <w:tr w:rsidR="00D71A40" w14:paraId="7F243125" w14:textId="77777777">
        <w:tc>
          <w:tcPr>
            <w:tcW w:w="2125" w:type="dxa"/>
            <w:shd w:val="clear" w:color="auto" w:fill="auto"/>
            <w:vAlign w:val="center"/>
          </w:tcPr>
          <w:p w14:paraId="4ED1D58C" w14:textId="77777777" w:rsidR="00D71A40" w:rsidRDefault="003825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62FA41E9" w14:textId="77777777" w:rsidR="00D71A40" w:rsidRDefault="003825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Studia przypadków, dyskusja problemowa</w:t>
            </w:r>
            <w:r>
              <w:rPr>
                <w:rFonts w:ascii="Tahoma" w:hAnsi="Tahoma" w:cs="Tahoma"/>
                <w:b w:val="0"/>
              </w:rPr>
              <w:t>. Rozwiązywanie w kilkuosobowych grupach przypadków, zawierających w sobie elementy podejmowania poprawnych decyzji menedżerskich oraz niezbędne obliczenia; dyskusja problemowa.</w:t>
            </w:r>
          </w:p>
          <w:p w14:paraId="35BF709F" w14:textId="77777777" w:rsidR="00D71A40" w:rsidRDefault="003825C4">
            <w:pPr>
              <w:pStyle w:val="Nagwkitablic"/>
              <w:spacing w:before="40" w:after="40"/>
              <w:jc w:val="lef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Metody eksponujące – Pokaz</w:t>
            </w:r>
          </w:p>
          <w:p w14:paraId="0C504999" w14:textId="77777777" w:rsidR="00D71A40" w:rsidRDefault="003825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Demonstrowanie przedmiotów, zjawisk, procesów i czynności, przy jednoczesnym, umiejętnym kierowaniu uwagi obserwujących na istotne cechy</w:t>
            </w:r>
          </w:p>
        </w:tc>
      </w:tr>
    </w:tbl>
    <w:p w14:paraId="2A7E4BFC" w14:textId="77777777" w:rsidR="00D71A40" w:rsidRDefault="00D71A40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A35B99E" w14:textId="77777777" w:rsidR="00D71A40" w:rsidRDefault="003825C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0A1ECFA6" w14:textId="77777777" w:rsidR="00D71A40" w:rsidRDefault="00D71A40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B10C056" w14:textId="77777777" w:rsidR="00D71A40" w:rsidRDefault="003825C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D71A40" w14:paraId="54026C11" w14:textId="77777777" w:rsidTr="0096560A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F8374" w14:textId="77777777" w:rsidR="00D71A40" w:rsidRDefault="003825C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2B54E" w14:textId="77777777" w:rsidR="00D71A40" w:rsidRDefault="003825C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konwersatorium</w:t>
            </w:r>
          </w:p>
        </w:tc>
      </w:tr>
      <w:tr w:rsidR="00D71A40" w14:paraId="7EE8647D" w14:textId="77777777" w:rsidTr="0096560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8B63E" w14:textId="77777777"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6236" w14:textId="77777777" w:rsidR="00D71A40" w:rsidRDefault="003825C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Wprowadzenie do marketingu lotniczego</w:t>
            </w:r>
          </w:p>
        </w:tc>
      </w:tr>
      <w:tr w:rsidR="00D71A40" w14:paraId="381D3330" w14:textId="77777777" w:rsidTr="0096560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41C6D" w14:textId="77777777"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355BD" w14:textId="77777777" w:rsidR="00D71A40" w:rsidRDefault="003825C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Podstawowe orientacje i zasady marketingu lotniczego</w:t>
            </w:r>
          </w:p>
        </w:tc>
      </w:tr>
      <w:tr w:rsidR="00D71A40" w14:paraId="1948E8E0" w14:textId="77777777" w:rsidTr="0096560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19845" w14:textId="77777777"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B751F" w14:textId="77777777" w:rsidR="00D71A40" w:rsidRDefault="003825C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otoczenia marketingowego</w:t>
            </w:r>
          </w:p>
        </w:tc>
      </w:tr>
      <w:tr w:rsidR="00D71A40" w14:paraId="2BB36D40" w14:textId="77777777" w:rsidTr="0096560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A9F36" w14:textId="77777777"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A992F" w14:textId="77777777" w:rsidR="00D71A40" w:rsidRDefault="003825C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Konsument i jego zachowanie na rynku lotniczym</w:t>
            </w:r>
          </w:p>
        </w:tc>
      </w:tr>
      <w:tr w:rsidR="00D71A40" w14:paraId="2E6A7AE8" w14:textId="77777777" w:rsidTr="0096560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30D8A" w14:textId="77777777"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B2014" w14:textId="77777777" w:rsidR="00D71A40" w:rsidRDefault="003825C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Strategia marketingowa linii lotniczej</w:t>
            </w:r>
          </w:p>
        </w:tc>
      </w:tr>
      <w:tr w:rsidR="00D71A40" w14:paraId="514735FE" w14:textId="77777777" w:rsidTr="0096560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9CF60" w14:textId="77777777"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K6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57F74" w14:textId="77777777" w:rsidR="00D71A40" w:rsidRDefault="003825C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Strategia marketingowa lotniska</w:t>
            </w:r>
          </w:p>
        </w:tc>
      </w:tr>
      <w:tr w:rsidR="00D71A40" w14:paraId="2F97CF97" w14:textId="77777777" w:rsidTr="0096560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F3B99" w14:textId="77777777"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K7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E2CC1" w14:textId="77777777" w:rsidR="00D71A40" w:rsidRDefault="003825C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Marketing mix</w:t>
            </w:r>
          </w:p>
        </w:tc>
      </w:tr>
    </w:tbl>
    <w:p w14:paraId="6E03A7D9" w14:textId="77777777" w:rsidR="00D71A40" w:rsidRDefault="00D71A40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D4B216D" w14:textId="77777777" w:rsidR="00D71A40" w:rsidRDefault="003825C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9215"/>
      </w:tblGrid>
      <w:tr w:rsidR="00D71A40" w14:paraId="26761C3D" w14:textId="77777777" w:rsidTr="0096560A">
        <w:trPr>
          <w:cantSplit/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E1428" w14:textId="77777777" w:rsidR="00D71A40" w:rsidRDefault="003825C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84042" w14:textId="77777777" w:rsidR="00D71A40" w:rsidRDefault="003825C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D71A40" w14:paraId="7F10AB00" w14:textId="77777777" w:rsidTr="0096560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61818" w14:textId="77777777"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71294" w14:textId="77777777" w:rsidR="00D71A40" w:rsidRDefault="003825C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Lotnisko jako jednostka biznesowa</w:t>
            </w:r>
          </w:p>
        </w:tc>
      </w:tr>
      <w:tr w:rsidR="00D71A40" w14:paraId="44A01404" w14:textId="77777777" w:rsidTr="0096560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D2D4A" w14:textId="77777777"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F4754" w14:textId="77777777" w:rsidR="00D71A40" w:rsidRDefault="003825C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Segmentacja rynku lotnisk</w:t>
            </w:r>
          </w:p>
        </w:tc>
      </w:tr>
      <w:tr w:rsidR="00D71A40" w14:paraId="482E01ED" w14:textId="77777777" w:rsidTr="0096560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CC7A0" w14:textId="77777777"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32DB9" w14:textId="77777777" w:rsidR="00D71A40" w:rsidRDefault="003825C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Decydujące czynniki zakupu</w:t>
            </w:r>
          </w:p>
        </w:tc>
      </w:tr>
      <w:tr w:rsidR="00D71A40" w14:paraId="6EB21CEE" w14:textId="77777777" w:rsidTr="0096560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CB458" w14:textId="77777777"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F663E" w14:textId="77777777" w:rsidR="00D71A40" w:rsidRDefault="003825C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konkurencyjna lotnisk</w:t>
            </w:r>
          </w:p>
        </w:tc>
      </w:tr>
      <w:tr w:rsidR="00D71A40" w14:paraId="6666456C" w14:textId="77777777" w:rsidTr="0096560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CD072" w14:textId="77777777"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5742B" w14:textId="77777777" w:rsidR="00D71A40" w:rsidRDefault="003825C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5 Sił Portera</w:t>
            </w:r>
          </w:p>
        </w:tc>
      </w:tr>
    </w:tbl>
    <w:p w14:paraId="7C823C17" w14:textId="77777777" w:rsidR="00D71A40" w:rsidRDefault="00D71A40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B482D53" w14:textId="77777777" w:rsidR="00D71A40" w:rsidRDefault="003825C4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8"/>
        <w:gridCol w:w="3263"/>
      </w:tblGrid>
      <w:tr w:rsidR="00D71A40" w14:paraId="17A5BBC8" w14:textId="77777777">
        <w:tc>
          <w:tcPr>
            <w:tcW w:w="3260" w:type="dxa"/>
            <w:shd w:val="clear" w:color="auto" w:fill="auto"/>
          </w:tcPr>
          <w:p w14:paraId="0AFFA372" w14:textId="77777777" w:rsidR="00D71A40" w:rsidRDefault="003825C4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8" w:type="dxa"/>
            <w:shd w:val="clear" w:color="auto" w:fill="auto"/>
          </w:tcPr>
          <w:p w14:paraId="0C2DFB2C" w14:textId="77777777"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3" w:type="dxa"/>
            <w:shd w:val="clear" w:color="auto" w:fill="auto"/>
          </w:tcPr>
          <w:p w14:paraId="5B0987A5" w14:textId="77777777"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D71A40" w14:paraId="1392FBC9" w14:textId="77777777">
        <w:tc>
          <w:tcPr>
            <w:tcW w:w="3260" w:type="dxa"/>
            <w:shd w:val="clear" w:color="auto" w:fill="auto"/>
            <w:vAlign w:val="center"/>
          </w:tcPr>
          <w:p w14:paraId="4C219E47" w14:textId="77777777" w:rsidR="00D71A40" w:rsidRDefault="003825C4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40C1F398" w14:textId="77777777" w:rsidR="00D71A40" w:rsidRDefault="003825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6BAAD3FA" w14:textId="77777777" w:rsidR="00D71A40" w:rsidRDefault="003825C4" w:rsidP="00D0291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K1,K2,K3,Cw1,Cw2</w:t>
            </w:r>
          </w:p>
        </w:tc>
      </w:tr>
      <w:tr w:rsidR="00D71A40" w14:paraId="51BC6472" w14:textId="77777777">
        <w:tc>
          <w:tcPr>
            <w:tcW w:w="3260" w:type="dxa"/>
            <w:shd w:val="clear" w:color="auto" w:fill="auto"/>
            <w:vAlign w:val="center"/>
          </w:tcPr>
          <w:p w14:paraId="08D1F91B" w14:textId="77777777" w:rsidR="00D71A40" w:rsidRDefault="003825C4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7A4E454A" w14:textId="77777777" w:rsidR="00D71A40" w:rsidRDefault="003825C4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C2,C3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27C528D6" w14:textId="77777777" w:rsidR="00D71A40" w:rsidRDefault="003825C4" w:rsidP="00D0291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K3,K4,K5,K6,K7,Cw4</w:t>
            </w:r>
          </w:p>
        </w:tc>
      </w:tr>
      <w:tr w:rsidR="00D71A40" w14:paraId="27E5ADCF" w14:textId="77777777">
        <w:tc>
          <w:tcPr>
            <w:tcW w:w="3260" w:type="dxa"/>
            <w:shd w:val="clear" w:color="auto" w:fill="auto"/>
            <w:vAlign w:val="center"/>
          </w:tcPr>
          <w:p w14:paraId="436646ED" w14:textId="77777777" w:rsidR="00D71A40" w:rsidRDefault="003825C4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45BBBFF3" w14:textId="77777777" w:rsidR="00D71A40" w:rsidRDefault="003825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4EBF9C8D" w14:textId="77777777" w:rsidR="00D71A40" w:rsidRDefault="003825C4" w:rsidP="00D0291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K4,K5,K6,K7,Cw2,Cw3</w:t>
            </w:r>
          </w:p>
        </w:tc>
      </w:tr>
      <w:tr w:rsidR="00D71A40" w14:paraId="5794DA1E" w14:textId="77777777">
        <w:tc>
          <w:tcPr>
            <w:tcW w:w="3260" w:type="dxa"/>
            <w:shd w:val="clear" w:color="auto" w:fill="auto"/>
            <w:vAlign w:val="center"/>
          </w:tcPr>
          <w:p w14:paraId="314996D9" w14:textId="77777777" w:rsidR="00D71A40" w:rsidRDefault="003825C4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6F2CC298" w14:textId="77777777" w:rsidR="00D71A40" w:rsidRDefault="003825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2332312A" w14:textId="77777777" w:rsidR="00D71A40" w:rsidRDefault="003825C4" w:rsidP="00D0291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K4,Cw1-Cw6</w:t>
            </w:r>
          </w:p>
        </w:tc>
      </w:tr>
    </w:tbl>
    <w:p w14:paraId="0480A424" w14:textId="77777777" w:rsidR="00D71A40" w:rsidRDefault="00D71A4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625BA7D" w14:textId="77777777" w:rsidR="00D71A40" w:rsidRDefault="003825C4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1628"/>
        <w:gridCol w:w="1966"/>
        <w:gridCol w:w="6187"/>
      </w:tblGrid>
      <w:tr w:rsidR="00D71A40" w14:paraId="171FD6CD" w14:textId="77777777">
        <w:tc>
          <w:tcPr>
            <w:tcW w:w="1628" w:type="dxa"/>
            <w:shd w:val="clear" w:color="auto" w:fill="auto"/>
            <w:vAlign w:val="center"/>
          </w:tcPr>
          <w:p w14:paraId="00703D35" w14:textId="77777777" w:rsidR="00D71A40" w:rsidRDefault="003825C4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6CE8CE07" w14:textId="77777777"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6187" w:type="dxa"/>
            <w:shd w:val="clear" w:color="auto" w:fill="auto"/>
            <w:vAlign w:val="center"/>
          </w:tcPr>
          <w:p w14:paraId="3A34D017" w14:textId="77777777" w:rsidR="00D71A40" w:rsidRDefault="003825C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71A40" w14:paraId="44F29EF3" w14:textId="77777777">
        <w:tc>
          <w:tcPr>
            <w:tcW w:w="1628" w:type="dxa"/>
            <w:shd w:val="clear" w:color="auto" w:fill="auto"/>
            <w:vAlign w:val="center"/>
          </w:tcPr>
          <w:p w14:paraId="3B804526" w14:textId="77777777" w:rsidR="00D71A40" w:rsidRDefault="003825C4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1966" w:type="dxa"/>
            <w:vMerge w:val="restart"/>
            <w:shd w:val="clear" w:color="auto" w:fill="auto"/>
            <w:vAlign w:val="center"/>
          </w:tcPr>
          <w:p w14:paraId="42E99201" w14:textId="77777777" w:rsidR="00D71A40" w:rsidRDefault="003825C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Egzamin pisemny składający się z pytań otwartych z rozszerzoną i krótką odpowiedzią</w:t>
            </w:r>
          </w:p>
        </w:tc>
        <w:tc>
          <w:tcPr>
            <w:tcW w:w="6187" w:type="dxa"/>
            <w:vMerge w:val="restart"/>
            <w:shd w:val="clear" w:color="auto" w:fill="auto"/>
            <w:vAlign w:val="center"/>
          </w:tcPr>
          <w:p w14:paraId="159309FB" w14:textId="77777777" w:rsidR="00D71A40" w:rsidRDefault="003825C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D71A40" w14:paraId="1C1FCE6E" w14:textId="77777777">
        <w:tc>
          <w:tcPr>
            <w:tcW w:w="1628" w:type="dxa"/>
            <w:shd w:val="clear" w:color="auto" w:fill="auto"/>
            <w:vAlign w:val="center"/>
          </w:tcPr>
          <w:p w14:paraId="2AC8B608" w14:textId="77777777" w:rsidR="00D71A40" w:rsidRDefault="003825C4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1966" w:type="dxa"/>
            <w:vMerge/>
            <w:shd w:val="clear" w:color="auto" w:fill="auto"/>
            <w:vAlign w:val="center"/>
          </w:tcPr>
          <w:p w14:paraId="70FC1E01" w14:textId="77777777" w:rsidR="00D71A40" w:rsidRDefault="00D71A4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187" w:type="dxa"/>
            <w:vMerge/>
            <w:shd w:val="clear" w:color="auto" w:fill="auto"/>
            <w:vAlign w:val="center"/>
          </w:tcPr>
          <w:p w14:paraId="1318090C" w14:textId="77777777" w:rsidR="00D71A40" w:rsidRDefault="00D71A4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71A40" w14:paraId="44A1CAA4" w14:textId="77777777">
        <w:tc>
          <w:tcPr>
            <w:tcW w:w="1628" w:type="dxa"/>
            <w:shd w:val="clear" w:color="auto" w:fill="auto"/>
            <w:vAlign w:val="center"/>
          </w:tcPr>
          <w:p w14:paraId="0B3F06DD" w14:textId="77777777" w:rsidR="00D71A40" w:rsidRDefault="003825C4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1966" w:type="dxa"/>
            <w:vMerge/>
            <w:shd w:val="clear" w:color="auto" w:fill="auto"/>
            <w:vAlign w:val="center"/>
          </w:tcPr>
          <w:p w14:paraId="0BF708E8" w14:textId="77777777" w:rsidR="00D71A40" w:rsidRDefault="00D71A4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187" w:type="dxa"/>
            <w:vMerge/>
            <w:shd w:val="clear" w:color="auto" w:fill="auto"/>
            <w:vAlign w:val="center"/>
          </w:tcPr>
          <w:p w14:paraId="1F1D5DBC" w14:textId="77777777" w:rsidR="00D71A40" w:rsidRDefault="00D71A4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71A40" w14:paraId="72F30521" w14:textId="77777777">
        <w:tc>
          <w:tcPr>
            <w:tcW w:w="1628" w:type="dxa"/>
            <w:shd w:val="clear" w:color="auto" w:fill="auto"/>
            <w:vAlign w:val="center"/>
          </w:tcPr>
          <w:p w14:paraId="0DE7CB26" w14:textId="77777777" w:rsidR="00D71A40" w:rsidRDefault="003825C4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106934EB" w14:textId="77777777" w:rsidR="00D71A40" w:rsidRDefault="003825C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 wysoko symulowane, rozwiązanie studium przypadku, opracowanie raportu i przygotowanie prezentacji multimedialnej</w:t>
            </w:r>
          </w:p>
        </w:tc>
        <w:tc>
          <w:tcPr>
            <w:tcW w:w="6187" w:type="dxa"/>
            <w:shd w:val="clear" w:color="auto" w:fill="auto"/>
            <w:vAlign w:val="center"/>
          </w:tcPr>
          <w:p w14:paraId="2F1FD31E" w14:textId="77777777" w:rsidR="00D71A40" w:rsidRDefault="003825C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7018BE05" w14:textId="77777777" w:rsidR="00D71A40" w:rsidRDefault="00D71A4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03EA98D" w14:textId="77777777" w:rsidR="00D71A40" w:rsidRDefault="003825C4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5"/>
        <w:gridCol w:w="2073"/>
        <w:gridCol w:w="2071"/>
        <w:gridCol w:w="2072"/>
        <w:gridCol w:w="2210"/>
      </w:tblGrid>
      <w:tr w:rsidR="00D71A40" w14:paraId="4EBBC19B" w14:textId="77777777">
        <w:trPr>
          <w:trHeight w:val="397"/>
        </w:trPr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B30B4" w14:textId="77777777"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05886939" w14:textId="77777777" w:rsidR="00D71A40" w:rsidRDefault="003825C4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96CEC" w14:textId="77777777"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7F1482EE" w14:textId="77777777"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FE590" w14:textId="77777777"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1E469DF4" w14:textId="77777777"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66EE9" w14:textId="77777777"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5B79AF3E" w14:textId="77777777"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4CC1E" w14:textId="77777777"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785778A1" w14:textId="77777777" w:rsidR="00D71A40" w:rsidRDefault="003825C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D71A40" w14:paraId="4EB17345" w14:textId="77777777"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F40BC" w14:textId="77777777" w:rsidR="00D71A40" w:rsidRDefault="003825C4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33594" w14:textId="77777777"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podstawowe koncepcje funkcjonowania przedsiębiorstw</w:t>
            </w:r>
          </w:p>
          <w:p w14:paraId="730B3AF7" w14:textId="77777777"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( 1 koncepcja )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20B85" w14:textId="77777777"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Opisać w podstawowe   koncepcje funkcjonowania przedsiębiorstw </w:t>
            </w:r>
          </w:p>
          <w:p w14:paraId="4AE0B579" w14:textId="77777777"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( 2 koncepcje 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EB9BA" w14:textId="77777777"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podstawowe koncepcje funkcjonowania przedsiębiorstw (3 koncepcje)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7D515" w14:textId="77777777"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Opisać podstawowe koncepcje funkcjonowania przedsiębiorstw </w:t>
            </w:r>
          </w:p>
          <w:p w14:paraId="63C66F87" w14:textId="77777777"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(4 koncepcje)</w:t>
            </w:r>
          </w:p>
        </w:tc>
      </w:tr>
      <w:tr w:rsidR="00D71A40" w14:paraId="2449E4CC" w14:textId="77777777"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0071F" w14:textId="77777777" w:rsidR="00D71A40" w:rsidRDefault="003825C4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DD6B2" w14:textId="77777777"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 na czym polegają zasady marketingowe (1 z 4)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271D6" w14:textId="77777777"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 na czym polegają zasady marketingowe (2 z 4)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5EC4B" w14:textId="77777777"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 na czym polegają  zasady marketingowe (3 z 4)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6D302" w14:textId="77777777"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 na czym polegają zasady marketingowe (4 z 4)</w:t>
            </w:r>
          </w:p>
        </w:tc>
      </w:tr>
      <w:tr w:rsidR="00D71A40" w14:paraId="59E9DE31" w14:textId="77777777"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B1D55" w14:textId="77777777" w:rsidR="00D71A40" w:rsidRDefault="003825C4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11AB3" w14:textId="77777777"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Wymienić 2 czynniki wpływające na zachowania konsumenta na rynku 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A102E" w14:textId="77777777"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Wymienić 3 czynniki wpływające na zachowania konsumenta na rynku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B95AC" w14:textId="77777777"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Wymienić wszystkie  czynniki wpływające na zachowania konsumenta na rynku 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99C9B" w14:textId="77777777"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Wymienić wszystkie  czynniki wpływające na zachowania konsumenta na rynku w odniesieniu do konkretnej sytuacji</w:t>
            </w:r>
          </w:p>
        </w:tc>
      </w:tr>
      <w:tr w:rsidR="00D71A40" w14:paraId="4D9D4A4C" w14:textId="77777777">
        <w:trPr>
          <w:trHeight w:val="224"/>
        </w:trPr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DEF9D" w14:textId="77777777" w:rsidR="00D71A40" w:rsidRDefault="003825C4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E56DD" w14:textId="77777777"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Analizować decyzje podejmowane przez pasażerów oraz projektować na ich podstawie strategie marketingowe.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74DCE" w14:textId="77777777"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Ogólnie analizować decyzje podejmowane przez pasażerów oraz projektować na ich podstawie ogólne strategie marketingowe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0926F" w14:textId="77777777"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Dokładnie analizować decyzje podejmowane przez pasażerów oraz projektować na ich podstawie szczegółowe strategie marketingowe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E6173" w14:textId="77777777" w:rsidR="00D71A40" w:rsidRDefault="003825C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Dokładnie analizować decyzje podejmowane przez pasażerów oraz projektować na ich podstawie szczegółowe strategie marketingowe ,ponadto przewidywać skutki adaptacji tych strategii</w:t>
            </w:r>
          </w:p>
        </w:tc>
      </w:tr>
    </w:tbl>
    <w:p w14:paraId="2638376D" w14:textId="77777777" w:rsidR="00D71A40" w:rsidRDefault="00D71A4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5B32710" w14:textId="77777777" w:rsidR="00D71A40" w:rsidRDefault="003825C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D71A40" w14:paraId="5D04F1BB" w14:textId="77777777">
        <w:tc>
          <w:tcPr>
            <w:tcW w:w="9778" w:type="dxa"/>
            <w:shd w:val="clear" w:color="auto" w:fill="auto"/>
          </w:tcPr>
          <w:p w14:paraId="54EE822E" w14:textId="77777777" w:rsidR="00D71A40" w:rsidRDefault="003825C4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71A40" w:rsidRPr="00B30131" w14:paraId="09672889" w14:textId="77777777">
        <w:tc>
          <w:tcPr>
            <w:tcW w:w="9778" w:type="dxa"/>
            <w:shd w:val="clear" w:color="auto" w:fill="auto"/>
            <w:vAlign w:val="center"/>
          </w:tcPr>
          <w:p w14:paraId="21BA76AA" w14:textId="77777777" w:rsidR="00D71A40" w:rsidRDefault="003825C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Philip C. Kotler, Gary Armstrong, Principles of marketing, Upper Saddle River, N. J : Prentice-Hall, wyd. 2004 lub nowsze</w:t>
            </w:r>
          </w:p>
        </w:tc>
      </w:tr>
      <w:tr w:rsidR="00D71A40" w:rsidRPr="00B30131" w14:paraId="4657663C" w14:textId="77777777">
        <w:tc>
          <w:tcPr>
            <w:tcW w:w="9778" w:type="dxa"/>
            <w:shd w:val="clear" w:color="auto" w:fill="auto"/>
            <w:vAlign w:val="center"/>
          </w:tcPr>
          <w:p w14:paraId="558ABBE7" w14:textId="77777777" w:rsidR="00D71A40" w:rsidRDefault="003825C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R. Doganis,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Flying Off Course Airline Economics and marketing,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Abingdon, 2010</w:t>
            </w:r>
          </w:p>
        </w:tc>
      </w:tr>
    </w:tbl>
    <w:p w14:paraId="21F9D30E" w14:textId="77777777" w:rsidR="00D71A40" w:rsidRDefault="00D71A40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D71A40" w14:paraId="30F99BF9" w14:textId="77777777">
        <w:tc>
          <w:tcPr>
            <w:tcW w:w="9778" w:type="dxa"/>
            <w:shd w:val="clear" w:color="auto" w:fill="auto"/>
          </w:tcPr>
          <w:p w14:paraId="08228FF7" w14:textId="77777777" w:rsidR="00D71A40" w:rsidRDefault="003825C4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71A40" w:rsidRPr="00B30131" w14:paraId="4ACCBA43" w14:textId="77777777">
        <w:tc>
          <w:tcPr>
            <w:tcW w:w="9778" w:type="dxa"/>
            <w:shd w:val="clear" w:color="auto" w:fill="auto"/>
            <w:vAlign w:val="center"/>
          </w:tcPr>
          <w:p w14:paraId="72E15D7F" w14:textId="77777777" w:rsidR="00D71A40" w:rsidRDefault="003825C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F. Robert Dwyer, John F. Tanner, Business marketing : connecting strategy, relationships and learning, Boston, Mass : McGraw-Hill, 2009</w:t>
            </w:r>
          </w:p>
        </w:tc>
      </w:tr>
      <w:tr w:rsidR="00D71A40" w:rsidRPr="00B30131" w14:paraId="7D669EBA" w14:textId="77777777">
        <w:tc>
          <w:tcPr>
            <w:tcW w:w="9778" w:type="dxa"/>
            <w:shd w:val="clear" w:color="auto" w:fill="auto"/>
            <w:vAlign w:val="center"/>
          </w:tcPr>
          <w:p w14:paraId="2B127030" w14:textId="77777777" w:rsidR="00D71A40" w:rsidRDefault="003825C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E. Jerome McCarthy, William D. Perreault Basic marketing : a global managerial approach Irwin, 1993</w:t>
            </w:r>
          </w:p>
        </w:tc>
      </w:tr>
      <w:tr w:rsidR="00D71A40" w:rsidRPr="00B30131" w14:paraId="21EE6A5B" w14:textId="77777777">
        <w:tc>
          <w:tcPr>
            <w:tcW w:w="9778" w:type="dxa"/>
            <w:shd w:val="clear" w:color="auto" w:fill="auto"/>
            <w:vAlign w:val="center"/>
          </w:tcPr>
          <w:p w14:paraId="64E435BC" w14:textId="77777777" w:rsidR="00D71A40" w:rsidRDefault="003825C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S.Shaw,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Airline Marketing and Management,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Surrey, 2007</w:t>
            </w:r>
          </w:p>
        </w:tc>
      </w:tr>
    </w:tbl>
    <w:p w14:paraId="5272DE9A" w14:textId="77777777" w:rsidR="00D71A40" w:rsidRDefault="00D71A40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BD2A6F8" w14:textId="77777777" w:rsidR="00D71A40" w:rsidRDefault="00D71A40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7B5C3695" w14:textId="77777777" w:rsidR="00D71A40" w:rsidRDefault="003825C4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14:paraId="1BA6DEB4" w14:textId="77777777" w:rsidR="00D71A40" w:rsidRDefault="00D71A40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12" w:type="dxa"/>
        <w:jc w:val="center"/>
        <w:tblLook w:val="0000" w:firstRow="0" w:lastRow="0" w:firstColumn="0" w:lastColumn="0" w:noHBand="0" w:noVBand="0"/>
      </w:tblPr>
      <w:tblGrid>
        <w:gridCol w:w="7590"/>
        <w:gridCol w:w="2122"/>
      </w:tblGrid>
      <w:tr w:rsidR="00D71A40" w14:paraId="13FDB407" w14:textId="77777777" w:rsidTr="00A24F40">
        <w:trPr>
          <w:cantSplit/>
          <w:trHeight w:val="734"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A5A82" w14:textId="77777777" w:rsidR="00D71A40" w:rsidRDefault="003825C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F1321" w14:textId="77777777" w:rsidR="00D71A40" w:rsidRDefault="003825C4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D71A40" w14:paraId="77585CFB" w14:textId="77777777" w:rsidTr="00A24F40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03E9F" w14:textId="77777777" w:rsidR="00D71A40" w:rsidRPr="00A24F40" w:rsidRDefault="003825C4">
            <w:pPr>
              <w:pStyle w:val="Default"/>
              <w:rPr>
                <w:color w:val="auto"/>
              </w:rPr>
            </w:pPr>
            <w:r w:rsidRPr="00A24F40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F1794" w14:textId="77777777" w:rsidR="00D71A40" w:rsidRPr="00A24F40" w:rsidRDefault="003825C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24F40">
              <w:rPr>
                <w:color w:val="auto"/>
                <w:sz w:val="20"/>
                <w:szCs w:val="20"/>
              </w:rPr>
              <w:t>30h</w:t>
            </w:r>
          </w:p>
        </w:tc>
      </w:tr>
      <w:tr w:rsidR="00D71A40" w14:paraId="4A58A14A" w14:textId="77777777" w:rsidTr="00A24F40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40FAF" w14:textId="77777777" w:rsidR="00D71A40" w:rsidRPr="00A24F40" w:rsidRDefault="003825C4">
            <w:pPr>
              <w:pStyle w:val="Default"/>
              <w:rPr>
                <w:color w:val="auto"/>
              </w:rPr>
            </w:pPr>
            <w:r w:rsidRPr="00A24F40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A61DA" w14:textId="77777777" w:rsidR="00D71A40" w:rsidRPr="00A24F40" w:rsidRDefault="003825C4">
            <w:pPr>
              <w:pStyle w:val="Default"/>
              <w:jc w:val="center"/>
              <w:rPr>
                <w:color w:val="auto"/>
              </w:rPr>
            </w:pPr>
            <w:r w:rsidRPr="00A24F40">
              <w:rPr>
                <w:color w:val="auto"/>
                <w:sz w:val="20"/>
                <w:szCs w:val="20"/>
              </w:rPr>
              <w:t>6h</w:t>
            </w:r>
          </w:p>
        </w:tc>
      </w:tr>
      <w:tr w:rsidR="00D71A40" w14:paraId="59A6252A" w14:textId="77777777" w:rsidTr="00A24F40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07D75" w14:textId="77777777" w:rsidR="00D71A40" w:rsidRPr="00A24F40" w:rsidRDefault="003825C4">
            <w:pPr>
              <w:pStyle w:val="Default"/>
              <w:rPr>
                <w:color w:val="auto"/>
              </w:rPr>
            </w:pPr>
            <w:r w:rsidRPr="00A24F40">
              <w:rPr>
                <w:color w:val="auto"/>
                <w:sz w:val="20"/>
                <w:szCs w:val="20"/>
              </w:rPr>
              <w:t>Samodzielne studiowanie tematyki K, w tym przygotowanie do egzaminu/zaliczenia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9C8B8" w14:textId="77777777" w:rsidR="00D71A40" w:rsidRPr="00A24F40" w:rsidRDefault="003825C4">
            <w:pPr>
              <w:pStyle w:val="Default"/>
              <w:jc w:val="center"/>
              <w:rPr>
                <w:color w:val="auto"/>
              </w:rPr>
            </w:pPr>
            <w:r w:rsidRPr="00A24F40">
              <w:rPr>
                <w:color w:val="auto"/>
                <w:sz w:val="20"/>
                <w:szCs w:val="20"/>
              </w:rPr>
              <w:t>30h</w:t>
            </w:r>
          </w:p>
        </w:tc>
      </w:tr>
      <w:tr w:rsidR="00D71A40" w14:paraId="5AACB184" w14:textId="77777777" w:rsidTr="00A24F40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CB2DE" w14:textId="77777777" w:rsidR="00D71A40" w:rsidRPr="00A24F40" w:rsidRDefault="003825C4">
            <w:pPr>
              <w:pStyle w:val="Default"/>
              <w:rPr>
                <w:color w:val="auto"/>
              </w:rPr>
            </w:pPr>
            <w:r w:rsidRPr="00A24F40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6DD17" w14:textId="77777777" w:rsidR="00D71A40" w:rsidRPr="00A24F40" w:rsidRDefault="003825C4">
            <w:pPr>
              <w:pStyle w:val="Default"/>
              <w:jc w:val="center"/>
              <w:rPr>
                <w:color w:val="auto"/>
              </w:rPr>
            </w:pPr>
            <w:r w:rsidRPr="00A24F40">
              <w:rPr>
                <w:color w:val="auto"/>
                <w:sz w:val="20"/>
                <w:szCs w:val="20"/>
              </w:rPr>
              <w:t>10h</w:t>
            </w:r>
          </w:p>
        </w:tc>
      </w:tr>
      <w:tr w:rsidR="00A24F40" w14:paraId="0D460C1E" w14:textId="77777777" w:rsidTr="00A24F40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30007" w14:textId="77777777" w:rsidR="00A24F40" w:rsidRPr="00A24F40" w:rsidRDefault="00A24F4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24F40">
              <w:rPr>
                <w:color w:val="auto"/>
                <w:spacing w:val="-6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4D5AD" w14:textId="77777777" w:rsidR="00A24F40" w:rsidRPr="00A24F40" w:rsidRDefault="00A24F4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24F40">
              <w:rPr>
                <w:color w:val="auto"/>
                <w:sz w:val="20"/>
                <w:szCs w:val="20"/>
              </w:rPr>
              <w:t>2h</w:t>
            </w:r>
          </w:p>
        </w:tc>
      </w:tr>
      <w:tr w:rsidR="00D71A40" w14:paraId="1FEA376C" w14:textId="77777777" w:rsidTr="00A24F40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B8C33" w14:textId="77777777" w:rsidR="00D71A40" w:rsidRPr="00A24F40" w:rsidRDefault="003825C4">
            <w:pPr>
              <w:pStyle w:val="Default"/>
              <w:rPr>
                <w:color w:val="auto"/>
              </w:rPr>
            </w:pPr>
            <w:r w:rsidRPr="00A24F40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E6E4D" w14:textId="77777777" w:rsidR="00D71A40" w:rsidRPr="00A24F40" w:rsidRDefault="003825C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24F40">
              <w:rPr>
                <w:color w:val="auto"/>
                <w:sz w:val="20"/>
                <w:szCs w:val="20"/>
              </w:rPr>
              <w:t>22h</w:t>
            </w:r>
          </w:p>
        </w:tc>
      </w:tr>
      <w:tr w:rsidR="00D71A40" w14:paraId="6887AFBE" w14:textId="77777777" w:rsidTr="00A24F40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CED98" w14:textId="77777777" w:rsidR="00D71A40" w:rsidRPr="00A24F40" w:rsidRDefault="003825C4">
            <w:pPr>
              <w:pStyle w:val="Default"/>
              <w:rPr>
                <w:color w:val="auto"/>
              </w:rPr>
            </w:pPr>
            <w:r w:rsidRPr="00A24F4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3C55F" w14:textId="77777777" w:rsidR="00D71A40" w:rsidRPr="00A24F40" w:rsidRDefault="003825C4">
            <w:pPr>
              <w:pStyle w:val="Default"/>
              <w:jc w:val="center"/>
              <w:rPr>
                <w:color w:val="auto"/>
              </w:rPr>
            </w:pPr>
            <w:r w:rsidRPr="00A24F40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D71A40" w14:paraId="7422E711" w14:textId="77777777" w:rsidTr="00A24F40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DEAE2" w14:textId="77777777" w:rsidR="00D71A40" w:rsidRPr="00A24F40" w:rsidRDefault="003825C4">
            <w:pPr>
              <w:pStyle w:val="Default"/>
              <w:rPr>
                <w:color w:val="auto"/>
              </w:rPr>
            </w:pPr>
            <w:r w:rsidRPr="00A24F4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8B84A" w14:textId="702FC13C" w:rsidR="00D71A40" w:rsidRPr="00A24F40" w:rsidRDefault="00B30131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3825C4" w:rsidRPr="00A24F40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D71A40" w14:paraId="1BE47148" w14:textId="77777777" w:rsidTr="00A24F40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75E80" w14:textId="77777777" w:rsidR="00D71A40" w:rsidRPr="00A24F40" w:rsidRDefault="003825C4">
            <w:pPr>
              <w:pStyle w:val="Default"/>
              <w:rPr>
                <w:color w:val="auto"/>
              </w:rPr>
            </w:pPr>
            <w:r w:rsidRPr="00A24F4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140ED" w14:textId="77777777" w:rsidR="00D71A40" w:rsidRPr="00A24F40" w:rsidRDefault="003825C4">
            <w:pPr>
              <w:pStyle w:val="Default"/>
              <w:jc w:val="center"/>
              <w:rPr>
                <w:b/>
                <w:color w:val="auto"/>
              </w:rPr>
            </w:pPr>
            <w:r w:rsidRPr="00A24F40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A24F40" w14:paraId="3C2D1870" w14:textId="77777777" w:rsidTr="00A24F40">
        <w:trPr>
          <w:cantSplit/>
          <w:jc w:val="center"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A9EF1" w14:textId="77777777" w:rsidR="00A24F40" w:rsidRPr="00A24F40" w:rsidRDefault="00A24F4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24F4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0377A" w14:textId="77777777" w:rsidR="00A24F40" w:rsidRPr="00A24F40" w:rsidRDefault="00A24F4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24F40"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C71411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</w:tbl>
    <w:p w14:paraId="290F67B7" w14:textId="77777777" w:rsidR="00D71A40" w:rsidRDefault="00D71A40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4F0AA7F4" w14:textId="77777777" w:rsidR="00D71A40" w:rsidRDefault="00D71A40">
      <w:pPr>
        <w:tabs>
          <w:tab w:val="left" w:pos="1907"/>
        </w:tabs>
        <w:spacing w:after="0" w:line="240" w:lineRule="auto"/>
      </w:pPr>
    </w:p>
    <w:sectPr w:rsidR="00D71A40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12A8C" w14:textId="77777777" w:rsidR="00170013" w:rsidRDefault="00170013">
      <w:pPr>
        <w:spacing w:after="0" w:line="240" w:lineRule="auto"/>
      </w:pPr>
      <w:r>
        <w:separator/>
      </w:r>
    </w:p>
  </w:endnote>
  <w:endnote w:type="continuationSeparator" w:id="0">
    <w:p w14:paraId="28B89760" w14:textId="77777777" w:rsidR="00170013" w:rsidRDefault="00170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5247586"/>
      <w:docPartObj>
        <w:docPartGallery w:val="Page Numbers (Bottom of Page)"/>
        <w:docPartUnique/>
      </w:docPartObj>
    </w:sdtPr>
    <w:sdtContent>
      <w:p w14:paraId="2E3AC5D3" w14:textId="77777777" w:rsidR="00D71A40" w:rsidRDefault="003825C4">
        <w:pPr>
          <w:pStyle w:val="Footer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CA5772">
          <w:rPr>
            <w:noProof/>
            <w:sz w:val="20"/>
          </w:rPr>
          <w:t>1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6AE75" w14:textId="77777777" w:rsidR="00170013" w:rsidRDefault="00170013">
      <w:pPr>
        <w:spacing w:after="0" w:line="240" w:lineRule="auto"/>
      </w:pPr>
      <w:r>
        <w:separator/>
      </w:r>
    </w:p>
  </w:footnote>
  <w:footnote w:type="continuationSeparator" w:id="0">
    <w:p w14:paraId="6C41F8BD" w14:textId="77777777" w:rsidR="00170013" w:rsidRDefault="001700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76CB"/>
    <w:multiLevelType w:val="multilevel"/>
    <w:tmpl w:val="3E280A1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CE40AB2"/>
    <w:multiLevelType w:val="multilevel"/>
    <w:tmpl w:val="E458A2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79307FE1"/>
    <w:multiLevelType w:val="multilevel"/>
    <w:tmpl w:val="77E85A8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 w16cid:durableId="2056923433">
    <w:abstractNumId w:val="1"/>
  </w:num>
  <w:num w:numId="2" w16cid:durableId="456409124">
    <w:abstractNumId w:val="2"/>
  </w:num>
  <w:num w:numId="3" w16cid:durableId="648904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1A40"/>
    <w:rsid w:val="000574E5"/>
    <w:rsid w:val="0006039C"/>
    <w:rsid w:val="00170013"/>
    <w:rsid w:val="002E2781"/>
    <w:rsid w:val="003825C4"/>
    <w:rsid w:val="003C1823"/>
    <w:rsid w:val="00530B8C"/>
    <w:rsid w:val="00696487"/>
    <w:rsid w:val="008B7C79"/>
    <w:rsid w:val="0096560A"/>
    <w:rsid w:val="00A24F40"/>
    <w:rsid w:val="00B30131"/>
    <w:rsid w:val="00C71411"/>
    <w:rsid w:val="00CA5772"/>
    <w:rsid w:val="00D0291D"/>
    <w:rsid w:val="00D036B6"/>
    <w:rsid w:val="00D71A40"/>
    <w:rsid w:val="00DB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AD9FD7"/>
  <w15:docId w15:val="{6D7D2F3D-ECB2-4A8E-B604-FC5A1734B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Znak">
    <w:name w:val="Znak Znak"/>
    <w:basedOn w:val="DefaultParagraphFont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qFormat/>
    <w:rsid w:val="003973B8"/>
    <w:rPr>
      <w:color w:val="800080"/>
      <w:u w:val="single"/>
    </w:rPr>
  </w:style>
  <w:style w:type="character" w:styleId="PageNumber">
    <w:name w:val="page number"/>
    <w:basedOn w:val="DefaultParagraphFont"/>
    <w:semiHidden/>
    <w:qFormat/>
    <w:rsid w:val="003973B8"/>
  </w:style>
  <w:style w:type="character" w:customStyle="1" w:styleId="tytul2">
    <w:name w:val="tytul2"/>
    <w:basedOn w:val="DefaultParagraphFont"/>
    <w:qFormat/>
    <w:rsid w:val="003973B8"/>
    <w:rPr>
      <w:b/>
      <w:sz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AF7D73"/>
    <w:rPr>
      <w:sz w:val="24"/>
      <w:szCs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paragraph" w:styleId="BodyTextIndent2">
    <w:name w:val="Body Text Indent 2"/>
    <w:basedOn w:val="Normal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Heading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Header">
    <w:name w:val="header"/>
    <w:basedOn w:val="Normal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8A006F-8404-47E8-A90A-F40B4E32B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993</Words>
  <Characters>5664</Characters>
  <Application>Microsoft Office Word</Application>
  <DocSecurity>0</DocSecurity>
  <Lines>47</Lines>
  <Paragraphs>13</Paragraphs>
  <ScaleCrop>false</ScaleCrop>
  <Company/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Izabela Cichocka</cp:lastModifiedBy>
  <cp:revision>33</cp:revision>
  <cp:lastPrinted>2012-05-21T07:27:00Z</cp:lastPrinted>
  <dcterms:created xsi:type="dcterms:W3CDTF">2013-08-16T07:13:00Z</dcterms:created>
  <dcterms:modified xsi:type="dcterms:W3CDTF">2023-05-30T12:58:00Z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