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C10C10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B779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Negocjacje w biznesie</w:t>
            </w:r>
          </w:p>
        </w:tc>
      </w:tr>
      <w:tr w:rsidR="00ED6DE4" w:rsidRPr="0011434D" w:rsidTr="00ED6DE4">
        <w:tc>
          <w:tcPr>
            <w:tcW w:w="2694" w:type="dxa"/>
            <w:vAlign w:val="center"/>
          </w:tcPr>
          <w:p w:rsidR="00ED6DE4" w:rsidRPr="0011434D" w:rsidRDefault="00ED6DE4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ED6DE4" w:rsidRPr="0011434D" w:rsidRDefault="00ED6DE4" w:rsidP="00D224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E50292">
              <w:rPr>
                <w:rFonts w:ascii="Tahoma" w:hAnsi="Tahoma" w:cs="Tahoma"/>
                <w:b w:val="0"/>
                <w:color w:val="auto"/>
              </w:rPr>
              <w:t>2</w:t>
            </w:r>
            <w:r w:rsidR="006E4466">
              <w:rPr>
                <w:rFonts w:ascii="Tahoma" w:hAnsi="Tahoma" w:cs="Tahoma"/>
                <w:b w:val="0"/>
                <w:color w:val="auto"/>
              </w:rPr>
              <w:t>2</w:t>
            </w:r>
            <w:r w:rsidR="00D224BA">
              <w:rPr>
                <w:rFonts w:ascii="Tahoma" w:hAnsi="Tahoma" w:cs="Tahoma"/>
                <w:b w:val="0"/>
                <w:color w:val="auto"/>
              </w:rPr>
              <w:t>/202</w:t>
            </w:r>
            <w:r w:rsidR="006E446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:rsidTr="00C10C10">
        <w:tc>
          <w:tcPr>
            <w:tcW w:w="2694" w:type="dxa"/>
            <w:vAlign w:val="center"/>
          </w:tcPr>
          <w:p w:rsidR="00DB0142" w:rsidRPr="0001795B" w:rsidRDefault="00D224B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D224B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B779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B779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C10C1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779C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C10C10" w:rsidRPr="0001795B" w:rsidTr="00C10C10">
        <w:tc>
          <w:tcPr>
            <w:tcW w:w="2694" w:type="dxa"/>
            <w:vAlign w:val="center"/>
          </w:tcPr>
          <w:p w:rsidR="00C10C10" w:rsidRPr="0001795B" w:rsidRDefault="00C10C1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C10C10" w:rsidRDefault="00D224B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DB0142" w:rsidP="00ED6DE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ED6DE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8938C7" w:rsidRPr="00DF5C11" w:rsidRDefault="0099214D" w:rsidP="0002429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024291">
              <w:rPr>
                <w:rFonts w:ascii="Tahoma" w:hAnsi="Tahoma" w:cs="Tahoma"/>
                <w:b w:val="0"/>
              </w:rPr>
              <w:t>Joanna Podgórska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B779C7" w:rsidP="0002429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</w:t>
            </w:r>
            <w:r w:rsidR="0002429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międzykulturowa</w:t>
            </w:r>
          </w:p>
        </w:tc>
      </w:tr>
    </w:tbl>
    <w:p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0C10" w:rsidRPr="006E6720" w:rsidRDefault="00C10C1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224B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02429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="00D563D0">
              <w:rPr>
                <w:rFonts w:ascii="Tahoma" w:hAnsi="Tahoma" w:cs="Tahoma"/>
                <w:b w:val="0"/>
                <w:sz w:val="20"/>
              </w:rPr>
              <w:t xml:space="preserve"> analizy s</w:t>
            </w:r>
            <w:r w:rsidR="00E164B6">
              <w:rPr>
                <w:rFonts w:ascii="Tahoma" w:hAnsi="Tahoma" w:cs="Tahoma"/>
                <w:b w:val="0"/>
                <w:sz w:val="20"/>
              </w:rPr>
              <w:t>ytuacji negocjacyjnej</w:t>
            </w:r>
            <w:r w:rsidR="00D563D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D563D0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563D0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E164B6" w:rsidP="00E164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Wykorzystanie </w:t>
            </w:r>
            <w:r w:rsidR="00D563D0">
              <w:rPr>
                <w:rFonts w:ascii="Tahoma" w:hAnsi="Tahoma" w:cs="Tahoma"/>
                <w:b w:val="0"/>
                <w:sz w:val="20"/>
              </w:rPr>
              <w:t xml:space="preserve">umiejętności komunikowania się w procesie negocjacji.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D56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D563D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D563D0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Potrafi pracować w zespole. 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10C1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10C10">
        <w:rPr>
          <w:rFonts w:ascii="Tahoma" w:hAnsi="Tahoma" w:cs="Tahoma"/>
        </w:rPr>
        <w:t>Przedmiotowe e</w:t>
      </w:r>
      <w:r w:rsidR="008938C7" w:rsidRPr="00C10C10">
        <w:rPr>
          <w:rFonts w:ascii="Tahoma" w:hAnsi="Tahoma" w:cs="Tahoma"/>
        </w:rPr>
        <w:t xml:space="preserve">fekty </w:t>
      </w:r>
      <w:r w:rsidR="00D224BA">
        <w:rPr>
          <w:rFonts w:ascii="Tahoma" w:hAnsi="Tahoma" w:cs="Tahoma"/>
        </w:rPr>
        <w:t>uczenia się</w:t>
      </w:r>
      <w:r w:rsidR="008938C7" w:rsidRPr="00C10C10">
        <w:rPr>
          <w:rFonts w:ascii="Tahoma" w:hAnsi="Tahoma" w:cs="Tahoma"/>
        </w:rPr>
        <w:t xml:space="preserve">, </w:t>
      </w:r>
      <w:r w:rsidR="00F31E7C" w:rsidRPr="00C10C10">
        <w:rPr>
          <w:rFonts w:ascii="Tahoma" w:hAnsi="Tahoma" w:cs="Tahoma"/>
        </w:rPr>
        <w:t xml:space="preserve">z podziałem na wiedzę, umiejętności i kompetencje, wraz z odniesieniem do efektów </w:t>
      </w:r>
      <w:r w:rsidR="00D224BA">
        <w:rPr>
          <w:rFonts w:ascii="Tahoma" w:hAnsi="Tahoma" w:cs="Tahoma"/>
        </w:rPr>
        <w:t>uczenia się</w:t>
      </w:r>
      <w:r w:rsidR="00D224BA" w:rsidRPr="00C10C10">
        <w:rPr>
          <w:rFonts w:ascii="Tahoma" w:hAnsi="Tahoma" w:cs="Tahoma"/>
        </w:rPr>
        <w:t xml:space="preserve"> </w:t>
      </w:r>
      <w:r w:rsidR="00F31E7C" w:rsidRPr="00C10C10">
        <w:rPr>
          <w:rFonts w:ascii="Tahoma" w:hAnsi="Tahoma" w:cs="Tahoma"/>
        </w:rPr>
        <w:t>dla kierunku i obszaru (obszarów)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40"/>
        <w:gridCol w:w="2195"/>
      </w:tblGrid>
      <w:tr w:rsidR="00E50292" w:rsidRPr="00C10C10" w:rsidTr="00566DD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50292" w:rsidRPr="00C10C10" w:rsidRDefault="00E50292" w:rsidP="0001795B">
            <w:pPr>
              <w:pStyle w:val="Nagwkitablic"/>
              <w:rPr>
                <w:rFonts w:ascii="Tahoma" w:hAnsi="Tahoma" w:cs="Tahoma"/>
              </w:rPr>
            </w:pPr>
            <w:r w:rsidRPr="00C10C10">
              <w:rPr>
                <w:rFonts w:ascii="Tahoma" w:hAnsi="Tahoma" w:cs="Tahoma"/>
              </w:rPr>
              <w:t>Lp.</w:t>
            </w:r>
          </w:p>
        </w:tc>
        <w:tc>
          <w:tcPr>
            <w:tcW w:w="6740" w:type="dxa"/>
            <w:vAlign w:val="center"/>
          </w:tcPr>
          <w:p w:rsidR="00E50292" w:rsidRPr="00C10C10" w:rsidRDefault="00E50292" w:rsidP="0001795B">
            <w:pPr>
              <w:pStyle w:val="Nagwkitablic"/>
              <w:rPr>
                <w:rFonts w:ascii="Tahoma" w:hAnsi="Tahoma" w:cs="Tahoma"/>
              </w:rPr>
            </w:pPr>
            <w:r w:rsidRPr="00C10C1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95" w:type="dxa"/>
            <w:vAlign w:val="center"/>
          </w:tcPr>
          <w:p w:rsidR="00E50292" w:rsidRPr="00C10C10" w:rsidRDefault="00E50292" w:rsidP="000A14B0">
            <w:pPr>
              <w:pStyle w:val="Nagwkitablic"/>
              <w:rPr>
                <w:rFonts w:ascii="Tahoma" w:hAnsi="Tahoma" w:cs="Tahoma"/>
              </w:rPr>
            </w:pPr>
            <w:r w:rsidRPr="00C10C1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E50292" w:rsidRPr="00C10C10" w:rsidRDefault="00E50292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D224BA" w:rsidRPr="0001795B" w:rsidTr="00D224BA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:rsidR="00D224BA" w:rsidRPr="0001795B" w:rsidRDefault="00D224BA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224BA" w:rsidRPr="0001795B" w:rsidTr="00D224BA">
        <w:trPr>
          <w:trHeight w:val="227"/>
          <w:jc w:val="right"/>
        </w:trPr>
        <w:tc>
          <w:tcPr>
            <w:tcW w:w="851" w:type="dxa"/>
            <w:vAlign w:val="center"/>
          </w:tcPr>
          <w:p w:rsidR="00D224BA" w:rsidRPr="0001795B" w:rsidRDefault="00D224B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:rsidR="00D224BA" w:rsidRPr="0001795B" w:rsidRDefault="00D224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różne style przyjmowane przez negocjatorów.</w:t>
            </w:r>
          </w:p>
        </w:tc>
        <w:tc>
          <w:tcPr>
            <w:tcW w:w="2195" w:type="dxa"/>
            <w:vAlign w:val="center"/>
          </w:tcPr>
          <w:p w:rsidR="00D224BA" w:rsidRPr="0001795B" w:rsidRDefault="00D224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D224BA" w:rsidRPr="0001795B" w:rsidTr="00D224BA">
        <w:trPr>
          <w:trHeight w:val="227"/>
          <w:jc w:val="right"/>
        </w:trPr>
        <w:tc>
          <w:tcPr>
            <w:tcW w:w="851" w:type="dxa"/>
            <w:vAlign w:val="center"/>
          </w:tcPr>
          <w:p w:rsidR="00D224BA" w:rsidRPr="0001795B" w:rsidRDefault="00D224B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0" w:type="dxa"/>
            <w:vAlign w:val="center"/>
          </w:tcPr>
          <w:p w:rsidR="00D224BA" w:rsidRPr="0001795B" w:rsidRDefault="00D224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stosowane techniki manipulacji w negocjacjach.</w:t>
            </w:r>
          </w:p>
        </w:tc>
        <w:tc>
          <w:tcPr>
            <w:tcW w:w="2195" w:type="dxa"/>
            <w:vAlign w:val="center"/>
          </w:tcPr>
          <w:p w:rsidR="00D224BA" w:rsidRPr="0001795B" w:rsidRDefault="00D224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D224BA" w:rsidRPr="0001795B" w:rsidTr="00D224BA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:rsidR="00D224BA" w:rsidRPr="0001795B" w:rsidRDefault="00D224BA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224BA" w:rsidRPr="0001795B" w:rsidTr="00D224BA">
        <w:trPr>
          <w:trHeight w:val="227"/>
          <w:jc w:val="right"/>
        </w:trPr>
        <w:tc>
          <w:tcPr>
            <w:tcW w:w="851" w:type="dxa"/>
            <w:vAlign w:val="center"/>
          </w:tcPr>
          <w:p w:rsidR="00D224BA" w:rsidRPr="0001795B" w:rsidRDefault="00D224B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:rsidR="00D224BA" w:rsidRPr="0001795B" w:rsidRDefault="00D224BA" w:rsidP="0002429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</w:t>
            </w:r>
            <w:r w:rsidR="00024291">
              <w:rPr>
                <w:rFonts w:ascii="Tahoma" w:hAnsi="Tahoma" w:cs="Tahoma"/>
              </w:rPr>
              <w:t xml:space="preserve"> analizy sytuacji negocjacyjnej.</w:t>
            </w:r>
          </w:p>
        </w:tc>
        <w:tc>
          <w:tcPr>
            <w:tcW w:w="2195" w:type="dxa"/>
            <w:vAlign w:val="center"/>
          </w:tcPr>
          <w:p w:rsidR="00D224BA" w:rsidRPr="0001795B" w:rsidRDefault="00D224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D224BA" w:rsidRPr="0001795B" w:rsidTr="00D224BA">
        <w:trPr>
          <w:trHeight w:val="227"/>
          <w:jc w:val="right"/>
        </w:trPr>
        <w:tc>
          <w:tcPr>
            <w:tcW w:w="851" w:type="dxa"/>
            <w:vAlign w:val="center"/>
          </w:tcPr>
          <w:p w:rsidR="00D224BA" w:rsidRPr="0001795B" w:rsidRDefault="00D224BA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0" w:type="dxa"/>
            <w:vAlign w:val="center"/>
          </w:tcPr>
          <w:p w:rsidR="00D224BA" w:rsidRPr="0001795B" w:rsidRDefault="00D224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wykorzystywać wiedzę z zakresu komunikowania w sytuacjach negocjacyjnych.</w:t>
            </w:r>
          </w:p>
        </w:tc>
        <w:tc>
          <w:tcPr>
            <w:tcW w:w="2195" w:type="dxa"/>
            <w:vAlign w:val="center"/>
          </w:tcPr>
          <w:p w:rsidR="00D224BA" w:rsidRPr="0001795B" w:rsidRDefault="00D224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934C0D" w:rsidRPr="0001795B" w:rsidTr="00D224BA">
        <w:trPr>
          <w:trHeight w:val="227"/>
          <w:jc w:val="right"/>
        </w:trPr>
        <w:tc>
          <w:tcPr>
            <w:tcW w:w="851" w:type="dxa"/>
            <w:vAlign w:val="center"/>
          </w:tcPr>
          <w:p w:rsidR="00934C0D" w:rsidRPr="0001795B" w:rsidRDefault="00934C0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740" w:type="dxa"/>
            <w:vAlign w:val="center"/>
          </w:tcPr>
          <w:p w:rsidR="00934C0D" w:rsidRDefault="00934C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zespole.</w:t>
            </w:r>
          </w:p>
        </w:tc>
        <w:tc>
          <w:tcPr>
            <w:tcW w:w="2195" w:type="dxa"/>
            <w:vAlign w:val="center"/>
          </w:tcPr>
          <w:p w:rsidR="00934C0D" w:rsidRDefault="00934C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</w:tbl>
    <w:p w:rsidR="00C10C10" w:rsidRDefault="00C10C10" w:rsidP="00C10C10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2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22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7A2FC9" w:rsidRPr="00F53F75" w:rsidRDefault="007A2FC9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9269C4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Symulacje, studia przypadków, drama, metoda 5 z 25, metody grupowe (np. nominalna technika grupowa)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9269C4" w:rsidP="009269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zadania poprzez pracę zespołową. Prowadzący zajęcia jest osobą inspirującą i kontrolującą przebieg prac. Praca nad projektem jest wieloetapowa i cechuje ją  dłuższy czas realizacji. Obejmuje samodzielne zdobywanie informacji, ich przetwarzanie, opracowanie i prezentowanie wyników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10C10" w:rsidRPr="0001795B" w:rsidTr="00C10C1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10C10" w:rsidRPr="0001795B" w:rsidRDefault="00C10C10" w:rsidP="007C41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10C10" w:rsidRPr="0001795B" w:rsidRDefault="00C10C10" w:rsidP="007C41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10C10" w:rsidRPr="0001795B" w:rsidTr="00C10C1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10C10" w:rsidRPr="0001795B" w:rsidRDefault="00C10C10" w:rsidP="007C416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10C10" w:rsidRPr="0001795B" w:rsidRDefault="00C10C10" w:rsidP="007C41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10C10" w:rsidRPr="007C12DB" w:rsidTr="00C10C10">
        <w:tc>
          <w:tcPr>
            <w:tcW w:w="568" w:type="dxa"/>
            <w:vAlign w:val="center"/>
          </w:tcPr>
          <w:p w:rsidR="00C10C10" w:rsidRPr="007C12DB" w:rsidRDefault="00C10C10" w:rsidP="007C41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61F2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10C10" w:rsidRPr="007C12DB" w:rsidRDefault="00C10C10" w:rsidP="007C416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2DB">
              <w:rPr>
                <w:rFonts w:ascii="Tahoma" w:hAnsi="Tahoma" w:cs="Tahoma"/>
              </w:rPr>
              <w:t>Znaczenie komunikacji interpersonalnej w procesie negocjacji</w:t>
            </w:r>
          </w:p>
        </w:tc>
      </w:tr>
      <w:tr w:rsidR="00C10C10" w:rsidRPr="007C12DB" w:rsidTr="00C10C10">
        <w:tc>
          <w:tcPr>
            <w:tcW w:w="568" w:type="dxa"/>
            <w:vAlign w:val="center"/>
          </w:tcPr>
          <w:p w:rsidR="00C10C10" w:rsidRPr="007C12DB" w:rsidRDefault="00C10C10" w:rsidP="007C41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C10C10" w:rsidRPr="007C12DB" w:rsidRDefault="00C10C10" w:rsidP="009269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 xml:space="preserve">Etapy negocjacji. </w:t>
            </w:r>
            <w:r>
              <w:rPr>
                <w:rFonts w:ascii="Tahoma" w:hAnsi="Tahoma" w:cs="Tahoma"/>
              </w:rPr>
              <w:t xml:space="preserve">Plany awaryjne - </w:t>
            </w:r>
            <w:r w:rsidRPr="007C12DB">
              <w:rPr>
                <w:rFonts w:ascii="Tahoma" w:hAnsi="Tahoma" w:cs="Tahoma"/>
              </w:rPr>
              <w:t>BATNA</w:t>
            </w:r>
          </w:p>
        </w:tc>
      </w:tr>
      <w:tr w:rsidR="00C10C10" w:rsidRPr="007C12DB" w:rsidTr="00C10C10">
        <w:tc>
          <w:tcPr>
            <w:tcW w:w="568" w:type="dxa"/>
            <w:vAlign w:val="center"/>
          </w:tcPr>
          <w:p w:rsidR="00C10C10" w:rsidRPr="007C12DB" w:rsidRDefault="00C10C10" w:rsidP="007C41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C10C10" w:rsidRPr="007C12DB" w:rsidRDefault="00C10C10" w:rsidP="007C41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Style i techniki negocjacji</w:t>
            </w:r>
          </w:p>
        </w:tc>
      </w:tr>
      <w:tr w:rsidR="00C10C10" w:rsidRPr="007C12DB" w:rsidTr="00D251E5">
        <w:trPr>
          <w:trHeight w:val="254"/>
        </w:trPr>
        <w:tc>
          <w:tcPr>
            <w:tcW w:w="568" w:type="dxa"/>
            <w:vAlign w:val="center"/>
          </w:tcPr>
          <w:p w:rsidR="00C10C10" w:rsidRPr="007C12DB" w:rsidRDefault="00C10C10" w:rsidP="007C41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C10C10" w:rsidRPr="007C12DB" w:rsidRDefault="00C10C10" w:rsidP="007C41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Negocjacje oparte na zasadach</w:t>
            </w:r>
          </w:p>
        </w:tc>
      </w:tr>
      <w:tr w:rsidR="00C10C10" w:rsidRPr="007C12DB" w:rsidTr="00C10C10">
        <w:tc>
          <w:tcPr>
            <w:tcW w:w="568" w:type="dxa"/>
            <w:vAlign w:val="center"/>
          </w:tcPr>
          <w:p w:rsidR="00C10C10" w:rsidRPr="007C12DB" w:rsidRDefault="00C10C10" w:rsidP="007C41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C10C10" w:rsidRPr="007C12DB" w:rsidRDefault="00C10C10" w:rsidP="007C41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Manipulacje w negocjacjach</w:t>
            </w:r>
          </w:p>
        </w:tc>
      </w:tr>
      <w:tr w:rsidR="00C10C10" w:rsidRPr="007C12DB" w:rsidTr="00C10C10">
        <w:tc>
          <w:tcPr>
            <w:tcW w:w="568" w:type="dxa"/>
            <w:vAlign w:val="center"/>
          </w:tcPr>
          <w:p w:rsidR="00C10C10" w:rsidRPr="007C12DB" w:rsidRDefault="00C10C10" w:rsidP="007C416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C10C10" w:rsidRPr="007C12DB" w:rsidRDefault="00C10C10" w:rsidP="00A27F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 xml:space="preserve">Negocjacje </w:t>
            </w:r>
            <w:r w:rsidR="00A27F29">
              <w:rPr>
                <w:rFonts w:ascii="Tahoma" w:hAnsi="Tahoma" w:cs="Tahoma"/>
              </w:rPr>
              <w:t>międzynarodowe</w:t>
            </w: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9269C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Przygotowanie do negocjacji. Opracowanie strategii negocjacyjnej. 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269C4" w:rsidRPr="00F53F75" w:rsidRDefault="009269C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224BA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224B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Cw4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761F24" w:rsidP="00A27F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</w:t>
            </w:r>
            <w:r w:rsidR="00A75915">
              <w:rPr>
                <w:rFonts w:ascii="Tahoma" w:hAnsi="Tahoma" w:cs="Tahoma"/>
              </w:rPr>
              <w:t>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A7591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Cw1, </w:t>
            </w:r>
            <w:r w:rsidR="009269C4">
              <w:rPr>
                <w:rFonts w:ascii="Tahoma" w:hAnsi="Tahoma" w:cs="Tahoma"/>
              </w:rPr>
              <w:t>Cw5, Cw6</w:t>
            </w:r>
          </w:p>
        </w:tc>
      </w:tr>
      <w:tr w:rsidR="009269C4" w:rsidRPr="0001795B" w:rsidTr="003D4003">
        <w:tc>
          <w:tcPr>
            <w:tcW w:w="3261" w:type="dxa"/>
            <w:vAlign w:val="center"/>
          </w:tcPr>
          <w:p w:rsidR="009269C4" w:rsidRDefault="009269C4" w:rsidP="00934C0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934C0D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</w:t>
            </w:r>
            <w:r w:rsidR="00934C0D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9269C4" w:rsidRPr="0001795B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9269C4" w:rsidRPr="0001795B" w:rsidRDefault="009269C4" w:rsidP="00D251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Cw2, </w:t>
            </w:r>
            <w:r w:rsidR="005E3A0D">
              <w:rPr>
                <w:rFonts w:ascii="Tahoma" w:hAnsi="Tahoma" w:cs="Tahoma"/>
              </w:rPr>
              <w:t>Cw4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224BA">
        <w:rPr>
          <w:rFonts w:ascii="Tahoma" w:hAnsi="Tahoma" w:cs="Tahoma"/>
        </w:rPr>
        <w:t>uczenia się</w:t>
      </w:r>
      <w:r w:rsidR="00D224BA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224B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10C1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4592A" w:rsidRPr="0001795B" w:rsidTr="000A1541">
        <w:tc>
          <w:tcPr>
            <w:tcW w:w="1418" w:type="dxa"/>
            <w:vAlign w:val="center"/>
          </w:tcPr>
          <w:p w:rsidR="0014592A" w:rsidRPr="0001795B" w:rsidRDefault="0014592A" w:rsidP="007C4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4592A" w:rsidRPr="0001795B" w:rsidRDefault="0014592A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</w:t>
            </w:r>
          </w:p>
        </w:tc>
        <w:tc>
          <w:tcPr>
            <w:tcW w:w="3260" w:type="dxa"/>
            <w:vAlign w:val="center"/>
          </w:tcPr>
          <w:p w:rsidR="0014592A" w:rsidRPr="0001795B" w:rsidRDefault="00C10C10" w:rsidP="00C10C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4592A" w:rsidRPr="0001795B" w:rsidTr="000A1541">
        <w:tc>
          <w:tcPr>
            <w:tcW w:w="1418" w:type="dxa"/>
            <w:vAlign w:val="center"/>
          </w:tcPr>
          <w:p w:rsidR="0014592A" w:rsidRPr="0001795B" w:rsidRDefault="0014592A" w:rsidP="007C4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4592A" w:rsidRPr="0001795B" w:rsidRDefault="00606CAC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</w:t>
            </w:r>
          </w:p>
        </w:tc>
        <w:tc>
          <w:tcPr>
            <w:tcW w:w="3260" w:type="dxa"/>
            <w:vAlign w:val="center"/>
          </w:tcPr>
          <w:p w:rsidR="0014592A" w:rsidRPr="0001795B" w:rsidRDefault="00C10C10" w:rsidP="00C10C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4592A" w:rsidRPr="0001795B" w:rsidTr="000A1541">
        <w:tc>
          <w:tcPr>
            <w:tcW w:w="1418" w:type="dxa"/>
            <w:vAlign w:val="center"/>
          </w:tcPr>
          <w:p w:rsidR="0014592A" w:rsidRPr="0001795B" w:rsidRDefault="0014592A" w:rsidP="007C4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4592A" w:rsidRPr="0001795B" w:rsidRDefault="00D251E5" w:rsidP="00C10C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616D51">
              <w:rPr>
                <w:rFonts w:ascii="Tahoma" w:hAnsi="Tahoma" w:cs="Tahoma"/>
                <w:b w:val="0"/>
                <w:sz w:val="20"/>
              </w:rPr>
              <w:t>raca zlecona</w:t>
            </w:r>
          </w:p>
        </w:tc>
        <w:tc>
          <w:tcPr>
            <w:tcW w:w="3260" w:type="dxa"/>
            <w:vAlign w:val="center"/>
          </w:tcPr>
          <w:p w:rsidR="0014592A" w:rsidRPr="0001795B" w:rsidRDefault="00616D51" w:rsidP="00C10C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14592A" w:rsidRPr="0001795B" w:rsidTr="000A1541">
        <w:tc>
          <w:tcPr>
            <w:tcW w:w="1418" w:type="dxa"/>
            <w:vAlign w:val="center"/>
          </w:tcPr>
          <w:p w:rsidR="0014592A" w:rsidRPr="0001795B" w:rsidRDefault="0014592A" w:rsidP="007C4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14592A" w:rsidRPr="0001795B" w:rsidRDefault="00C10C1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606CAC">
              <w:rPr>
                <w:rFonts w:ascii="Tahoma" w:hAnsi="Tahoma" w:cs="Tahoma"/>
                <w:b w:val="0"/>
                <w:sz w:val="20"/>
              </w:rPr>
              <w:t xml:space="preserve">dział w symulacji </w:t>
            </w:r>
          </w:p>
        </w:tc>
        <w:tc>
          <w:tcPr>
            <w:tcW w:w="3260" w:type="dxa"/>
            <w:vAlign w:val="center"/>
          </w:tcPr>
          <w:p w:rsidR="0014592A" w:rsidRPr="0001795B" w:rsidRDefault="00C10C10" w:rsidP="00C10C1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4592A" w:rsidRPr="0001795B" w:rsidTr="000A1541">
        <w:tc>
          <w:tcPr>
            <w:tcW w:w="1418" w:type="dxa"/>
            <w:vAlign w:val="center"/>
          </w:tcPr>
          <w:p w:rsidR="0014592A" w:rsidRDefault="0014592A" w:rsidP="00934C0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934C0D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</w:t>
            </w:r>
            <w:r w:rsidR="00934C0D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14592A" w:rsidRPr="0001795B" w:rsidRDefault="00A75915" w:rsidP="00D251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Udział w symulacji</w:t>
            </w:r>
          </w:p>
        </w:tc>
        <w:tc>
          <w:tcPr>
            <w:tcW w:w="3260" w:type="dxa"/>
            <w:vAlign w:val="center"/>
          </w:tcPr>
          <w:p w:rsidR="0014592A" w:rsidRPr="0001795B" w:rsidRDefault="00A75915" w:rsidP="00D251E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E4A1B" w:rsidRDefault="00FE4A1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01795B">
        <w:rPr>
          <w:rFonts w:ascii="Tahoma" w:hAnsi="Tahoma" w:cs="Tahoma"/>
        </w:rPr>
        <w:t xml:space="preserve">Kryteria oceny </w:t>
      </w:r>
      <w:r w:rsidR="00D224BA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D224BA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D224B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9"/>
        <w:gridCol w:w="2129"/>
        <w:gridCol w:w="2268"/>
      </w:tblGrid>
      <w:tr w:rsidR="008938C7" w:rsidRPr="0001795B" w:rsidTr="0095025E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D224B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9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06CAC" w:rsidRPr="0001795B" w:rsidTr="0095025E">
        <w:trPr>
          <w:trHeight w:val="935"/>
        </w:trPr>
        <w:tc>
          <w:tcPr>
            <w:tcW w:w="1135" w:type="dxa"/>
            <w:vAlign w:val="center"/>
          </w:tcPr>
          <w:p w:rsidR="00606CAC" w:rsidRPr="0001795B" w:rsidRDefault="00606CA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C10C10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606CAC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>skazać żadnego stylu negocjacyjnego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9" w:type="dxa"/>
            <w:vAlign w:val="center"/>
          </w:tcPr>
          <w:p w:rsidR="00606CAC" w:rsidRPr="00DA06A4" w:rsidRDefault="00AF6CE6" w:rsidP="00606C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>skazać style negocjacyjne poprzez poprawne ws</w:t>
            </w:r>
            <w:r w:rsidR="0095025E">
              <w:rPr>
                <w:rFonts w:ascii="Tahoma" w:hAnsi="Tahoma" w:cs="Tahoma"/>
                <w:sz w:val="20"/>
              </w:rPr>
              <w:t>kazanie 50% odpowiedzi w teście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606CAC" w:rsidRPr="00DA06A4" w:rsidRDefault="00AF6CE6" w:rsidP="00606CAC">
            <w:pPr>
              <w:pStyle w:val="wrubrycemn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>skazać style negocjacyjne poprzez poprawne ws</w:t>
            </w:r>
            <w:r w:rsidR="0095025E">
              <w:rPr>
                <w:rFonts w:ascii="Tahoma" w:hAnsi="Tahoma" w:cs="Tahoma"/>
                <w:sz w:val="20"/>
              </w:rPr>
              <w:t>kazanie 70% odpowiedzi w teście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606CAC" w:rsidRPr="00DA06A4" w:rsidRDefault="00AF6CE6" w:rsidP="00606C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>skazać style negocjacyjne poprzez poprawne wskazanie 90% odpowiedzi</w:t>
            </w:r>
            <w:r w:rsidR="0095025E">
              <w:rPr>
                <w:rFonts w:ascii="Tahoma" w:hAnsi="Tahoma" w:cs="Tahoma"/>
                <w:sz w:val="20"/>
              </w:rPr>
              <w:t xml:space="preserve"> w teście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8938C7" w:rsidRPr="0001795B" w:rsidTr="0095025E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C10C10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>skazać żadnych tech</w:t>
            </w:r>
            <w:r w:rsidR="00606CAC">
              <w:rPr>
                <w:rFonts w:ascii="Tahoma" w:hAnsi="Tahoma" w:cs="Tahoma"/>
                <w:sz w:val="20"/>
              </w:rPr>
              <w:lastRenderedPageBreak/>
              <w:t>nik manipulacji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9" w:type="dxa"/>
            <w:vAlign w:val="center"/>
          </w:tcPr>
          <w:p w:rsidR="008938C7" w:rsidRPr="0001795B" w:rsidRDefault="00AF6CE6" w:rsidP="00606C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w</w:t>
            </w:r>
            <w:r w:rsidR="00606CAC">
              <w:rPr>
                <w:rFonts w:ascii="Tahoma" w:hAnsi="Tahoma" w:cs="Tahoma"/>
                <w:sz w:val="20"/>
              </w:rPr>
              <w:t>skazać techniki mani</w:t>
            </w:r>
            <w:r w:rsidR="00606CAC">
              <w:rPr>
                <w:rFonts w:ascii="Tahoma" w:hAnsi="Tahoma" w:cs="Tahoma"/>
                <w:sz w:val="20"/>
              </w:rPr>
              <w:lastRenderedPageBreak/>
              <w:t>pulacyjne  poprzez poprawne ws</w:t>
            </w:r>
            <w:r w:rsidR="0095025E">
              <w:rPr>
                <w:rFonts w:ascii="Tahoma" w:hAnsi="Tahoma" w:cs="Tahoma"/>
                <w:sz w:val="20"/>
              </w:rPr>
              <w:t>kazanie 50% odpowiedzi w teście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1795B" w:rsidRDefault="00AF6CE6" w:rsidP="00606C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w</w:t>
            </w:r>
            <w:r w:rsidR="00606CAC">
              <w:rPr>
                <w:rFonts w:ascii="Tahoma" w:hAnsi="Tahoma" w:cs="Tahoma"/>
                <w:sz w:val="20"/>
              </w:rPr>
              <w:t>skazać techniki mani</w:t>
            </w:r>
            <w:r w:rsidR="00606CAC">
              <w:rPr>
                <w:rFonts w:ascii="Tahoma" w:hAnsi="Tahoma" w:cs="Tahoma"/>
                <w:sz w:val="20"/>
              </w:rPr>
              <w:lastRenderedPageBreak/>
              <w:t>pulacyjne  poprzez poprawne ws</w:t>
            </w:r>
            <w:r w:rsidR="0095025E">
              <w:rPr>
                <w:rFonts w:ascii="Tahoma" w:hAnsi="Tahoma" w:cs="Tahoma"/>
                <w:sz w:val="20"/>
              </w:rPr>
              <w:t>kazanie 70% odpowiedzi w teście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1795B" w:rsidRDefault="00AF6CE6" w:rsidP="00606C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w</w:t>
            </w:r>
            <w:r w:rsidR="00606CAC">
              <w:rPr>
                <w:rFonts w:ascii="Tahoma" w:hAnsi="Tahoma" w:cs="Tahoma"/>
                <w:sz w:val="20"/>
              </w:rPr>
              <w:t>skazać techniki mani</w:t>
            </w:r>
            <w:r w:rsidR="00606CAC">
              <w:rPr>
                <w:rFonts w:ascii="Tahoma" w:hAnsi="Tahoma" w:cs="Tahoma"/>
                <w:sz w:val="20"/>
              </w:rPr>
              <w:lastRenderedPageBreak/>
              <w:t>pulacyjne  poprzez poprawne ws</w:t>
            </w:r>
            <w:r w:rsidR="0095025E">
              <w:rPr>
                <w:rFonts w:ascii="Tahoma" w:hAnsi="Tahoma" w:cs="Tahoma"/>
                <w:sz w:val="20"/>
              </w:rPr>
              <w:t>kazanie 90% odpowiedzi w teście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8938C7" w:rsidRPr="0001795B" w:rsidTr="0095025E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C10C10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="00606CAC">
              <w:rPr>
                <w:rFonts w:ascii="Tahoma" w:hAnsi="Tahoma" w:cs="Tahoma"/>
                <w:sz w:val="20"/>
              </w:rPr>
              <w:t>okonać analizy sytuacji negocjacyjnej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9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="00606CAC">
              <w:rPr>
                <w:rFonts w:ascii="Tahoma" w:hAnsi="Tahoma" w:cs="Tahoma"/>
                <w:sz w:val="20"/>
              </w:rPr>
              <w:t>okonać analizy sytuacji negocjacyjnej poprzez podanie 1 wariantu negocjowanego porozumienia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="00606CAC">
              <w:rPr>
                <w:rFonts w:ascii="Tahoma" w:hAnsi="Tahoma" w:cs="Tahoma"/>
                <w:sz w:val="20"/>
              </w:rPr>
              <w:t>okonać analizy sytuacji negocjacyjnej poprzez podanie co najmniej 2 wariantów negocjowanego poro</w:t>
            </w:r>
            <w:r w:rsidR="0095025E">
              <w:rPr>
                <w:rFonts w:ascii="Tahoma" w:hAnsi="Tahoma" w:cs="Tahoma"/>
                <w:sz w:val="20"/>
              </w:rPr>
              <w:t>zumienia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</w:t>
            </w:r>
            <w:r w:rsidR="00606CAC">
              <w:rPr>
                <w:rFonts w:ascii="Tahoma" w:hAnsi="Tahoma" w:cs="Tahoma"/>
                <w:sz w:val="20"/>
              </w:rPr>
              <w:t>okonać analizy sytuacji negocjacyjnej poprzez podanie co najmniej 2 wariantów negocjowanego porozu</w:t>
            </w:r>
            <w:r w:rsidR="0095025E">
              <w:rPr>
                <w:rFonts w:ascii="Tahoma" w:hAnsi="Tahoma" w:cs="Tahoma"/>
                <w:sz w:val="20"/>
              </w:rPr>
              <w:t>mienia oraz koniecznych zasobów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8938C7" w:rsidRPr="0001795B" w:rsidTr="0095025E">
        <w:tc>
          <w:tcPr>
            <w:tcW w:w="1135" w:type="dxa"/>
            <w:vAlign w:val="center"/>
          </w:tcPr>
          <w:p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C10C10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>ykorzystać wiedzy z zakresu poprawnej komunikacji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9" w:type="dxa"/>
            <w:vAlign w:val="center"/>
          </w:tcPr>
          <w:p w:rsidR="008938C7" w:rsidRPr="0001795B" w:rsidRDefault="00AF6CE6" w:rsidP="00606C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 xml:space="preserve">ykorzystać wiedzę z zakresu poprawnej komunikacji poprzez </w:t>
            </w:r>
            <w:r w:rsidR="0095025E">
              <w:rPr>
                <w:rFonts w:ascii="Tahoma" w:hAnsi="Tahoma" w:cs="Tahoma"/>
                <w:sz w:val="20"/>
              </w:rPr>
              <w:t>ocenę jednego studium przypadku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606CAC">
              <w:rPr>
                <w:rFonts w:ascii="Tahoma" w:hAnsi="Tahoma" w:cs="Tahoma"/>
                <w:sz w:val="20"/>
              </w:rPr>
              <w:t>ykorzystać wiedzę z zakresu poprawnej komunikacji uczestnicząc przynajmniej raz w symulacji sytuacji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01795B" w:rsidRDefault="00AF6CE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5E3A0D">
              <w:rPr>
                <w:rFonts w:ascii="Tahoma" w:hAnsi="Tahoma" w:cs="Tahoma"/>
                <w:sz w:val="20"/>
              </w:rPr>
              <w:t>ykorzystać wiedzę z zakresu poprawnej komunikacji poprzez ocenę jednego studium przypadku oraz uczestnicząc przynajmniej raz w symulacji sytuacji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95025E" w:rsidRPr="0001795B" w:rsidTr="0095025E">
        <w:tc>
          <w:tcPr>
            <w:tcW w:w="1135" w:type="dxa"/>
            <w:vAlign w:val="center"/>
          </w:tcPr>
          <w:p w:rsidR="0095025E" w:rsidRPr="0001795B" w:rsidRDefault="0095025E" w:rsidP="00934C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934C0D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</w:t>
            </w:r>
            <w:r w:rsidR="00934C0D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95025E" w:rsidRPr="0001795B" w:rsidRDefault="00AF6CE6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</w:t>
            </w:r>
            <w:r w:rsidR="0095025E">
              <w:rPr>
                <w:rFonts w:ascii="Tahoma" w:hAnsi="Tahoma" w:cs="Tahoma"/>
                <w:spacing w:val="-6"/>
                <w:sz w:val="20"/>
              </w:rPr>
              <w:t>racować w grupie, unika współpracy</w:t>
            </w:r>
            <w:r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129" w:type="dxa"/>
          </w:tcPr>
          <w:p w:rsidR="0095025E" w:rsidRPr="0095025E" w:rsidRDefault="00AF6CE6" w:rsidP="0095025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</w:t>
            </w:r>
            <w:r w:rsidR="0095025E">
              <w:rPr>
                <w:rFonts w:ascii="Tahoma" w:hAnsi="Tahoma" w:cs="Tahoma"/>
                <w:spacing w:val="-6"/>
                <w:sz w:val="20"/>
              </w:rPr>
              <w:t>racować w grupie jednak</w:t>
            </w:r>
            <w:r w:rsidR="0095025E" w:rsidRPr="0095025E">
              <w:rPr>
                <w:rFonts w:ascii="Tahoma" w:hAnsi="Tahoma" w:cs="Tahoma"/>
                <w:spacing w:val="-6"/>
                <w:sz w:val="20"/>
              </w:rPr>
              <w:t xml:space="preserve"> preferuje pracę indywidualną</w:t>
            </w:r>
            <w:r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129" w:type="dxa"/>
          </w:tcPr>
          <w:p w:rsidR="0095025E" w:rsidRDefault="00AF6CE6" w:rsidP="0095025E">
            <w:pPr>
              <w:pStyle w:val="wrubrycemn"/>
            </w:pPr>
            <w:r>
              <w:rPr>
                <w:rFonts w:ascii="Tahoma" w:hAnsi="Tahoma" w:cs="Tahoma"/>
                <w:spacing w:val="-6"/>
                <w:sz w:val="20"/>
              </w:rPr>
              <w:t>p</w:t>
            </w:r>
            <w:r w:rsidR="0095025E" w:rsidRPr="0095025E">
              <w:rPr>
                <w:rFonts w:ascii="Tahoma" w:hAnsi="Tahoma" w:cs="Tahoma"/>
                <w:spacing w:val="-6"/>
                <w:sz w:val="20"/>
              </w:rPr>
              <w:t>racować w grupie</w:t>
            </w:r>
            <w:r w:rsidR="00D66820">
              <w:rPr>
                <w:rFonts w:ascii="Tahoma" w:hAnsi="Tahoma" w:cs="Tahoma"/>
                <w:spacing w:val="-6"/>
                <w:sz w:val="20"/>
              </w:rPr>
              <w:t>,</w:t>
            </w:r>
            <w:r w:rsidR="0095025E" w:rsidRPr="0095025E">
              <w:rPr>
                <w:rFonts w:ascii="Tahoma" w:hAnsi="Tahoma" w:cs="Tahoma"/>
                <w:spacing w:val="-6"/>
                <w:sz w:val="20"/>
              </w:rPr>
              <w:t xml:space="preserve"> czynnie uczestniczy</w:t>
            </w:r>
            <w:r w:rsidR="0095025E">
              <w:rPr>
                <w:rFonts w:ascii="Tahoma" w:hAnsi="Tahoma" w:cs="Tahoma"/>
                <w:spacing w:val="-6"/>
                <w:sz w:val="20"/>
              </w:rPr>
              <w:t>ć</w:t>
            </w:r>
            <w:r w:rsidR="0095025E" w:rsidRPr="0095025E">
              <w:rPr>
                <w:rFonts w:ascii="Tahoma" w:hAnsi="Tahoma" w:cs="Tahoma"/>
                <w:spacing w:val="-6"/>
                <w:sz w:val="20"/>
              </w:rPr>
              <w:t xml:space="preserve"> w opracowaniu rozwiązań symulacji sytuacji</w:t>
            </w:r>
            <w:r w:rsidR="00D66820">
              <w:rPr>
                <w:rFonts w:ascii="Tahoma" w:hAnsi="Tahoma" w:cs="Tahoma"/>
                <w:spacing w:val="-6"/>
                <w:sz w:val="20"/>
              </w:rPr>
              <w:t>, przyjmować wyznaczone role w zespole</w:t>
            </w:r>
            <w:r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265" w:type="dxa"/>
          </w:tcPr>
          <w:p w:rsidR="0095025E" w:rsidRDefault="00AF6CE6" w:rsidP="00D66820">
            <w:pPr>
              <w:pStyle w:val="wrubrycemn"/>
              <w:tabs>
                <w:tab w:val="clear" w:pos="-5814"/>
                <w:tab w:val="left" w:pos="2201"/>
                <w:tab w:val="left" w:pos="4327"/>
              </w:tabs>
              <w:ind w:left="75"/>
            </w:pPr>
            <w:r>
              <w:rPr>
                <w:rFonts w:ascii="Tahoma" w:hAnsi="Tahoma" w:cs="Tahoma"/>
                <w:spacing w:val="-6"/>
                <w:sz w:val="20"/>
              </w:rPr>
              <w:t>p</w:t>
            </w:r>
            <w:r w:rsidR="0095025E" w:rsidRPr="0095025E">
              <w:rPr>
                <w:rFonts w:ascii="Tahoma" w:hAnsi="Tahoma" w:cs="Tahoma"/>
                <w:spacing w:val="-6"/>
                <w:sz w:val="20"/>
              </w:rPr>
              <w:t>racować w grupie</w:t>
            </w:r>
            <w:r w:rsidR="0095025E">
              <w:rPr>
                <w:rFonts w:ascii="Tahoma" w:hAnsi="Tahoma" w:cs="Tahoma"/>
                <w:spacing w:val="-6"/>
                <w:sz w:val="20"/>
              </w:rPr>
              <w:t xml:space="preserve">, </w:t>
            </w:r>
            <w:r w:rsidR="0095025E" w:rsidRPr="0095025E">
              <w:rPr>
                <w:rFonts w:ascii="Tahoma" w:hAnsi="Tahoma" w:cs="Tahoma"/>
                <w:spacing w:val="-6"/>
                <w:sz w:val="20"/>
              </w:rPr>
              <w:t>czynnie uczestniczy</w:t>
            </w:r>
            <w:r w:rsidR="0095025E">
              <w:rPr>
                <w:rFonts w:ascii="Tahoma" w:hAnsi="Tahoma" w:cs="Tahoma"/>
                <w:spacing w:val="-6"/>
                <w:sz w:val="20"/>
              </w:rPr>
              <w:t>ć</w:t>
            </w:r>
            <w:r w:rsidR="0095025E" w:rsidRPr="0095025E">
              <w:rPr>
                <w:rFonts w:ascii="Tahoma" w:hAnsi="Tahoma" w:cs="Tahoma"/>
                <w:spacing w:val="-6"/>
                <w:sz w:val="20"/>
              </w:rPr>
              <w:t xml:space="preserve"> w opracowaniu rozwiązań symulacji sytuacji</w:t>
            </w:r>
            <w:r w:rsidR="00D66820">
              <w:rPr>
                <w:rFonts w:ascii="Tahoma" w:hAnsi="Tahoma" w:cs="Tahoma"/>
                <w:spacing w:val="-6"/>
                <w:sz w:val="20"/>
              </w:rPr>
              <w:t xml:space="preserve">, samodzielnie </w:t>
            </w:r>
            <w:r w:rsidR="0095025E">
              <w:rPr>
                <w:rFonts w:ascii="Tahoma" w:hAnsi="Tahoma" w:cs="Tahoma"/>
                <w:spacing w:val="-6"/>
                <w:sz w:val="20"/>
              </w:rPr>
              <w:t>przyjmować różne role w zespole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– w tym rolę lidera.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E3A0D" w:rsidRPr="0001795B" w:rsidTr="00004948">
        <w:tc>
          <w:tcPr>
            <w:tcW w:w="9778" w:type="dxa"/>
            <w:vAlign w:val="center"/>
          </w:tcPr>
          <w:p w:rsidR="005E3A0D" w:rsidRPr="005E3A0D" w:rsidRDefault="00574354" w:rsidP="005E3A0D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proofErr w:type="spellStart"/>
            <w:r>
              <w:rPr>
                <w:rFonts w:ascii="Tahoma" w:hAnsi="Tahoma" w:cs="Tahoma"/>
                <w:spacing w:val="-6"/>
                <w:sz w:val="20"/>
              </w:rPr>
              <w:t>Nęcki</w:t>
            </w:r>
            <w:proofErr w:type="spellEnd"/>
            <w:r>
              <w:rPr>
                <w:rFonts w:ascii="Tahoma" w:hAnsi="Tahoma" w:cs="Tahoma"/>
                <w:spacing w:val="-6"/>
                <w:sz w:val="20"/>
              </w:rPr>
              <w:t xml:space="preserve"> Z., </w:t>
            </w:r>
            <w:r w:rsidR="005E3A0D">
              <w:rPr>
                <w:rFonts w:ascii="Tahoma" w:hAnsi="Tahoma" w:cs="Tahoma"/>
                <w:i/>
                <w:spacing w:val="-6"/>
                <w:sz w:val="20"/>
              </w:rPr>
              <w:t>Negocjacje w b</w:t>
            </w:r>
            <w:r w:rsidR="005E3A0D" w:rsidRPr="005E3A0D">
              <w:rPr>
                <w:rFonts w:ascii="Tahoma" w:hAnsi="Tahoma" w:cs="Tahoma"/>
                <w:i/>
                <w:spacing w:val="-6"/>
                <w:sz w:val="20"/>
              </w:rPr>
              <w:t>iznesie</w:t>
            </w:r>
            <w:r w:rsidR="0048310E">
              <w:rPr>
                <w:rFonts w:ascii="Tahoma" w:hAnsi="Tahoma" w:cs="Tahoma"/>
                <w:spacing w:val="-6"/>
                <w:sz w:val="20"/>
              </w:rPr>
              <w:t>, Kraków 1997</w:t>
            </w:r>
            <w:r w:rsidR="005E3A0D" w:rsidRPr="005E3A0D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  <w:tr w:rsidR="005E3A0D" w:rsidRPr="0001795B" w:rsidTr="00004948">
        <w:tc>
          <w:tcPr>
            <w:tcW w:w="9778" w:type="dxa"/>
            <w:vAlign w:val="center"/>
          </w:tcPr>
          <w:p w:rsidR="005E3A0D" w:rsidRPr="005E3A0D" w:rsidRDefault="00574354" w:rsidP="0057435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5E3A0D">
              <w:rPr>
                <w:rFonts w:ascii="Tahoma" w:hAnsi="Tahoma" w:cs="Tahoma"/>
                <w:spacing w:val="-6"/>
                <w:sz w:val="20"/>
              </w:rPr>
              <w:t xml:space="preserve">Ury </w:t>
            </w:r>
            <w:r>
              <w:rPr>
                <w:rFonts w:ascii="Tahoma" w:hAnsi="Tahoma" w:cs="Tahoma"/>
                <w:spacing w:val="-6"/>
                <w:sz w:val="20"/>
              </w:rPr>
              <w:t>W.L.</w:t>
            </w:r>
            <w:r w:rsidRPr="005E3A0D">
              <w:rPr>
                <w:rFonts w:ascii="Tahoma" w:hAnsi="Tahoma" w:cs="Tahoma"/>
                <w:spacing w:val="-6"/>
                <w:sz w:val="20"/>
              </w:rPr>
              <w:t>; przeł. Magdalena Wajda-</w:t>
            </w:r>
            <w:proofErr w:type="spellStart"/>
            <w:r w:rsidRPr="005E3A0D">
              <w:rPr>
                <w:rFonts w:ascii="Tahoma" w:hAnsi="Tahoma" w:cs="Tahoma"/>
                <w:spacing w:val="-6"/>
                <w:sz w:val="20"/>
              </w:rPr>
              <w:t>Kacmajor</w:t>
            </w:r>
            <w:proofErr w:type="spellEnd"/>
            <w:r>
              <w:rPr>
                <w:rFonts w:ascii="Tahoma" w:hAnsi="Tahoma" w:cs="Tahoma"/>
                <w:i/>
                <w:spacing w:val="-6"/>
                <w:sz w:val="20"/>
              </w:rPr>
              <w:t xml:space="preserve">. </w:t>
            </w:r>
            <w:r w:rsidR="005E3A0D" w:rsidRPr="005E3A0D">
              <w:rPr>
                <w:rFonts w:ascii="Tahoma" w:hAnsi="Tahoma" w:cs="Tahoma"/>
                <w:i/>
                <w:spacing w:val="-6"/>
                <w:sz w:val="20"/>
              </w:rPr>
              <w:t>Dochodząc do zgody : przekształcanie konfliktów w domu, w pracy i na świecie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.</w:t>
            </w:r>
            <w:r w:rsidR="005E3A0D" w:rsidRPr="005E3A0D">
              <w:rPr>
                <w:rFonts w:ascii="Tahoma" w:hAnsi="Tahoma" w:cs="Tahoma"/>
                <w:spacing w:val="-6"/>
                <w:sz w:val="20"/>
              </w:rPr>
              <w:t xml:space="preserve"> Taszów : Moderator, 2006.</w:t>
            </w:r>
          </w:p>
        </w:tc>
      </w:tr>
      <w:tr w:rsidR="005E3A0D" w:rsidRPr="0001795B" w:rsidTr="00004948">
        <w:tc>
          <w:tcPr>
            <w:tcW w:w="9778" w:type="dxa"/>
            <w:vAlign w:val="center"/>
          </w:tcPr>
          <w:p w:rsidR="005E3A0D" w:rsidRPr="005E3A0D" w:rsidRDefault="00574354" w:rsidP="0057435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5E3A0D">
              <w:rPr>
                <w:rFonts w:ascii="Tahoma" w:hAnsi="Tahoma" w:cs="Tahoma"/>
                <w:spacing w:val="-6"/>
                <w:sz w:val="20"/>
              </w:rPr>
              <w:t xml:space="preserve">Ury </w:t>
            </w:r>
            <w:r>
              <w:rPr>
                <w:rFonts w:ascii="Tahoma" w:hAnsi="Tahoma" w:cs="Tahoma"/>
                <w:spacing w:val="-6"/>
                <w:sz w:val="20"/>
              </w:rPr>
              <w:t>W.</w:t>
            </w:r>
            <w:r w:rsidRPr="005E3A0D">
              <w:rPr>
                <w:rFonts w:ascii="Tahoma" w:hAnsi="Tahoma" w:cs="Tahoma"/>
                <w:spacing w:val="-6"/>
                <w:sz w:val="20"/>
              </w:rPr>
              <w:t>; przeł. i przedmową opatrzył Robert A. Rządca</w:t>
            </w:r>
            <w:r>
              <w:rPr>
                <w:rFonts w:ascii="Tahoma" w:hAnsi="Tahoma" w:cs="Tahoma"/>
                <w:spacing w:val="-6"/>
                <w:sz w:val="20"/>
              </w:rPr>
              <w:t>.</w:t>
            </w:r>
            <w:r w:rsidRPr="005E3A0D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5E3A0D" w:rsidRPr="005E3A0D">
              <w:rPr>
                <w:rFonts w:ascii="Tahoma" w:hAnsi="Tahoma" w:cs="Tahoma"/>
                <w:spacing w:val="-6"/>
                <w:sz w:val="20"/>
              </w:rPr>
              <w:t>O</w:t>
            </w:r>
            <w:r w:rsidR="00D6651C">
              <w:rPr>
                <w:rFonts w:ascii="Tahoma" w:hAnsi="Tahoma" w:cs="Tahoma"/>
                <w:i/>
                <w:spacing w:val="-6"/>
                <w:sz w:val="20"/>
              </w:rPr>
              <w:t>dchodząc od NIE</w:t>
            </w:r>
            <w:r w:rsidR="005E3A0D" w:rsidRPr="005E3A0D">
              <w:rPr>
                <w:rFonts w:ascii="Tahoma" w:hAnsi="Tahoma" w:cs="Tahoma"/>
                <w:i/>
                <w:spacing w:val="-6"/>
                <w:sz w:val="20"/>
              </w:rPr>
              <w:t>: negocjowanie od konfrontacji do kooperacji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5E3A0D" w:rsidRPr="005E3A0D">
              <w:rPr>
                <w:rFonts w:ascii="Tahoma" w:hAnsi="Tahoma" w:cs="Tahoma"/>
                <w:spacing w:val="-6"/>
                <w:sz w:val="20"/>
              </w:rPr>
              <w:t>. - Wyd. 2. - Warszawa : Polskie Wydaw. Ekonomiczne, 2000.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5E3A0D" w:rsidRDefault="00574354" w:rsidP="0057435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5E3A0D">
              <w:rPr>
                <w:rFonts w:ascii="Tahoma" w:hAnsi="Tahoma" w:cs="Tahoma"/>
                <w:spacing w:val="-6"/>
                <w:sz w:val="20"/>
              </w:rPr>
              <w:t>Rządca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R.A.</w:t>
            </w:r>
            <w:r w:rsidRPr="005E3A0D">
              <w:rPr>
                <w:rFonts w:ascii="Tahoma" w:hAnsi="Tahoma" w:cs="Tahoma"/>
                <w:spacing w:val="-6"/>
                <w:sz w:val="20"/>
              </w:rPr>
              <w:t>, Wujec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P.</w:t>
            </w:r>
            <w:r w:rsidRPr="005E3A0D">
              <w:rPr>
                <w:rFonts w:ascii="Tahoma" w:hAnsi="Tahoma" w:cs="Tahoma"/>
                <w:i/>
                <w:spacing w:val="-6"/>
                <w:sz w:val="20"/>
              </w:rPr>
              <w:t xml:space="preserve"> </w:t>
            </w:r>
            <w:r w:rsidR="005E3A0D" w:rsidRPr="005E3A0D">
              <w:rPr>
                <w:rFonts w:ascii="Tahoma" w:hAnsi="Tahoma" w:cs="Tahoma"/>
                <w:i/>
                <w:spacing w:val="-6"/>
                <w:sz w:val="20"/>
              </w:rPr>
              <w:t>Negocjacje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D6651C">
              <w:rPr>
                <w:rFonts w:ascii="Tahoma" w:hAnsi="Tahoma" w:cs="Tahoma"/>
                <w:spacing w:val="-6"/>
                <w:sz w:val="20"/>
              </w:rPr>
              <w:t>. - Warszawa</w:t>
            </w:r>
            <w:r w:rsidR="005E3A0D" w:rsidRPr="005E3A0D">
              <w:rPr>
                <w:rFonts w:ascii="Tahoma" w:hAnsi="Tahoma" w:cs="Tahoma"/>
                <w:spacing w:val="-6"/>
                <w:sz w:val="20"/>
              </w:rPr>
              <w:t>: Polskie Wydaw. Ekonomiczne, 2001.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BB51AE" w:rsidRDefault="00BB51AE" w:rsidP="00BB51A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B51AE">
              <w:rPr>
                <w:sz w:val="20"/>
                <w:szCs w:val="20"/>
              </w:rPr>
              <w:t>Cialdini</w:t>
            </w:r>
            <w:proofErr w:type="spellEnd"/>
            <w:r w:rsidR="00574354">
              <w:rPr>
                <w:sz w:val="20"/>
                <w:szCs w:val="20"/>
              </w:rPr>
              <w:t xml:space="preserve"> </w:t>
            </w:r>
            <w:r w:rsidR="00574354" w:rsidRPr="00BB51AE">
              <w:rPr>
                <w:sz w:val="20"/>
                <w:szCs w:val="20"/>
              </w:rPr>
              <w:t>R.</w:t>
            </w:r>
            <w:r w:rsidRPr="00BB51AE">
              <w:rPr>
                <w:sz w:val="20"/>
                <w:szCs w:val="20"/>
              </w:rPr>
              <w:t xml:space="preserve">, </w:t>
            </w:r>
            <w:r w:rsidRPr="00BB51AE">
              <w:rPr>
                <w:i/>
                <w:sz w:val="20"/>
                <w:szCs w:val="20"/>
              </w:rPr>
              <w:t>Wywieranie wpływu na ludzi. Teoria i praktyka</w:t>
            </w:r>
            <w:r w:rsidRPr="00BB51AE">
              <w:rPr>
                <w:sz w:val="20"/>
                <w:szCs w:val="20"/>
              </w:rPr>
              <w:t>, Gdańsk 2007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BB51AE" w:rsidRDefault="00BB51AE" w:rsidP="00BB51AE">
            <w:pPr>
              <w:pStyle w:val="Default"/>
              <w:rPr>
                <w:sz w:val="20"/>
                <w:szCs w:val="20"/>
              </w:rPr>
            </w:pPr>
            <w:r w:rsidRPr="00BB51AE">
              <w:rPr>
                <w:sz w:val="20"/>
                <w:szCs w:val="20"/>
              </w:rPr>
              <w:t>Myśliwiec</w:t>
            </w:r>
            <w:r w:rsidR="00574354">
              <w:rPr>
                <w:sz w:val="20"/>
                <w:szCs w:val="20"/>
              </w:rPr>
              <w:t xml:space="preserve"> </w:t>
            </w:r>
            <w:r w:rsidR="00574354" w:rsidRPr="00BB51AE">
              <w:rPr>
                <w:sz w:val="20"/>
                <w:szCs w:val="20"/>
              </w:rPr>
              <w:t>G.</w:t>
            </w:r>
            <w:r>
              <w:rPr>
                <w:sz w:val="20"/>
                <w:szCs w:val="20"/>
              </w:rPr>
              <w:t>,</w:t>
            </w:r>
            <w:r w:rsidRPr="00BB51AE">
              <w:rPr>
                <w:sz w:val="20"/>
                <w:szCs w:val="20"/>
              </w:rPr>
              <w:t xml:space="preserve"> </w:t>
            </w:r>
            <w:r w:rsidRPr="00BB51AE">
              <w:rPr>
                <w:i/>
                <w:sz w:val="20"/>
                <w:szCs w:val="20"/>
              </w:rPr>
              <w:t>Techniki i triki negocjacyjne, czyli jak negocjują profesjonaliści</w:t>
            </w:r>
            <w:r w:rsidR="00CF671E">
              <w:rPr>
                <w:sz w:val="20"/>
                <w:szCs w:val="20"/>
              </w:rPr>
              <w:t>, Warszawa 2001</w:t>
            </w:r>
            <w:r w:rsidRPr="00BB51AE">
              <w:rPr>
                <w:sz w:val="20"/>
                <w:szCs w:val="20"/>
              </w:rPr>
              <w:t>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BB51AE" w:rsidRDefault="00D6651C" w:rsidP="00D6651C">
            <w:pPr>
              <w:pStyle w:val="Default"/>
              <w:rPr>
                <w:sz w:val="20"/>
                <w:szCs w:val="20"/>
              </w:rPr>
            </w:pPr>
            <w:r w:rsidRPr="00BB51AE">
              <w:rPr>
                <w:sz w:val="20"/>
                <w:szCs w:val="20"/>
              </w:rPr>
              <w:t>Cenker</w:t>
            </w:r>
            <w:r>
              <w:rPr>
                <w:sz w:val="20"/>
                <w:szCs w:val="20"/>
              </w:rPr>
              <w:t xml:space="preserve"> E.M.,</w:t>
            </w:r>
            <w:r w:rsidRPr="00BB51AE">
              <w:rPr>
                <w:i/>
                <w:sz w:val="20"/>
                <w:szCs w:val="20"/>
              </w:rPr>
              <w:t xml:space="preserve"> </w:t>
            </w:r>
            <w:r w:rsidR="00BB51AE" w:rsidRPr="00BB51AE">
              <w:rPr>
                <w:i/>
                <w:sz w:val="20"/>
                <w:szCs w:val="20"/>
              </w:rPr>
              <w:t>Negocjacje jako forma komunikacji interpersonalnej</w:t>
            </w:r>
            <w:r>
              <w:rPr>
                <w:sz w:val="20"/>
                <w:szCs w:val="20"/>
              </w:rPr>
              <w:t xml:space="preserve"> . Poznań</w:t>
            </w:r>
            <w:r w:rsidR="00BB51AE" w:rsidRPr="00BB51AE">
              <w:rPr>
                <w:sz w:val="20"/>
                <w:szCs w:val="20"/>
              </w:rPr>
              <w:t>: Wydawnictwo Wyższej Szkoły Bankowej, 2011.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BB51AE" w:rsidRDefault="00D6651C" w:rsidP="00BB51AE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Mistrzowskie negocjacje</w:t>
            </w:r>
            <w:r w:rsidR="00BB51AE" w:rsidRPr="00BB51AE">
              <w:rPr>
                <w:i/>
                <w:sz w:val="20"/>
                <w:szCs w:val="20"/>
              </w:rPr>
              <w:t>: jak nawiązać trwałe relacje z partnerami biznesowymi</w:t>
            </w:r>
            <w:r>
              <w:rPr>
                <w:sz w:val="20"/>
                <w:szCs w:val="20"/>
              </w:rPr>
              <w:t xml:space="preserve">/ [przekł. Rafał </w:t>
            </w:r>
            <w:proofErr w:type="spellStart"/>
            <w:r>
              <w:rPr>
                <w:sz w:val="20"/>
                <w:szCs w:val="20"/>
              </w:rPr>
              <w:t>Schmidtke</w:t>
            </w:r>
            <w:proofErr w:type="spellEnd"/>
            <w:r w:rsidR="00BB51AE" w:rsidRPr="00BB51AE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red. Magda Witucka]. - Warszawa</w:t>
            </w:r>
            <w:r w:rsidR="00BB51AE" w:rsidRPr="00BB51AE">
              <w:rPr>
                <w:sz w:val="20"/>
                <w:szCs w:val="20"/>
              </w:rPr>
              <w:t xml:space="preserve">: Studio EMKA, </w:t>
            </w:r>
            <w:proofErr w:type="spellStart"/>
            <w:r w:rsidR="00BB51AE" w:rsidRPr="00BB51AE">
              <w:rPr>
                <w:sz w:val="20"/>
                <w:szCs w:val="20"/>
              </w:rPr>
              <w:t>cop</w:t>
            </w:r>
            <w:proofErr w:type="spellEnd"/>
            <w:r w:rsidR="00BB51AE" w:rsidRPr="00BB51AE">
              <w:rPr>
                <w:sz w:val="20"/>
                <w:szCs w:val="20"/>
              </w:rPr>
              <w:t>. 2006.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BB51AE" w:rsidRDefault="00D6651C" w:rsidP="00D6651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Binsztoka</w:t>
            </w:r>
            <w:proofErr w:type="spellEnd"/>
            <w:r>
              <w:rPr>
                <w:sz w:val="20"/>
                <w:szCs w:val="20"/>
              </w:rPr>
              <w:t xml:space="preserve"> A. (red.),</w:t>
            </w:r>
            <w:r w:rsidRPr="00BB51AE">
              <w:rPr>
                <w:i/>
                <w:sz w:val="20"/>
                <w:szCs w:val="20"/>
              </w:rPr>
              <w:t xml:space="preserve"> </w:t>
            </w:r>
            <w:r w:rsidR="00BB51AE" w:rsidRPr="00BB51AE">
              <w:rPr>
                <w:i/>
                <w:sz w:val="20"/>
                <w:szCs w:val="20"/>
              </w:rPr>
              <w:t>Sztuka skutecznego pr</w:t>
            </w:r>
            <w:r w:rsidR="00BB51AE">
              <w:rPr>
                <w:i/>
                <w:sz w:val="20"/>
                <w:szCs w:val="20"/>
              </w:rPr>
              <w:t>owadzenia mediacji i negocjacji</w:t>
            </w:r>
            <w:r w:rsidR="00BB51AE" w:rsidRPr="00BB51AE">
              <w:rPr>
                <w:i/>
                <w:sz w:val="20"/>
                <w:szCs w:val="20"/>
              </w:rPr>
              <w:t>: zagadnienia psychologiczne i komunikacyjne</w:t>
            </w:r>
            <w:r>
              <w:rPr>
                <w:sz w:val="20"/>
                <w:szCs w:val="20"/>
              </w:rPr>
              <w:t>. Wrocław</w:t>
            </w:r>
            <w:r w:rsidR="00BB51AE" w:rsidRPr="00BB51AE">
              <w:rPr>
                <w:sz w:val="20"/>
                <w:szCs w:val="20"/>
              </w:rPr>
              <w:t>: Wydawnictwo Marina, 2013.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0C10" w:rsidRDefault="00C10C10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224BA" w:rsidRPr="00B158DC" w:rsidTr="002C3E4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24BA" w:rsidRPr="00B158DC" w:rsidRDefault="00D224BA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BA" w:rsidRPr="00B158DC" w:rsidRDefault="00D224BA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24BA" w:rsidRPr="00B158DC" w:rsidTr="002C3E4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24BA" w:rsidRPr="00B158DC" w:rsidRDefault="00D224BA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BA" w:rsidRPr="00B158DC" w:rsidRDefault="00D224BA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4BA" w:rsidRPr="00B158DC" w:rsidRDefault="00D224BA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224BA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BA" w:rsidRPr="00AE25E2" w:rsidRDefault="00D224BA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D224BA" w:rsidRPr="00964390" w:rsidRDefault="00D224BA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FE4A1B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EE0" w:rsidRDefault="007E1EE0">
      <w:r>
        <w:separator/>
      </w:r>
    </w:p>
  </w:endnote>
  <w:endnote w:type="continuationSeparator" w:id="0">
    <w:p w:rsidR="007E1EE0" w:rsidRDefault="007E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38789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38789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27F29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EE0" w:rsidRDefault="007E1EE0">
      <w:r>
        <w:separator/>
      </w:r>
    </w:p>
  </w:footnote>
  <w:footnote w:type="continuationSeparator" w:id="0">
    <w:p w:rsidR="007E1EE0" w:rsidRDefault="007E1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A1B" w:rsidRDefault="00FE4A1B">
    <w:pPr>
      <w:pStyle w:val="Nagwek"/>
    </w:pPr>
  </w:p>
  <w:p w:rsidR="00FE4A1B" w:rsidRDefault="00FE4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A1B" w:rsidRDefault="00FE4A1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5D40EFF" wp14:editId="034FFD9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4291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58D7"/>
    <w:rsid w:val="00114163"/>
    <w:rsid w:val="00131673"/>
    <w:rsid w:val="00132DB9"/>
    <w:rsid w:val="00133A52"/>
    <w:rsid w:val="0014592A"/>
    <w:rsid w:val="00185643"/>
    <w:rsid w:val="00196F16"/>
    <w:rsid w:val="001971B4"/>
    <w:rsid w:val="001B3BF7"/>
    <w:rsid w:val="001C4F0A"/>
    <w:rsid w:val="001D73E7"/>
    <w:rsid w:val="001E3F2A"/>
    <w:rsid w:val="0020696D"/>
    <w:rsid w:val="002325AB"/>
    <w:rsid w:val="00232843"/>
    <w:rsid w:val="002436CD"/>
    <w:rsid w:val="00285CA1"/>
    <w:rsid w:val="00293E7C"/>
    <w:rsid w:val="002A249F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7891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310E"/>
    <w:rsid w:val="004846A3"/>
    <w:rsid w:val="0048771D"/>
    <w:rsid w:val="00497319"/>
    <w:rsid w:val="004A1B60"/>
    <w:rsid w:val="004B3170"/>
    <w:rsid w:val="004C4181"/>
    <w:rsid w:val="004D26FD"/>
    <w:rsid w:val="004D72D9"/>
    <w:rsid w:val="004F2C68"/>
    <w:rsid w:val="005247A6"/>
    <w:rsid w:val="00574354"/>
    <w:rsid w:val="005816C1"/>
    <w:rsid w:val="00581858"/>
    <w:rsid w:val="005930A7"/>
    <w:rsid w:val="005955F9"/>
    <w:rsid w:val="005C55D0"/>
    <w:rsid w:val="005E3A0D"/>
    <w:rsid w:val="00603431"/>
    <w:rsid w:val="00606CAC"/>
    <w:rsid w:val="00616D5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ECB"/>
    <w:rsid w:val="006E4466"/>
    <w:rsid w:val="006E6720"/>
    <w:rsid w:val="007136C9"/>
    <w:rsid w:val="007158A9"/>
    <w:rsid w:val="007323D8"/>
    <w:rsid w:val="0073390C"/>
    <w:rsid w:val="00741B8D"/>
    <w:rsid w:val="007461A1"/>
    <w:rsid w:val="00761F24"/>
    <w:rsid w:val="007720A2"/>
    <w:rsid w:val="00776076"/>
    <w:rsid w:val="00790329"/>
    <w:rsid w:val="007A2FC9"/>
    <w:rsid w:val="007A79F2"/>
    <w:rsid w:val="007C068F"/>
    <w:rsid w:val="007C675D"/>
    <w:rsid w:val="007D191E"/>
    <w:rsid w:val="007E1EE0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269C4"/>
    <w:rsid w:val="00931121"/>
    <w:rsid w:val="00931F5B"/>
    <w:rsid w:val="00933296"/>
    <w:rsid w:val="00934C0D"/>
    <w:rsid w:val="00940876"/>
    <w:rsid w:val="009458F5"/>
    <w:rsid w:val="0095025E"/>
    <w:rsid w:val="00955477"/>
    <w:rsid w:val="009614FE"/>
    <w:rsid w:val="00964390"/>
    <w:rsid w:val="0099214D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27F29"/>
    <w:rsid w:val="00A32047"/>
    <w:rsid w:val="00A45FE3"/>
    <w:rsid w:val="00A64607"/>
    <w:rsid w:val="00A65076"/>
    <w:rsid w:val="00A73BDD"/>
    <w:rsid w:val="00A75915"/>
    <w:rsid w:val="00AA3B18"/>
    <w:rsid w:val="00AB655E"/>
    <w:rsid w:val="00AC57A5"/>
    <w:rsid w:val="00AE3B8A"/>
    <w:rsid w:val="00AF08DB"/>
    <w:rsid w:val="00AF0B6F"/>
    <w:rsid w:val="00AF6CE6"/>
    <w:rsid w:val="00AF7D73"/>
    <w:rsid w:val="00B03E50"/>
    <w:rsid w:val="00B056F7"/>
    <w:rsid w:val="00B60B0B"/>
    <w:rsid w:val="00B779C7"/>
    <w:rsid w:val="00B83F26"/>
    <w:rsid w:val="00B95607"/>
    <w:rsid w:val="00B96AC5"/>
    <w:rsid w:val="00BB45E8"/>
    <w:rsid w:val="00BB4F43"/>
    <w:rsid w:val="00BB51AE"/>
    <w:rsid w:val="00C10249"/>
    <w:rsid w:val="00C10C10"/>
    <w:rsid w:val="00C15B5C"/>
    <w:rsid w:val="00C24989"/>
    <w:rsid w:val="00C37C9A"/>
    <w:rsid w:val="00C50308"/>
    <w:rsid w:val="00C947FB"/>
    <w:rsid w:val="00CB5513"/>
    <w:rsid w:val="00CD0DA3"/>
    <w:rsid w:val="00CD2DB2"/>
    <w:rsid w:val="00CF1CB2"/>
    <w:rsid w:val="00CF671E"/>
    <w:rsid w:val="00D00AA9"/>
    <w:rsid w:val="00D11547"/>
    <w:rsid w:val="00D224BA"/>
    <w:rsid w:val="00D251E5"/>
    <w:rsid w:val="00D36BD4"/>
    <w:rsid w:val="00D43CB7"/>
    <w:rsid w:val="00D465B9"/>
    <w:rsid w:val="00D563D0"/>
    <w:rsid w:val="00D6651C"/>
    <w:rsid w:val="00D66820"/>
    <w:rsid w:val="00DB0142"/>
    <w:rsid w:val="00DD2ED3"/>
    <w:rsid w:val="00DE190F"/>
    <w:rsid w:val="00DF5C11"/>
    <w:rsid w:val="00E14746"/>
    <w:rsid w:val="00E164B6"/>
    <w:rsid w:val="00E16E4A"/>
    <w:rsid w:val="00E46276"/>
    <w:rsid w:val="00E50292"/>
    <w:rsid w:val="00E9725F"/>
    <w:rsid w:val="00EA1B88"/>
    <w:rsid w:val="00EA39FC"/>
    <w:rsid w:val="00EB0ADA"/>
    <w:rsid w:val="00EB52B7"/>
    <w:rsid w:val="00EC15E6"/>
    <w:rsid w:val="00ED6DE4"/>
    <w:rsid w:val="00EE1335"/>
    <w:rsid w:val="00F00795"/>
    <w:rsid w:val="00F01879"/>
    <w:rsid w:val="00F03B30"/>
    <w:rsid w:val="00F128D3"/>
    <w:rsid w:val="00F139C0"/>
    <w:rsid w:val="00F201F9"/>
    <w:rsid w:val="00F22BD0"/>
    <w:rsid w:val="00F23ABE"/>
    <w:rsid w:val="00F31E7C"/>
    <w:rsid w:val="00F3428A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E4A1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D8F88B7"/>
  <w15:docId w15:val="{7DBB239E-F147-4983-9905-F469556D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BB51AE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51A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FE4A1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33743-9154-4534-BE09-3CF73B45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962</Words>
  <Characters>5774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2012-05-21T07:27:00Z</cp:lastPrinted>
  <dcterms:created xsi:type="dcterms:W3CDTF">2021-06-07T09:29:00Z</dcterms:created>
  <dcterms:modified xsi:type="dcterms:W3CDTF">2022-09-05T09:24:00Z</dcterms:modified>
</cp:coreProperties>
</file>