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78B27" w14:textId="77777777" w:rsidR="00F95B8A" w:rsidRPr="00F95B8A" w:rsidRDefault="00F95B8A" w:rsidP="00F95B8A">
      <w:pPr>
        <w:spacing w:after="0" w:line="240" w:lineRule="auto"/>
        <w:jc w:val="center"/>
        <w:rPr>
          <w:rFonts w:ascii="Tahoma" w:eastAsia="Times New Roman" w:hAnsi="Tahoma" w:cs="Tahoma"/>
          <w:b/>
          <w:bCs/>
          <w:color w:val="000000"/>
          <w:sz w:val="32"/>
          <w:szCs w:val="32"/>
          <w:lang w:val="en-US" w:eastAsia="pl-PL"/>
        </w:rPr>
      </w:pPr>
      <w:r w:rsidRPr="00F95B8A">
        <w:rPr>
          <w:rFonts w:ascii="Tahoma" w:eastAsia="Times New Roman" w:hAnsi="Tahoma" w:cs="Tahoma"/>
          <w:b/>
          <w:bCs/>
          <w:color w:val="000000"/>
          <w:sz w:val="32"/>
          <w:szCs w:val="32"/>
          <w:lang w:val="en-US" w:eastAsia="pl-PL"/>
        </w:rPr>
        <w:t>Course specification card</w:t>
      </w:r>
    </w:p>
    <w:p w14:paraId="6EE246BC"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32"/>
          <w:szCs w:val="32"/>
          <w:lang w:val="en-US" w:eastAsia="pl-PL"/>
        </w:rPr>
        <w:br/>
      </w:r>
      <w:r w:rsidRPr="00F95B8A">
        <w:rPr>
          <w:rFonts w:ascii="Tahoma" w:eastAsia="Times New Roman" w:hAnsi="Tahoma" w:cs="Tahoma"/>
          <w:b/>
          <w:bCs/>
          <w:color w:val="000000"/>
          <w:sz w:val="28"/>
          <w:szCs w:val="28"/>
          <w:lang w:val="en-US" w:eastAsia="pl-PL"/>
        </w:rPr>
        <w:t>1. BASIC INFORMATION ON THE COURSE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gridCol w:w="6492"/>
      </w:tblGrid>
      <w:tr w:rsidR="00F95B8A" w:rsidRPr="00F95B8A" w14:paraId="5E43E547" w14:textId="77777777" w:rsidTr="00F95B8A">
        <w:tc>
          <w:tcPr>
            <w:tcW w:w="3000" w:type="dxa"/>
            <w:tcBorders>
              <w:top w:val="single" w:sz="4" w:space="0" w:color="auto"/>
              <w:left w:val="single" w:sz="4" w:space="0" w:color="auto"/>
              <w:bottom w:val="single" w:sz="4" w:space="0" w:color="auto"/>
              <w:right w:val="single" w:sz="4" w:space="0" w:color="auto"/>
            </w:tcBorders>
            <w:vAlign w:val="center"/>
            <w:hideMark/>
          </w:tcPr>
          <w:p w14:paraId="79C085F7"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 xml:space="preserve">Course name </w:t>
            </w:r>
          </w:p>
        </w:tc>
        <w:tc>
          <w:tcPr>
            <w:tcW w:w="6492" w:type="dxa"/>
            <w:tcBorders>
              <w:top w:val="single" w:sz="4" w:space="0" w:color="auto"/>
              <w:left w:val="single" w:sz="4" w:space="0" w:color="auto"/>
              <w:bottom w:val="single" w:sz="4" w:space="0" w:color="auto"/>
              <w:right w:val="single" w:sz="4" w:space="0" w:color="auto"/>
            </w:tcBorders>
            <w:vAlign w:val="center"/>
            <w:hideMark/>
          </w:tcPr>
          <w:p w14:paraId="69E055AE" w14:textId="77777777" w:rsidR="00F95B8A" w:rsidRPr="0057743B" w:rsidRDefault="0057743B" w:rsidP="00F95B8A">
            <w:pPr>
              <w:spacing w:after="0" w:line="240" w:lineRule="auto"/>
              <w:rPr>
                <w:rFonts w:ascii="Times New Roman" w:eastAsia="Times New Roman" w:hAnsi="Times New Roman" w:cs="Times New Roman"/>
                <w:sz w:val="24"/>
                <w:szCs w:val="24"/>
                <w:lang w:val="en-US" w:eastAsia="pl-PL"/>
              </w:rPr>
            </w:pPr>
            <w:r w:rsidRPr="0057743B">
              <w:rPr>
                <w:rFonts w:ascii="Tahoma" w:eastAsia="Times New Roman" w:hAnsi="Tahoma" w:cs="Tahoma"/>
                <w:bCs/>
                <w:color w:val="000000"/>
                <w:sz w:val="20"/>
                <w:szCs w:val="20"/>
                <w:lang w:val="en-US" w:eastAsia="pl-PL"/>
              </w:rPr>
              <w:t xml:space="preserve">Creating Graphic </w:t>
            </w:r>
            <w:proofErr w:type="spellStart"/>
            <w:r w:rsidRPr="0057743B">
              <w:rPr>
                <w:rFonts w:ascii="Tahoma" w:eastAsia="Times New Roman" w:hAnsi="Tahoma" w:cs="Tahoma"/>
                <w:bCs/>
                <w:color w:val="000000"/>
                <w:sz w:val="20"/>
                <w:szCs w:val="20"/>
                <w:lang w:val="en-US" w:eastAsia="pl-PL"/>
              </w:rPr>
              <w:t>Asets</w:t>
            </w:r>
            <w:proofErr w:type="spellEnd"/>
          </w:p>
        </w:tc>
      </w:tr>
      <w:tr w:rsidR="00F95B8A" w:rsidRPr="00F95B8A" w14:paraId="159A88CA" w14:textId="77777777" w:rsidTr="00F95B8A">
        <w:tc>
          <w:tcPr>
            <w:tcW w:w="3000" w:type="dxa"/>
            <w:tcBorders>
              <w:top w:val="single" w:sz="4" w:space="0" w:color="auto"/>
              <w:left w:val="single" w:sz="4" w:space="0" w:color="auto"/>
              <w:bottom w:val="single" w:sz="4" w:space="0" w:color="auto"/>
              <w:right w:val="single" w:sz="4" w:space="0" w:color="auto"/>
            </w:tcBorders>
            <w:vAlign w:val="center"/>
            <w:hideMark/>
          </w:tcPr>
          <w:p w14:paraId="6DBFB24D"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 xml:space="preserve">Beginning year </w:t>
            </w:r>
          </w:p>
        </w:tc>
        <w:tc>
          <w:tcPr>
            <w:tcW w:w="6492" w:type="dxa"/>
            <w:tcBorders>
              <w:top w:val="single" w:sz="4" w:space="0" w:color="auto"/>
              <w:left w:val="single" w:sz="4" w:space="0" w:color="auto"/>
              <w:bottom w:val="single" w:sz="4" w:space="0" w:color="auto"/>
              <w:right w:val="single" w:sz="4" w:space="0" w:color="auto"/>
            </w:tcBorders>
            <w:vAlign w:val="center"/>
            <w:hideMark/>
          </w:tcPr>
          <w:p w14:paraId="6E28282F" w14:textId="4CF44E63"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202</w:t>
            </w:r>
            <w:r w:rsidR="00A42A83">
              <w:rPr>
                <w:rFonts w:ascii="Tahoma" w:eastAsia="Times New Roman" w:hAnsi="Tahoma" w:cs="Tahoma"/>
                <w:color w:val="000000"/>
                <w:sz w:val="20"/>
                <w:szCs w:val="20"/>
                <w:lang w:val="en-US" w:eastAsia="pl-PL"/>
              </w:rPr>
              <w:t>2</w:t>
            </w:r>
            <w:r w:rsidRPr="00F95B8A">
              <w:rPr>
                <w:rFonts w:ascii="Tahoma" w:eastAsia="Times New Roman" w:hAnsi="Tahoma" w:cs="Tahoma"/>
                <w:color w:val="000000"/>
                <w:sz w:val="20"/>
                <w:szCs w:val="20"/>
                <w:lang w:val="en-US" w:eastAsia="pl-PL"/>
              </w:rPr>
              <w:t>/202</w:t>
            </w:r>
            <w:r w:rsidR="00A42A83">
              <w:rPr>
                <w:rFonts w:ascii="Tahoma" w:eastAsia="Times New Roman" w:hAnsi="Tahoma" w:cs="Tahoma"/>
                <w:color w:val="000000"/>
                <w:sz w:val="20"/>
                <w:szCs w:val="20"/>
                <w:lang w:val="en-US" w:eastAsia="pl-PL"/>
              </w:rPr>
              <w:t>3</w:t>
            </w:r>
          </w:p>
        </w:tc>
      </w:tr>
      <w:tr w:rsidR="00F95B8A" w:rsidRPr="00F95B8A" w14:paraId="5D51217D" w14:textId="77777777" w:rsidTr="00F95B8A">
        <w:tc>
          <w:tcPr>
            <w:tcW w:w="3000" w:type="dxa"/>
            <w:tcBorders>
              <w:top w:val="single" w:sz="4" w:space="0" w:color="auto"/>
              <w:left w:val="single" w:sz="4" w:space="0" w:color="auto"/>
              <w:bottom w:val="single" w:sz="4" w:space="0" w:color="auto"/>
              <w:right w:val="single" w:sz="4" w:space="0" w:color="auto"/>
            </w:tcBorders>
            <w:vAlign w:val="center"/>
            <w:hideMark/>
          </w:tcPr>
          <w:p w14:paraId="647E6EA5"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 xml:space="preserve">Faculty </w:t>
            </w:r>
          </w:p>
        </w:tc>
        <w:tc>
          <w:tcPr>
            <w:tcW w:w="6492" w:type="dxa"/>
            <w:tcBorders>
              <w:top w:val="single" w:sz="4" w:space="0" w:color="auto"/>
              <w:left w:val="single" w:sz="4" w:space="0" w:color="auto"/>
              <w:bottom w:val="single" w:sz="4" w:space="0" w:color="auto"/>
              <w:right w:val="single" w:sz="4" w:space="0" w:color="auto"/>
            </w:tcBorders>
            <w:vAlign w:val="center"/>
            <w:hideMark/>
          </w:tcPr>
          <w:p w14:paraId="616791CC"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Applied Information Technology</w:t>
            </w:r>
          </w:p>
        </w:tc>
      </w:tr>
      <w:tr w:rsidR="00F95B8A" w:rsidRPr="00F95B8A" w14:paraId="70854775" w14:textId="77777777" w:rsidTr="00F95B8A">
        <w:tc>
          <w:tcPr>
            <w:tcW w:w="3000" w:type="dxa"/>
            <w:tcBorders>
              <w:top w:val="single" w:sz="4" w:space="0" w:color="auto"/>
              <w:left w:val="single" w:sz="4" w:space="0" w:color="auto"/>
              <w:bottom w:val="single" w:sz="4" w:space="0" w:color="auto"/>
              <w:right w:val="single" w:sz="4" w:space="0" w:color="auto"/>
            </w:tcBorders>
            <w:vAlign w:val="center"/>
            <w:hideMark/>
          </w:tcPr>
          <w:p w14:paraId="0C7EA536"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 xml:space="preserve">Field of study </w:t>
            </w:r>
          </w:p>
        </w:tc>
        <w:tc>
          <w:tcPr>
            <w:tcW w:w="6492" w:type="dxa"/>
            <w:tcBorders>
              <w:top w:val="single" w:sz="4" w:space="0" w:color="auto"/>
              <w:left w:val="single" w:sz="4" w:space="0" w:color="auto"/>
              <w:bottom w:val="single" w:sz="4" w:space="0" w:color="auto"/>
              <w:right w:val="single" w:sz="4" w:space="0" w:color="auto"/>
            </w:tcBorders>
            <w:vAlign w:val="center"/>
            <w:hideMark/>
          </w:tcPr>
          <w:p w14:paraId="7194B233"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Information Technology</w:t>
            </w:r>
          </w:p>
        </w:tc>
      </w:tr>
      <w:tr w:rsidR="00F95B8A" w:rsidRPr="00F95B8A" w14:paraId="73102D3C" w14:textId="77777777" w:rsidTr="00F95B8A">
        <w:tc>
          <w:tcPr>
            <w:tcW w:w="3000" w:type="dxa"/>
            <w:tcBorders>
              <w:top w:val="single" w:sz="4" w:space="0" w:color="auto"/>
              <w:left w:val="single" w:sz="4" w:space="0" w:color="auto"/>
              <w:bottom w:val="single" w:sz="4" w:space="0" w:color="auto"/>
              <w:right w:val="single" w:sz="4" w:space="0" w:color="auto"/>
            </w:tcBorders>
            <w:vAlign w:val="center"/>
            <w:hideMark/>
          </w:tcPr>
          <w:p w14:paraId="44135A4D"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 xml:space="preserve">Education level </w:t>
            </w:r>
          </w:p>
        </w:tc>
        <w:tc>
          <w:tcPr>
            <w:tcW w:w="6492" w:type="dxa"/>
            <w:tcBorders>
              <w:top w:val="single" w:sz="4" w:space="0" w:color="auto"/>
              <w:left w:val="single" w:sz="4" w:space="0" w:color="auto"/>
              <w:bottom w:val="single" w:sz="4" w:space="0" w:color="auto"/>
              <w:right w:val="single" w:sz="4" w:space="0" w:color="auto"/>
            </w:tcBorders>
            <w:vAlign w:val="center"/>
            <w:hideMark/>
          </w:tcPr>
          <w:p w14:paraId="357C0D1F"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A"/>
                <w:sz w:val="20"/>
                <w:szCs w:val="20"/>
                <w:lang w:val="en-US" w:eastAsia="pl-PL"/>
              </w:rPr>
              <w:t>First-cycle studies – undergraduate</w:t>
            </w:r>
          </w:p>
        </w:tc>
      </w:tr>
      <w:tr w:rsidR="00F95B8A" w:rsidRPr="00F95B8A" w14:paraId="588A1694" w14:textId="77777777" w:rsidTr="00F95B8A">
        <w:tc>
          <w:tcPr>
            <w:tcW w:w="3000" w:type="dxa"/>
            <w:tcBorders>
              <w:top w:val="single" w:sz="4" w:space="0" w:color="auto"/>
              <w:left w:val="single" w:sz="4" w:space="0" w:color="auto"/>
              <w:bottom w:val="single" w:sz="4" w:space="0" w:color="auto"/>
              <w:right w:val="single" w:sz="4" w:space="0" w:color="auto"/>
            </w:tcBorders>
            <w:vAlign w:val="center"/>
            <w:hideMark/>
          </w:tcPr>
          <w:p w14:paraId="4EA441DE"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 xml:space="preserve">Education profile </w:t>
            </w:r>
          </w:p>
        </w:tc>
        <w:tc>
          <w:tcPr>
            <w:tcW w:w="6492" w:type="dxa"/>
            <w:tcBorders>
              <w:top w:val="single" w:sz="4" w:space="0" w:color="auto"/>
              <w:left w:val="single" w:sz="4" w:space="0" w:color="auto"/>
              <w:bottom w:val="single" w:sz="4" w:space="0" w:color="auto"/>
              <w:right w:val="single" w:sz="4" w:space="0" w:color="auto"/>
            </w:tcBorders>
            <w:vAlign w:val="center"/>
            <w:hideMark/>
          </w:tcPr>
          <w:p w14:paraId="0E7FD138"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A"/>
                <w:sz w:val="20"/>
                <w:szCs w:val="20"/>
                <w:lang w:val="en-US" w:eastAsia="pl-PL"/>
              </w:rPr>
              <w:t>Practical</w:t>
            </w:r>
          </w:p>
        </w:tc>
      </w:tr>
      <w:tr w:rsidR="00F95B8A" w:rsidRPr="00F95B8A" w14:paraId="435FA3C2" w14:textId="77777777" w:rsidTr="00F95B8A">
        <w:tc>
          <w:tcPr>
            <w:tcW w:w="3000" w:type="dxa"/>
            <w:tcBorders>
              <w:top w:val="single" w:sz="4" w:space="0" w:color="auto"/>
              <w:left w:val="single" w:sz="4" w:space="0" w:color="auto"/>
              <w:bottom w:val="single" w:sz="4" w:space="0" w:color="auto"/>
              <w:right w:val="single" w:sz="4" w:space="0" w:color="auto"/>
            </w:tcBorders>
            <w:vAlign w:val="center"/>
            <w:hideMark/>
          </w:tcPr>
          <w:p w14:paraId="4490FF50"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 xml:space="preserve">Specialty </w:t>
            </w:r>
          </w:p>
        </w:tc>
        <w:tc>
          <w:tcPr>
            <w:tcW w:w="6492" w:type="dxa"/>
            <w:tcBorders>
              <w:top w:val="single" w:sz="4" w:space="0" w:color="auto"/>
              <w:left w:val="single" w:sz="4" w:space="0" w:color="auto"/>
              <w:bottom w:val="single" w:sz="4" w:space="0" w:color="auto"/>
              <w:right w:val="single" w:sz="4" w:space="0" w:color="auto"/>
            </w:tcBorders>
            <w:vAlign w:val="center"/>
            <w:hideMark/>
          </w:tcPr>
          <w:p w14:paraId="099F67D9" w14:textId="77777777" w:rsidR="00F95B8A" w:rsidRPr="00F95B8A" w:rsidRDefault="0057743B" w:rsidP="00F95B8A">
            <w:pPr>
              <w:spacing w:after="0" w:line="240" w:lineRule="auto"/>
              <w:rPr>
                <w:rFonts w:ascii="Times New Roman" w:eastAsia="Times New Roman" w:hAnsi="Times New Roman" w:cs="Times New Roman"/>
                <w:sz w:val="24"/>
                <w:szCs w:val="24"/>
                <w:lang w:val="en-US" w:eastAsia="pl-PL"/>
              </w:rPr>
            </w:pPr>
            <w:r>
              <w:rPr>
                <w:rFonts w:ascii="Tahoma" w:eastAsia="Times New Roman" w:hAnsi="Tahoma" w:cs="Tahoma"/>
                <w:color w:val="00000A"/>
                <w:sz w:val="20"/>
                <w:szCs w:val="20"/>
                <w:lang w:val="en-US" w:eastAsia="pl-PL"/>
              </w:rPr>
              <w:t>Game Design and development</w:t>
            </w:r>
          </w:p>
        </w:tc>
      </w:tr>
    </w:tbl>
    <w:p w14:paraId="471A1E98" w14:textId="77777777" w:rsidR="00F95B8A" w:rsidRDefault="00F95B8A" w:rsidP="00F95B8A">
      <w:pPr>
        <w:spacing w:after="0" w:line="240" w:lineRule="auto"/>
        <w:rPr>
          <w:rFonts w:ascii="Tahoma" w:eastAsia="Times New Roman" w:hAnsi="Tahoma" w:cs="Tahoma"/>
          <w:b/>
          <w:bCs/>
          <w:color w:val="000000"/>
          <w:sz w:val="28"/>
          <w:szCs w:val="28"/>
          <w:lang w:val="en-US" w:eastAsia="pl-PL"/>
        </w:rPr>
      </w:pPr>
    </w:p>
    <w:p w14:paraId="5014943F" w14:textId="77777777" w:rsidR="00F95B8A" w:rsidRDefault="00F95B8A" w:rsidP="00F95B8A">
      <w:pPr>
        <w:spacing w:after="0" w:line="240" w:lineRule="auto"/>
        <w:rPr>
          <w:rFonts w:ascii="Tahoma" w:eastAsia="Times New Roman" w:hAnsi="Tahoma" w:cs="Tahoma"/>
          <w:b/>
          <w:bCs/>
          <w:color w:val="000000"/>
          <w:sz w:val="28"/>
          <w:szCs w:val="28"/>
          <w:lang w:val="en-US" w:eastAsia="pl-PL"/>
        </w:rPr>
      </w:pPr>
      <w:r w:rsidRPr="00F95B8A">
        <w:rPr>
          <w:rFonts w:ascii="Tahoma" w:eastAsia="Times New Roman" w:hAnsi="Tahoma" w:cs="Tahoma"/>
          <w:b/>
          <w:bCs/>
          <w:color w:val="000000"/>
          <w:sz w:val="28"/>
          <w:szCs w:val="28"/>
          <w:lang w:val="en-US" w:eastAsia="pl-PL"/>
        </w:rPr>
        <w:t xml:space="preserve">2. PREREQUISITES </w:t>
      </w:r>
      <w:r w:rsidRPr="00F95B8A">
        <w:rPr>
          <w:rFonts w:ascii="Tahoma" w:eastAsia="Times New Roman" w:hAnsi="Tahoma" w:cs="Tahoma"/>
          <w:color w:val="000000"/>
          <w:sz w:val="20"/>
          <w:szCs w:val="20"/>
          <w:lang w:val="en-US" w:eastAsia="pl-PL"/>
        </w:rPr>
        <w:t>(resulting from the sequence of courses)</w:t>
      </w:r>
      <w:r w:rsidRPr="00F95B8A">
        <w:rPr>
          <w:rFonts w:ascii="Tahoma" w:eastAsia="Times New Roman" w:hAnsi="Tahoma" w:cs="Tahoma"/>
          <w:color w:val="000000"/>
          <w:sz w:val="20"/>
          <w:szCs w:val="20"/>
          <w:lang w:val="en-US" w:eastAsia="pl-PL"/>
        </w:rPr>
        <w:br/>
      </w:r>
      <w:r w:rsidR="0057743B">
        <w:rPr>
          <w:rFonts w:ascii="Tahoma" w:eastAsia="Times New Roman" w:hAnsi="Tahoma" w:cs="Tahoma"/>
          <w:color w:val="000000"/>
          <w:sz w:val="20"/>
          <w:szCs w:val="20"/>
          <w:lang w:val="en-US" w:eastAsia="pl-PL"/>
        </w:rPr>
        <w:t>---</w:t>
      </w:r>
      <w:r w:rsidRPr="00F95B8A">
        <w:rPr>
          <w:rFonts w:ascii="Tahoma" w:eastAsia="Times New Roman" w:hAnsi="Tahoma" w:cs="Tahoma"/>
          <w:color w:val="000000"/>
          <w:sz w:val="20"/>
          <w:szCs w:val="20"/>
          <w:lang w:val="en-US" w:eastAsia="pl-PL"/>
        </w:rPr>
        <w:br/>
      </w:r>
    </w:p>
    <w:p w14:paraId="4088055C" w14:textId="2B1BAC6A"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8"/>
          <w:szCs w:val="28"/>
          <w:lang w:val="en-US" w:eastAsia="pl-PL"/>
        </w:rPr>
        <w:t>3. LEARNING OUTCOMES AND THE METHOD OF CARRYING OUT</w:t>
      </w:r>
      <w:r w:rsidRPr="00F95B8A">
        <w:rPr>
          <w:rFonts w:ascii="Tahoma" w:eastAsia="Times New Roman" w:hAnsi="Tahoma" w:cs="Tahoma"/>
          <w:b/>
          <w:bCs/>
          <w:color w:val="000000"/>
          <w:sz w:val="28"/>
          <w:szCs w:val="28"/>
          <w:lang w:val="en-US" w:eastAsia="pl-PL"/>
        </w:rPr>
        <w:br/>
        <w:t>ACTIVITIES</w:t>
      </w:r>
      <w:r w:rsidRPr="00F95B8A">
        <w:rPr>
          <w:rFonts w:ascii="Tahoma" w:eastAsia="Times New Roman" w:hAnsi="Tahoma" w:cs="Tahoma"/>
          <w:b/>
          <w:bCs/>
          <w:color w:val="000000"/>
          <w:sz w:val="28"/>
          <w:szCs w:val="28"/>
          <w:lang w:val="en-US" w:eastAsia="pl-PL"/>
        </w:rPr>
        <w:br/>
      </w:r>
      <w:r w:rsidRPr="00F95B8A">
        <w:rPr>
          <w:rFonts w:ascii="Tahoma" w:eastAsia="Times New Roman" w:hAnsi="Tahoma" w:cs="Tahoma"/>
          <w:b/>
          <w:bCs/>
          <w:color w:val="000000"/>
          <w:lang w:val="en-US" w:eastAsia="pl-PL"/>
        </w:rPr>
        <w:t>3.</w:t>
      </w:r>
      <w:r>
        <w:rPr>
          <w:rFonts w:ascii="Tahoma" w:eastAsia="Times New Roman" w:hAnsi="Tahoma" w:cs="Tahoma"/>
          <w:b/>
          <w:bCs/>
          <w:color w:val="000000"/>
          <w:lang w:val="en-US" w:eastAsia="pl-PL"/>
        </w:rPr>
        <w:t>1</w:t>
      </w:r>
      <w:r w:rsidRPr="00F95B8A">
        <w:rPr>
          <w:rFonts w:ascii="Tahoma" w:eastAsia="Times New Roman" w:hAnsi="Tahoma" w:cs="Tahoma"/>
          <w:b/>
          <w:bCs/>
          <w:color w:val="000000"/>
          <w:lang w:val="en-US" w:eastAsia="pl-PL"/>
        </w:rPr>
        <w:t xml:space="preserve"> Course learning outcomes - knowledge, skills and social competenc</w:t>
      </w:r>
      <w:r w:rsidR="00A42A83">
        <w:rPr>
          <w:rFonts w:ascii="Tahoma" w:eastAsia="Times New Roman" w:hAnsi="Tahoma" w:cs="Tahoma"/>
          <w:b/>
          <w:bCs/>
          <w:color w:val="000000"/>
          <w:lang w:val="en-US" w:eastAsia="pl-PL"/>
        </w:rPr>
        <w:t>i</w:t>
      </w:r>
      <w:r w:rsidRPr="00F95B8A">
        <w:rPr>
          <w:rFonts w:ascii="Tahoma" w:eastAsia="Times New Roman" w:hAnsi="Tahoma" w:cs="Tahoma"/>
          <w:b/>
          <w:bCs/>
          <w:color w:val="000000"/>
          <w:lang w:val="en-US" w:eastAsia="pl-PL"/>
        </w:rPr>
        <w:t>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30"/>
        <w:gridCol w:w="7979"/>
        <w:gridCol w:w="283"/>
      </w:tblGrid>
      <w:tr w:rsidR="00F95B8A" w:rsidRPr="00FB7C5A" w14:paraId="750C016C" w14:textId="77777777" w:rsidTr="00A42A83">
        <w:tc>
          <w:tcPr>
            <w:tcW w:w="1230" w:type="dxa"/>
            <w:tcBorders>
              <w:top w:val="single" w:sz="4" w:space="0" w:color="auto"/>
              <w:left w:val="single" w:sz="4" w:space="0" w:color="auto"/>
              <w:bottom w:val="single" w:sz="4" w:space="0" w:color="auto"/>
              <w:right w:val="single" w:sz="4" w:space="0" w:color="auto"/>
            </w:tcBorders>
            <w:vAlign w:val="center"/>
            <w:hideMark/>
          </w:tcPr>
          <w:p w14:paraId="3D427769"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No.</w:t>
            </w:r>
          </w:p>
        </w:tc>
        <w:tc>
          <w:tcPr>
            <w:tcW w:w="7979" w:type="dxa"/>
            <w:tcBorders>
              <w:top w:val="single" w:sz="4" w:space="0" w:color="auto"/>
              <w:left w:val="single" w:sz="4" w:space="0" w:color="auto"/>
              <w:bottom w:val="single" w:sz="4" w:space="0" w:color="auto"/>
              <w:right w:val="single" w:sz="4" w:space="0" w:color="auto"/>
            </w:tcBorders>
            <w:vAlign w:val="center"/>
            <w:hideMark/>
          </w:tcPr>
          <w:p w14:paraId="39EBBA95"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Description of the learning outcomes for the course</w:t>
            </w:r>
          </w:p>
        </w:tc>
        <w:tc>
          <w:tcPr>
            <w:tcW w:w="283" w:type="dxa"/>
            <w:tcBorders>
              <w:top w:val="single" w:sz="4" w:space="0" w:color="auto"/>
              <w:left w:val="single" w:sz="4" w:space="0" w:color="auto"/>
              <w:bottom w:val="single" w:sz="4" w:space="0" w:color="auto"/>
              <w:right w:val="single" w:sz="4" w:space="0" w:color="auto"/>
            </w:tcBorders>
          </w:tcPr>
          <w:p w14:paraId="2361ABE4" w14:textId="521DB645" w:rsidR="00F95B8A" w:rsidRPr="00F95B8A" w:rsidRDefault="00F95B8A" w:rsidP="00F95B8A">
            <w:pPr>
              <w:spacing w:after="0" w:line="240" w:lineRule="auto"/>
              <w:jc w:val="center"/>
              <w:rPr>
                <w:rFonts w:ascii="Tahoma" w:eastAsia="Times New Roman" w:hAnsi="Tahoma" w:cs="Tahoma"/>
                <w:b/>
                <w:bCs/>
                <w:color w:val="000000"/>
                <w:sz w:val="20"/>
                <w:szCs w:val="20"/>
                <w:lang w:val="en-US" w:eastAsia="pl-PL"/>
              </w:rPr>
            </w:pPr>
          </w:p>
        </w:tc>
      </w:tr>
      <w:tr w:rsidR="00F95B8A" w:rsidRPr="00FB7C5A" w14:paraId="4A93C52D" w14:textId="77777777" w:rsidTr="00E50BD7">
        <w:tc>
          <w:tcPr>
            <w:tcW w:w="9492" w:type="dxa"/>
            <w:gridSpan w:val="3"/>
            <w:tcBorders>
              <w:top w:val="single" w:sz="4" w:space="0" w:color="auto"/>
              <w:left w:val="single" w:sz="4" w:space="0" w:color="auto"/>
              <w:bottom w:val="single" w:sz="4" w:space="0" w:color="auto"/>
              <w:right w:val="single" w:sz="4" w:space="0" w:color="auto"/>
            </w:tcBorders>
            <w:vAlign w:val="center"/>
          </w:tcPr>
          <w:p w14:paraId="689F83E5" w14:textId="77777777" w:rsidR="00F95B8A" w:rsidRPr="00F95B8A" w:rsidRDefault="00F95B8A" w:rsidP="00F95B8A">
            <w:pPr>
              <w:spacing w:after="0" w:line="240" w:lineRule="auto"/>
              <w:jc w:val="center"/>
              <w:rPr>
                <w:rFonts w:ascii="Tahoma" w:eastAsia="Times New Roman" w:hAnsi="Tahoma" w:cs="Tahoma"/>
                <w:b/>
                <w:bCs/>
                <w:color w:val="000000"/>
                <w:sz w:val="20"/>
                <w:szCs w:val="20"/>
                <w:lang w:val="en-US" w:eastAsia="pl-PL"/>
              </w:rPr>
            </w:pPr>
            <w:r>
              <w:rPr>
                <w:lang w:val="en-US"/>
              </w:rPr>
              <w:t xml:space="preserve">After completing the training, the student has the following </w:t>
            </w:r>
            <w:r>
              <w:rPr>
                <w:b/>
                <w:lang w:val="en-US"/>
              </w:rPr>
              <w:t>knowledge</w:t>
            </w:r>
          </w:p>
        </w:tc>
      </w:tr>
      <w:tr w:rsidR="00F95B8A" w:rsidRPr="00F95B8A" w14:paraId="116A44E1" w14:textId="77777777" w:rsidTr="00A42A83">
        <w:tc>
          <w:tcPr>
            <w:tcW w:w="1230" w:type="dxa"/>
            <w:tcBorders>
              <w:top w:val="single" w:sz="4" w:space="0" w:color="auto"/>
              <w:left w:val="single" w:sz="4" w:space="0" w:color="auto"/>
              <w:bottom w:val="single" w:sz="4" w:space="0" w:color="auto"/>
              <w:right w:val="single" w:sz="4" w:space="0" w:color="auto"/>
            </w:tcBorders>
            <w:vAlign w:val="center"/>
            <w:hideMark/>
          </w:tcPr>
          <w:p w14:paraId="22003926"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Cs/>
                <w:color w:val="000000"/>
                <w:sz w:val="20"/>
                <w:szCs w:val="20"/>
                <w:lang w:val="en-US" w:eastAsia="pl-PL"/>
              </w:rPr>
              <w:t xml:space="preserve">P_W01 </w:t>
            </w:r>
          </w:p>
        </w:tc>
        <w:tc>
          <w:tcPr>
            <w:tcW w:w="7979" w:type="dxa"/>
            <w:tcBorders>
              <w:top w:val="single" w:sz="4" w:space="0" w:color="auto"/>
              <w:left w:val="single" w:sz="4" w:space="0" w:color="auto"/>
              <w:bottom w:val="single" w:sz="4" w:space="0" w:color="auto"/>
              <w:right w:val="single" w:sz="4" w:space="0" w:color="auto"/>
            </w:tcBorders>
            <w:vAlign w:val="center"/>
            <w:hideMark/>
          </w:tcPr>
          <w:p w14:paraId="7D9D2C8F" w14:textId="4E7F95AC" w:rsidR="00F95B8A" w:rsidRPr="00F95B8A" w:rsidRDefault="00A42A83" w:rsidP="00F95B8A">
            <w:pPr>
              <w:spacing w:after="0" w:line="240" w:lineRule="auto"/>
              <w:rPr>
                <w:rFonts w:ascii="Times New Roman" w:eastAsia="Times New Roman" w:hAnsi="Times New Roman" w:cs="Times New Roman"/>
                <w:sz w:val="24"/>
                <w:szCs w:val="24"/>
                <w:lang w:val="en-US" w:eastAsia="pl-PL"/>
              </w:rPr>
            </w:pPr>
            <w:r>
              <w:rPr>
                <w:rFonts w:ascii="Tahoma" w:eastAsia="Times New Roman" w:hAnsi="Tahoma" w:cs="Tahoma"/>
                <w:color w:val="000000"/>
                <w:sz w:val="20"/>
                <w:szCs w:val="20"/>
                <w:lang w:val="en-US" w:eastAsia="pl-PL"/>
              </w:rPr>
              <w:t>Knows</w:t>
            </w:r>
            <w:r w:rsidR="0057743B" w:rsidRPr="0057743B">
              <w:rPr>
                <w:rFonts w:ascii="Tahoma" w:eastAsia="Times New Roman" w:hAnsi="Tahoma" w:cs="Tahoma"/>
                <w:color w:val="000000"/>
                <w:sz w:val="20"/>
                <w:szCs w:val="20"/>
                <w:lang w:val="en-US" w:eastAsia="pl-PL"/>
              </w:rPr>
              <w:t xml:space="preserve"> mathematics necessary to understand the mathematical basis of the graphical models used in game production</w:t>
            </w:r>
          </w:p>
        </w:tc>
        <w:tc>
          <w:tcPr>
            <w:tcW w:w="283" w:type="dxa"/>
            <w:tcBorders>
              <w:top w:val="single" w:sz="4" w:space="0" w:color="auto"/>
              <w:left w:val="single" w:sz="4" w:space="0" w:color="auto"/>
              <w:bottom w:val="single" w:sz="4" w:space="0" w:color="auto"/>
              <w:right w:val="single" w:sz="4" w:space="0" w:color="auto"/>
            </w:tcBorders>
            <w:vAlign w:val="center"/>
          </w:tcPr>
          <w:p w14:paraId="11C36E47" w14:textId="58E66768" w:rsidR="00F95B8A" w:rsidRPr="004D1D3A" w:rsidRDefault="00F95B8A" w:rsidP="00F95B8A">
            <w:pPr>
              <w:pStyle w:val="wrubryce"/>
              <w:jc w:val="left"/>
              <w:rPr>
                <w:rFonts w:ascii="Tahoma" w:hAnsi="Tahoma" w:cs="Tahoma"/>
              </w:rPr>
            </w:pPr>
          </w:p>
        </w:tc>
      </w:tr>
      <w:tr w:rsidR="00F95B8A" w:rsidRPr="00FB7C5A" w14:paraId="3E03D54C" w14:textId="77777777" w:rsidTr="0049459F">
        <w:tc>
          <w:tcPr>
            <w:tcW w:w="9492" w:type="dxa"/>
            <w:gridSpan w:val="3"/>
            <w:tcBorders>
              <w:top w:val="single" w:sz="4" w:space="0" w:color="auto"/>
              <w:left w:val="single" w:sz="4" w:space="0" w:color="auto"/>
              <w:bottom w:val="single" w:sz="4" w:space="0" w:color="auto"/>
              <w:right w:val="single" w:sz="4" w:space="0" w:color="auto"/>
            </w:tcBorders>
            <w:vAlign w:val="center"/>
          </w:tcPr>
          <w:p w14:paraId="34E13039" w14:textId="0F9DD721" w:rsidR="00F95B8A" w:rsidRPr="00F95B8A" w:rsidRDefault="00F95B8A" w:rsidP="00F95B8A">
            <w:pPr>
              <w:spacing w:after="0" w:line="240" w:lineRule="auto"/>
              <w:jc w:val="center"/>
              <w:rPr>
                <w:rFonts w:ascii="Tahoma" w:eastAsia="Times New Roman" w:hAnsi="Tahoma" w:cs="Tahoma"/>
                <w:color w:val="000000"/>
                <w:sz w:val="20"/>
                <w:szCs w:val="20"/>
                <w:lang w:val="en-US" w:eastAsia="pl-PL"/>
              </w:rPr>
            </w:pPr>
            <w:r>
              <w:rPr>
                <w:lang w:val="en-US"/>
              </w:rPr>
              <w:t xml:space="preserve">After completing the training, the student has the following </w:t>
            </w:r>
            <w:r>
              <w:rPr>
                <w:b/>
                <w:lang w:val="en-US"/>
              </w:rPr>
              <w:t>SKILLS</w:t>
            </w:r>
          </w:p>
        </w:tc>
      </w:tr>
      <w:tr w:rsidR="00F95B8A" w:rsidRPr="00F95B8A" w14:paraId="05C192D7" w14:textId="77777777" w:rsidTr="00A42A83">
        <w:tc>
          <w:tcPr>
            <w:tcW w:w="1230" w:type="dxa"/>
            <w:tcBorders>
              <w:top w:val="single" w:sz="4" w:space="0" w:color="auto"/>
              <w:left w:val="single" w:sz="4" w:space="0" w:color="auto"/>
              <w:bottom w:val="single" w:sz="4" w:space="0" w:color="auto"/>
              <w:right w:val="single" w:sz="4" w:space="0" w:color="auto"/>
            </w:tcBorders>
            <w:vAlign w:val="center"/>
            <w:hideMark/>
          </w:tcPr>
          <w:p w14:paraId="341A8F3D"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Cs/>
                <w:color w:val="000000"/>
                <w:sz w:val="20"/>
                <w:szCs w:val="20"/>
                <w:lang w:val="en-US" w:eastAsia="pl-PL"/>
              </w:rPr>
              <w:t>P_U01</w:t>
            </w:r>
          </w:p>
        </w:tc>
        <w:tc>
          <w:tcPr>
            <w:tcW w:w="7979" w:type="dxa"/>
            <w:tcBorders>
              <w:top w:val="single" w:sz="4" w:space="0" w:color="auto"/>
              <w:left w:val="single" w:sz="4" w:space="0" w:color="auto"/>
              <w:bottom w:val="single" w:sz="4" w:space="0" w:color="auto"/>
              <w:right w:val="single" w:sz="4" w:space="0" w:color="auto"/>
            </w:tcBorders>
            <w:vAlign w:val="center"/>
            <w:hideMark/>
          </w:tcPr>
          <w:p w14:paraId="79F5EDB3" w14:textId="77777777" w:rsidR="00F95B8A" w:rsidRPr="00F95B8A" w:rsidRDefault="0057743B" w:rsidP="00F95B8A">
            <w:pPr>
              <w:spacing w:after="0" w:line="240" w:lineRule="auto"/>
              <w:rPr>
                <w:rFonts w:ascii="Times New Roman" w:eastAsia="Times New Roman" w:hAnsi="Times New Roman" w:cs="Times New Roman"/>
                <w:sz w:val="24"/>
                <w:szCs w:val="24"/>
                <w:lang w:val="en-US" w:eastAsia="pl-PL"/>
              </w:rPr>
            </w:pPr>
            <w:r w:rsidRPr="0057743B">
              <w:rPr>
                <w:rFonts w:ascii="Tahoma" w:eastAsia="Times New Roman" w:hAnsi="Tahoma" w:cs="Tahoma"/>
                <w:color w:val="000000"/>
                <w:sz w:val="20"/>
                <w:szCs w:val="20"/>
                <w:lang w:val="en-US" w:eastAsia="pl-PL"/>
              </w:rPr>
              <w:t>Able to work individually and in a team communicating using various communication channels in the production of graphic design for games</w:t>
            </w:r>
          </w:p>
        </w:tc>
        <w:tc>
          <w:tcPr>
            <w:tcW w:w="283" w:type="dxa"/>
            <w:tcBorders>
              <w:top w:val="single" w:sz="4" w:space="0" w:color="auto"/>
              <w:left w:val="single" w:sz="4" w:space="0" w:color="auto"/>
              <w:bottom w:val="single" w:sz="4" w:space="0" w:color="auto"/>
              <w:right w:val="single" w:sz="4" w:space="0" w:color="auto"/>
            </w:tcBorders>
            <w:vAlign w:val="center"/>
          </w:tcPr>
          <w:p w14:paraId="6AACE45C" w14:textId="1A19E1AB" w:rsidR="00F95B8A" w:rsidRPr="001C163F" w:rsidRDefault="00F95B8A" w:rsidP="00F95B8A">
            <w:pPr>
              <w:pStyle w:val="wrubryce"/>
              <w:jc w:val="left"/>
              <w:rPr>
                <w:rFonts w:ascii="Tahoma" w:hAnsi="Tahoma" w:cs="Tahoma"/>
              </w:rPr>
            </w:pPr>
          </w:p>
        </w:tc>
      </w:tr>
      <w:tr w:rsidR="00F95B8A" w:rsidRPr="00F95B8A" w14:paraId="035B1923" w14:textId="77777777" w:rsidTr="00A42A83">
        <w:tc>
          <w:tcPr>
            <w:tcW w:w="1230" w:type="dxa"/>
            <w:tcBorders>
              <w:top w:val="single" w:sz="4" w:space="0" w:color="auto"/>
              <w:left w:val="single" w:sz="4" w:space="0" w:color="auto"/>
              <w:bottom w:val="single" w:sz="4" w:space="0" w:color="auto"/>
              <w:right w:val="single" w:sz="4" w:space="0" w:color="auto"/>
            </w:tcBorders>
            <w:vAlign w:val="center"/>
            <w:hideMark/>
          </w:tcPr>
          <w:p w14:paraId="6E2AE76B"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Cs/>
                <w:color w:val="000000"/>
                <w:sz w:val="20"/>
                <w:szCs w:val="20"/>
                <w:lang w:val="en-US" w:eastAsia="pl-PL"/>
              </w:rPr>
              <w:t xml:space="preserve">P_U02 </w:t>
            </w:r>
          </w:p>
        </w:tc>
        <w:tc>
          <w:tcPr>
            <w:tcW w:w="7979" w:type="dxa"/>
            <w:tcBorders>
              <w:top w:val="single" w:sz="4" w:space="0" w:color="auto"/>
              <w:left w:val="single" w:sz="4" w:space="0" w:color="auto"/>
              <w:bottom w:val="single" w:sz="4" w:space="0" w:color="auto"/>
              <w:right w:val="single" w:sz="4" w:space="0" w:color="auto"/>
            </w:tcBorders>
            <w:vAlign w:val="center"/>
            <w:hideMark/>
          </w:tcPr>
          <w:p w14:paraId="7EFCDF3D" w14:textId="77777777" w:rsidR="00F95B8A" w:rsidRPr="00F95B8A" w:rsidRDefault="0057743B" w:rsidP="00F95B8A">
            <w:pPr>
              <w:spacing w:after="0" w:line="240" w:lineRule="auto"/>
              <w:rPr>
                <w:rFonts w:ascii="Times New Roman" w:eastAsia="Times New Roman" w:hAnsi="Times New Roman" w:cs="Times New Roman"/>
                <w:sz w:val="24"/>
                <w:szCs w:val="24"/>
                <w:lang w:val="en-US" w:eastAsia="pl-PL"/>
              </w:rPr>
            </w:pPr>
            <w:r w:rsidRPr="0057743B">
              <w:rPr>
                <w:rFonts w:ascii="Tahoma" w:eastAsia="Times New Roman" w:hAnsi="Tahoma" w:cs="Tahoma"/>
                <w:color w:val="000000"/>
                <w:sz w:val="20"/>
                <w:szCs w:val="20"/>
                <w:lang w:val="en-US" w:eastAsia="pl-PL"/>
              </w:rPr>
              <w:t xml:space="preserve">Able to conduct an evaluation of graphics </w:t>
            </w:r>
            <w:proofErr w:type="spellStart"/>
            <w:r w:rsidRPr="0057743B">
              <w:rPr>
                <w:rFonts w:ascii="Tahoma" w:eastAsia="Times New Roman" w:hAnsi="Tahoma" w:cs="Tahoma"/>
                <w:color w:val="000000"/>
                <w:sz w:val="20"/>
                <w:szCs w:val="20"/>
                <w:lang w:val="en-US" w:eastAsia="pl-PL"/>
              </w:rPr>
              <w:t>asets</w:t>
            </w:r>
            <w:proofErr w:type="spellEnd"/>
            <w:r w:rsidRPr="0057743B">
              <w:rPr>
                <w:rFonts w:ascii="Tahoma" w:eastAsia="Times New Roman" w:hAnsi="Tahoma" w:cs="Tahoma"/>
                <w:color w:val="000000"/>
                <w:sz w:val="20"/>
                <w:szCs w:val="20"/>
                <w:lang w:val="en-US" w:eastAsia="pl-PL"/>
              </w:rPr>
              <w:t xml:space="preserve"> in the context of their optimality and usability in a specific computer game</w:t>
            </w:r>
          </w:p>
        </w:tc>
        <w:tc>
          <w:tcPr>
            <w:tcW w:w="283" w:type="dxa"/>
            <w:tcBorders>
              <w:top w:val="single" w:sz="4" w:space="0" w:color="auto"/>
              <w:left w:val="single" w:sz="4" w:space="0" w:color="auto"/>
              <w:bottom w:val="single" w:sz="4" w:space="0" w:color="auto"/>
              <w:right w:val="single" w:sz="4" w:space="0" w:color="auto"/>
            </w:tcBorders>
            <w:vAlign w:val="center"/>
          </w:tcPr>
          <w:p w14:paraId="460D329A" w14:textId="6DF30B46" w:rsidR="00F95B8A" w:rsidRPr="00B158DC" w:rsidRDefault="00F95B8A" w:rsidP="00F95B8A">
            <w:pPr>
              <w:pStyle w:val="wrubryce"/>
              <w:jc w:val="left"/>
              <w:rPr>
                <w:rFonts w:ascii="Tahoma" w:hAnsi="Tahoma" w:cs="Tahoma"/>
              </w:rPr>
            </w:pPr>
          </w:p>
        </w:tc>
      </w:tr>
      <w:tr w:rsidR="00F95B8A" w:rsidRPr="00F95B8A" w14:paraId="3133BD70" w14:textId="77777777" w:rsidTr="00A42A83">
        <w:tc>
          <w:tcPr>
            <w:tcW w:w="1230" w:type="dxa"/>
            <w:tcBorders>
              <w:top w:val="single" w:sz="4" w:space="0" w:color="auto"/>
              <w:left w:val="single" w:sz="4" w:space="0" w:color="auto"/>
              <w:bottom w:val="single" w:sz="4" w:space="0" w:color="auto"/>
              <w:right w:val="single" w:sz="4" w:space="0" w:color="auto"/>
            </w:tcBorders>
            <w:vAlign w:val="center"/>
            <w:hideMark/>
          </w:tcPr>
          <w:p w14:paraId="58E0095D"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Cs/>
                <w:color w:val="000000"/>
                <w:sz w:val="20"/>
                <w:szCs w:val="20"/>
                <w:lang w:val="en-US" w:eastAsia="pl-PL"/>
              </w:rPr>
              <w:t xml:space="preserve">P_U03 </w:t>
            </w:r>
          </w:p>
        </w:tc>
        <w:tc>
          <w:tcPr>
            <w:tcW w:w="7979" w:type="dxa"/>
            <w:tcBorders>
              <w:top w:val="single" w:sz="4" w:space="0" w:color="auto"/>
              <w:left w:val="single" w:sz="4" w:space="0" w:color="auto"/>
              <w:bottom w:val="single" w:sz="4" w:space="0" w:color="auto"/>
              <w:right w:val="single" w:sz="4" w:space="0" w:color="auto"/>
            </w:tcBorders>
            <w:vAlign w:val="center"/>
            <w:hideMark/>
          </w:tcPr>
          <w:p w14:paraId="25D410B9" w14:textId="77777777" w:rsidR="00F95B8A" w:rsidRPr="00F95B8A" w:rsidRDefault="0057743B" w:rsidP="00F95B8A">
            <w:pPr>
              <w:spacing w:after="0" w:line="240" w:lineRule="auto"/>
              <w:rPr>
                <w:rFonts w:ascii="Times New Roman" w:eastAsia="Times New Roman" w:hAnsi="Times New Roman" w:cs="Times New Roman"/>
                <w:sz w:val="24"/>
                <w:szCs w:val="24"/>
                <w:lang w:val="en-US" w:eastAsia="pl-PL"/>
              </w:rPr>
            </w:pPr>
            <w:r w:rsidRPr="0057743B">
              <w:rPr>
                <w:rFonts w:ascii="Tahoma" w:eastAsia="Times New Roman" w:hAnsi="Tahoma" w:cs="Tahoma"/>
                <w:color w:val="000000"/>
                <w:sz w:val="20"/>
                <w:szCs w:val="20"/>
                <w:lang w:val="en-US" w:eastAsia="pl-PL"/>
              </w:rPr>
              <w:t xml:space="preserve">Able to correctly and effectively use computer hardware and graphics software used to produce </w:t>
            </w:r>
            <w:proofErr w:type="spellStart"/>
            <w:r w:rsidRPr="0057743B">
              <w:rPr>
                <w:rFonts w:ascii="Tahoma" w:eastAsia="Times New Roman" w:hAnsi="Tahoma" w:cs="Tahoma"/>
                <w:color w:val="000000"/>
                <w:sz w:val="20"/>
                <w:szCs w:val="20"/>
                <w:lang w:val="en-US" w:eastAsia="pl-PL"/>
              </w:rPr>
              <w:t>asets</w:t>
            </w:r>
            <w:proofErr w:type="spellEnd"/>
            <w:r w:rsidRPr="0057743B">
              <w:rPr>
                <w:rFonts w:ascii="Tahoma" w:eastAsia="Times New Roman" w:hAnsi="Tahoma" w:cs="Tahoma"/>
                <w:color w:val="000000"/>
                <w:sz w:val="20"/>
                <w:szCs w:val="20"/>
                <w:lang w:val="en-US" w:eastAsia="pl-PL"/>
              </w:rPr>
              <w:t xml:space="preserve"> for computer games</w:t>
            </w:r>
          </w:p>
        </w:tc>
        <w:tc>
          <w:tcPr>
            <w:tcW w:w="283" w:type="dxa"/>
            <w:tcBorders>
              <w:top w:val="single" w:sz="4" w:space="0" w:color="auto"/>
              <w:left w:val="single" w:sz="4" w:space="0" w:color="auto"/>
              <w:bottom w:val="single" w:sz="4" w:space="0" w:color="auto"/>
              <w:right w:val="single" w:sz="4" w:space="0" w:color="auto"/>
            </w:tcBorders>
            <w:vAlign w:val="center"/>
          </w:tcPr>
          <w:p w14:paraId="53925E2D" w14:textId="20047870" w:rsidR="00F95B8A" w:rsidRPr="00B158DC" w:rsidRDefault="00F95B8A" w:rsidP="00F95B8A">
            <w:pPr>
              <w:pStyle w:val="wrubryce"/>
              <w:jc w:val="left"/>
              <w:rPr>
                <w:rFonts w:ascii="Tahoma" w:hAnsi="Tahoma" w:cs="Tahoma"/>
              </w:rPr>
            </w:pPr>
          </w:p>
        </w:tc>
      </w:tr>
      <w:tr w:rsidR="0057743B" w:rsidRPr="00F95B8A" w14:paraId="38CF7A32" w14:textId="77777777" w:rsidTr="00A42A83">
        <w:tc>
          <w:tcPr>
            <w:tcW w:w="1230" w:type="dxa"/>
            <w:tcBorders>
              <w:top w:val="single" w:sz="4" w:space="0" w:color="auto"/>
              <w:left w:val="single" w:sz="4" w:space="0" w:color="auto"/>
              <w:bottom w:val="single" w:sz="4" w:space="0" w:color="auto"/>
              <w:right w:val="single" w:sz="4" w:space="0" w:color="auto"/>
            </w:tcBorders>
            <w:vAlign w:val="center"/>
          </w:tcPr>
          <w:p w14:paraId="28F74A68" w14:textId="77777777" w:rsidR="0057743B" w:rsidRPr="00F95B8A" w:rsidRDefault="0057743B" w:rsidP="00F95B8A">
            <w:pPr>
              <w:spacing w:after="0" w:line="240" w:lineRule="auto"/>
              <w:rPr>
                <w:rFonts w:ascii="Tahoma" w:eastAsia="Times New Roman" w:hAnsi="Tahoma" w:cs="Tahoma"/>
                <w:bCs/>
                <w:color w:val="000000"/>
                <w:sz w:val="20"/>
                <w:szCs w:val="20"/>
                <w:lang w:val="en-US" w:eastAsia="pl-PL"/>
              </w:rPr>
            </w:pPr>
            <w:r>
              <w:rPr>
                <w:rFonts w:ascii="Tahoma" w:eastAsia="Times New Roman" w:hAnsi="Tahoma" w:cs="Tahoma"/>
                <w:bCs/>
                <w:color w:val="000000"/>
                <w:sz w:val="20"/>
                <w:szCs w:val="20"/>
                <w:lang w:val="en-US" w:eastAsia="pl-PL"/>
              </w:rPr>
              <w:t>P_U04</w:t>
            </w:r>
          </w:p>
        </w:tc>
        <w:tc>
          <w:tcPr>
            <w:tcW w:w="7979" w:type="dxa"/>
            <w:tcBorders>
              <w:top w:val="single" w:sz="4" w:space="0" w:color="auto"/>
              <w:left w:val="single" w:sz="4" w:space="0" w:color="auto"/>
              <w:bottom w:val="single" w:sz="4" w:space="0" w:color="auto"/>
              <w:right w:val="single" w:sz="4" w:space="0" w:color="auto"/>
            </w:tcBorders>
            <w:vAlign w:val="center"/>
          </w:tcPr>
          <w:p w14:paraId="31EE2DA8" w14:textId="77777777" w:rsidR="0057743B" w:rsidRPr="0057743B" w:rsidRDefault="0057743B" w:rsidP="00F95B8A">
            <w:pPr>
              <w:spacing w:after="0" w:line="240" w:lineRule="auto"/>
              <w:rPr>
                <w:rFonts w:ascii="Tahoma" w:eastAsia="Times New Roman" w:hAnsi="Tahoma" w:cs="Tahoma"/>
                <w:color w:val="000000"/>
                <w:sz w:val="20"/>
                <w:szCs w:val="20"/>
                <w:lang w:val="en-US" w:eastAsia="pl-PL"/>
              </w:rPr>
            </w:pPr>
            <w:r w:rsidRPr="0057743B">
              <w:rPr>
                <w:rFonts w:ascii="Tahoma" w:eastAsia="Times New Roman" w:hAnsi="Tahoma" w:cs="Tahoma"/>
                <w:color w:val="000000"/>
                <w:sz w:val="20"/>
                <w:szCs w:val="20"/>
                <w:lang w:val="en-US" w:eastAsia="pl-PL"/>
              </w:rPr>
              <w:t xml:space="preserve">Able to evaluate the suitability of routine methods and graphic tools for the production of game </w:t>
            </w:r>
            <w:proofErr w:type="spellStart"/>
            <w:r w:rsidRPr="0057743B">
              <w:rPr>
                <w:rFonts w:ascii="Tahoma" w:eastAsia="Times New Roman" w:hAnsi="Tahoma" w:cs="Tahoma"/>
                <w:color w:val="000000"/>
                <w:sz w:val="20"/>
                <w:szCs w:val="20"/>
                <w:lang w:val="en-US" w:eastAsia="pl-PL"/>
              </w:rPr>
              <w:t>asets</w:t>
            </w:r>
            <w:proofErr w:type="spellEnd"/>
            <w:r w:rsidRPr="0057743B">
              <w:rPr>
                <w:rFonts w:ascii="Tahoma" w:eastAsia="Times New Roman" w:hAnsi="Tahoma" w:cs="Tahoma"/>
                <w:color w:val="000000"/>
                <w:sz w:val="20"/>
                <w:szCs w:val="20"/>
                <w:lang w:val="en-US" w:eastAsia="pl-PL"/>
              </w:rPr>
              <w:t>, and to select and apply appropriate methods and tools</w:t>
            </w:r>
          </w:p>
        </w:tc>
        <w:tc>
          <w:tcPr>
            <w:tcW w:w="283" w:type="dxa"/>
            <w:tcBorders>
              <w:top w:val="single" w:sz="4" w:space="0" w:color="auto"/>
              <w:left w:val="single" w:sz="4" w:space="0" w:color="auto"/>
              <w:bottom w:val="single" w:sz="4" w:space="0" w:color="auto"/>
              <w:right w:val="single" w:sz="4" w:space="0" w:color="auto"/>
            </w:tcBorders>
            <w:vAlign w:val="center"/>
          </w:tcPr>
          <w:p w14:paraId="195A5083" w14:textId="668D2BD7" w:rsidR="0057743B" w:rsidRPr="001C163F" w:rsidRDefault="0057743B" w:rsidP="00F95B8A">
            <w:pPr>
              <w:pStyle w:val="wrubryce"/>
              <w:jc w:val="left"/>
              <w:rPr>
                <w:rFonts w:ascii="Tahoma" w:hAnsi="Tahoma" w:cs="Tahoma"/>
              </w:rPr>
            </w:pPr>
          </w:p>
        </w:tc>
      </w:tr>
    </w:tbl>
    <w:p w14:paraId="0A8FAA62" w14:textId="77777777" w:rsidR="00F95B8A" w:rsidRDefault="00F95B8A" w:rsidP="00F95B8A">
      <w:pPr>
        <w:spacing w:after="0" w:line="240" w:lineRule="auto"/>
        <w:rPr>
          <w:rFonts w:ascii="Tahoma" w:eastAsia="Times New Roman" w:hAnsi="Tahoma" w:cs="Tahoma"/>
          <w:b/>
          <w:bCs/>
          <w:color w:val="000000"/>
          <w:lang w:val="en-US" w:eastAsia="pl-PL"/>
        </w:rPr>
      </w:pPr>
    </w:p>
    <w:p w14:paraId="44881963"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lang w:val="en-US" w:eastAsia="pl-PL"/>
        </w:rPr>
        <w:t>3.</w:t>
      </w:r>
      <w:r>
        <w:rPr>
          <w:rFonts w:ascii="Tahoma" w:eastAsia="Times New Roman" w:hAnsi="Tahoma" w:cs="Tahoma"/>
          <w:b/>
          <w:bCs/>
          <w:color w:val="000000"/>
          <w:lang w:val="en-US" w:eastAsia="pl-PL"/>
        </w:rPr>
        <w:t>2</w:t>
      </w:r>
      <w:r w:rsidRPr="00F95B8A">
        <w:rPr>
          <w:rFonts w:ascii="Tahoma" w:eastAsia="Times New Roman" w:hAnsi="Tahoma" w:cs="Tahoma"/>
          <w:b/>
          <w:bCs/>
          <w:color w:val="000000"/>
          <w:lang w:val="en-US" w:eastAsia="pl-PL"/>
        </w:rPr>
        <w:t>. Forms of classes and number of hours and ECTS credits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356"/>
        <w:gridCol w:w="1356"/>
        <w:gridCol w:w="1356"/>
        <w:gridCol w:w="1356"/>
        <w:gridCol w:w="1356"/>
        <w:gridCol w:w="1356"/>
        <w:gridCol w:w="1356"/>
      </w:tblGrid>
      <w:tr w:rsidR="00F95B8A" w:rsidRPr="00F95B8A" w14:paraId="590B2A0E" w14:textId="77777777" w:rsidTr="00F95B8A">
        <w:tc>
          <w:tcPr>
            <w:tcW w:w="1356" w:type="dxa"/>
            <w:tcBorders>
              <w:top w:val="single" w:sz="4" w:space="0" w:color="auto"/>
              <w:left w:val="single" w:sz="4" w:space="0" w:color="auto"/>
              <w:bottom w:val="single" w:sz="4" w:space="0" w:color="auto"/>
              <w:right w:val="single" w:sz="4" w:space="0" w:color="auto"/>
            </w:tcBorders>
            <w:vAlign w:val="center"/>
            <w:hideMark/>
          </w:tcPr>
          <w:p w14:paraId="3442D61D"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proofErr w:type="spellStart"/>
            <w:r w:rsidRPr="00F95B8A">
              <w:rPr>
                <w:rFonts w:ascii="Tahoma" w:eastAsia="Times New Roman" w:hAnsi="Tahoma" w:cs="Tahoma"/>
                <w:b/>
                <w:bCs/>
                <w:color w:val="000000"/>
                <w:sz w:val="20"/>
                <w:szCs w:val="20"/>
                <w:lang w:val="en-US" w:eastAsia="pl-PL"/>
              </w:rPr>
              <w:t>Lec</w:t>
            </w:r>
            <w:proofErr w:type="spellEnd"/>
            <w:r w:rsidRPr="00F95B8A">
              <w:rPr>
                <w:rFonts w:ascii="Tahoma" w:eastAsia="Times New Roman" w:hAnsi="Tahoma" w:cs="Tahoma"/>
                <w:b/>
                <w:bCs/>
                <w:color w:val="000000"/>
                <w:sz w:val="20"/>
                <w:szCs w:val="20"/>
                <w:lang w:val="en-US" w:eastAsia="pl-PL"/>
              </w:rPr>
              <w:t xml:space="preserve">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031CE6A3"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 xml:space="preserve">Tutorial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06C8B55D"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 xml:space="preserve">RC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5CE26277"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 xml:space="preserve">Lab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73E84A1B"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 xml:space="preserve">P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316FEB64"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proofErr w:type="spellStart"/>
            <w:r w:rsidRPr="00F95B8A">
              <w:rPr>
                <w:rFonts w:ascii="Tahoma" w:eastAsia="Times New Roman" w:hAnsi="Tahoma" w:cs="Tahoma"/>
                <w:b/>
                <w:bCs/>
                <w:color w:val="000000"/>
                <w:sz w:val="20"/>
                <w:szCs w:val="20"/>
                <w:lang w:val="en-US" w:eastAsia="pl-PL"/>
              </w:rPr>
              <w:t>eL</w:t>
            </w:r>
            <w:proofErr w:type="spellEnd"/>
            <w:r w:rsidRPr="00F95B8A">
              <w:rPr>
                <w:rFonts w:ascii="Tahoma" w:eastAsia="Times New Roman" w:hAnsi="Tahoma" w:cs="Tahoma"/>
                <w:b/>
                <w:bCs/>
                <w:color w:val="000000"/>
                <w:sz w:val="20"/>
                <w:szCs w:val="20"/>
                <w:lang w:val="en-US" w:eastAsia="pl-PL"/>
              </w:rPr>
              <w:t xml:space="preserve">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2DA61F4A"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ECTS</w:t>
            </w:r>
          </w:p>
        </w:tc>
      </w:tr>
      <w:tr w:rsidR="00F95B8A" w:rsidRPr="00F95B8A" w14:paraId="03D43843" w14:textId="77777777" w:rsidTr="00F95B8A">
        <w:tc>
          <w:tcPr>
            <w:tcW w:w="1356" w:type="dxa"/>
            <w:tcBorders>
              <w:top w:val="single" w:sz="4" w:space="0" w:color="auto"/>
              <w:left w:val="single" w:sz="4" w:space="0" w:color="auto"/>
              <w:bottom w:val="single" w:sz="4" w:space="0" w:color="auto"/>
              <w:right w:val="single" w:sz="4" w:space="0" w:color="auto"/>
            </w:tcBorders>
            <w:vAlign w:val="center"/>
            <w:hideMark/>
          </w:tcPr>
          <w:p w14:paraId="1C594290" w14:textId="77777777" w:rsidR="00F95B8A" w:rsidRPr="00F95B8A" w:rsidRDefault="0057743B" w:rsidP="00F95B8A">
            <w:pPr>
              <w:spacing w:after="0" w:line="240" w:lineRule="auto"/>
              <w:rPr>
                <w:rFonts w:ascii="Times New Roman" w:eastAsia="Times New Roman" w:hAnsi="Times New Roman" w:cs="Times New Roman"/>
                <w:sz w:val="24"/>
                <w:szCs w:val="24"/>
                <w:lang w:val="en-US" w:eastAsia="pl-PL"/>
              </w:rPr>
            </w:pPr>
            <w:r>
              <w:rPr>
                <w:rFonts w:ascii="Tahoma" w:eastAsia="Times New Roman" w:hAnsi="Tahoma" w:cs="Tahoma"/>
                <w:color w:val="000000"/>
                <w:sz w:val="20"/>
                <w:szCs w:val="20"/>
                <w:lang w:val="en-US" w:eastAsia="pl-PL"/>
              </w:rPr>
              <w:t>-</w:t>
            </w:r>
            <w:r w:rsidR="00F95B8A" w:rsidRPr="00F95B8A">
              <w:rPr>
                <w:rFonts w:ascii="Tahoma" w:eastAsia="Times New Roman" w:hAnsi="Tahoma" w:cs="Tahoma"/>
                <w:color w:val="000000"/>
                <w:sz w:val="20"/>
                <w:szCs w:val="20"/>
                <w:lang w:val="en-US" w:eastAsia="pl-PL"/>
              </w:rPr>
              <w:t xml:space="preserve">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275B623C"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 xml:space="preserve">-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77D45C0E"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 xml:space="preserve">-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28DC7122"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2</w:t>
            </w:r>
            <w:r w:rsidR="0057743B">
              <w:rPr>
                <w:rFonts w:ascii="Tahoma" w:eastAsia="Times New Roman" w:hAnsi="Tahoma" w:cs="Tahoma"/>
                <w:color w:val="000000"/>
                <w:sz w:val="20"/>
                <w:szCs w:val="20"/>
                <w:lang w:val="en-US" w:eastAsia="pl-PL"/>
              </w:rPr>
              <w:t>8</w:t>
            </w:r>
            <w:r w:rsidRPr="00F95B8A">
              <w:rPr>
                <w:rFonts w:ascii="Tahoma" w:eastAsia="Times New Roman" w:hAnsi="Tahoma" w:cs="Tahoma"/>
                <w:color w:val="000000"/>
                <w:sz w:val="20"/>
                <w:szCs w:val="20"/>
                <w:lang w:val="en-US" w:eastAsia="pl-PL"/>
              </w:rPr>
              <w:t xml:space="preserve">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2BECFC7F" w14:textId="77777777" w:rsidR="00F95B8A" w:rsidRPr="00F95B8A" w:rsidRDefault="0057743B" w:rsidP="00F95B8A">
            <w:pPr>
              <w:spacing w:after="0" w:line="240" w:lineRule="auto"/>
              <w:rPr>
                <w:rFonts w:ascii="Times New Roman" w:eastAsia="Times New Roman" w:hAnsi="Times New Roman" w:cs="Times New Roman"/>
                <w:sz w:val="24"/>
                <w:szCs w:val="24"/>
                <w:lang w:val="en-US" w:eastAsia="pl-PL"/>
              </w:rPr>
            </w:pPr>
            <w:r>
              <w:rPr>
                <w:rFonts w:ascii="Tahoma" w:eastAsia="Times New Roman" w:hAnsi="Tahoma" w:cs="Tahoma"/>
                <w:color w:val="000000"/>
                <w:sz w:val="20"/>
                <w:szCs w:val="20"/>
                <w:lang w:val="en-US" w:eastAsia="pl-PL"/>
              </w:rPr>
              <w:t>-</w:t>
            </w:r>
            <w:r w:rsidR="00F95B8A" w:rsidRPr="00F95B8A">
              <w:rPr>
                <w:rFonts w:ascii="Tahoma" w:eastAsia="Times New Roman" w:hAnsi="Tahoma" w:cs="Tahoma"/>
                <w:color w:val="000000"/>
                <w:sz w:val="20"/>
                <w:szCs w:val="20"/>
                <w:lang w:val="en-US" w:eastAsia="pl-PL"/>
              </w:rPr>
              <w:t xml:space="preserve">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3D9F5121"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 xml:space="preserve">- </w:t>
            </w:r>
          </w:p>
        </w:tc>
        <w:tc>
          <w:tcPr>
            <w:tcW w:w="1356" w:type="dxa"/>
            <w:tcBorders>
              <w:top w:val="single" w:sz="4" w:space="0" w:color="auto"/>
              <w:left w:val="single" w:sz="4" w:space="0" w:color="auto"/>
              <w:bottom w:val="single" w:sz="4" w:space="0" w:color="auto"/>
              <w:right w:val="single" w:sz="4" w:space="0" w:color="auto"/>
            </w:tcBorders>
            <w:vAlign w:val="center"/>
            <w:hideMark/>
          </w:tcPr>
          <w:p w14:paraId="23F83349" w14:textId="77777777" w:rsidR="00F95B8A" w:rsidRPr="00F95B8A" w:rsidRDefault="0057743B" w:rsidP="00F95B8A">
            <w:pPr>
              <w:spacing w:after="0" w:line="240" w:lineRule="auto"/>
              <w:rPr>
                <w:rFonts w:ascii="Times New Roman" w:eastAsia="Times New Roman" w:hAnsi="Times New Roman" w:cs="Times New Roman"/>
                <w:sz w:val="24"/>
                <w:szCs w:val="24"/>
                <w:lang w:val="en-US" w:eastAsia="pl-PL"/>
              </w:rPr>
            </w:pPr>
            <w:r>
              <w:rPr>
                <w:rFonts w:ascii="Tahoma" w:eastAsia="Times New Roman" w:hAnsi="Tahoma" w:cs="Tahoma"/>
                <w:color w:val="000000"/>
                <w:sz w:val="20"/>
                <w:szCs w:val="20"/>
                <w:lang w:val="en-US" w:eastAsia="pl-PL"/>
              </w:rPr>
              <w:t>3</w:t>
            </w:r>
          </w:p>
        </w:tc>
      </w:tr>
    </w:tbl>
    <w:p w14:paraId="7F7F136A" w14:textId="77777777" w:rsidR="00F95B8A" w:rsidRDefault="00F95B8A" w:rsidP="00F95B8A">
      <w:pPr>
        <w:spacing w:after="0" w:line="240" w:lineRule="auto"/>
        <w:rPr>
          <w:rFonts w:ascii="Times New Roman" w:eastAsia="Times New Roman" w:hAnsi="Times New Roman" w:cs="Times New Roman"/>
          <w:sz w:val="24"/>
          <w:szCs w:val="24"/>
          <w:lang w:val="en-US" w:eastAsia="pl-PL"/>
        </w:rPr>
      </w:pPr>
    </w:p>
    <w:p w14:paraId="4918C8BC" w14:textId="77777777" w:rsidR="00F95B8A" w:rsidRPr="0082264D" w:rsidRDefault="00F95B8A" w:rsidP="00F95B8A">
      <w:pPr>
        <w:spacing w:after="0" w:line="240" w:lineRule="auto"/>
        <w:rPr>
          <w:rFonts w:ascii="Tahoma" w:eastAsia="Times New Roman" w:hAnsi="Tahoma" w:cs="Tahoma"/>
          <w:b/>
          <w:bCs/>
          <w:color w:val="000000"/>
          <w:lang w:val="en-US" w:eastAsia="pl-PL"/>
        </w:rPr>
      </w:pPr>
      <w:r w:rsidRPr="0082264D">
        <w:rPr>
          <w:rFonts w:ascii="Tahoma" w:eastAsia="Times New Roman" w:hAnsi="Tahoma" w:cs="Tahoma"/>
          <w:b/>
          <w:bCs/>
          <w:color w:val="000000"/>
          <w:lang w:val="en-US" w:eastAsia="pl-PL"/>
        </w:rPr>
        <w:t>3.3 Teaching delivery methods</w:t>
      </w:r>
    </w:p>
    <w:tbl>
      <w:tblPr>
        <w:tblStyle w:val="Tabela-Siatka"/>
        <w:tblW w:w="0" w:type="auto"/>
        <w:tblInd w:w="-34" w:type="dxa"/>
        <w:tblLook w:val="04A0" w:firstRow="1" w:lastRow="0" w:firstColumn="1" w:lastColumn="0" w:noHBand="0" w:noVBand="1"/>
      </w:tblPr>
      <w:tblGrid>
        <w:gridCol w:w="2127"/>
        <w:gridCol w:w="7399"/>
      </w:tblGrid>
      <w:tr w:rsidR="00F95B8A" w:rsidRPr="0082264D" w14:paraId="1BEE1D4D" w14:textId="77777777" w:rsidTr="00EF0D79">
        <w:tc>
          <w:tcPr>
            <w:tcW w:w="2127" w:type="dxa"/>
            <w:vAlign w:val="center"/>
          </w:tcPr>
          <w:p w14:paraId="56D9BE9E" w14:textId="77777777" w:rsidR="00F95B8A" w:rsidRPr="0082264D" w:rsidRDefault="00F95B8A" w:rsidP="00EF0D79">
            <w:pPr>
              <w:pStyle w:val="Nagwkitablic"/>
              <w:spacing w:before="20" w:after="20"/>
              <w:rPr>
                <w:rFonts w:ascii="Tahoma" w:hAnsi="Tahoma" w:cs="Tahoma"/>
                <w:lang w:val="en-US"/>
              </w:rPr>
            </w:pPr>
            <w:r w:rsidRPr="0082264D">
              <w:rPr>
                <w:rFonts w:ascii="Tahoma" w:hAnsi="Tahoma" w:cs="Tahoma"/>
                <w:lang w:val="en-US"/>
              </w:rPr>
              <w:t>Forms of classes</w:t>
            </w:r>
          </w:p>
        </w:tc>
        <w:tc>
          <w:tcPr>
            <w:tcW w:w="7399" w:type="dxa"/>
            <w:vAlign w:val="center"/>
          </w:tcPr>
          <w:p w14:paraId="7A72A9EF" w14:textId="77777777" w:rsidR="00F95B8A" w:rsidRPr="0082264D" w:rsidRDefault="00F95B8A" w:rsidP="00EF0D79">
            <w:pPr>
              <w:pStyle w:val="Nagwkitablic"/>
              <w:spacing w:before="20" w:after="20"/>
              <w:rPr>
                <w:rFonts w:ascii="Tahoma" w:hAnsi="Tahoma" w:cs="Tahoma"/>
                <w:lang w:val="en-US"/>
              </w:rPr>
            </w:pPr>
            <w:r w:rsidRPr="0082264D">
              <w:rPr>
                <w:rFonts w:ascii="Tahoma" w:hAnsi="Tahoma" w:cs="Tahoma"/>
                <w:lang w:val="en-US"/>
              </w:rPr>
              <w:t>Delivery method</w:t>
            </w:r>
          </w:p>
        </w:tc>
      </w:tr>
      <w:tr w:rsidR="00F95B8A" w:rsidRPr="00FB7C5A" w14:paraId="05B5C8B8" w14:textId="77777777" w:rsidTr="00EF0D79">
        <w:tc>
          <w:tcPr>
            <w:tcW w:w="2127" w:type="dxa"/>
            <w:vAlign w:val="center"/>
          </w:tcPr>
          <w:p w14:paraId="18E6E6F8" w14:textId="77777777" w:rsidR="00F95B8A" w:rsidRPr="0082264D" w:rsidRDefault="00F95B8A" w:rsidP="00EF0D79">
            <w:pPr>
              <w:pStyle w:val="Nagwkitablic"/>
              <w:spacing w:before="20" w:after="20"/>
              <w:jc w:val="left"/>
              <w:rPr>
                <w:rFonts w:ascii="Tahoma" w:hAnsi="Tahoma" w:cs="Tahoma"/>
                <w:b w:val="0"/>
                <w:lang w:val="en-US"/>
              </w:rPr>
            </w:pPr>
            <w:r w:rsidRPr="0082264D">
              <w:rPr>
                <w:rFonts w:ascii="Tahoma" w:hAnsi="Tahoma" w:cs="Tahoma"/>
                <w:b w:val="0"/>
                <w:lang w:val="en-US"/>
              </w:rPr>
              <w:t>Laboratory</w:t>
            </w:r>
          </w:p>
        </w:tc>
        <w:tc>
          <w:tcPr>
            <w:tcW w:w="7399" w:type="dxa"/>
            <w:vAlign w:val="center"/>
          </w:tcPr>
          <w:p w14:paraId="6D378352" w14:textId="77777777" w:rsidR="00F95B8A" w:rsidRPr="0082264D" w:rsidRDefault="0057743B" w:rsidP="00EF0D79">
            <w:pPr>
              <w:pStyle w:val="Nagwkitablic"/>
              <w:spacing w:before="20" w:after="20"/>
              <w:jc w:val="left"/>
              <w:rPr>
                <w:rFonts w:ascii="Tahoma" w:hAnsi="Tahoma" w:cs="Tahoma"/>
                <w:b w:val="0"/>
                <w:lang w:val="en-US"/>
              </w:rPr>
            </w:pPr>
            <w:r w:rsidRPr="0057743B">
              <w:rPr>
                <w:rFonts w:ascii="Tahoma" w:hAnsi="Tahoma" w:cs="Tahoma"/>
                <w:b w:val="0"/>
                <w:lang w:val="en-US"/>
              </w:rPr>
              <w:t>the class</w:t>
            </w:r>
            <w:r>
              <w:rPr>
                <w:rFonts w:ascii="Tahoma" w:hAnsi="Tahoma" w:cs="Tahoma"/>
                <w:b w:val="0"/>
                <w:lang w:val="en-US"/>
              </w:rPr>
              <w:t>es</w:t>
            </w:r>
            <w:r w:rsidRPr="0057743B">
              <w:rPr>
                <w:rFonts w:ascii="Tahoma" w:hAnsi="Tahoma" w:cs="Tahoma"/>
                <w:b w:val="0"/>
                <w:lang w:val="en-US"/>
              </w:rPr>
              <w:t xml:space="preserve"> consist of exercises covering the entire process of preparing objects for the game. In the classes, students use 2D and 3D graphics programs to prepare raw graphic material, which is later transformed with the help of game engine tools into objects that can be used as part of the game world.</w:t>
            </w:r>
          </w:p>
        </w:tc>
      </w:tr>
    </w:tbl>
    <w:p w14:paraId="29E1EBEC"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imes New Roman" w:eastAsia="Times New Roman" w:hAnsi="Times New Roman" w:cs="Times New Roman"/>
          <w:sz w:val="24"/>
          <w:szCs w:val="24"/>
          <w:lang w:val="en-US" w:eastAsia="pl-PL"/>
        </w:rPr>
        <w:br/>
      </w:r>
      <w:r w:rsidRPr="00F95B8A">
        <w:rPr>
          <w:rFonts w:ascii="Tahoma" w:eastAsia="Times New Roman" w:hAnsi="Tahoma" w:cs="Tahoma"/>
          <w:b/>
          <w:bCs/>
          <w:color w:val="000000"/>
          <w:lang w:val="en-US" w:eastAsia="pl-PL"/>
        </w:rPr>
        <w:t>3.</w:t>
      </w:r>
      <w:r>
        <w:rPr>
          <w:rFonts w:ascii="Tahoma" w:eastAsia="Times New Roman" w:hAnsi="Tahoma" w:cs="Tahoma"/>
          <w:b/>
          <w:bCs/>
          <w:color w:val="000000"/>
          <w:lang w:val="en-US" w:eastAsia="pl-PL"/>
        </w:rPr>
        <w:t>4</w:t>
      </w:r>
      <w:r w:rsidRPr="00F95B8A">
        <w:rPr>
          <w:rFonts w:ascii="Tahoma" w:eastAsia="Times New Roman" w:hAnsi="Tahoma" w:cs="Tahoma"/>
          <w:b/>
          <w:bCs/>
          <w:color w:val="000000"/>
          <w:lang w:val="en-US" w:eastAsia="pl-PL"/>
        </w:rPr>
        <w:t xml:space="preserve">. Learning content </w:t>
      </w:r>
      <w:r w:rsidRPr="00F95B8A">
        <w:rPr>
          <w:rFonts w:ascii="Tahoma" w:eastAsia="Times New Roman" w:hAnsi="Tahoma" w:cs="Tahoma"/>
          <w:color w:val="000000"/>
          <w:sz w:val="20"/>
          <w:szCs w:val="20"/>
          <w:lang w:val="en-US" w:eastAsia="pl-PL"/>
        </w:rPr>
        <w:t>(separately for each form of classes)</w:t>
      </w:r>
      <w:r w:rsidRPr="00F95B8A">
        <w:rPr>
          <w:rFonts w:ascii="Tahoma" w:eastAsia="Times New Roman" w:hAnsi="Tahoma" w:cs="Tahoma"/>
          <w:color w:val="000000"/>
          <w:sz w:val="20"/>
          <w:szCs w:val="20"/>
          <w:lang w:val="en-US" w:eastAsia="pl-PL"/>
        </w:rPr>
        <w:br/>
      </w:r>
    </w:p>
    <w:p w14:paraId="5B249599"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lang w:val="en-US" w:eastAsia="pl-PL"/>
        </w:rPr>
        <w:t>LABORATORY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55"/>
        <w:gridCol w:w="8250"/>
      </w:tblGrid>
      <w:tr w:rsidR="00F95B8A" w:rsidRPr="00F95B8A" w14:paraId="07CFF1D7" w14:textId="77777777" w:rsidTr="00F95B8A">
        <w:tc>
          <w:tcPr>
            <w:tcW w:w="855" w:type="dxa"/>
            <w:tcBorders>
              <w:top w:val="single" w:sz="4" w:space="0" w:color="auto"/>
              <w:left w:val="single" w:sz="4" w:space="0" w:color="auto"/>
              <w:bottom w:val="single" w:sz="4" w:space="0" w:color="auto"/>
              <w:right w:val="single" w:sz="4" w:space="0" w:color="auto"/>
            </w:tcBorders>
            <w:vAlign w:val="center"/>
            <w:hideMark/>
          </w:tcPr>
          <w:p w14:paraId="258BF8C2"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 xml:space="preserve">No. </w:t>
            </w:r>
          </w:p>
        </w:tc>
        <w:tc>
          <w:tcPr>
            <w:tcW w:w="8250" w:type="dxa"/>
            <w:tcBorders>
              <w:top w:val="single" w:sz="4" w:space="0" w:color="auto"/>
              <w:left w:val="single" w:sz="4" w:space="0" w:color="auto"/>
              <w:bottom w:val="single" w:sz="4" w:space="0" w:color="auto"/>
              <w:right w:val="single" w:sz="4" w:space="0" w:color="auto"/>
            </w:tcBorders>
            <w:vAlign w:val="center"/>
            <w:hideMark/>
          </w:tcPr>
          <w:p w14:paraId="05D2ECB8"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Learning content</w:t>
            </w:r>
          </w:p>
        </w:tc>
      </w:tr>
      <w:tr w:rsidR="00F0427F" w:rsidRPr="00FB7C5A" w14:paraId="6B0E6A97" w14:textId="77777777" w:rsidTr="00C51832">
        <w:tc>
          <w:tcPr>
            <w:tcW w:w="855" w:type="dxa"/>
            <w:tcBorders>
              <w:top w:val="single" w:sz="4" w:space="0" w:color="auto"/>
              <w:left w:val="single" w:sz="4" w:space="0" w:color="auto"/>
              <w:bottom w:val="single" w:sz="4" w:space="0" w:color="auto"/>
              <w:right w:val="single" w:sz="4" w:space="0" w:color="auto"/>
            </w:tcBorders>
            <w:vAlign w:val="center"/>
            <w:hideMark/>
          </w:tcPr>
          <w:p w14:paraId="4F7D71E9" w14:textId="77777777" w:rsidR="00F0427F" w:rsidRPr="00F0427F" w:rsidRDefault="00F0427F" w:rsidP="00F0427F">
            <w:pPr>
              <w:spacing w:after="0" w:line="240" w:lineRule="auto"/>
              <w:rPr>
                <w:rFonts w:ascii="Times New Roman" w:eastAsia="Times New Roman" w:hAnsi="Times New Roman" w:cs="Times New Roman"/>
                <w:sz w:val="24"/>
                <w:szCs w:val="24"/>
                <w:lang w:val="en-US" w:eastAsia="pl-PL"/>
              </w:rPr>
            </w:pPr>
            <w:r w:rsidRPr="00F0427F">
              <w:rPr>
                <w:rFonts w:ascii="Tahoma" w:eastAsia="Times New Roman" w:hAnsi="Tahoma" w:cs="Tahoma"/>
                <w:color w:val="000000"/>
                <w:sz w:val="20"/>
                <w:szCs w:val="20"/>
                <w:lang w:val="en-US" w:eastAsia="pl-PL"/>
              </w:rPr>
              <w:t xml:space="preserve">Lab1 </w:t>
            </w:r>
          </w:p>
        </w:tc>
        <w:tc>
          <w:tcPr>
            <w:tcW w:w="8250" w:type="dxa"/>
            <w:tcBorders>
              <w:top w:val="single" w:sz="4" w:space="0" w:color="auto"/>
              <w:left w:val="single" w:sz="4" w:space="0" w:color="auto"/>
              <w:bottom w:val="single" w:sz="4" w:space="0" w:color="auto"/>
              <w:right w:val="single" w:sz="4" w:space="0" w:color="auto"/>
            </w:tcBorders>
          </w:tcPr>
          <w:p w14:paraId="1A87E950" w14:textId="77777777" w:rsidR="00F0427F" w:rsidRPr="00F0427F" w:rsidRDefault="0057743B" w:rsidP="0057743B">
            <w:pPr>
              <w:spacing w:after="0"/>
              <w:rPr>
                <w:rFonts w:ascii="Tahoma" w:hAnsi="Tahoma" w:cs="Tahoma"/>
                <w:sz w:val="20"/>
                <w:lang w:val="en-US"/>
              </w:rPr>
            </w:pPr>
            <w:r w:rsidRPr="0057743B">
              <w:rPr>
                <w:rFonts w:ascii="Tahoma" w:hAnsi="Tahoma" w:cs="Tahoma"/>
                <w:sz w:val="20"/>
                <w:lang w:val="en-US"/>
              </w:rPr>
              <w:t>Raster graphics in games</w:t>
            </w:r>
          </w:p>
        </w:tc>
      </w:tr>
      <w:tr w:rsidR="00F0427F" w:rsidRPr="00F0427F" w14:paraId="37CDA025" w14:textId="77777777" w:rsidTr="00C51832">
        <w:tc>
          <w:tcPr>
            <w:tcW w:w="855" w:type="dxa"/>
            <w:tcBorders>
              <w:top w:val="single" w:sz="4" w:space="0" w:color="auto"/>
              <w:left w:val="single" w:sz="4" w:space="0" w:color="auto"/>
              <w:bottom w:val="single" w:sz="4" w:space="0" w:color="auto"/>
              <w:right w:val="single" w:sz="4" w:space="0" w:color="auto"/>
            </w:tcBorders>
            <w:vAlign w:val="center"/>
            <w:hideMark/>
          </w:tcPr>
          <w:p w14:paraId="231C1C77" w14:textId="77777777" w:rsidR="00F0427F" w:rsidRPr="00F0427F" w:rsidRDefault="00F0427F" w:rsidP="00F0427F">
            <w:pPr>
              <w:spacing w:after="0" w:line="240" w:lineRule="auto"/>
              <w:rPr>
                <w:rFonts w:ascii="Times New Roman" w:eastAsia="Times New Roman" w:hAnsi="Times New Roman" w:cs="Times New Roman"/>
                <w:sz w:val="24"/>
                <w:szCs w:val="24"/>
                <w:lang w:val="en-US" w:eastAsia="pl-PL"/>
              </w:rPr>
            </w:pPr>
            <w:r w:rsidRPr="00F0427F">
              <w:rPr>
                <w:rFonts w:ascii="Tahoma" w:eastAsia="Times New Roman" w:hAnsi="Tahoma" w:cs="Tahoma"/>
                <w:color w:val="000000"/>
                <w:sz w:val="20"/>
                <w:szCs w:val="20"/>
                <w:lang w:val="en-US" w:eastAsia="pl-PL"/>
              </w:rPr>
              <w:t xml:space="preserve">Lab2 </w:t>
            </w:r>
          </w:p>
        </w:tc>
        <w:tc>
          <w:tcPr>
            <w:tcW w:w="8250" w:type="dxa"/>
            <w:tcBorders>
              <w:top w:val="single" w:sz="4" w:space="0" w:color="auto"/>
              <w:left w:val="single" w:sz="4" w:space="0" w:color="auto"/>
              <w:bottom w:val="single" w:sz="4" w:space="0" w:color="auto"/>
              <w:right w:val="single" w:sz="4" w:space="0" w:color="auto"/>
            </w:tcBorders>
          </w:tcPr>
          <w:p w14:paraId="087CD395" w14:textId="77777777" w:rsidR="00F0427F" w:rsidRPr="00F0427F" w:rsidRDefault="0057743B" w:rsidP="0057743B">
            <w:pPr>
              <w:spacing w:after="0"/>
              <w:rPr>
                <w:rFonts w:ascii="Tahoma" w:hAnsi="Tahoma" w:cs="Tahoma"/>
                <w:sz w:val="20"/>
                <w:lang w:val="en-US"/>
              </w:rPr>
            </w:pPr>
            <w:r w:rsidRPr="0057743B">
              <w:rPr>
                <w:rFonts w:ascii="Tahoma" w:hAnsi="Tahoma" w:cs="Tahoma"/>
                <w:sz w:val="20"/>
                <w:lang w:val="en-US"/>
              </w:rPr>
              <w:t>Vector graphics in games</w:t>
            </w:r>
          </w:p>
        </w:tc>
      </w:tr>
      <w:tr w:rsidR="00F0427F" w:rsidRPr="00F0427F" w14:paraId="4ED3457E" w14:textId="77777777" w:rsidTr="00C51832">
        <w:tc>
          <w:tcPr>
            <w:tcW w:w="855" w:type="dxa"/>
            <w:tcBorders>
              <w:top w:val="single" w:sz="4" w:space="0" w:color="auto"/>
              <w:left w:val="single" w:sz="4" w:space="0" w:color="auto"/>
              <w:bottom w:val="single" w:sz="4" w:space="0" w:color="auto"/>
              <w:right w:val="single" w:sz="4" w:space="0" w:color="auto"/>
            </w:tcBorders>
            <w:vAlign w:val="center"/>
            <w:hideMark/>
          </w:tcPr>
          <w:p w14:paraId="66857AF0" w14:textId="77777777" w:rsidR="00F0427F" w:rsidRPr="00F0427F" w:rsidRDefault="00F0427F" w:rsidP="00F0427F">
            <w:pPr>
              <w:spacing w:after="0" w:line="240" w:lineRule="auto"/>
              <w:rPr>
                <w:rFonts w:ascii="Times New Roman" w:eastAsia="Times New Roman" w:hAnsi="Times New Roman" w:cs="Times New Roman"/>
                <w:sz w:val="24"/>
                <w:szCs w:val="24"/>
                <w:lang w:val="en-US" w:eastAsia="pl-PL"/>
              </w:rPr>
            </w:pPr>
            <w:r w:rsidRPr="00F0427F">
              <w:rPr>
                <w:rFonts w:ascii="Tahoma" w:eastAsia="Times New Roman" w:hAnsi="Tahoma" w:cs="Tahoma"/>
                <w:color w:val="000000"/>
                <w:sz w:val="20"/>
                <w:szCs w:val="20"/>
                <w:lang w:val="en-US" w:eastAsia="pl-PL"/>
              </w:rPr>
              <w:t xml:space="preserve">Lab3 </w:t>
            </w:r>
          </w:p>
        </w:tc>
        <w:tc>
          <w:tcPr>
            <w:tcW w:w="8250" w:type="dxa"/>
            <w:tcBorders>
              <w:top w:val="single" w:sz="4" w:space="0" w:color="auto"/>
              <w:left w:val="single" w:sz="4" w:space="0" w:color="auto"/>
              <w:bottom w:val="single" w:sz="4" w:space="0" w:color="auto"/>
              <w:right w:val="single" w:sz="4" w:space="0" w:color="auto"/>
            </w:tcBorders>
          </w:tcPr>
          <w:p w14:paraId="29CA3EAD" w14:textId="77777777" w:rsidR="00F0427F" w:rsidRPr="00F0427F" w:rsidRDefault="0057743B" w:rsidP="0057743B">
            <w:pPr>
              <w:spacing w:after="0"/>
              <w:rPr>
                <w:rFonts w:ascii="Tahoma" w:hAnsi="Tahoma" w:cs="Tahoma"/>
                <w:sz w:val="20"/>
                <w:lang w:val="en-US"/>
              </w:rPr>
            </w:pPr>
            <w:r w:rsidRPr="0057743B">
              <w:rPr>
                <w:rFonts w:ascii="Tahoma" w:hAnsi="Tahoma" w:cs="Tahoma"/>
                <w:sz w:val="20"/>
                <w:lang w:val="en-US"/>
              </w:rPr>
              <w:t>3D modeling techniques in games</w:t>
            </w:r>
          </w:p>
        </w:tc>
      </w:tr>
      <w:tr w:rsidR="00F0427F" w:rsidRPr="00FB7C5A" w14:paraId="2CA92793" w14:textId="77777777" w:rsidTr="00C51832">
        <w:tc>
          <w:tcPr>
            <w:tcW w:w="855" w:type="dxa"/>
            <w:tcBorders>
              <w:top w:val="single" w:sz="4" w:space="0" w:color="auto"/>
              <w:left w:val="single" w:sz="4" w:space="0" w:color="auto"/>
              <w:bottom w:val="single" w:sz="4" w:space="0" w:color="auto"/>
              <w:right w:val="single" w:sz="4" w:space="0" w:color="auto"/>
            </w:tcBorders>
            <w:vAlign w:val="center"/>
            <w:hideMark/>
          </w:tcPr>
          <w:p w14:paraId="1A1DDA07" w14:textId="77777777" w:rsidR="00F0427F" w:rsidRPr="00F0427F" w:rsidRDefault="00F0427F" w:rsidP="00F0427F">
            <w:pPr>
              <w:spacing w:after="0" w:line="240" w:lineRule="auto"/>
              <w:rPr>
                <w:rFonts w:ascii="Times New Roman" w:eastAsia="Times New Roman" w:hAnsi="Times New Roman" w:cs="Times New Roman"/>
                <w:sz w:val="24"/>
                <w:szCs w:val="24"/>
                <w:lang w:val="en-US" w:eastAsia="pl-PL"/>
              </w:rPr>
            </w:pPr>
            <w:r w:rsidRPr="00F0427F">
              <w:rPr>
                <w:rFonts w:ascii="Tahoma" w:eastAsia="Times New Roman" w:hAnsi="Tahoma" w:cs="Tahoma"/>
                <w:color w:val="000000"/>
                <w:sz w:val="20"/>
                <w:szCs w:val="20"/>
                <w:lang w:val="en-US" w:eastAsia="pl-PL"/>
              </w:rPr>
              <w:t xml:space="preserve">Lab4 </w:t>
            </w:r>
          </w:p>
        </w:tc>
        <w:tc>
          <w:tcPr>
            <w:tcW w:w="8250" w:type="dxa"/>
            <w:tcBorders>
              <w:top w:val="single" w:sz="4" w:space="0" w:color="auto"/>
              <w:left w:val="single" w:sz="4" w:space="0" w:color="auto"/>
              <w:bottom w:val="single" w:sz="4" w:space="0" w:color="auto"/>
              <w:right w:val="single" w:sz="4" w:space="0" w:color="auto"/>
            </w:tcBorders>
          </w:tcPr>
          <w:p w14:paraId="0641FD90" w14:textId="77777777" w:rsidR="00F0427F" w:rsidRPr="00F0427F" w:rsidRDefault="0057743B" w:rsidP="00F0427F">
            <w:pPr>
              <w:spacing w:after="0"/>
              <w:rPr>
                <w:rFonts w:ascii="Tahoma" w:hAnsi="Tahoma" w:cs="Tahoma"/>
                <w:sz w:val="20"/>
                <w:lang w:val="en-US"/>
              </w:rPr>
            </w:pPr>
            <w:r w:rsidRPr="0057743B">
              <w:rPr>
                <w:rFonts w:ascii="Tahoma" w:hAnsi="Tahoma" w:cs="Tahoma"/>
                <w:sz w:val="20"/>
                <w:lang w:val="en-US"/>
              </w:rPr>
              <w:t>Textures</w:t>
            </w:r>
          </w:p>
        </w:tc>
      </w:tr>
      <w:tr w:rsidR="00F0427F" w:rsidRPr="00F0427F" w14:paraId="7C6C76C0" w14:textId="77777777" w:rsidTr="00C51832">
        <w:tc>
          <w:tcPr>
            <w:tcW w:w="855" w:type="dxa"/>
            <w:tcBorders>
              <w:top w:val="single" w:sz="4" w:space="0" w:color="auto"/>
              <w:left w:val="single" w:sz="4" w:space="0" w:color="auto"/>
              <w:bottom w:val="single" w:sz="4" w:space="0" w:color="auto"/>
              <w:right w:val="single" w:sz="4" w:space="0" w:color="auto"/>
            </w:tcBorders>
            <w:vAlign w:val="center"/>
            <w:hideMark/>
          </w:tcPr>
          <w:p w14:paraId="705FF6F6" w14:textId="77777777" w:rsidR="00F0427F" w:rsidRPr="00F0427F" w:rsidRDefault="00F0427F" w:rsidP="00F0427F">
            <w:pPr>
              <w:spacing w:after="0" w:line="240" w:lineRule="auto"/>
              <w:rPr>
                <w:rFonts w:ascii="Times New Roman" w:eastAsia="Times New Roman" w:hAnsi="Times New Roman" w:cs="Times New Roman"/>
                <w:sz w:val="24"/>
                <w:szCs w:val="24"/>
                <w:lang w:val="en-US" w:eastAsia="pl-PL"/>
              </w:rPr>
            </w:pPr>
            <w:r w:rsidRPr="00F0427F">
              <w:rPr>
                <w:rFonts w:ascii="Tahoma" w:eastAsia="Times New Roman" w:hAnsi="Tahoma" w:cs="Tahoma"/>
                <w:color w:val="000000"/>
                <w:sz w:val="20"/>
                <w:szCs w:val="20"/>
                <w:lang w:val="en-US" w:eastAsia="pl-PL"/>
              </w:rPr>
              <w:lastRenderedPageBreak/>
              <w:t xml:space="preserve">Lab5 </w:t>
            </w:r>
          </w:p>
        </w:tc>
        <w:tc>
          <w:tcPr>
            <w:tcW w:w="8250" w:type="dxa"/>
            <w:tcBorders>
              <w:top w:val="single" w:sz="4" w:space="0" w:color="auto"/>
              <w:left w:val="single" w:sz="4" w:space="0" w:color="auto"/>
              <w:bottom w:val="single" w:sz="4" w:space="0" w:color="auto"/>
              <w:right w:val="single" w:sz="4" w:space="0" w:color="auto"/>
            </w:tcBorders>
          </w:tcPr>
          <w:p w14:paraId="2C921CED" w14:textId="77777777" w:rsidR="00F0427F" w:rsidRPr="00F0427F" w:rsidRDefault="0057743B" w:rsidP="00F0427F">
            <w:pPr>
              <w:spacing w:after="0"/>
              <w:rPr>
                <w:rFonts w:ascii="Tahoma" w:hAnsi="Tahoma" w:cs="Tahoma"/>
                <w:sz w:val="20"/>
                <w:lang w:val="en-US"/>
              </w:rPr>
            </w:pPr>
            <w:r w:rsidRPr="0057743B">
              <w:rPr>
                <w:rFonts w:ascii="Tahoma" w:hAnsi="Tahoma" w:cs="Tahoma"/>
                <w:sz w:val="20"/>
                <w:lang w:val="en-US"/>
              </w:rPr>
              <w:t>Materials</w:t>
            </w:r>
          </w:p>
        </w:tc>
      </w:tr>
      <w:tr w:rsidR="00F0427F" w:rsidRPr="00F0427F" w14:paraId="3494F91F" w14:textId="77777777" w:rsidTr="00C51832">
        <w:tc>
          <w:tcPr>
            <w:tcW w:w="855" w:type="dxa"/>
            <w:tcBorders>
              <w:top w:val="single" w:sz="4" w:space="0" w:color="auto"/>
              <w:left w:val="single" w:sz="4" w:space="0" w:color="auto"/>
              <w:bottom w:val="single" w:sz="4" w:space="0" w:color="auto"/>
              <w:right w:val="single" w:sz="4" w:space="0" w:color="auto"/>
            </w:tcBorders>
            <w:vAlign w:val="center"/>
            <w:hideMark/>
          </w:tcPr>
          <w:p w14:paraId="6814AEF7" w14:textId="77777777" w:rsidR="00F0427F" w:rsidRPr="00F0427F" w:rsidRDefault="00F0427F" w:rsidP="00F0427F">
            <w:pPr>
              <w:spacing w:after="0" w:line="240" w:lineRule="auto"/>
              <w:rPr>
                <w:rFonts w:ascii="Times New Roman" w:eastAsia="Times New Roman" w:hAnsi="Times New Roman" w:cs="Times New Roman"/>
                <w:sz w:val="24"/>
                <w:szCs w:val="24"/>
                <w:lang w:val="en-US" w:eastAsia="pl-PL"/>
              </w:rPr>
            </w:pPr>
            <w:r w:rsidRPr="00F0427F">
              <w:rPr>
                <w:rFonts w:ascii="Tahoma" w:eastAsia="Times New Roman" w:hAnsi="Tahoma" w:cs="Tahoma"/>
                <w:color w:val="000000"/>
                <w:sz w:val="20"/>
                <w:szCs w:val="20"/>
                <w:lang w:val="en-US" w:eastAsia="pl-PL"/>
              </w:rPr>
              <w:t xml:space="preserve">Lab6 </w:t>
            </w:r>
          </w:p>
        </w:tc>
        <w:tc>
          <w:tcPr>
            <w:tcW w:w="8250" w:type="dxa"/>
            <w:tcBorders>
              <w:top w:val="single" w:sz="4" w:space="0" w:color="auto"/>
              <w:left w:val="single" w:sz="4" w:space="0" w:color="auto"/>
              <w:bottom w:val="single" w:sz="4" w:space="0" w:color="auto"/>
              <w:right w:val="single" w:sz="4" w:space="0" w:color="auto"/>
            </w:tcBorders>
          </w:tcPr>
          <w:p w14:paraId="7C892673" w14:textId="77777777" w:rsidR="00F0427F" w:rsidRPr="00F0427F" w:rsidRDefault="0057743B" w:rsidP="00F0427F">
            <w:pPr>
              <w:spacing w:after="0"/>
              <w:rPr>
                <w:rFonts w:ascii="Tahoma" w:hAnsi="Tahoma" w:cs="Tahoma"/>
                <w:sz w:val="20"/>
                <w:lang w:val="en-US"/>
              </w:rPr>
            </w:pPr>
            <w:r w:rsidRPr="0057743B">
              <w:rPr>
                <w:rFonts w:ascii="Tahoma" w:hAnsi="Tahoma" w:cs="Tahoma"/>
                <w:sz w:val="20"/>
                <w:lang w:val="en-US"/>
              </w:rPr>
              <w:t>Lighting</w:t>
            </w:r>
          </w:p>
        </w:tc>
      </w:tr>
      <w:tr w:rsidR="00F0427F" w:rsidRPr="00FB7C5A" w14:paraId="413DDBA9" w14:textId="77777777" w:rsidTr="00C51832">
        <w:tc>
          <w:tcPr>
            <w:tcW w:w="855" w:type="dxa"/>
            <w:tcBorders>
              <w:top w:val="single" w:sz="4" w:space="0" w:color="auto"/>
              <w:left w:val="single" w:sz="4" w:space="0" w:color="auto"/>
              <w:bottom w:val="single" w:sz="4" w:space="0" w:color="auto"/>
              <w:right w:val="single" w:sz="4" w:space="0" w:color="auto"/>
            </w:tcBorders>
            <w:vAlign w:val="center"/>
            <w:hideMark/>
          </w:tcPr>
          <w:p w14:paraId="5225F11A" w14:textId="77777777" w:rsidR="00F0427F" w:rsidRPr="00F0427F" w:rsidRDefault="00F0427F" w:rsidP="00F0427F">
            <w:pPr>
              <w:spacing w:after="0" w:line="240" w:lineRule="auto"/>
              <w:rPr>
                <w:rFonts w:ascii="Times New Roman" w:eastAsia="Times New Roman" w:hAnsi="Times New Roman" w:cs="Times New Roman"/>
                <w:sz w:val="24"/>
                <w:szCs w:val="24"/>
                <w:lang w:val="en-US" w:eastAsia="pl-PL"/>
              </w:rPr>
            </w:pPr>
            <w:r w:rsidRPr="00F0427F">
              <w:rPr>
                <w:rFonts w:ascii="Tahoma" w:eastAsia="Times New Roman" w:hAnsi="Tahoma" w:cs="Tahoma"/>
                <w:color w:val="000000"/>
                <w:sz w:val="20"/>
                <w:szCs w:val="20"/>
                <w:lang w:val="en-US" w:eastAsia="pl-PL"/>
              </w:rPr>
              <w:t xml:space="preserve">Lab7 </w:t>
            </w:r>
          </w:p>
        </w:tc>
        <w:tc>
          <w:tcPr>
            <w:tcW w:w="8250" w:type="dxa"/>
            <w:tcBorders>
              <w:top w:val="single" w:sz="4" w:space="0" w:color="auto"/>
              <w:left w:val="single" w:sz="4" w:space="0" w:color="auto"/>
              <w:bottom w:val="single" w:sz="4" w:space="0" w:color="auto"/>
              <w:right w:val="single" w:sz="4" w:space="0" w:color="auto"/>
            </w:tcBorders>
          </w:tcPr>
          <w:p w14:paraId="149F604B" w14:textId="77777777" w:rsidR="00F0427F" w:rsidRPr="00F0427F" w:rsidRDefault="0057743B" w:rsidP="00F0427F">
            <w:pPr>
              <w:spacing w:after="0"/>
              <w:rPr>
                <w:rFonts w:ascii="Tahoma" w:hAnsi="Tahoma" w:cs="Tahoma"/>
                <w:sz w:val="20"/>
                <w:lang w:val="en-US"/>
              </w:rPr>
            </w:pPr>
            <w:r w:rsidRPr="0057743B">
              <w:rPr>
                <w:rFonts w:ascii="Tahoma" w:hAnsi="Tahoma" w:cs="Tahoma"/>
                <w:sz w:val="20"/>
                <w:lang w:val="en-US"/>
              </w:rPr>
              <w:t>Optimization of graphic resources</w:t>
            </w:r>
          </w:p>
        </w:tc>
      </w:tr>
    </w:tbl>
    <w:p w14:paraId="7D20C7FE" w14:textId="77777777" w:rsidR="00F95B8A" w:rsidRDefault="00F95B8A" w:rsidP="00F95B8A">
      <w:pPr>
        <w:spacing w:after="0" w:line="240" w:lineRule="auto"/>
        <w:rPr>
          <w:rFonts w:ascii="Tahoma" w:eastAsia="Times New Roman" w:hAnsi="Tahoma" w:cs="Tahoma"/>
          <w:b/>
          <w:bCs/>
          <w:color w:val="000000"/>
          <w:lang w:val="en-US" w:eastAsia="pl-PL"/>
        </w:rPr>
      </w:pPr>
    </w:p>
    <w:p w14:paraId="6DA56729"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lang w:val="en-US" w:eastAsia="pl-PL"/>
        </w:rPr>
        <w:t>3.</w:t>
      </w:r>
      <w:r>
        <w:rPr>
          <w:rFonts w:ascii="Tahoma" w:eastAsia="Times New Roman" w:hAnsi="Tahoma" w:cs="Tahoma"/>
          <w:b/>
          <w:bCs/>
          <w:color w:val="000000"/>
          <w:lang w:val="en-US" w:eastAsia="pl-PL"/>
        </w:rPr>
        <w:t>5</w:t>
      </w:r>
      <w:r w:rsidRPr="00F95B8A">
        <w:rPr>
          <w:rFonts w:ascii="Tahoma" w:eastAsia="Times New Roman" w:hAnsi="Tahoma" w:cs="Tahoma"/>
          <w:b/>
          <w:bCs/>
          <w:color w:val="000000"/>
          <w:lang w:val="en-US" w:eastAsia="pl-PL"/>
        </w:rPr>
        <w:t>. Methods of verification of learning outcomes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325"/>
        <w:gridCol w:w="3765"/>
        <w:gridCol w:w="2976"/>
      </w:tblGrid>
      <w:tr w:rsidR="00F95B8A" w:rsidRPr="00FB7C5A" w14:paraId="43FAEAD4" w14:textId="77777777" w:rsidTr="00F95B8A">
        <w:tc>
          <w:tcPr>
            <w:tcW w:w="2325" w:type="dxa"/>
            <w:tcBorders>
              <w:top w:val="single" w:sz="4" w:space="0" w:color="auto"/>
              <w:left w:val="single" w:sz="4" w:space="0" w:color="auto"/>
              <w:bottom w:val="single" w:sz="4" w:space="0" w:color="auto"/>
              <w:right w:val="single" w:sz="4" w:space="0" w:color="auto"/>
            </w:tcBorders>
            <w:vAlign w:val="center"/>
            <w:hideMark/>
          </w:tcPr>
          <w:p w14:paraId="7D7394E4"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 xml:space="preserve">Course outcome </w:t>
            </w:r>
          </w:p>
        </w:tc>
        <w:tc>
          <w:tcPr>
            <w:tcW w:w="3765" w:type="dxa"/>
            <w:tcBorders>
              <w:top w:val="single" w:sz="4" w:space="0" w:color="auto"/>
              <w:left w:val="single" w:sz="4" w:space="0" w:color="auto"/>
              <w:bottom w:val="single" w:sz="4" w:space="0" w:color="auto"/>
              <w:right w:val="single" w:sz="4" w:space="0" w:color="auto"/>
            </w:tcBorders>
            <w:vAlign w:val="center"/>
            <w:hideMark/>
          </w:tcPr>
          <w:p w14:paraId="5623D88D"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Assessment method</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8377E74"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Form of classes within</w:t>
            </w:r>
            <w:r w:rsidRPr="00F95B8A">
              <w:rPr>
                <w:rFonts w:ascii="Tahoma" w:eastAsia="Times New Roman" w:hAnsi="Tahoma" w:cs="Tahoma"/>
                <w:b/>
                <w:bCs/>
                <w:color w:val="000000"/>
                <w:sz w:val="20"/>
                <w:szCs w:val="20"/>
                <w:lang w:val="en-US" w:eastAsia="pl-PL"/>
              </w:rPr>
              <w:br/>
              <w:t>which attaining the</w:t>
            </w:r>
            <w:r w:rsidRPr="00F95B8A">
              <w:rPr>
                <w:rFonts w:ascii="Tahoma" w:eastAsia="Times New Roman" w:hAnsi="Tahoma" w:cs="Tahoma"/>
                <w:b/>
                <w:bCs/>
                <w:color w:val="000000"/>
                <w:sz w:val="20"/>
                <w:szCs w:val="20"/>
                <w:lang w:val="en-US" w:eastAsia="pl-PL"/>
              </w:rPr>
              <w:br/>
              <w:t>outcome is verified</w:t>
            </w:r>
          </w:p>
        </w:tc>
      </w:tr>
      <w:tr w:rsidR="00722097" w:rsidRPr="00F95B8A" w14:paraId="62C8F498" w14:textId="77777777" w:rsidTr="00AE1B1A">
        <w:tc>
          <w:tcPr>
            <w:tcW w:w="2325" w:type="dxa"/>
            <w:tcBorders>
              <w:top w:val="single" w:sz="4" w:space="0" w:color="auto"/>
              <w:left w:val="single" w:sz="4" w:space="0" w:color="auto"/>
              <w:bottom w:val="single" w:sz="4" w:space="0" w:color="auto"/>
              <w:right w:val="single" w:sz="4" w:space="0" w:color="auto"/>
            </w:tcBorders>
            <w:vAlign w:val="center"/>
            <w:hideMark/>
          </w:tcPr>
          <w:p w14:paraId="0C0F93D2" w14:textId="77777777" w:rsidR="00722097" w:rsidRPr="00F95B8A" w:rsidRDefault="00722097" w:rsidP="00F95B8A">
            <w:pPr>
              <w:spacing w:after="0" w:line="240" w:lineRule="auto"/>
              <w:rPr>
                <w:rFonts w:ascii="Times New Roman" w:eastAsia="Times New Roman" w:hAnsi="Times New Roman" w:cs="Times New Roman"/>
                <w:sz w:val="24"/>
                <w:szCs w:val="24"/>
                <w:lang w:val="en-US" w:eastAsia="pl-PL"/>
              </w:rPr>
            </w:pPr>
            <w:r w:rsidRPr="00F00B69">
              <w:rPr>
                <w:rFonts w:ascii="Tahoma" w:eastAsia="Times New Roman" w:hAnsi="Tahoma" w:cs="Tahoma"/>
                <w:bCs/>
                <w:color w:val="000000"/>
                <w:sz w:val="20"/>
                <w:szCs w:val="20"/>
                <w:lang w:val="en-US" w:eastAsia="pl-PL"/>
              </w:rPr>
              <w:t xml:space="preserve">P_W01 </w:t>
            </w:r>
          </w:p>
        </w:tc>
        <w:tc>
          <w:tcPr>
            <w:tcW w:w="3765" w:type="dxa"/>
            <w:vMerge w:val="restart"/>
            <w:tcBorders>
              <w:top w:val="single" w:sz="4" w:space="0" w:color="auto"/>
              <w:left w:val="single" w:sz="4" w:space="0" w:color="auto"/>
              <w:right w:val="single" w:sz="4" w:space="0" w:color="auto"/>
            </w:tcBorders>
            <w:vAlign w:val="center"/>
          </w:tcPr>
          <w:p w14:paraId="4CA699BC" w14:textId="77777777" w:rsidR="00722097" w:rsidRPr="00F95B8A" w:rsidRDefault="00722097" w:rsidP="00F00B69">
            <w:pPr>
              <w:spacing w:after="0" w:line="240" w:lineRule="auto"/>
              <w:rPr>
                <w:rFonts w:ascii="Times New Roman" w:eastAsia="Times New Roman" w:hAnsi="Times New Roman" w:cs="Times New Roman"/>
                <w:sz w:val="24"/>
                <w:szCs w:val="24"/>
                <w:lang w:val="en-US" w:eastAsia="pl-PL"/>
              </w:rPr>
            </w:pPr>
            <w:r>
              <w:rPr>
                <w:rFonts w:ascii="Calibri" w:eastAsia="Times New Roman" w:hAnsi="Calibri" w:cs="Calibri"/>
                <w:color w:val="000000"/>
                <w:lang w:val="en-US" w:eastAsia="pl-PL"/>
              </w:rPr>
              <w:t>Practical task</w:t>
            </w:r>
          </w:p>
        </w:tc>
        <w:tc>
          <w:tcPr>
            <w:tcW w:w="2976" w:type="dxa"/>
            <w:vMerge w:val="restart"/>
            <w:tcBorders>
              <w:top w:val="single" w:sz="4" w:space="0" w:color="auto"/>
              <w:left w:val="single" w:sz="4" w:space="0" w:color="auto"/>
              <w:right w:val="single" w:sz="4" w:space="0" w:color="auto"/>
            </w:tcBorders>
            <w:vAlign w:val="center"/>
          </w:tcPr>
          <w:p w14:paraId="2E648ED9" w14:textId="77777777" w:rsidR="00722097" w:rsidRPr="00F95B8A" w:rsidRDefault="00722097" w:rsidP="00F00B69">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color w:val="000000"/>
                <w:sz w:val="20"/>
                <w:szCs w:val="20"/>
                <w:lang w:val="en-US" w:eastAsia="pl-PL"/>
              </w:rPr>
              <w:t>Lab</w:t>
            </w:r>
          </w:p>
        </w:tc>
      </w:tr>
      <w:tr w:rsidR="00722097" w:rsidRPr="00F95B8A" w14:paraId="25B46BC1" w14:textId="77777777" w:rsidTr="00AE1B1A">
        <w:tc>
          <w:tcPr>
            <w:tcW w:w="2325" w:type="dxa"/>
            <w:tcBorders>
              <w:top w:val="single" w:sz="4" w:space="0" w:color="auto"/>
              <w:left w:val="single" w:sz="4" w:space="0" w:color="auto"/>
              <w:bottom w:val="single" w:sz="4" w:space="0" w:color="auto"/>
              <w:right w:val="single" w:sz="4" w:space="0" w:color="auto"/>
            </w:tcBorders>
            <w:vAlign w:val="center"/>
            <w:hideMark/>
          </w:tcPr>
          <w:p w14:paraId="525C5C49" w14:textId="77777777" w:rsidR="00722097" w:rsidRPr="00F95B8A" w:rsidRDefault="00722097" w:rsidP="00F95B8A">
            <w:pPr>
              <w:spacing w:after="0" w:line="240" w:lineRule="auto"/>
              <w:rPr>
                <w:rFonts w:ascii="Times New Roman" w:eastAsia="Times New Roman" w:hAnsi="Times New Roman" w:cs="Times New Roman"/>
                <w:sz w:val="24"/>
                <w:szCs w:val="24"/>
                <w:lang w:val="en-US" w:eastAsia="pl-PL"/>
              </w:rPr>
            </w:pPr>
            <w:r w:rsidRPr="00F00B69">
              <w:rPr>
                <w:rFonts w:ascii="Tahoma" w:eastAsia="Times New Roman" w:hAnsi="Tahoma" w:cs="Tahoma"/>
                <w:bCs/>
                <w:color w:val="000000"/>
                <w:sz w:val="20"/>
                <w:szCs w:val="20"/>
                <w:lang w:val="en-US" w:eastAsia="pl-PL"/>
              </w:rPr>
              <w:t xml:space="preserve">P_U01 </w:t>
            </w:r>
          </w:p>
        </w:tc>
        <w:tc>
          <w:tcPr>
            <w:tcW w:w="3765" w:type="dxa"/>
            <w:vMerge/>
            <w:tcBorders>
              <w:left w:val="single" w:sz="4" w:space="0" w:color="auto"/>
              <w:right w:val="single" w:sz="4" w:space="0" w:color="auto"/>
            </w:tcBorders>
            <w:vAlign w:val="center"/>
          </w:tcPr>
          <w:p w14:paraId="3C4D3A08" w14:textId="77777777" w:rsidR="00722097" w:rsidRPr="00F95B8A" w:rsidRDefault="00722097" w:rsidP="00F00B69">
            <w:pPr>
              <w:spacing w:after="0" w:line="240" w:lineRule="auto"/>
              <w:rPr>
                <w:rFonts w:ascii="Times New Roman" w:eastAsia="Times New Roman" w:hAnsi="Times New Roman" w:cs="Times New Roman"/>
                <w:sz w:val="24"/>
                <w:szCs w:val="24"/>
                <w:lang w:val="en-US" w:eastAsia="pl-PL"/>
              </w:rPr>
            </w:pPr>
          </w:p>
        </w:tc>
        <w:tc>
          <w:tcPr>
            <w:tcW w:w="2976" w:type="dxa"/>
            <w:vMerge/>
            <w:tcBorders>
              <w:left w:val="single" w:sz="4" w:space="0" w:color="auto"/>
              <w:right w:val="single" w:sz="4" w:space="0" w:color="auto"/>
            </w:tcBorders>
            <w:vAlign w:val="center"/>
          </w:tcPr>
          <w:p w14:paraId="79B812C1" w14:textId="77777777" w:rsidR="00722097" w:rsidRPr="00F95B8A" w:rsidRDefault="00722097" w:rsidP="00F00B69">
            <w:pPr>
              <w:spacing w:after="0" w:line="240" w:lineRule="auto"/>
              <w:rPr>
                <w:rFonts w:ascii="Times New Roman" w:eastAsia="Times New Roman" w:hAnsi="Times New Roman" w:cs="Times New Roman"/>
                <w:sz w:val="24"/>
                <w:szCs w:val="24"/>
                <w:lang w:val="en-US" w:eastAsia="pl-PL"/>
              </w:rPr>
            </w:pPr>
          </w:p>
        </w:tc>
      </w:tr>
      <w:tr w:rsidR="00722097" w:rsidRPr="00F95B8A" w14:paraId="6EE57F34" w14:textId="77777777" w:rsidTr="00AE1B1A">
        <w:tc>
          <w:tcPr>
            <w:tcW w:w="2325" w:type="dxa"/>
            <w:tcBorders>
              <w:top w:val="single" w:sz="4" w:space="0" w:color="auto"/>
              <w:left w:val="single" w:sz="4" w:space="0" w:color="auto"/>
              <w:bottom w:val="single" w:sz="4" w:space="0" w:color="auto"/>
              <w:right w:val="single" w:sz="4" w:space="0" w:color="auto"/>
            </w:tcBorders>
            <w:vAlign w:val="center"/>
            <w:hideMark/>
          </w:tcPr>
          <w:p w14:paraId="1596857C" w14:textId="77777777" w:rsidR="00722097" w:rsidRPr="00F95B8A" w:rsidRDefault="00722097" w:rsidP="00F95B8A">
            <w:pPr>
              <w:spacing w:after="0" w:line="240" w:lineRule="auto"/>
              <w:rPr>
                <w:rFonts w:ascii="Times New Roman" w:eastAsia="Times New Roman" w:hAnsi="Times New Roman" w:cs="Times New Roman"/>
                <w:sz w:val="24"/>
                <w:szCs w:val="24"/>
                <w:lang w:val="en-US" w:eastAsia="pl-PL"/>
              </w:rPr>
            </w:pPr>
            <w:r w:rsidRPr="00F00B69">
              <w:rPr>
                <w:rFonts w:ascii="Tahoma" w:eastAsia="Times New Roman" w:hAnsi="Tahoma" w:cs="Tahoma"/>
                <w:bCs/>
                <w:color w:val="000000"/>
                <w:sz w:val="20"/>
                <w:szCs w:val="20"/>
                <w:lang w:val="en-US" w:eastAsia="pl-PL"/>
              </w:rPr>
              <w:t xml:space="preserve">P_U02 </w:t>
            </w:r>
          </w:p>
        </w:tc>
        <w:tc>
          <w:tcPr>
            <w:tcW w:w="3765" w:type="dxa"/>
            <w:vMerge/>
            <w:tcBorders>
              <w:left w:val="single" w:sz="4" w:space="0" w:color="auto"/>
              <w:right w:val="single" w:sz="4" w:space="0" w:color="auto"/>
            </w:tcBorders>
            <w:vAlign w:val="center"/>
          </w:tcPr>
          <w:p w14:paraId="4A8BACA1" w14:textId="77777777" w:rsidR="00722097" w:rsidRPr="00F95B8A" w:rsidRDefault="00722097" w:rsidP="00F00B69">
            <w:pPr>
              <w:spacing w:after="0" w:line="240" w:lineRule="auto"/>
              <w:rPr>
                <w:rFonts w:ascii="Times New Roman" w:eastAsia="Times New Roman" w:hAnsi="Times New Roman" w:cs="Times New Roman"/>
                <w:sz w:val="24"/>
                <w:szCs w:val="24"/>
                <w:lang w:val="en-US" w:eastAsia="pl-PL"/>
              </w:rPr>
            </w:pPr>
          </w:p>
        </w:tc>
        <w:tc>
          <w:tcPr>
            <w:tcW w:w="2976" w:type="dxa"/>
            <w:vMerge/>
            <w:tcBorders>
              <w:left w:val="single" w:sz="4" w:space="0" w:color="auto"/>
              <w:right w:val="single" w:sz="4" w:space="0" w:color="auto"/>
            </w:tcBorders>
            <w:vAlign w:val="center"/>
            <w:hideMark/>
          </w:tcPr>
          <w:p w14:paraId="6B6A7A5F" w14:textId="77777777" w:rsidR="00722097" w:rsidRPr="00F95B8A" w:rsidRDefault="00722097" w:rsidP="00F00B69">
            <w:pPr>
              <w:spacing w:after="0" w:line="240" w:lineRule="auto"/>
              <w:rPr>
                <w:rFonts w:ascii="Times New Roman" w:eastAsia="Times New Roman" w:hAnsi="Times New Roman" w:cs="Times New Roman"/>
                <w:sz w:val="24"/>
                <w:szCs w:val="24"/>
                <w:lang w:val="en-US" w:eastAsia="pl-PL"/>
              </w:rPr>
            </w:pPr>
          </w:p>
        </w:tc>
      </w:tr>
      <w:tr w:rsidR="00722097" w:rsidRPr="00F95B8A" w14:paraId="72C4977A" w14:textId="77777777" w:rsidTr="00AE1B1A">
        <w:tc>
          <w:tcPr>
            <w:tcW w:w="2325" w:type="dxa"/>
            <w:tcBorders>
              <w:top w:val="single" w:sz="4" w:space="0" w:color="auto"/>
              <w:left w:val="single" w:sz="4" w:space="0" w:color="auto"/>
              <w:bottom w:val="single" w:sz="4" w:space="0" w:color="auto"/>
              <w:right w:val="single" w:sz="4" w:space="0" w:color="auto"/>
            </w:tcBorders>
            <w:vAlign w:val="center"/>
            <w:hideMark/>
          </w:tcPr>
          <w:p w14:paraId="754DCEEB" w14:textId="77777777" w:rsidR="00722097" w:rsidRPr="00F95B8A" w:rsidRDefault="00722097" w:rsidP="00F00B69">
            <w:pPr>
              <w:spacing w:after="0" w:line="240" w:lineRule="auto"/>
              <w:rPr>
                <w:rFonts w:ascii="Times New Roman" w:eastAsia="Times New Roman" w:hAnsi="Times New Roman" w:cs="Times New Roman"/>
                <w:sz w:val="24"/>
                <w:szCs w:val="24"/>
                <w:lang w:val="en-US" w:eastAsia="pl-PL"/>
              </w:rPr>
            </w:pPr>
            <w:r w:rsidRPr="00F00B69">
              <w:rPr>
                <w:rFonts w:ascii="Tahoma" w:eastAsia="Times New Roman" w:hAnsi="Tahoma" w:cs="Tahoma"/>
                <w:bCs/>
                <w:color w:val="000000"/>
                <w:sz w:val="20"/>
                <w:szCs w:val="20"/>
                <w:lang w:val="en-US" w:eastAsia="pl-PL"/>
              </w:rPr>
              <w:t xml:space="preserve">P_U03 </w:t>
            </w:r>
          </w:p>
        </w:tc>
        <w:tc>
          <w:tcPr>
            <w:tcW w:w="3765" w:type="dxa"/>
            <w:vMerge/>
            <w:tcBorders>
              <w:left w:val="single" w:sz="4" w:space="0" w:color="auto"/>
              <w:right w:val="single" w:sz="4" w:space="0" w:color="auto"/>
            </w:tcBorders>
            <w:vAlign w:val="center"/>
            <w:hideMark/>
          </w:tcPr>
          <w:p w14:paraId="45081644" w14:textId="77777777" w:rsidR="00722097" w:rsidRPr="00F95B8A" w:rsidRDefault="00722097" w:rsidP="00F00B69">
            <w:pPr>
              <w:spacing w:after="0" w:line="240" w:lineRule="auto"/>
              <w:rPr>
                <w:rFonts w:ascii="Times New Roman" w:eastAsia="Times New Roman" w:hAnsi="Times New Roman" w:cs="Times New Roman"/>
                <w:sz w:val="24"/>
                <w:szCs w:val="24"/>
                <w:lang w:val="en-US" w:eastAsia="pl-PL"/>
              </w:rPr>
            </w:pPr>
          </w:p>
        </w:tc>
        <w:tc>
          <w:tcPr>
            <w:tcW w:w="2976" w:type="dxa"/>
            <w:vMerge/>
            <w:tcBorders>
              <w:left w:val="single" w:sz="4" w:space="0" w:color="auto"/>
              <w:right w:val="single" w:sz="4" w:space="0" w:color="auto"/>
            </w:tcBorders>
            <w:vAlign w:val="center"/>
            <w:hideMark/>
          </w:tcPr>
          <w:p w14:paraId="624B0325" w14:textId="77777777" w:rsidR="00722097" w:rsidRPr="00F95B8A" w:rsidRDefault="00722097" w:rsidP="00F00B69">
            <w:pPr>
              <w:spacing w:after="0" w:line="240" w:lineRule="auto"/>
              <w:rPr>
                <w:rFonts w:ascii="Times New Roman" w:eastAsia="Times New Roman" w:hAnsi="Times New Roman" w:cs="Times New Roman"/>
                <w:sz w:val="24"/>
                <w:szCs w:val="24"/>
                <w:lang w:val="en-US" w:eastAsia="pl-PL"/>
              </w:rPr>
            </w:pPr>
          </w:p>
        </w:tc>
      </w:tr>
      <w:tr w:rsidR="00722097" w:rsidRPr="00F95B8A" w14:paraId="22196A30" w14:textId="77777777" w:rsidTr="00AE1B1A">
        <w:tc>
          <w:tcPr>
            <w:tcW w:w="2325" w:type="dxa"/>
            <w:tcBorders>
              <w:top w:val="single" w:sz="4" w:space="0" w:color="auto"/>
              <w:left w:val="single" w:sz="4" w:space="0" w:color="auto"/>
              <w:bottom w:val="single" w:sz="4" w:space="0" w:color="auto"/>
              <w:right w:val="single" w:sz="4" w:space="0" w:color="auto"/>
            </w:tcBorders>
            <w:vAlign w:val="center"/>
          </w:tcPr>
          <w:p w14:paraId="7AF418E1" w14:textId="77777777" w:rsidR="00722097" w:rsidRPr="00F00B69" w:rsidRDefault="00722097" w:rsidP="00F00B69">
            <w:pPr>
              <w:spacing w:after="0" w:line="240" w:lineRule="auto"/>
              <w:rPr>
                <w:rFonts w:ascii="Tahoma" w:eastAsia="Times New Roman" w:hAnsi="Tahoma" w:cs="Tahoma"/>
                <w:bCs/>
                <w:color w:val="000000"/>
                <w:sz w:val="20"/>
                <w:szCs w:val="20"/>
                <w:lang w:val="en-US" w:eastAsia="pl-PL"/>
              </w:rPr>
            </w:pPr>
            <w:r>
              <w:rPr>
                <w:rFonts w:ascii="Tahoma" w:eastAsia="Times New Roman" w:hAnsi="Tahoma" w:cs="Tahoma"/>
                <w:bCs/>
                <w:color w:val="000000"/>
                <w:sz w:val="20"/>
                <w:szCs w:val="20"/>
                <w:lang w:val="en-US" w:eastAsia="pl-PL"/>
              </w:rPr>
              <w:t>P_U04</w:t>
            </w:r>
          </w:p>
        </w:tc>
        <w:tc>
          <w:tcPr>
            <w:tcW w:w="3765" w:type="dxa"/>
            <w:vMerge/>
            <w:tcBorders>
              <w:left w:val="single" w:sz="4" w:space="0" w:color="auto"/>
              <w:bottom w:val="single" w:sz="4" w:space="0" w:color="auto"/>
              <w:right w:val="single" w:sz="4" w:space="0" w:color="auto"/>
            </w:tcBorders>
            <w:vAlign w:val="center"/>
          </w:tcPr>
          <w:p w14:paraId="016B6FCB" w14:textId="77777777" w:rsidR="00722097" w:rsidRDefault="00722097" w:rsidP="00F00B69">
            <w:pPr>
              <w:spacing w:after="0" w:line="240" w:lineRule="auto"/>
              <w:rPr>
                <w:rFonts w:ascii="Calibri" w:eastAsia="Times New Roman" w:hAnsi="Calibri" w:cs="Calibri"/>
                <w:color w:val="000000"/>
                <w:lang w:val="en-US" w:eastAsia="pl-PL"/>
              </w:rPr>
            </w:pPr>
          </w:p>
        </w:tc>
        <w:tc>
          <w:tcPr>
            <w:tcW w:w="2976" w:type="dxa"/>
            <w:vMerge/>
            <w:tcBorders>
              <w:left w:val="single" w:sz="4" w:space="0" w:color="auto"/>
              <w:bottom w:val="single" w:sz="4" w:space="0" w:color="auto"/>
              <w:right w:val="single" w:sz="4" w:space="0" w:color="auto"/>
            </w:tcBorders>
            <w:vAlign w:val="center"/>
          </w:tcPr>
          <w:p w14:paraId="11AC828F" w14:textId="77777777" w:rsidR="00722097" w:rsidRPr="00F95B8A" w:rsidRDefault="00722097" w:rsidP="00F00B69">
            <w:pPr>
              <w:spacing w:after="0" w:line="240" w:lineRule="auto"/>
              <w:rPr>
                <w:rFonts w:ascii="Tahoma" w:eastAsia="Times New Roman" w:hAnsi="Tahoma" w:cs="Tahoma"/>
                <w:color w:val="000000"/>
                <w:sz w:val="20"/>
                <w:szCs w:val="20"/>
                <w:lang w:val="en-US" w:eastAsia="pl-PL"/>
              </w:rPr>
            </w:pPr>
          </w:p>
        </w:tc>
      </w:tr>
    </w:tbl>
    <w:p w14:paraId="440B884B"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imes New Roman" w:eastAsia="Times New Roman" w:hAnsi="Times New Roman" w:cs="Times New Roman"/>
          <w:sz w:val="24"/>
          <w:szCs w:val="24"/>
          <w:lang w:val="en-US" w:eastAsia="pl-PL"/>
        </w:rPr>
        <w:br/>
      </w:r>
      <w:r w:rsidRPr="00F95B8A">
        <w:rPr>
          <w:rFonts w:ascii="Tahoma" w:eastAsia="Times New Roman" w:hAnsi="Tahoma" w:cs="Tahoma"/>
          <w:b/>
          <w:bCs/>
          <w:color w:val="000000"/>
          <w:lang w:val="en-US" w:eastAsia="pl-PL"/>
        </w:rPr>
        <w:t>3.</w:t>
      </w:r>
      <w:r w:rsidR="00F00B69">
        <w:rPr>
          <w:rFonts w:ascii="Tahoma" w:eastAsia="Times New Roman" w:hAnsi="Tahoma" w:cs="Tahoma"/>
          <w:b/>
          <w:bCs/>
          <w:color w:val="000000"/>
          <w:lang w:val="en-US" w:eastAsia="pl-PL"/>
        </w:rPr>
        <w:t>6</w:t>
      </w:r>
      <w:r w:rsidRPr="00F95B8A">
        <w:rPr>
          <w:rFonts w:ascii="Tahoma" w:eastAsia="Times New Roman" w:hAnsi="Tahoma" w:cs="Tahoma"/>
          <w:b/>
          <w:bCs/>
          <w:color w:val="000000"/>
          <w:lang w:val="en-US" w:eastAsia="pl-PL"/>
        </w:rPr>
        <w:t>. CRITERIA FOR GRADING THE LEVEL OF ACHIEVEMENT OF COURSE</w:t>
      </w:r>
      <w:r w:rsidRPr="00F95B8A">
        <w:rPr>
          <w:rFonts w:ascii="Tahoma" w:eastAsia="Times New Roman" w:hAnsi="Tahoma" w:cs="Tahoma"/>
          <w:b/>
          <w:bCs/>
          <w:color w:val="000000"/>
          <w:lang w:val="en-US" w:eastAsia="pl-PL"/>
        </w:rPr>
        <w:br/>
        <w:t>OUTCOMES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128"/>
        <w:gridCol w:w="1985"/>
        <w:gridCol w:w="2126"/>
        <w:gridCol w:w="2268"/>
        <w:gridCol w:w="2126"/>
      </w:tblGrid>
      <w:tr w:rsidR="00F95B8A" w:rsidRPr="00FB7C5A" w14:paraId="1FB2981E" w14:textId="77777777" w:rsidTr="00F95B8A">
        <w:tc>
          <w:tcPr>
            <w:tcW w:w="1128" w:type="dxa"/>
            <w:tcBorders>
              <w:top w:val="single" w:sz="4" w:space="0" w:color="auto"/>
              <w:left w:val="single" w:sz="4" w:space="0" w:color="auto"/>
              <w:bottom w:val="single" w:sz="4" w:space="0" w:color="auto"/>
              <w:right w:val="single" w:sz="4" w:space="0" w:color="auto"/>
            </w:tcBorders>
            <w:vAlign w:val="center"/>
            <w:hideMark/>
          </w:tcPr>
          <w:p w14:paraId="09788712"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Course outcome</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FE262DA"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18"/>
                <w:szCs w:val="18"/>
                <w:lang w:val="en-US" w:eastAsia="pl-PL"/>
              </w:rPr>
              <w:t>For grade 2</w:t>
            </w:r>
            <w:r w:rsidRPr="00F95B8A">
              <w:rPr>
                <w:rFonts w:ascii="Tahoma" w:eastAsia="Times New Roman" w:hAnsi="Tahoma" w:cs="Tahoma"/>
                <w:b/>
                <w:bCs/>
                <w:color w:val="000000"/>
                <w:sz w:val="18"/>
                <w:szCs w:val="18"/>
                <w:lang w:val="en-US" w:eastAsia="pl-PL"/>
              </w:rPr>
              <w:br/>
              <w:t>the student cannot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F73091"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18"/>
                <w:szCs w:val="18"/>
                <w:lang w:val="en-US" w:eastAsia="pl-PL"/>
              </w:rPr>
              <w:t>For grade 3</w:t>
            </w:r>
            <w:r w:rsidRPr="00F95B8A">
              <w:rPr>
                <w:rFonts w:ascii="Tahoma" w:eastAsia="Times New Roman" w:hAnsi="Tahoma" w:cs="Tahoma"/>
                <w:b/>
                <w:bCs/>
                <w:color w:val="000000"/>
                <w:sz w:val="18"/>
                <w:szCs w:val="18"/>
                <w:lang w:val="en-US" w:eastAsia="pl-PL"/>
              </w:rPr>
              <w:br/>
              <w:t>the student can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80F0FC1"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18"/>
                <w:szCs w:val="18"/>
                <w:lang w:val="en-US" w:eastAsia="pl-PL"/>
              </w:rPr>
              <w:t>For grade 4</w:t>
            </w:r>
            <w:r w:rsidRPr="00F95B8A">
              <w:rPr>
                <w:rFonts w:ascii="Tahoma" w:eastAsia="Times New Roman" w:hAnsi="Tahoma" w:cs="Tahoma"/>
                <w:b/>
                <w:bCs/>
                <w:color w:val="000000"/>
                <w:sz w:val="18"/>
                <w:szCs w:val="18"/>
                <w:lang w:val="en-US" w:eastAsia="pl-PL"/>
              </w:rPr>
              <w:br/>
              <w:t>the student can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4DC3A3A"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18"/>
                <w:szCs w:val="18"/>
                <w:lang w:val="en-US" w:eastAsia="pl-PL"/>
              </w:rPr>
              <w:t>For grade 5</w:t>
            </w:r>
            <w:r w:rsidRPr="00F95B8A">
              <w:rPr>
                <w:rFonts w:ascii="Tahoma" w:eastAsia="Times New Roman" w:hAnsi="Tahoma" w:cs="Tahoma"/>
                <w:b/>
                <w:bCs/>
                <w:color w:val="000000"/>
                <w:sz w:val="18"/>
                <w:szCs w:val="18"/>
                <w:lang w:val="en-US" w:eastAsia="pl-PL"/>
              </w:rPr>
              <w:br/>
              <w:t>the student can</w:t>
            </w:r>
          </w:p>
        </w:tc>
      </w:tr>
      <w:tr w:rsidR="00F95B8A" w:rsidRPr="00FB7C5A" w14:paraId="4FA180FC" w14:textId="77777777" w:rsidTr="00F95B8A">
        <w:tc>
          <w:tcPr>
            <w:tcW w:w="1128" w:type="dxa"/>
            <w:tcBorders>
              <w:top w:val="single" w:sz="4" w:space="0" w:color="auto"/>
              <w:left w:val="single" w:sz="4" w:space="0" w:color="auto"/>
              <w:bottom w:val="single" w:sz="4" w:space="0" w:color="auto"/>
              <w:right w:val="single" w:sz="4" w:space="0" w:color="auto"/>
            </w:tcBorders>
            <w:vAlign w:val="center"/>
            <w:hideMark/>
          </w:tcPr>
          <w:p w14:paraId="21827098"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00B69">
              <w:rPr>
                <w:rFonts w:ascii="Tahoma" w:eastAsia="Times New Roman" w:hAnsi="Tahoma" w:cs="Tahoma"/>
                <w:bCs/>
                <w:color w:val="000000"/>
                <w:sz w:val="20"/>
                <w:szCs w:val="20"/>
                <w:lang w:val="en-US" w:eastAsia="pl-PL"/>
              </w:rPr>
              <w:t>P_W01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4264BD1"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Demonstrate the mathematical knowledge necessary to understand the mathematical</w:t>
            </w:r>
            <w:r>
              <w:rPr>
                <w:rFonts w:ascii="Tahoma" w:eastAsia="Times New Roman" w:hAnsi="Tahoma" w:cs="Tahoma"/>
                <w:color w:val="000000"/>
                <w:sz w:val="18"/>
                <w:szCs w:val="18"/>
                <w:lang w:val="en-US" w:eastAsia="pl-PL"/>
              </w:rPr>
              <w:t xml:space="preserve"> basis</w:t>
            </w:r>
            <w:r w:rsidRPr="00722097">
              <w:rPr>
                <w:rFonts w:ascii="Tahoma" w:eastAsia="Times New Roman" w:hAnsi="Tahoma" w:cs="Tahoma"/>
                <w:color w:val="000000"/>
                <w:sz w:val="18"/>
                <w:szCs w:val="18"/>
                <w:lang w:val="en-US" w:eastAsia="pl-PL"/>
              </w:rPr>
              <w:t xml:space="preserve"> of graphic models used in game production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C37472C"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Demonstrate the basic knowledge of mathematics necessary to understand the mathematical basis of graphic models used in game production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FB2504F"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Demonstrate the </w:t>
            </w:r>
            <w:r>
              <w:rPr>
                <w:rFonts w:ascii="Tahoma" w:eastAsia="Times New Roman" w:hAnsi="Tahoma" w:cs="Tahoma"/>
                <w:color w:val="000000"/>
                <w:sz w:val="18"/>
                <w:szCs w:val="18"/>
                <w:lang w:val="en-US" w:eastAsia="pl-PL"/>
              </w:rPr>
              <w:t>good</w:t>
            </w:r>
            <w:r w:rsidRPr="00722097">
              <w:rPr>
                <w:rFonts w:ascii="Tahoma" w:eastAsia="Times New Roman" w:hAnsi="Tahoma" w:cs="Tahoma"/>
                <w:color w:val="000000"/>
                <w:sz w:val="18"/>
                <w:szCs w:val="18"/>
                <w:lang w:val="en-US" w:eastAsia="pl-PL"/>
              </w:rPr>
              <w:t xml:space="preserve"> knowledge of mathematics necessary to understand the mathematical basis of graphic models used in game production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6BF9AC7"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Demonstrate the </w:t>
            </w:r>
            <w:r>
              <w:rPr>
                <w:rFonts w:ascii="Tahoma" w:eastAsia="Times New Roman" w:hAnsi="Tahoma" w:cs="Tahoma"/>
                <w:color w:val="000000"/>
                <w:sz w:val="18"/>
                <w:szCs w:val="18"/>
                <w:lang w:val="en-US" w:eastAsia="pl-PL"/>
              </w:rPr>
              <w:t>very good</w:t>
            </w:r>
            <w:r w:rsidRPr="00722097">
              <w:rPr>
                <w:rFonts w:ascii="Tahoma" w:eastAsia="Times New Roman" w:hAnsi="Tahoma" w:cs="Tahoma"/>
                <w:color w:val="000000"/>
                <w:sz w:val="18"/>
                <w:szCs w:val="18"/>
                <w:lang w:val="en-US" w:eastAsia="pl-PL"/>
              </w:rPr>
              <w:t xml:space="preserve"> knowledge of mathematics necessary to understand the mathematical basis of graphic models used in game production</w:t>
            </w:r>
          </w:p>
        </w:tc>
      </w:tr>
      <w:tr w:rsidR="00F95B8A" w:rsidRPr="00FB7C5A" w14:paraId="3AAA19EB" w14:textId="77777777" w:rsidTr="00F95B8A">
        <w:tc>
          <w:tcPr>
            <w:tcW w:w="1128" w:type="dxa"/>
            <w:tcBorders>
              <w:top w:val="single" w:sz="4" w:space="0" w:color="auto"/>
              <w:left w:val="single" w:sz="4" w:space="0" w:color="auto"/>
              <w:bottom w:val="single" w:sz="4" w:space="0" w:color="auto"/>
              <w:right w:val="single" w:sz="4" w:space="0" w:color="auto"/>
            </w:tcBorders>
            <w:vAlign w:val="center"/>
            <w:hideMark/>
          </w:tcPr>
          <w:p w14:paraId="01DE2256"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00B69">
              <w:rPr>
                <w:rFonts w:ascii="Tahoma" w:eastAsia="Times New Roman" w:hAnsi="Tahoma" w:cs="Tahoma"/>
                <w:bCs/>
                <w:color w:val="000000"/>
                <w:sz w:val="20"/>
                <w:szCs w:val="20"/>
                <w:lang w:val="en-US" w:eastAsia="pl-PL"/>
              </w:rPr>
              <w:t>P_</w:t>
            </w:r>
            <w:r w:rsidR="00722097">
              <w:rPr>
                <w:rFonts w:ascii="Tahoma" w:eastAsia="Times New Roman" w:hAnsi="Tahoma" w:cs="Tahoma"/>
                <w:bCs/>
                <w:color w:val="000000"/>
                <w:sz w:val="20"/>
                <w:szCs w:val="20"/>
                <w:lang w:val="en-US" w:eastAsia="pl-PL"/>
              </w:rPr>
              <w:t>U</w:t>
            </w:r>
            <w:r w:rsidRPr="00F00B69">
              <w:rPr>
                <w:rFonts w:ascii="Tahoma" w:eastAsia="Times New Roman" w:hAnsi="Tahoma" w:cs="Tahoma"/>
                <w:bCs/>
                <w:color w:val="000000"/>
                <w:sz w:val="20"/>
                <w:szCs w:val="20"/>
                <w:lang w:val="en-US" w:eastAsia="pl-PL"/>
              </w:rPr>
              <w:t>0</w:t>
            </w:r>
            <w:r w:rsidR="00722097">
              <w:rPr>
                <w:rFonts w:ascii="Tahoma" w:eastAsia="Times New Roman" w:hAnsi="Tahoma" w:cs="Tahoma"/>
                <w:bCs/>
                <w:color w:val="000000"/>
                <w:sz w:val="20"/>
                <w:szCs w:val="20"/>
                <w:lang w:val="en-US" w:eastAsia="pl-PL"/>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1D7E81A"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Work individually and as part of a team communicating using various communication channels in the production of graphic design for games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2F00365"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Work individually and in a team communicating using various communication channels in the production of simple graphic designs for games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CBEEAEC"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Work individually and in a team communicating using various communication channels in the production of </w:t>
            </w:r>
            <w:r>
              <w:rPr>
                <w:rFonts w:ascii="Tahoma" w:eastAsia="Times New Roman" w:hAnsi="Tahoma" w:cs="Tahoma"/>
                <w:color w:val="000000"/>
                <w:sz w:val="18"/>
                <w:szCs w:val="18"/>
                <w:lang w:val="en-US" w:eastAsia="pl-PL"/>
              </w:rPr>
              <w:t>moderate complex</w:t>
            </w:r>
            <w:r w:rsidRPr="00722097">
              <w:rPr>
                <w:rFonts w:ascii="Tahoma" w:eastAsia="Times New Roman" w:hAnsi="Tahoma" w:cs="Tahoma"/>
                <w:color w:val="000000"/>
                <w:sz w:val="18"/>
                <w:szCs w:val="18"/>
                <w:lang w:val="en-US" w:eastAsia="pl-PL"/>
              </w:rPr>
              <w:t xml:space="preserve"> graphic designs for games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347202C"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Work individually and in a team communicating using various communication channels in the production of </w:t>
            </w:r>
            <w:r>
              <w:rPr>
                <w:rFonts w:ascii="Tahoma" w:eastAsia="Times New Roman" w:hAnsi="Tahoma" w:cs="Tahoma"/>
                <w:color w:val="000000"/>
                <w:sz w:val="18"/>
                <w:szCs w:val="18"/>
                <w:lang w:val="en-US" w:eastAsia="pl-PL"/>
              </w:rPr>
              <w:t>more complex</w:t>
            </w:r>
            <w:r w:rsidRPr="00722097">
              <w:rPr>
                <w:rFonts w:ascii="Tahoma" w:eastAsia="Times New Roman" w:hAnsi="Tahoma" w:cs="Tahoma"/>
                <w:color w:val="000000"/>
                <w:sz w:val="18"/>
                <w:szCs w:val="18"/>
                <w:lang w:val="en-US" w:eastAsia="pl-PL"/>
              </w:rPr>
              <w:t xml:space="preserve"> graphic designs for games</w:t>
            </w:r>
          </w:p>
        </w:tc>
      </w:tr>
      <w:tr w:rsidR="00F95B8A" w:rsidRPr="00FB7C5A" w14:paraId="684A4688" w14:textId="77777777" w:rsidTr="00F95B8A">
        <w:tc>
          <w:tcPr>
            <w:tcW w:w="1128" w:type="dxa"/>
            <w:tcBorders>
              <w:top w:val="single" w:sz="4" w:space="0" w:color="auto"/>
              <w:left w:val="single" w:sz="4" w:space="0" w:color="auto"/>
              <w:bottom w:val="single" w:sz="4" w:space="0" w:color="auto"/>
              <w:right w:val="single" w:sz="4" w:space="0" w:color="auto"/>
            </w:tcBorders>
            <w:vAlign w:val="center"/>
            <w:hideMark/>
          </w:tcPr>
          <w:p w14:paraId="2AB10F5C"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00B69">
              <w:rPr>
                <w:rFonts w:ascii="Tahoma" w:eastAsia="Times New Roman" w:hAnsi="Tahoma" w:cs="Tahoma"/>
                <w:bCs/>
                <w:color w:val="000000"/>
                <w:sz w:val="20"/>
                <w:szCs w:val="20"/>
                <w:lang w:val="en-US" w:eastAsia="pl-PL"/>
              </w:rPr>
              <w:t>P_</w:t>
            </w:r>
            <w:r w:rsidR="00722097">
              <w:rPr>
                <w:rFonts w:ascii="Tahoma" w:eastAsia="Times New Roman" w:hAnsi="Tahoma" w:cs="Tahoma"/>
                <w:bCs/>
                <w:color w:val="000000"/>
                <w:sz w:val="20"/>
                <w:szCs w:val="20"/>
                <w:lang w:val="en-US" w:eastAsia="pl-PL"/>
              </w:rPr>
              <w:t>U</w:t>
            </w:r>
            <w:r w:rsidRPr="00F00B69">
              <w:rPr>
                <w:rFonts w:ascii="Tahoma" w:eastAsia="Times New Roman" w:hAnsi="Tahoma" w:cs="Tahoma"/>
                <w:bCs/>
                <w:color w:val="000000"/>
                <w:sz w:val="20"/>
                <w:szCs w:val="20"/>
                <w:lang w:val="en-US" w:eastAsia="pl-PL"/>
              </w:rPr>
              <w:t>0</w:t>
            </w:r>
            <w:r w:rsidR="00722097">
              <w:rPr>
                <w:rFonts w:ascii="Tahoma" w:eastAsia="Times New Roman" w:hAnsi="Tahoma" w:cs="Tahoma"/>
                <w:bCs/>
                <w:color w:val="000000"/>
                <w:sz w:val="20"/>
                <w:szCs w:val="20"/>
                <w:lang w:val="en-US" w:eastAsia="pl-PL"/>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5A6FEBB"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Carry out an evaluation of graphics </w:t>
            </w:r>
            <w:proofErr w:type="spellStart"/>
            <w:r w:rsidRPr="00722097">
              <w:rPr>
                <w:rFonts w:ascii="Tahoma" w:eastAsia="Times New Roman" w:hAnsi="Tahoma" w:cs="Tahoma"/>
                <w:color w:val="000000"/>
                <w:sz w:val="18"/>
                <w:szCs w:val="18"/>
                <w:lang w:val="en-US" w:eastAsia="pl-PL"/>
              </w:rPr>
              <w:t>asets</w:t>
            </w:r>
            <w:proofErr w:type="spellEnd"/>
            <w:r w:rsidRPr="00722097">
              <w:rPr>
                <w:rFonts w:ascii="Tahoma" w:eastAsia="Times New Roman" w:hAnsi="Tahoma" w:cs="Tahoma"/>
                <w:color w:val="000000"/>
                <w:sz w:val="18"/>
                <w:szCs w:val="18"/>
                <w:lang w:val="en-US" w:eastAsia="pl-PL"/>
              </w:rPr>
              <w:t xml:space="preserve"> in the context of their optimality and usability in a specific computer game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287429F"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Conduct an evaluation of simple graphics </w:t>
            </w:r>
            <w:proofErr w:type="spellStart"/>
            <w:r w:rsidRPr="00722097">
              <w:rPr>
                <w:rFonts w:ascii="Tahoma" w:eastAsia="Times New Roman" w:hAnsi="Tahoma" w:cs="Tahoma"/>
                <w:color w:val="000000"/>
                <w:sz w:val="18"/>
                <w:szCs w:val="18"/>
                <w:lang w:val="en-US" w:eastAsia="pl-PL"/>
              </w:rPr>
              <w:t>asets</w:t>
            </w:r>
            <w:proofErr w:type="spellEnd"/>
            <w:r w:rsidRPr="00722097">
              <w:rPr>
                <w:rFonts w:ascii="Tahoma" w:eastAsia="Times New Roman" w:hAnsi="Tahoma" w:cs="Tahoma"/>
                <w:color w:val="000000"/>
                <w:sz w:val="18"/>
                <w:szCs w:val="18"/>
                <w:lang w:val="en-US" w:eastAsia="pl-PL"/>
              </w:rPr>
              <w:t xml:space="preserve"> in the context of their optimality and usability in a specific computer game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A139CD0"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Conduct an evaluation of </w:t>
            </w:r>
            <w:r>
              <w:rPr>
                <w:rFonts w:ascii="Tahoma" w:eastAsia="Times New Roman" w:hAnsi="Tahoma" w:cs="Tahoma"/>
                <w:color w:val="000000"/>
                <w:sz w:val="18"/>
                <w:szCs w:val="18"/>
                <w:lang w:val="en-US" w:eastAsia="pl-PL"/>
              </w:rPr>
              <w:t>moderate complex</w:t>
            </w:r>
            <w:r w:rsidRPr="00722097">
              <w:rPr>
                <w:rFonts w:ascii="Tahoma" w:eastAsia="Times New Roman" w:hAnsi="Tahoma" w:cs="Tahoma"/>
                <w:color w:val="000000"/>
                <w:sz w:val="18"/>
                <w:szCs w:val="18"/>
                <w:lang w:val="en-US" w:eastAsia="pl-PL"/>
              </w:rPr>
              <w:t xml:space="preserve"> graphics </w:t>
            </w:r>
            <w:proofErr w:type="spellStart"/>
            <w:r w:rsidRPr="00722097">
              <w:rPr>
                <w:rFonts w:ascii="Tahoma" w:eastAsia="Times New Roman" w:hAnsi="Tahoma" w:cs="Tahoma"/>
                <w:color w:val="000000"/>
                <w:sz w:val="18"/>
                <w:szCs w:val="18"/>
                <w:lang w:val="en-US" w:eastAsia="pl-PL"/>
              </w:rPr>
              <w:t>asets</w:t>
            </w:r>
            <w:proofErr w:type="spellEnd"/>
            <w:r w:rsidRPr="00722097">
              <w:rPr>
                <w:rFonts w:ascii="Tahoma" w:eastAsia="Times New Roman" w:hAnsi="Tahoma" w:cs="Tahoma"/>
                <w:color w:val="000000"/>
                <w:sz w:val="18"/>
                <w:szCs w:val="18"/>
                <w:lang w:val="en-US" w:eastAsia="pl-PL"/>
              </w:rPr>
              <w:t xml:space="preserve"> in the context of their optimality and usability in a specific computer game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73A33D"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Conduct an evaluation of </w:t>
            </w:r>
            <w:r>
              <w:rPr>
                <w:rFonts w:ascii="Tahoma" w:eastAsia="Times New Roman" w:hAnsi="Tahoma" w:cs="Tahoma"/>
                <w:color w:val="000000"/>
                <w:sz w:val="18"/>
                <w:szCs w:val="18"/>
                <w:lang w:val="en-US" w:eastAsia="pl-PL"/>
              </w:rPr>
              <w:t>more complex</w:t>
            </w:r>
            <w:r w:rsidRPr="00722097">
              <w:rPr>
                <w:rFonts w:ascii="Tahoma" w:eastAsia="Times New Roman" w:hAnsi="Tahoma" w:cs="Tahoma"/>
                <w:color w:val="000000"/>
                <w:sz w:val="18"/>
                <w:szCs w:val="18"/>
                <w:lang w:val="en-US" w:eastAsia="pl-PL"/>
              </w:rPr>
              <w:t xml:space="preserve"> graphics </w:t>
            </w:r>
            <w:proofErr w:type="spellStart"/>
            <w:r w:rsidRPr="00722097">
              <w:rPr>
                <w:rFonts w:ascii="Tahoma" w:eastAsia="Times New Roman" w:hAnsi="Tahoma" w:cs="Tahoma"/>
                <w:color w:val="000000"/>
                <w:sz w:val="18"/>
                <w:szCs w:val="18"/>
                <w:lang w:val="en-US" w:eastAsia="pl-PL"/>
              </w:rPr>
              <w:t>asets</w:t>
            </w:r>
            <w:proofErr w:type="spellEnd"/>
            <w:r w:rsidRPr="00722097">
              <w:rPr>
                <w:rFonts w:ascii="Tahoma" w:eastAsia="Times New Roman" w:hAnsi="Tahoma" w:cs="Tahoma"/>
                <w:color w:val="000000"/>
                <w:sz w:val="18"/>
                <w:szCs w:val="18"/>
                <w:lang w:val="en-US" w:eastAsia="pl-PL"/>
              </w:rPr>
              <w:t xml:space="preserve"> in the context of their optimality and usability in a specific computer game</w:t>
            </w:r>
          </w:p>
        </w:tc>
      </w:tr>
      <w:tr w:rsidR="00F95B8A" w:rsidRPr="00FB7C5A" w14:paraId="3019D964" w14:textId="77777777" w:rsidTr="00F95B8A">
        <w:tc>
          <w:tcPr>
            <w:tcW w:w="1128" w:type="dxa"/>
            <w:tcBorders>
              <w:top w:val="single" w:sz="4" w:space="0" w:color="auto"/>
              <w:left w:val="single" w:sz="4" w:space="0" w:color="auto"/>
              <w:bottom w:val="single" w:sz="4" w:space="0" w:color="auto"/>
              <w:right w:val="single" w:sz="4" w:space="0" w:color="auto"/>
            </w:tcBorders>
            <w:vAlign w:val="center"/>
            <w:hideMark/>
          </w:tcPr>
          <w:p w14:paraId="0480B46A"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00B69">
              <w:rPr>
                <w:rFonts w:ascii="Tahoma" w:eastAsia="Times New Roman" w:hAnsi="Tahoma" w:cs="Tahoma"/>
                <w:bCs/>
                <w:color w:val="000000"/>
                <w:sz w:val="20"/>
                <w:szCs w:val="20"/>
                <w:lang w:val="en-US" w:eastAsia="pl-PL"/>
              </w:rPr>
              <w:t>P_U0</w:t>
            </w:r>
            <w:r w:rsidR="00722097">
              <w:rPr>
                <w:rFonts w:ascii="Tahoma" w:eastAsia="Times New Roman" w:hAnsi="Tahoma" w:cs="Tahoma"/>
                <w:bCs/>
                <w:color w:val="000000"/>
                <w:sz w:val="20"/>
                <w:szCs w:val="20"/>
                <w:lang w:val="en-US" w:eastAsia="pl-PL"/>
              </w:rPr>
              <w:t>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895F44A"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Use computer hardware and graphics software used to produce </w:t>
            </w:r>
            <w:proofErr w:type="spellStart"/>
            <w:r w:rsidRPr="00722097">
              <w:rPr>
                <w:rFonts w:ascii="Tahoma" w:eastAsia="Times New Roman" w:hAnsi="Tahoma" w:cs="Tahoma"/>
                <w:color w:val="000000"/>
                <w:sz w:val="18"/>
                <w:szCs w:val="18"/>
                <w:lang w:val="en-US" w:eastAsia="pl-PL"/>
              </w:rPr>
              <w:t>asets</w:t>
            </w:r>
            <w:proofErr w:type="spellEnd"/>
            <w:r w:rsidRPr="00722097">
              <w:rPr>
                <w:rFonts w:ascii="Tahoma" w:eastAsia="Times New Roman" w:hAnsi="Tahoma" w:cs="Tahoma"/>
                <w:color w:val="000000"/>
                <w:sz w:val="18"/>
                <w:szCs w:val="18"/>
                <w:lang w:val="en-US" w:eastAsia="pl-PL"/>
              </w:rPr>
              <w:t xml:space="preserve"> for computer games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BC9940D"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Be able to demonstrate basic skills in using computer hardware and graphics software used to produce </w:t>
            </w:r>
            <w:proofErr w:type="spellStart"/>
            <w:r w:rsidRPr="00722097">
              <w:rPr>
                <w:rFonts w:ascii="Tahoma" w:eastAsia="Times New Roman" w:hAnsi="Tahoma" w:cs="Tahoma"/>
                <w:color w:val="000000"/>
                <w:sz w:val="18"/>
                <w:szCs w:val="18"/>
                <w:lang w:val="en-US" w:eastAsia="pl-PL"/>
              </w:rPr>
              <w:t>asets</w:t>
            </w:r>
            <w:proofErr w:type="spellEnd"/>
            <w:r w:rsidRPr="00722097">
              <w:rPr>
                <w:rFonts w:ascii="Tahoma" w:eastAsia="Times New Roman" w:hAnsi="Tahoma" w:cs="Tahoma"/>
                <w:color w:val="000000"/>
                <w:sz w:val="18"/>
                <w:szCs w:val="18"/>
                <w:lang w:val="en-US" w:eastAsia="pl-PL"/>
              </w:rPr>
              <w:t xml:space="preserve"> for computer games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F41700B"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Be able to demonstrate </w:t>
            </w:r>
            <w:r>
              <w:rPr>
                <w:rFonts w:ascii="Tahoma" w:eastAsia="Times New Roman" w:hAnsi="Tahoma" w:cs="Tahoma"/>
                <w:color w:val="000000"/>
                <w:sz w:val="18"/>
                <w:szCs w:val="18"/>
                <w:lang w:val="en-US" w:eastAsia="pl-PL"/>
              </w:rPr>
              <w:t>good</w:t>
            </w:r>
            <w:r w:rsidRPr="00722097">
              <w:rPr>
                <w:rFonts w:ascii="Tahoma" w:eastAsia="Times New Roman" w:hAnsi="Tahoma" w:cs="Tahoma"/>
                <w:color w:val="000000"/>
                <w:sz w:val="18"/>
                <w:szCs w:val="18"/>
                <w:lang w:val="en-US" w:eastAsia="pl-PL"/>
              </w:rPr>
              <w:t xml:space="preserve"> skills in using computer hardware and graphics software used to produce </w:t>
            </w:r>
            <w:proofErr w:type="spellStart"/>
            <w:r w:rsidRPr="00722097">
              <w:rPr>
                <w:rFonts w:ascii="Tahoma" w:eastAsia="Times New Roman" w:hAnsi="Tahoma" w:cs="Tahoma"/>
                <w:color w:val="000000"/>
                <w:sz w:val="18"/>
                <w:szCs w:val="18"/>
                <w:lang w:val="en-US" w:eastAsia="pl-PL"/>
              </w:rPr>
              <w:t>asets</w:t>
            </w:r>
            <w:proofErr w:type="spellEnd"/>
            <w:r w:rsidRPr="00722097">
              <w:rPr>
                <w:rFonts w:ascii="Tahoma" w:eastAsia="Times New Roman" w:hAnsi="Tahoma" w:cs="Tahoma"/>
                <w:color w:val="000000"/>
                <w:sz w:val="18"/>
                <w:szCs w:val="18"/>
                <w:lang w:val="en-US" w:eastAsia="pl-PL"/>
              </w:rPr>
              <w:t xml:space="preserve"> for computer games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C742E1D" w14:textId="77777777" w:rsidR="00F95B8A" w:rsidRPr="00F95B8A" w:rsidRDefault="00722097" w:rsidP="00F95B8A">
            <w:pPr>
              <w:spacing w:after="0" w:line="240" w:lineRule="auto"/>
              <w:rPr>
                <w:rFonts w:ascii="Times New Roman" w:eastAsia="Times New Roman" w:hAnsi="Times New Roman" w:cs="Times New Roman"/>
                <w:sz w:val="24"/>
                <w:szCs w:val="24"/>
                <w:lang w:val="en-US" w:eastAsia="pl-PL"/>
              </w:rPr>
            </w:pPr>
            <w:r w:rsidRPr="00722097">
              <w:rPr>
                <w:rFonts w:ascii="Tahoma" w:eastAsia="Times New Roman" w:hAnsi="Tahoma" w:cs="Tahoma"/>
                <w:color w:val="000000"/>
                <w:sz w:val="18"/>
                <w:szCs w:val="18"/>
                <w:lang w:val="en-US" w:eastAsia="pl-PL"/>
              </w:rPr>
              <w:t xml:space="preserve">Be able to demonstrate </w:t>
            </w:r>
            <w:r>
              <w:rPr>
                <w:rFonts w:ascii="Tahoma" w:eastAsia="Times New Roman" w:hAnsi="Tahoma" w:cs="Tahoma"/>
                <w:color w:val="000000"/>
                <w:sz w:val="18"/>
                <w:szCs w:val="18"/>
                <w:lang w:val="en-US" w:eastAsia="pl-PL"/>
              </w:rPr>
              <w:t>high</w:t>
            </w:r>
            <w:r w:rsidRPr="00722097">
              <w:rPr>
                <w:rFonts w:ascii="Tahoma" w:eastAsia="Times New Roman" w:hAnsi="Tahoma" w:cs="Tahoma"/>
                <w:color w:val="000000"/>
                <w:sz w:val="18"/>
                <w:szCs w:val="18"/>
                <w:lang w:val="en-US" w:eastAsia="pl-PL"/>
              </w:rPr>
              <w:t xml:space="preserve"> skills in using computer hardware and graphics software used to produce </w:t>
            </w:r>
            <w:proofErr w:type="spellStart"/>
            <w:r w:rsidRPr="00722097">
              <w:rPr>
                <w:rFonts w:ascii="Tahoma" w:eastAsia="Times New Roman" w:hAnsi="Tahoma" w:cs="Tahoma"/>
                <w:color w:val="000000"/>
                <w:sz w:val="18"/>
                <w:szCs w:val="18"/>
                <w:lang w:val="en-US" w:eastAsia="pl-PL"/>
              </w:rPr>
              <w:t>asets</w:t>
            </w:r>
            <w:proofErr w:type="spellEnd"/>
            <w:r w:rsidRPr="00722097">
              <w:rPr>
                <w:rFonts w:ascii="Tahoma" w:eastAsia="Times New Roman" w:hAnsi="Tahoma" w:cs="Tahoma"/>
                <w:color w:val="000000"/>
                <w:sz w:val="18"/>
                <w:szCs w:val="18"/>
                <w:lang w:val="en-US" w:eastAsia="pl-PL"/>
              </w:rPr>
              <w:t xml:space="preserve"> for computer games</w:t>
            </w:r>
          </w:p>
        </w:tc>
      </w:tr>
      <w:tr w:rsidR="00C6772E" w:rsidRPr="00FB7C5A" w14:paraId="7CD57A99" w14:textId="77777777" w:rsidTr="00F95B8A">
        <w:tc>
          <w:tcPr>
            <w:tcW w:w="1128" w:type="dxa"/>
            <w:tcBorders>
              <w:top w:val="single" w:sz="4" w:space="0" w:color="auto"/>
              <w:left w:val="single" w:sz="4" w:space="0" w:color="auto"/>
              <w:bottom w:val="single" w:sz="4" w:space="0" w:color="auto"/>
              <w:right w:val="single" w:sz="4" w:space="0" w:color="auto"/>
            </w:tcBorders>
            <w:vAlign w:val="center"/>
            <w:hideMark/>
          </w:tcPr>
          <w:p w14:paraId="6AB59669" w14:textId="77777777" w:rsidR="00C6772E" w:rsidRPr="00F95B8A" w:rsidRDefault="00C6772E" w:rsidP="00C6772E">
            <w:pPr>
              <w:spacing w:after="0" w:line="240" w:lineRule="auto"/>
              <w:rPr>
                <w:rFonts w:ascii="Times New Roman" w:eastAsia="Times New Roman" w:hAnsi="Times New Roman" w:cs="Times New Roman"/>
                <w:sz w:val="24"/>
                <w:szCs w:val="24"/>
                <w:lang w:val="en-US" w:eastAsia="pl-PL"/>
              </w:rPr>
            </w:pPr>
            <w:r w:rsidRPr="00F00B69">
              <w:rPr>
                <w:rFonts w:ascii="Tahoma" w:eastAsia="Times New Roman" w:hAnsi="Tahoma" w:cs="Tahoma"/>
                <w:bCs/>
                <w:color w:val="000000"/>
                <w:sz w:val="20"/>
                <w:szCs w:val="20"/>
                <w:lang w:val="en-US" w:eastAsia="pl-PL"/>
              </w:rPr>
              <w:t>P_U0</w:t>
            </w:r>
            <w:r>
              <w:rPr>
                <w:rFonts w:ascii="Tahoma" w:eastAsia="Times New Roman" w:hAnsi="Tahoma" w:cs="Tahoma"/>
                <w:bCs/>
                <w:color w:val="000000"/>
                <w:sz w:val="20"/>
                <w:szCs w:val="20"/>
                <w:lang w:val="en-US" w:eastAsia="pl-PL"/>
              </w:rPr>
              <w:t>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358261E" w14:textId="77777777" w:rsidR="00C6772E" w:rsidRPr="00F95B8A" w:rsidRDefault="00C6772E" w:rsidP="00C6772E">
            <w:pPr>
              <w:spacing w:after="0" w:line="240" w:lineRule="auto"/>
              <w:rPr>
                <w:rFonts w:ascii="Times New Roman" w:eastAsia="Times New Roman" w:hAnsi="Times New Roman" w:cs="Times New Roman"/>
                <w:sz w:val="24"/>
                <w:szCs w:val="24"/>
                <w:lang w:val="en-US" w:eastAsia="pl-PL"/>
              </w:rPr>
            </w:pPr>
            <w:r w:rsidRPr="00C6772E">
              <w:rPr>
                <w:rFonts w:ascii="Tahoma" w:eastAsia="Times New Roman" w:hAnsi="Tahoma" w:cs="Tahoma"/>
                <w:color w:val="000000"/>
                <w:sz w:val="18"/>
                <w:szCs w:val="18"/>
                <w:lang w:val="en-US" w:eastAsia="pl-PL"/>
              </w:rPr>
              <w:t xml:space="preserve">Evaluate the suitability of routine methods and graphic tools for producing game </w:t>
            </w:r>
            <w:proofErr w:type="spellStart"/>
            <w:r w:rsidRPr="00C6772E">
              <w:rPr>
                <w:rFonts w:ascii="Tahoma" w:eastAsia="Times New Roman" w:hAnsi="Tahoma" w:cs="Tahoma"/>
                <w:color w:val="000000"/>
                <w:sz w:val="18"/>
                <w:szCs w:val="18"/>
                <w:lang w:val="en-US" w:eastAsia="pl-PL"/>
              </w:rPr>
              <w:t>asets</w:t>
            </w:r>
            <w:proofErr w:type="spellEnd"/>
            <w:r w:rsidRPr="00C6772E">
              <w:rPr>
                <w:rFonts w:ascii="Tahoma" w:eastAsia="Times New Roman" w:hAnsi="Tahoma" w:cs="Tahoma"/>
                <w:color w:val="000000"/>
                <w:sz w:val="18"/>
                <w:szCs w:val="18"/>
                <w:lang w:val="en-US" w:eastAsia="pl-PL"/>
              </w:rPr>
              <w:t>, and select and use appropriate methods and tools.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7BB1CEB" w14:textId="77777777" w:rsidR="00C6772E" w:rsidRPr="00F95B8A" w:rsidRDefault="00C6772E" w:rsidP="00C6772E">
            <w:pPr>
              <w:spacing w:after="0" w:line="240" w:lineRule="auto"/>
              <w:rPr>
                <w:rFonts w:ascii="Times New Roman" w:eastAsia="Times New Roman" w:hAnsi="Times New Roman" w:cs="Times New Roman"/>
                <w:sz w:val="24"/>
                <w:szCs w:val="24"/>
                <w:lang w:val="en-US" w:eastAsia="pl-PL"/>
              </w:rPr>
            </w:pPr>
            <w:r w:rsidRPr="00C6772E">
              <w:rPr>
                <w:rFonts w:ascii="Tahoma" w:eastAsia="Times New Roman" w:hAnsi="Tahoma" w:cs="Tahoma"/>
                <w:color w:val="000000"/>
                <w:sz w:val="18"/>
                <w:szCs w:val="18"/>
                <w:lang w:val="en-US" w:eastAsia="pl-PL"/>
              </w:rPr>
              <w:t xml:space="preserve">Demonstrate basic skills in assessing the suitability of routine methods and graphic tools for producing game </w:t>
            </w:r>
            <w:proofErr w:type="spellStart"/>
            <w:r w:rsidRPr="00C6772E">
              <w:rPr>
                <w:rFonts w:ascii="Tahoma" w:eastAsia="Times New Roman" w:hAnsi="Tahoma" w:cs="Tahoma"/>
                <w:color w:val="000000"/>
                <w:sz w:val="18"/>
                <w:szCs w:val="18"/>
                <w:lang w:val="en-US" w:eastAsia="pl-PL"/>
              </w:rPr>
              <w:t>asets</w:t>
            </w:r>
            <w:proofErr w:type="spellEnd"/>
            <w:r w:rsidRPr="00C6772E">
              <w:rPr>
                <w:rFonts w:ascii="Tahoma" w:eastAsia="Times New Roman" w:hAnsi="Tahoma" w:cs="Tahoma"/>
                <w:color w:val="000000"/>
                <w:sz w:val="18"/>
                <w:szCs w:val="18"/>
                <w:lang w:val="en-US" w:eastAsia="pl-PL"/>
              </w:rPr>
              <w:t>, and in selecting and applying appropriate methods and tools.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0516346" w14:textId="77777777" w:rsidR="00C6772E" w:rsidRPr="00F95B8A" w:rsidRDefault="00C6772E" w:rsidP="00C6772E">
            <w:pPr>
              <w:spacing w:after="0" w:line="240" w:lineRule="auto"/>
              <w:rPr>
                <w:rFonts w:ascii="Times New Roman" w:eastAsia="Times New Roman" w:hAnsi="Times New Roman" w:cs="Times New Roman"/>
                <w:sz w:val="24"/>
                <w:szCs w:val="24"/>
                <w:lang w:val="en-US" w:eastAsia="pl-PL"/>
              </w:rPr>
            </w:pPr>
            <w:r w:rsidRPr="00C6772E">
              <w:rPr>
                <w:rFonts w:ascii="Tahoma" w:eastAsia="Times New Roman" w:hAnsi="Tahoma" w:cs="Tahoma"/>
                <w:color w:val="000000"/>
                <w:sz w:val="18"/>
                <w:szCs w:val="18"/>
                <w:lang w:val="en-US" w:eastAsia="pl-PL"/>
              </w:rPr>
              <w:t xml:space="preserve">Demonstrate </w:t>
            </w:r>
            <w:r>
              <w:rPr>
                <w:rFonts w:ascii="Tahoma" w:eastAsia="Times New Roman" w:hAnsi="Tahoma" w:cs="Tahoma"/>
                <w:color w:val="000000"/>
                <w:sz w:val="18"/>
                <w:szCs w:val="18"/>
                <w:lang w:val="en-US" w:eastAsia="pl-PL"/>
              </w:rPr>
              <w:t>good</w:t>
            </w:r>
            <w:r w:rsidRPr="00C6772E">
              <w:rPr>
                <w:rFonts w:ascii="Tahoma" w:eastAsia="Times New Roman" w:hAnsi="Tahoma" w:cs="Tahoma"/>
                <w:color w:val="000000"/>
                <w:sz w:val="18"/>
                <w:szCs w:val="18"/>
                <w:lang w:val="en-US" w:eastAsia="pl-PL"/>
              </w:rPr>
              <w:t xml:space="preserve"> skills in assessing the suitability of routine methods and graphic tools for producing game </w:t>
            </w:r>
            <w:proofErr w:type="spellStart"/>
            <w:r w:rsidRPr="00C6772E">
              <w:rPr>
                <w:rFonts w:ascii="Tahoma" w:eastAsia="Times New Roman" w:hAnsi="Tahoma" w:cs="Tahoma"/>
                <w:color w:val="000000"/>
                <w:sz w:val="18"/>
                <w:szCs w:val="18"/>
                <w:lang w:val="en-US" w:eastAsia="pl-PL"/>
              </w:rPr>
              <w:t>asets</w:t>
            </w:r>
            <w:proofErr w:type="spellEnd"/>
            <w:r w:rsidRPr="00C6772E">
              <w:rPr>
                <w:rFonts w:ascii="Tahoma" w:eastAsia="Times New Roman" w:hAnsi="Tahoma" w:cs="Tahoma"/>
                <w:color w:val="000000"/>
                <w:sz w:val="18"/>
                <w:szCs w:val="18"/>
                <w:lang w:val="en-US" w:eastAsia="pl-PL"/>
              </w:rPr>
              <w:t>, and in selecting and applying appropriate methods and tools.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D5A50AB" w14:textId="77777777" w:rsidR="00C6772E" w:rsidRPr="00F95B8A" w:rsidRDefault="00C6772E" w:rsidP="00C6772E">
            <w:pPr>
              <w:spacing w:after="0" w:line="240" w:lineRule="auto"/>
              <w:rPr>
                <w:rFonts w:ascii="Times New Roman" w:eastAsia="Times New Roman" w:hAnsi="Times New Roman" w:cs="Times New Roman"/>
                <w:sz w:val="24"/>
                <w:szCs w:val="24"/>
                <w:lang w:val="en-US" w:eastAsia="pl-PL"/>
              </w:rPr>
            </w:pPr>
            <w:r w:rsidRPr="00C6772E">
              <w:rPr>
                <w:rFonts w:ascii="Tahoma" w:eastAsia="Times New Roman" w:hAnsi="Tahoma" w:cs="Tahoma"/>
                <w:color w:val="000000"/>
                <w:sz w:val="18"/>
                <w:szCs w:val="18"/>
                <w:lang w:val="en-US" w:eastAsia="pl-PL"/>
              </w:rPr>
              <w:t xml:space="preserve">Demonstrate </w:t>
            </w:r>
            <w:r>
              <w:rPr>
                <w:rFonts w:ascii="Tahoma" w:eastAsia="Times New Roman" w:hAnsi="Tahoma" w:cs="Tahoma"/>
                <w:color w:val="000000"/>
                <w:sz w:val="18"/>
                <w:szCs w:val="18"/>
                <w:lang w:val="en-US" w:eastAsia="pl-PL"/>
              </w:rPr>
              <w:t>high</w:t>
            </w:r>
            <w:r w:rsidRPr="00C6772E">
              <w:rPr>
                <w:rFonts w:ascii="Tahoma" w:eastAsia="Times New Roman" w:hAnsi="Tahoma" w:cs="Tahoma"/>
                <w:color w:val="000000"/>
                <w:sz w:val="18"/>
                <w:szCs w:val="18"/>
                <w:lang w:val="en-US" w:eastAsia="pl-PL"/>
              </w:rPr>
              <w:t xml:space="preserve"> skills in assessing the suitability of routine methods and graphic tools for producing game </w:t>
            </w:r>
            <w:proofErr w:type="spellStart"/>
            <w:r w:rsidRPr="00C6772E">
              <w:rPr>
                <w:rFonts w:ascii="Tahoma" w:eastAsia="Times New Roman" w:hAnsi="Tahoma" w:cs="Tahoma"/>
                <w:color w:val="000000"/>
                <w:sz w:val="18"/>
                <w:szCs w:val="18"/>
                <w:lang w:val="en-US" w:eastAsia="pl-PL"/>
              </w:rPr>
              <w:t>asets</w:t>
            </w:r>
            <w:proofErr w:type="spellEnd"/>
            <w:r w:rsidRPr="00C6772E">
              <w:rPr>
                <w:rFonts w:ascii="Tahoma" w:eastAsia="Times New Roman" w:hAnsi="Tahoma" w:cs="Tahoma"/>
                <w:color w:val="000000"/>
                <w:sz w:val="18"/>
                <w:szCs w:val="18"/>
                <w:lang w:val="en-US" w:eastAsia="pl-PL"/>
              </w:rPr>
              <w:t>, and in selecting and applying appropriate methods and tools.</w:t>
            </w:r>
          </w:p>
        </w:tc>
      </w:tr>
    </w:tbl>
    <w:p w14:paraId="24CD2E8E"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imes New Roman" w:eastAsia="Times New Roman" w:hAnsi="Times New Roman" w:cs="Times New Roman"/>
          <w:sz w:val="24"/>
          <w:szCs w:val="24"/>
          <w:lang w:val="en-US" w:eastAsia="pl-PL"/>
        </w:rPr>
        <w:br/>
      </w:r>
      <w:r w:rsidRPr="00F95B8A">
        <w:rPr>
          <w:rFonts w:ascii="Tahoma" w:eastAsia="Times New Roman" w:hAnsi="Tahoma" w:cs="Tahoma"/>
          <w:b/>
          <w:bCs/>
          <w:color w:val="000000"/>
          <w:lang w:val="en-US" w:eastAsia="pl-PL"/>
        </w:rPr>
        <w:t>3.8. Literature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066"/>
      </w:tblGrid>
      <w:tr w:rsidR="00F95B8A" w:rsidRPr="00F95B8A" w14:paraId="33C9C3B6" w14:textId="77777777" w:rsidTr="00F95B8A">
        <w:tc>
          <w:tcPr>
            <w:tcW w:w="9066" w:type="dxa"/>
            <w:tcBorders>
              <w:top w:val="single" w:sz="4" w:space="0" w:color="auto"/>
              <w:left w:val="single" w:sz="4" w:space="0" w:color="auto"/>
              <w:bottom w:val="single" w:sz="4" w:space="0" w:color="auto"/>
              <w:right w:val="single" w:sz="4" w:space="0" w:color="auto"/>
            </w:tcBorders>
            <w:vAlign w:val="center"/>
            <w:hideMark/>
          </w:tcPr>
          <w:p w14:paraId="6E7FB182"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Obligatory literature</w:t>
            </w:r>
          </w:p>
        </w:tc>
      </w:tr>
      <w:tr w:rsidR="00C6772E" w:rsidRPr="00FB7C5A" w14:paraId="04FA1222" w14:textId="77777777" w:rsidTr="00F95B8A">
        <w:tc>
          <w:tcPr>
            <w:tcW w:w="9066" w:type="dxa"/>
            <w:tcBorders>
              <w:top w:val="single" w:sz="4" w:space="0" w:color="auto"/>
              <w:left w:val="single" w:sz="4" w:space="0" w:color="auto"/>
              <w:bottom w:val="single" w:sz="4" w:space="0" w:color="auto"/>
              <w:right w:val="single" w:sz="4" w:space="0" w:color="auto"/>
            </w:tcBorders>
            <w:vAlign w:val="center"/>
            <w:hideMark/>
          </w:tcPr>
          <w:p w14:paraId="5E65DDC7" w14:textId="77777777" w:rsidR="00C6772E" w:rsidRPr="004B6A87" w:rsidRDefault="00C6772E" w:rsidP="00C6772E">
            <w:pPr>
              <w:pStyle w:val="Podpunkty"/>
              <w:ind w:left="0"/>
              <w:jc w:val="left"/>
              <w:rPr>
                <w:rFonts w:ascii="Tahoma" w:hAnsi="Tahoma" w:cs="Tahoma"/>
                <w:b w:val="0"/>
                <w:sz w:val="20"/>
                <w:lang w:val="en-US"/>
              </w:rPr>
            </w:pPr>
            <w:r w:rsidRPr="003E7FAB">
              <w:rPr>
                <w:rFonts w:ascii="Tahoma" w:hAnsi="Tahoma" w:cs="Tahoma"/>
                <w:b w:val="0"/>
                <w:sz w:val="20"/>
                <w:lang w:val="en-US"/>
              </w:rPr>
              <w:t>D. Silber, Pixel Art for Game Developers, Apple Academic Press Inc., Oakville, 2015</w:t>
            </w:r>
          </w:p>
        </w:tc>
      </w:tr>
      <w:tr w:rsidR="00C6772E" w:rsidRPr="00FB7C5A" w14:paraId="0AE03242" w14:textId="77777777" w:rsidTr="00F95B8A">
        <w:tc>
          <w:tcPr>
            <w:tcW w:w="9066" w:type="dxa"/>
            <w:tcBorders>
              <w:top w:val="single" w:sz="4" w:space="0" w:color="auto"/>
              <w:left w:val="single" w:sz="4" w:space="0" w:color="auto"/>
              <w:bottom w:val="single" w:sz="4" w:space="0" w:color="auto"/>
              <w:right w:val="single" w:sz="4" w:space="0" w:color="auto"/>
            </w:tcBorders>
            <w:vAlign w:val="center"/>
            <w:hideMark/>
          </w:tcPr>
          <w:p w14:paraId="089658FA" w14:textId="77777777" w:rsidR="00C6772E" w:rsidRPr="004B6A87" w:rsidRDefault="00C6772E" w:rsidP="00C6772E">
            <w:pPr>
              <w:pStyle w:val="Podpunkty"/>
              <w:ind w:left="0"/>
              <w:jc w:val="left"/>
              <w:rPr>
                <w:rFonts w:ascii="Tahoma" w:hAnsi="Tahoma" w:cs="Tahoma"/>
                <w:b w:val="0"/>
                <w:sz w:val="20"/>
                <w:lang w:val="en-US"/>
              </w:rPr>
            </w:pPr>
            <w:r w:rsidRPr="003E7FAB">
              <w:rPr>
                <w:rFonts w:ascii="Tahoma" w:hAnsi="Tahoma" w:cs="Tahoma"/>
                <w:b w:val="0"/>
                <w:sz w:val="20"/>
                <w:lang w:val="en-US"/>
              </w:rPr>
              <w:lastRenderedPageBreak/>
              <w:t xml:space="preserve">K. </w:t>
            </w:r>
            <w:proofErr w:type="spellStart"/>
            <w:r w:rsidRPr="003E7FAB">
              <w:rPr>
                <w:rFonts w:ascii="Tahoma" w:hAnsi="Tahoma" w:cs="Tahoma"/>
                <w:b w:val="0"/>
                <w:sz w:val="20"/>
                <w:lang w:val="en-US"/>
              </w:rPr>
              <w:t>Andler</w:t>
            </w:r>
            <w:proofErr w:type="spellEnd"/>
            <w:r w:rsidRPr="003E7FAB">
              <w:rPr>
                <w:rFonts w:ascii="Tahoma" w:hAnsi="Tahoma" w:cs="Tahoma"/>
                <w:b w:val="0"/>
                <w:sz w:val="20"/>
                <w:lang w:val="en-US"/>
              </w:rPr>
              <w:t>, Creating Graphics for Game and Animation with Adobe Illustrator CC : Assets, Environments, and Characters,  Taylor &amp; Francis Ltd, London, 2021</w:t>
            </w:r>
          </w:p>
        </w:tc>
      </w:tr>
      <w:tr w:rsidR="00C6772E" w:rsidRPr="00FB7C5A" w14:paraId="2C6BB142" w14:textId="77777777" w:rsidTr="00F95B8A">
        <w:tc>
          <w:tcPr>
            <w:tcW w:w="9066" w:type="dxa"/>
            <w:tcBorders>
              <w:top w:val="single" w:sz="4" w:space="0" w:color="auto"/>
              <w:left w:val="single" w:sz="4" w:space="0" w:color="auto"/>
              <w:bottom w:val="single" w:sz="4" w:space="0" w:color="auto"/>
              <w:right w:val="single" w:sz="4" w:space="0" w:color="auto"/>
            </w:tcBorders>
            <w:vAlign w:val="center"/>
            <w:hideMark/>
          </w:tcPr>
          <w:p w14:paraId="55F4D3BC" w14:textId="77777777" w:rsidR="00C6772E" w:rsidRPr="00D43DD0" w:rsidRDefault="00C6772E" w:rsidP="00C6772E">
            <w:pPr>
              <w:pStyle w:val="Podpunkty"/>
              <w:ind w:left="0"/>
              <w:jc w:val="left"/>
              <w:rPr>
                <w:rFonts w:ascii="Tahoma" w:hAnsi="Tahoma" w:cs="Tahoma"/>
                <w:b w:val="0"/>
                <w:sz w:val="20"/>
                <w:lang w:val="en-US"/>
              </w:rPr>
            </w:pPr>
            <w:r w:rsidRPr="003E7FAB">
              <w:rPr>
                <w:rFonts w:ascii="Tahoma" w:hAnsi="Tahoma" w:cs="Tahoma"/>
                <w:b w:val="0"/>
                <w:sz w:val="20"/>
                <w:lang w:val="en-US"/>
              </w:rPr>
              <w:t>M. T. Holmes, Designing Creatures and Characters : How to Build an Artist's Portfolio for Video Games, Film, Animation and More, F&amp;W Publications Inc, Ohio, 2016.</w:t>
            </w:r>
          </w:p>
        </w:tc>
      </w:tr>
    </w:tbl>
    <w:p w14:paraId="3A7C0246"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9066"/>
      </w:tblGrid>
      <w:tr w:rsidR="00F95B8A" w:rsidRPr="00F95B8A" w14:paraId="60C9306F" w14:textId="77777777" w:rsidTr="00F95B8A">
        <w:tc>
          <w:tcPr>
            <w:tcW w:w="9066" w:type="dxa"/>
            <w:tcBorders>
              <w:top w:val="single" w:sz="4" w:space="0" w:color="auto"/>
              <w:left w:val="single" w:sz="4" w:space="0" w:color="auto"/>
              <w:bottom w:val="single" w:sz="4" w:space="0" w:color="auto"/>
              <w:right w:val="single" w:sz="4" w:space="0" w:color="auto"/>
            </w:tcBorders>
            <w:vAlign w:val="center"/>
            <w:hideMark/>
          </w:tcPr>
          <w:p w14:paraId="42701457" w14:textId="77777777" w:rsidR="00F95B8A" w:rsidRPr="00F95B8A" w:rsidRDefault="00F95B8A" w:rsidP="00F95B8A">
            <w:pPr>
              <w:spacing w:after="0" w:line="240" w:lineRule="auto"/>
              <w:rPr>
                <w:rFonts w:ascii="Times New Roman" w:eastAsia="Times New Roman" w:hAnsi="Times New Roman" w:cs="Times New Roman"/>
                <w:sz w:val="24"/>
                <w:szCs w:val="24"/>
                <w:lang w:val="en-US" w:eastAsia="pl-PL"/>
              </w:rPr>
            </w:pPr>
            <w:r w:rsidRPr="00F95B8A">
              <w:rPr>
                <w:rFonts w:ascii="Tahoma" w:eastAsia="Times New Roman" w:hAnsi="Tahoma" w:cs="Tahoma"/>
                <w:b/>
                <w:bCs/>
                <w:color w:val="000000"/>
                <w:sz w:val="20"/>
                <w:szCs w:val="20"/>
                <w:lang w:val="en-US" w:eastAsia="pl-PL"/>
              </w:rPr>
              <w:t>Supplementary literature</w:t>
            </w:r>
          </w:p>
        </w:tc>
      </w:tr>
      <w:tr w:rsidR="00C6772E" w:rsidRPr="00FB7C5A" w14:paraId="2EF35243" w14:textId="77777777" w:rsidTr="00F95B8A">
        <w:tc>
          <w:tcPr>
            <w:tcW w:w="9066" w:type="dxa"/>
            <w:tcBorders>
              <w:top w:val="single" w:sz="4" w:space="0" w:color="auto"/>
              <w:left w:val="single" w:sz="4" w:space="0" w:color="auto"/>
              <w:bottom w:val="single" w:sz="4" w:space="0" w:color="auto"/>
              <w:right w:val="single" w:sz="4" w:space="0" w:color="auto"/>
            </w:tcBorders>
            <w:vAlign w:val="center"/>
            <w:hideMark/>
          </w:tcPr>
          <w:p w14:paraId="21540292" w14:textId="77777777" w:rsidR="00C6772E" w:rsidRPr="00032614" w:rsidRDefault="00C6772E" w:rsidP="00C6772E">
            <w:pPr>
              <w:pStyle w:val="Podpunkty"/>
              <w:ind w:left="0"/>
              <w:jc w:val="left"/>
              <w:rPr>
                <w:rFonts w:ascii="Tahoma" w:hAnsi="Tahoma" w:cs="Tahoma"/>
                <w:b w:val="0"/>
                <w:sz w:val="20"/>
                <w:lang w:val="en-US"/>
              </w:rPr>
            </w:pPr>
            <w:r w:rsidRPr="003E7FAB">
              <w:rPr>
                <w:rFonts w:ascii="Tahoma" w:hAnsi="Tahoma" w:cs="Tahoma"/>
                <w:b w:val="0"/>
                <w:sz w:val="20"/>
                <w:lang w:val="en-US"/>
              </w:rPr>
              <w:t xml:space="preserve">A. </w:t>
            </w:r>
            <w:proofErr w:type="spellStart"/>
            <w:r w:rsidRPr="003E7FAB">
              <w:rPr>
                <w:rFonts w:ascii="Tahoma" w:hAnsi="Tahoma" w:cs="Tahoma"/>
                <w:b w:val="0"/>
                <w:sz w:val="20"/>
                <w:lang w:val="en-US"/>
              </w:rPr>
              <w:t>Damarjian</w:t>
            </w:r>
            <w:proofErr w:type="spellEnd"/>
            <w:r w:rsidRPr="003E7FAB">
              <w:rPr>
                <w:rFonts w:ascii="Tahoma" w:hAnsi="Tahoma" w:cs="Tahoma"/>
                <w:b w:val="0"/>
                <w:sz w:val="20"/>
                <w:lang w:val="en-US"/>
              </w:rPr>
              <w:t>, Game Environment Art : A Path to the Games Industry, Taylor &amp; Francis Ltd, London, 2021</w:t>
            </w:r>
          </w:p>
        </w:tc>
      </w:tr>
      <w:tr w:rsidR="00C6772E" w:rsidRPr="00FB7C5A" w14:paraId="0611550D" w14:textId="77777777" w:rsidTr="00F95B8A">
        <w:tc>
          <w:tcPr>
            <w:tcW w:w="9066" w:type="dxa"/>
            <w:tcBorders>
              <w:top w:val="single" w:sz="4" w:space="0" w:color="auto"/>
              <w:left w:val="single" w:sz="4" w:space="0" w:color="auto"/>
              <w:bottom w:val="single" w:sz="4" w:space="0" w:color="auto"/>
              <w:right w:val="single" w:sz="4" w:space="0" w:color="auto"/>
            </w:tcBorders>
            <w:vAlign w:val="center"/>
          </w:tcPr>
          <w:p w14:paraId="47A7A929" w14:textId="77777777" w:rsidR="00C6772E" w:rsidRPr="003E7FAB" w:rsidRDefault="00C6772E" w:rsidP="00C6772E">
            <w:pPr>
              <w:pStyle w:val="Podpunkty"/>
              <w:ind w:left="0"/>
              <w:jc w:val="left"/>
              <w:rPr>
                <w:rFonts w:ascii="Tahoma" w:hAnsi="Tahoma" w:cs="Tahoma"/>
                <w:b w:val="0"/>
                <w:sz w:val="20"/>
                <w:lang w:val="en-US"/>
              </w:rPr>
            </w:pPr>
            <w:r w:rsidRPr="00086350">
              <w:rPr>
                <w:rFonts w:ascii="Tahoma" w:hAnsi="Tahoma" w:cs="Tahoma"/>
                <w:b w:val="0"/>
                <w:sz w:val="20"/>
                <w:lang w:val="en-US"/>
              </w:rPr>
              <w:t xml:space="preserve">R. </w:t>
            </w:r>
            <w:proofErr w:type="spellStart"/>
            <w:r w:rsidRPr="00086350">
              <w:rPr>
                <w:rFonts w:ascii="Tahoma" w:hAnsi="Tahoma" w:cs="Tahoma"/>
                <w:b w:val="0"/>
                <w:sz w:val="20"/>
                <w:lang w:val="en-US"/>
              </w:rPr>
              <w:t>Cordone</w:t>
            </w:r>
            <w:proofErr w:type="spellEnd"/>
            <w:r w:rsidRPr="00086350">
              <w:rPr>
                <w:rFonts w:ascii="Tahoma" w:hAnsi="Tahoma" w:cs="Tahoma"/>
                <w:b w:val="0"/>
                <w:sz w:val="20"/>
                <w:lang w:val="en-US"/>
              </w:rPr>
              <w:t xml:space="preserve">, Unreal Engine 4 Game Development Quick Start Guide : Programming professional 3D games with Unreal Engine 4, </w:t>
            </w:r>
            <w:proofErr w:type="spellStart"/>
            <w:r w:rsidRPr="00086350">
              <w:rPr>
                <w:rFonts w:ascii="Tahoma" w:hAnsi="Tahoma" w:cs="Tahoma"/>
                <w:b w:val="0"/>
                <w:sz w:val="20"/>
                <w:lang w:val="en-US"/>
              </w:rPr>
              <w:t>Packt</w:t>
            </w:r>
            <w:proofErr w:type="spellEnd"/>
            <w:r w:rsidRPr="00086350">
              <w:rPr>
                <w:rFonts w:ascii="Tahoma" w:hAnsi="Tahoma" w:cs="Tahoma"/>
                <w:b w:val="0"/>
                <w:sz w:val="20"/>
                <w:lang w:val="en-US"/>
              </w:rPr>
              <w:t xml:space="preserve"> Publishing Limited, Birmingham, 2019</w:t>
            </w:r>
          </w:p>
        </w:tc>
      </w:tr>
    </w:tbl>
    <w:p w14:paraId="61F88E51" w14:textId="77777777" w:rsidR="005D6544" w:rsidRPr="00F95B8A" w:rsidRDefault="005D6544">
      <w:pPr>
        <w:rPr>
          <w:lang w:val="en-US"/>
        </w:rPr>
      </w:pPr>
    </w:p>
    <w:sectPr w:rsidR="005D6544" w:rsidRPr="00F95B8A" w:rsidSect="00F95B8A">
      <w:headerReference w:type="first" r:id="rId6"/>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50718" w14:textId="77777777" w:rsidR="00085C03" w:rsidRDefault="00085C03" w:rsidP="00F95B8A">
      <w:pPr>
        <w:spacing w:after="0" w:line="240" w:lineRule="auto"/>
      </w:pPr>
      <w:r>
        <w:separator/>
      </w:r>
    </w:p>
  </w:endnote>
  <w:endnote w:type="continuationSeparator" w:id="0">
    <w:p w14:paraId="014A0EF7" w14:textId="77777777" w:rsidR="00085C03" w:rsidRDefault="00085C03" w:rsidP="00F95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E16C9" w14:textId="77777777" w:rsidR="00085C03" w:rsidRDefault="00085C03" w:rsidP="00F95B8A">
      <w:pPr>
        <w:spacing w:after="0" w:line="240" w:lineRule="auto"/>
      </w:pPr>
      <w:r>
        <w:separator/>
      </w:r>
    </w:p>
  </w:footnote>
  <w:footnote w:type="continuationSeparator" w:id="0">
    <w:p w14:paraId="752C2AA3" w14:textId="77777777" w:rsidR="00085C03" w:rsidRDefault="00085C03" w:rsidP="00F95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2307C" w14:textId="77777777" w:rsidR="00F95B8A" w:rsidRDefault="00F95B8A">
    <w:pPr>
      <w:pStyle w:val="Nagwek"/>
    </w:pPr>
    <w:r>
      <w:rPr>
        <w:noProof/>
      </w:rPr>
      <w:drawing>
        <wp:inline distT="0" distB="0" distL="0" distR="0" wp14:anchorId="4A5A345C" wp14:editId="01978983">
          <wp:extent cx="3333333" cy="580952"/>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333333" cy="5809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UxMjM3NbQ0NbE0NTBR0lEKTi0uzszPAykwrwUAN3dF4CwAAAA="/>
  </w:docVars>
  <w:rsids>
    <w:rsidRoot w:val="00F95B8A"/>
    <w:rsid w:val="00027E05"/>
    <w:rsid w:val="00085C03"/>
    <w:rsid w:val="000949EF"/>
    <w:rsid w:val="001C6BB1"/>
    <w:rsid w:val="001E6CA7"/>
    <w:rsid w:val="00462E71"/>
    <w:rsid w:val="0057743B"/>
    <w:rsid w:val="005D6544"/>
    <w:rsid w:val="00722097"/>
    <w:rsid w:val="00722CCA"/>
    <w:rsid w:val="0075389D"/>
    <w:rsid w:val="008C5E6B"/>
    <w:rsid w:val="00954703"/>
    <w:rsid w:val="009B11E8"/>
    <w:rsid w:val="00A07D10"/>
    <w:rsid w:val="00A1575D"/>
    <w:rsid w:val="00A42A83"/>
    <w:rsid w:val="00C6772E"/>
    <w:rsid w:val="00F00B69"/>
    <w:rsid w:val="00F0427F"/>
    <w:rsid w:val="00F95B8A"/>
    <w:rsid w:val="00FB7C5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7A034"/>
  <w15:chartTrackingRefBased/>
  <w15:docId w15:val="{490B7E8B-690D-400B-840C-44B98388D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ntstyle01">
    <w:name w:val="fontstyle01"/>
    <w:basedOn w:val="Domylnaczcionkaakapitu"/>
    <w:rsid w:val="00F95B8A"/>
    <w:rPr>
      <w:rFonts w:ascii="Tahoma" w:hAnsi="Tahoma" w:cs="Tahoma" w:hint="default"/>
      <w:b/>
      <w:bCs/>
      <w:i w:val="0"/>
      <w:iCs w:val="0"/>
      <w:color w:val="000000"/>
      <w:sz w:val="32"/>
      <w:szCs w:val="32"/>
    </w:rPr>
  </w:style>
  <w:style w:type="character" w:customStyle="1" w:styleId="fontstyle21">
    <w:name w:val="fontstyle21"/>
    <w:basedOn w:val="Domylnaczcionkaakapitu"/>
    <w:rsid w:val="00F95B8A"/>
    <w:rPr>
      <w:rFonts w:ascii="Tahoma" w:hAnsi="Tahoma" w:cs="Tahoma" w:hint="default"/>
      <w:b w:val="0"/>
      <w:bCs w:val="0"/>
      <w:i w:val="0"/>
      <w:iCs w:val="0"/>
      <w:color w:val="000000"/>
      <w:sz w:val="20"/>
      <w:szCs w:val="20"/>
    </w:rPr>
  </w:style>
  <w:style w:type="character" w:customStyle="1" w:styleId="fontstyle31">
    <w:name w:val="fontstyle31"/>
    <w:basedOn w:val="Domylnaczcionkaakapitu"/>
    <w:rsid w:val="00F95B8A"/>
    <w:rPr>
      <w:rFonts w:ascii="Calibri" w:hAnsi="Calibri" w:cs="Calibri" w:hint="default"/>
      <w:b w:val="0"/>
      <w:bCs w:val="0"/>
      <w:i w:val="0"/>
      <w:iCs w:val="0"/>
      <w:color w:val="000000"/>
      <w:sz w:val="22"/>
      <w:szCs w:val="22"/>
    </w:rPr>
  </w:style>
  <w:style w:type="paragraph" w:styleId="Nagwek">
    <w:name w:val="header"/>
    <w:basedOn w:val="Normalny"/>
    <w:link w:val="NagwekZnak"/>
    <w:uiPriority w:val="99"/>
    <w:unhideWhenUsed/>
    <w:rsid w:val="00F95B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5B8A"/>
  </w:style>
  <w:style w:type="paragraph" w:styleId="Stopka">
    <w:name w:val="footer"/>
    <w:basedOn w:val="Normalny"/>
    <w:link w:val="StopkaZnak"/>
    <w:uiPriority w:val="99"/>
    <w:unhideWhenUsed/>
    <w:rsid w:val="00F95B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95B8A"/>
  </w:style>
  <w:style w:type="table" w:styleId="Tabela-Siatka">
    <w:name w:val="Table Grid"/>
    <w:basedOn w:val="Standardowy"/>
    <w:uiPriority w:val="59"/>
    <w:rsid w:val="00F95B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kitablic">
    <w:name w:val="Nagłówki tablic"/>
    <w:basedOn w:val="Tekstpodstawowy"/>
    <w:qFormat/>
    <w:rsid w:val="00F95B8A"/>
    <w:pPr>
      <w:tabs>
        <w:tab w:val="left" w:pos="-5814"/>
      </w:tabs>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uiPriority w:val="99"/>
    <w:semiHidden/>
    <w:unhideWhenUsed/>
    <w:rsid w:val="00F95B8A"/>
    <w:pPr>
      <w:spacing w:after="120"/>
    </w:pPr>
  </w:style>
  <w:style w:type="character" w:customStyle="1" w:styleId="TekstpodstawowyZnak">
    <w:name w:val="Tekst podstawowy Znak"/>
    <w:basedOn w:val="Domylnaczcionkaakapitu"/>
    <w:link w:val="Tekstpodstawowy"/>
    <w:uiPriority w:val="99"/>
    <w:semiHidden/>
    <w:rsid w:val="00F95B8A"/>
  </w:style>
  <w:style w:type="paragraph" w:customStyle="1" w:styleId="wrubryce">
    <w:name w:val="w rubryce"/>
    <w:basedOn w:val="Tekstpodstawowy"/>
    <w:rsid w:val="00F95B8A"/>
    <w:pPr>
      <w:tabs>
        <w:tab w:val="left" w:pos="-5814"/>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eastAsia="pl-PL"/>
    </w:rPr>
  </w:style>
  <w:style w:type="paragraph" w:customStyle="1" w:styleId="Podpunkty">
    <w:name w:val="Podpunkty"/>
    <w:basedOn w:val="Tekstpodstawowy"/>
    <w:rsid w:val="009B11E8"/>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b/>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402340">
      <w:bodyDiv w:val="1"/>
      <w:marLeft w:val="0"/>
      <w:marRight w:val="0"/>
      <w:marTop w:val="0"/>
      <w:marBottom w:val="0"/>
      <w:divBdr>
        <w:top w:val="none" w:sz="0" w:space="0" w:color="auto"/>
        <w:left w:val="none" w:sz="0" w:space="0" w:color="auto"/>
        <w:bottom w:val="none" w:sz="0" w:space="0" w:color="auto"/>
        <w:right w:val="none" w:sz="0" w:space="0" w:color="auto"/>
      </w:divBdr>
    </w:div>
    <w:div w:id="954363299">
      <w:bodyDiv w:val="1"/>
      <w:marLeft w:val="0"/>
      <w:marRight w:val="0"/>
      <w:marTop w:val="0"/>
      <w:marBottom w:val="0"/>
      <w:divBdr>
        <w:top w:val="none" w:sz="0" w:space="0" w:color="auto"/>
        <w:left w:val="none" w:sz="0" w:space="0" w:color="auto"/>
        <w:bottom w:val="none" w:sz="0" w:space="0" w:color="auto"/>
        <w:right w:val="none" w:sz="0" w:space="0" w:color="auto"/>
      </w:divBdr>
    </w:div>
    <w:div w:id="1355183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3</Pages>
  <Words>878</Words>
  <Characters>5271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Wyższa Szkoła Informatyki i Zarządzania w Rzeszowie</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Korniak</dc:creator>
  <cp:keywords/>
  <dc:description/>
  <cp:lastModifiedBy>Janusz Korniak</cp:lastModifiedBy>
  <cp:revision>7</cp:revision>
  <dcterms:created xsi:type="dcterms:W3CDTF">2021-09-06T18:32:00Z</dcterms:created>
  <dcterms:modified xsi:type="dcterms:W3CDTF">2023-05-18T09:20:00Z</dcterms:modified>
</cp:coreProperties>
</file>