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79A42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00E59EE3" w14:textId="77777777" w:rsidR="00DD7A9B" w:rsidRPr="00B158DC" w:rsidRDefault="00DD7A9B" w:rsidP="0001795B">
      <w:pPr>
        <w:spacing w:after="0" w:line="240" w:lineRule="auto"/>
        <w:rPr>
          <w:rFonts w:ascii="Tahoma" w:hAnsi="Tahoma" w:cs="Tahoma"/>
        </w:rPr>
      </w:pPr>
    </w:p>
    <w:p w14:paraId="040D13D4" w14:textId="77777777" w:rsidR="00DD7A9B" w:rsidRDefault="00DD7A9B" w:rsidP="00DD7A9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4BE69B0" w14:textId="77777777" w:rsidR="00DD7A9B" w:rsidRDefault="00DD7A9B" w:rsidP="00DD7A9B">
      <w:pPr>
        <w:spacing w:after="0" w:line="240" w:lineRule="auto"/>
        <w:rPr>
          <w:rFonts w:ascii="Tahoma" w:hAnsi="Tahoma" w:cs="Tahoma"/>
        </w:rPr>
      </w:pPr>
    </w:p>
    <w:p w14:paraId="17E9305B" w14:textId="77777777" w:rsidR="00DD7A9B" w:rsidRDefault="00DD7A9B" w:rsidP="00DD7A9B">
      <w:pPr>
        <w:spacing w:after="0" w:line="240" w:lineRule="auto"/>
        <w:rPr>
          <w:rFonts w:ascii="Tahoma" w:hAnsi="Tahoma" w:cs="Tahoma"/>
        </w:rPr>
      </w:pPr>
    </w:p>
    <w:p w14:paraId="67F0DC17" w14:textId="77777777" w:rsidR="00DD7A9B" w:rsidRDefault="00DD7A9B" w:rsidP="00DD7A9B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687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7"/>
        <w:gridCol w:w="7300"/>
      </w:tblGrid>
      <w:tr w:rsidR="00DD7A9B" w14:paraId="3B9DEC3A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383C3E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E6BE0DA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Inżynieria gier komputerowych </w:t>
            </w:r>
          </w:p>
        </w:tc>
      </w:tr>
      <w:tr w:rsidR="00DD7A9B" w14:paraId="38813A22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47C4F9A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0069B51" w14:textId="0C32018B" w:rsidR="00DD7A9B" w:rsidRDefault="00DD7A9B" w:rsidP="00870A62">
            <w:pPr>
              <w:pStyle w:val="Odpowiedzi"/>
            </w:pPr>
            <w:r>
              <w:rPr>
                <w:rFonts w:ascii="Tahoma" w:hAnsi="Tahoma" w:cs="Tahoma"/>
                <w:b w:val="0"/>
                <w:color w:val="00000A"/>
              </w:rPr>
              <w:t>202</w:t>
            </w:r>
            <w:r w:rsidR="003F61A5">
              <w:rPr>
                <w:rFonts w:ascii="Tahoma" w:hAnsi="Tahoma" w:cs="Tahoma"/>
                <w:b w:val="0"/>
                <w:color w:val="00000A"/>
              </w:rPr>
              <w:t>1</w:t>
            </w:r>
            <w:r>
              <w:rPr>
                <w:rFonts w:ascii="Tahoma" w:hAnsi="Tahoma" w:cs="Tahoma"/>
                <w:b w:val="0"/>
                <w:color w:val="00000A"/>
              </w:rPr>
              <w:t>/202</w:t>
            </w:r>
            <w:r w:rsidR="003F61A5">
              <w:rPr>
                <w:rFonts w:ascii="Tahoma" w:hAnsi="Tahoma" w:cs="Tahoma"/>
                <w:b w:val="0"/>
                <w:color w:val="00000A"/>
              </w:rPr>
              <w:t>2</w:t>
            </w:r>
          </w:p>
        </w:tc>
      </w:tr>
      <w:tr w:rsidR="00DD7A9B" w14:paraId="623107DB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09FFDAC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4D388BA" w14:textId="69E7647F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DD7A9B" w14:paraId="34211582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E0756EB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A9E4099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DD7A9B" w14:paraId="42ADA6E8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442F397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787E01E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DD7A9B" w14:paraId="6AB9EF08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AE8DB1D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22AB04A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DD7A9B" w14:paraId="5A56D1DF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A13F253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A4453FC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Inżynieria gier komputerowych</w:t>
            </w:r>
          </w:p>
        </w:tc>
      </w:tr>
      <w:tr w:rsidR="00DD7A9B" w14:paraId="368DCE08" w14:textId="77777777" w:rsidTr="00870A62"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FBE445B" w14:textId="77777777" w:rsidR="00DD7A9B" w:rsidRDefault="00DD7A9B" w:rsidP="00870A6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15149EC" w14:textId="77777777" w:rsidR="00DD7A9B" w:rsidRDefault="00DD7A9B" w:rsidP="00870A62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</w:rPr>
              <w:t>dr Jaszuk Marek</w:t>
            </w:r>
          </w:p>
        </w:tc>
      </w:tr>
    </w:tbl>
    <w:p w14:paraId="7925E6F0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1983D1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E2C1DD" w14:textId="77777777" w:rsidR="00DD7A9B" w:rsidRDefault="00DD7A9B" w:rsidP="00DD7A9B">
      <w:pPr>
        <w:pStyle w:val="Punktygwne"/>
        <w:numPr>
          <w:ilvl w:val="0"/>
          <w:numId w:val="21"/>
        </w:numPr>
        <w:suppressAutoHyphens/>
        <w:spacing w:before="0" w:after="0"/>
        <w:ind w:left="360" w:hanging="3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DD7A9B" w14:paraId="3599363A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5D342C6D" w14:textId="5C1507D1" w:rsidR="00DD7A9B" w:rsidRDefault="00DD7A9B" w:rsidP="00870A6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Grafika komputerowa, Wstęp do programowania, Programowanie</w:t>
            </w:r>
            <w:r w:rsidR="003F61A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Programowanie obiektowe</w:t>
            </w:r>
          </w:p>
        </w:tc>
      </w:tr>
    </w:tbl>
    <w:p w14:paraId="51C226BC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54E812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457B1FC" w14:textId="77777777" w:rsidR="00DD7A9B" w:rsidRDefault="00DD7A9B" w:rsidP="00DD7A9B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7C6E6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i sposób realizacji zajęć</w:t>
      </w:r>
    </w:p>
    <w:p w14:paraId="6353FA45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B50E4C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9103"/>
      </w:tblGrid>
      <w:tr w:rsidR="00DD7A9B" w14:paraId="418328F4" w14:textId="77777777" w:rsidTr="00870A6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7F23C4B" w14:textId="77777777" w:rsidR="00DD7A9B" w:rsidRDefault="00DD7A9B" w:rsidP="00870A6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2FFFC69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Kształtowanie umiejętności pracy zespołowej przy realizacji gry komputerowej</w:t>
            </w:r>
          </w:p>
        </w:tc>
      </w:tr>
      <w:tr w:rsidR="00DD7A9B" w14:paraId="15B6E862" w14:textId="77777777" w:rsidTr="00870A6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FC6E631" w14:textId="77777777" w:rsidR="00DD7A9B" w:rsidRDefault="00DD7A9B" w:rsidP="00870A6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C79BF90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Kształcenie umiejętności tworzenia implementacji gry komputerowej z wykorzystaniem zasad interakcji z graczem</w:t>
            </w:r>
          </w:p>
        </w:tc>
      </w:tr>
    </w:tbl>
    <w:p w14:paraId="24FDAED3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28A979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Efekty </w:t>
      </w:r>
      <w:r w:rsidRPr="007C6E6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, z podziałem na wiedzę, umiejętności i kompetencje, wraz z odniesieniem do efektów </w:t>
      </w:r>
      <w:r w:rsidRPr="007C6E6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dla kierunku</w:t>
      </w:r>
    </w:p>
    <w:tbl>
      <w:tblPr>
        <w:tblW w:w="98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082"/>
        <w:gridCol w:w="1917"/>
      </w:tblGrid>
      <w:tr w:rsidR="00DD7A9B" w14:paraId="656717D7" w14:textId="77777777" w:rsidTr="00870A62">
        <w:trPr>
          <w:cantSplit/>
          <w:trHeight w:val="734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9FA521C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32CDD2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Opis efektów </w:t>
            </w:r>
            <w:r w:rsidRPr="007C6E67">
              <w:rPr>
                <w:rFonts w:ascii="Tahoma" w:hAnsi="Tahoma" w:cs="Tahoma"/>
              </w:rPr>
              <w:t>uczenia się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B2C1679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Odniesienie do efektów </w:t>
            </w:r>
            <w:r w:rsidRPr="007C6E67">
              <w:rPr>
                <w:rFonts w:ascii="Tahoma" w:hAnsi="Tahoma" w:cs="Tahoma"/>
              </w:rPr>
              <w:t>uczenia się</w:t>
            </w:r>
            <w:r>
              <w:rPr>
                <w:rFonts w:ascii="Tahoma" w:hAnsi="Tahoma" w:cs="Tahoma"/>
              </w:rPr>
              <w:t xml:space="preserve"> dla kierunku</w:t>
            </w:r>
          </w:p>
        </w:tc>
      </w:tr>
      <w:tr w:rsidR="00DD7A9B" w14:paraId="119A2834" w14:textId="77777777" w:rsidTr="00870A62">
        <w:trPr>
          <w:trHeight w:val="22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F0A84EC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D7A9B" w14:paraId="60542B2E" w14:textId="77777777" w:rsidTr="00870A62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62051DE4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958AD35" w14:textId="77777777" w:rsidR="00DD7A9B" w:rsidRDefault="00DD7A9B" w:rsidP="00870A62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współpracować w zespole wykonując zadania związane z realizacją projektu prostych gier przy wykorzystaniu kontroli wersji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9F9D458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K_U02</w:t>
            </w:r>
          </w:p>
        </w:tc>
      </w:tr>
      <w:tr w:rsidR="00DD7A9B" w14:paraId="462BA657" w14:textId="77777777" w:rsidTr="00870A62">
        <w:trPr>
          <w:trHeight w:val="53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8095D2E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A485C8B" w14:textId="77777777" w:rsidR="00DD7A9B" w:rsidRDefault="00DD7A9B" w:rsidP="00870A62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Potrafi przygotować sprawozdanie z realizacji projektu gry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5130822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K_U03</w:t>
            </w:r>
          </w:p>
        </w:tc>
      </w:tr>
      <w:tr w:rsidR="00DD7A9B" w14:paraId="1AC4FC5C" w14:textId="77777777" w:rsidTr="00870A62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39934F8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791CE01" w14:textId="77777777" w:rsidR="00DD7A9B" w:rsidRPr="00107AD1" w:rsidRDefault="00DD7A9B" w:rsidP="00870A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z</w:t>
            </w:r>
            <w:r w:rsidRPr="00107AD1">
              <w:rPr>
                <w:rFonts w:ascii="Tahoma" w:hAnsi="Tahoma" w:cs="Tahoma"/>
                <w:sz w:val="20"/>
                <w:szCs w:val="20"/>
              </w:rPr>
              <w:t>astosować zasady interakcji człowiek-komputer do projektowania i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107AD1">
              <w:rPr>
                <w:rFonts w:ascii="Tahoma" w:hAnsi="Tahoma" w:cs="Tahoma"/>
                <w:sz w:val="20"/>
                <w:szCs w:val="20"/>
              </w:rPr>
              <w:t xml:space="preserve">ewaluacji </w:t>
            </w:r>
            <w:r>
              <w:rPr>
                <w:rFonts w:ascii="Tahoma" w:hAnsi="Tahoma" w:cs="Tahoma"/>
                <w:sz w:val="20"/>
                <w:szCs w:val="20"/>
              </w:rPr>
              <w:t>gier komputerowych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F98FA3E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K_U13</w:t>
            </w:r>
          </w:p>
        </w:tc>
      </w:tr>
      <w:tr w:rsidR="00DD7A9B" w14:paraId="5AC0BC25" w14:textId="77777777" w:rsidTr="00870A62">
        <w:trPr>
          <w:trHeight w:val="387"/>
          <w:jc w:val="center"/>
        </w:trPr>
        <w:tc>
          <w:tcPr>
            <w:tcW w:w="98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212151D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DD7A9B" w14:paraId="6207B3D5" w14:textId="77777777" w:rsidTr="00870A62">
        <w:trPr>
          <w:trHeight w:val="227"/>
          <w:jc w:val="center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EFEC3A4" w14:textId="77777777" w:rsidR="00DD7A9B" w:rsidRDefault="00DD7A9B" w:rsidP="00870A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0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EA42924" w14:textId="77777777" w:rsidR="00DD7A9B" w:rsidRDefault="00DD7A9B" w:rsidP="00870A6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Rozumie potrzebę formułowania i przekazywania informacji i opinii dotyczących osiągnięć inżynierii gier komputerowych; podejmuje starania, aby przekazać informacje i opinie w sposób powszechnie zrozumiały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ACB3D9D" w14:textId="77777777" w:rsidR="00DD7A9B" w:rsidRDefault="00907E45" w:rsidP="00870A62">
            <w:pPr>
              <w:spacing w:after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0"/>
                <w:szCs w:val="18"/>
              </w:rPr>
              <w:t>K</w:t>
            </w:r>
            <w:r w:rsidR="00DD7A9B">
              <w:rPr>
                <w:rFonts w:ascii="Tahoma" w:eastAsia="Tahoma" w:hAnsi="Tahoma" w:cs="Tahoma"/>
                <w:sz w:val="20"/>
                <w:szCs w:val="18"/>
              </w:rPr>
              <w:t>_K06</w:t>
            </w:r>
          </w:p>
        </w:tc>
      </w:tr>
    </w:tbl>
    <w:p w14:paraId="5C8ADFB3" w14:textId="77777777" w:rsidR="00DD7A9B" w:rsidRDefault="00DD7A9B" w:rsidP="00DD7A9B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56B4B064" w14:textId="77777777" w:rsidR="00DD7A9B" w:rsidRDefault="00DD7A9B" w:rsidP="00DD7A9B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</w:rPr>
        <w:br w:type="page"/>
      </w:r>
    </w:p>
    <w:p w14:paraId="6CDFC86A" w14:textId="77777777" w:rsidR="00DD7A9B" w:rsidRDefault="00DD7A9B" w:rsidP="00DD7A9B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60186D69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p w14:paraId="242A4C5C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682" w:type="dxa"/>
        <w:tblInd w:w="-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1263"/>
        <w:gridCol w:w="1123"/>
        <w:gridCol w:w="1263"/>
        <w:gridCol w:w="1065"/>
        <w:gridCol w:w="1321"/>
        <w:gridCol w:w="1269"/>
        <w:gridCol w:w="1115"/>
      </w:tblGrid>
      <w:tr w:rsidR="00DD7A9B" w14:paraId="3579A1E0" w14:textId="77777777" w:rsidTr="00870A62">
        <w:trPr>
          <w:trHeight w:val="284"/>
        </w:trPr>
        <w:tc>
          <w:tcPr>
            <w:tcW w:w="9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5C01887" w14:textId="77777777" w:rsidR="00DD7A9B" w:rsidRDefault="00DD7A9B" w:rsidP="00870A6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DD7A9B" w14:paraId="7EA4D5E1" w14:textId="77777777" w:rsidTr="00870A62">
        <w:trPr>
          <w:trHeight w:val="284"/>
        </w:trPr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643D602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375D714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AC8F7A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AD09B67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FE695F0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C12D1A8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9020016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CCA0EC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D7A9B" w14:paraId="1836953C" w14:textId="77777777" w:rsidTr="00870A62">
        <w:trPr>
          <w:trHeight w:val="284"/>
        </w:trPr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4AE1BCA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6CE261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A35A6D0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74D51E8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C4BEAAD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776CDEE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3C7108F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6D30368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107DA5E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653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7"/>
        <w:gridCol w:w="1207"/>
        <w:gridCol w:w="1207"/>
        <w:gridCol w:w="1207"/>
        <w:gridCol w:w="1207"/>
        <w:gridCol w:w="1207"/>
        <w:gridCol w:w="1207"/>
        <w:gridCol w:w="1204"/>
      </w:tblGrid>
      <w:tr w:rsidR="00DD7A9B" w14:paraId="31250007" w14:textId="77777777" w:rsidTr="00870A62">
        <w:trPr>
          <w:trHeight w:val="284"/>
        </w:trPr>
        <w:tc>
          <w:tcPr>
            <w:tcW w:w="96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5510B23" w14:textId="77777777" w:rsidR="00DD7A9B" w:rsidRDefault="00DD7A9B" w:rsidP="00870A6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DD7A9B" w14:paraId="341815B7" w14:textId="77777777" w:rsidTr="00870A62">
        <w:trPr>
          <w:trHeight w:val="284"/>
        </w:trPr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37EE85D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6A53BD8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BF5C008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D4E8B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BEFBCD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72B9B0F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EE84F1D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12FDC02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DD7A9B" w14:paraId="4CF00972" w14:textId="77777777" w:rsidTr="00870A62">
        <w:trPr>
          <w:trHeight w:val="284"/>
        </w:trPr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B05D0EB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92C8D21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2F08F3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0772394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59C9B51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3FF2EE5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FB6D112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37F7D21" w14:textId="77777777" w:rsidR="00DD7A9B" w:rsidRDefault="00DD7A9B" w:rsidP="00870A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FA72592" w14:textId="77777777" w:rsidR="00DD7A9B" w:rsidRDefault="00DD7A9B" w:rsidP="00DD7A9B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3A590CA2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W w:w="9687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7580"/>
      </w:tblGrid>
      <w:tr w:rsidR="00DD7A9B" w14:paraId="7B573A70" w14:textId="77777777" w:rsidTr="00870A62"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5467E58" w14:textId="77777777" w:rsidR="00DD7A9B" w:rsidRDefault="00DD7A9B" w:rsidP="00870A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C69A120" w14:textId="52AB9B1C" w:rsidR="00DD7A9B" w:rsidRDefault="00DD7A9B" w:rsidP="00870A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  <w:bookmarkStart w:id="0" w:name="_GoBack"/>
            <w:bookmarkEnd w:id="0"/>
          </w:p>
        </w:tc>
      </w:tr>
      <w:tr w:rsidR="00DD7A9B" w14:paraId="5B906A92" w14:textId="77777777" w:rsidTr="00870A62"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C69D797" w14:textId="77777777" w:rsidR="00DD7A9B" w:rsidRDefault="00DD7A9B" w:rsidP="00870A62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Laboratorium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380B443" w14:textId="77777777" w:rsidR="00DD7A9B" w:rsidRDefault="00DD7A9B" w:rsidP="00870A62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 w:val="0"/>
              </w:rPr>
              <w:t>Zajęcia polegające na omawianiu podstawowych technik programowania gier i natychmiastowym wprowadzaniu ich w życie podczas tworzeniu prostych projektów w środowisku Unity.</w:t>
            </w: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eastAsia="Tahoma" w:hAnsi="Tahoma" w:cs="Tahoma"/>
                <w:b w:val="0"/>
              </w:rPr>
              <w:t>Zajęcia realizowane w laboratorium z wykorzystaniem oprogramowania i platform stosowanych w rzeczywistych rozwiązaniach.</w:t>
            </w:r>
          </w:p>
        </w:tc>
      </w:tr>
      <w:tr w:rsidR="00DD7A9B" w14:paraId="68206191" w14:textId="77777777" w:rsidTr="00870A62"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E554306" w14:textId="77777777" w:rsidR="00DD7A9B" w:rsidRDefault="00DD7A9B" w:rsidP="00870A62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  <w:b w:val="0"/>
              </w:rPr>
            </w:pPr>
            <w:r>
              <w:rPr>
                <w:rFonts w:ascii="Tahoma" w:eastAsia="Tahoma" w:hAnsi="Tahoma" w:cs="Tahoma"/>
                <w:b w:val="0"/>
              </w:rPr>
              <w:t>Projekt</w:t>
            </w:r>
          </w:p>
        </w:tc>
        <w:tc>
          <w:tcPr>
            <w:tcW w:w="7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7F90ACE" w14:textId="77777777" w:rsidR="00DD7A9B" w:rsidRDefault="00DD7A9B" w:rsidP="00870A62">
            <w:pPr>
              <w:pStyle w:val="Nagwkitablic"/>
              <w:spacing w:before="40" w:after="4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 w:val="0"/>
              </w:rPr>
              <w:t>Projekt – realizacja zadania zespołowego, polegającego na wykonaniu gry i przedstawieniu jej działania na dowolnej platformie.</w:t>
            </w:r>
          </w:p>
        </w:tc>
      </w:tr>
    </w:tbl>
    <w:p w14:paraId="3D4BE49F" w14:textId="77777777" w:rsidR="00DD7A9B" w:rsidRDefault="00DD7A9B" w:rsidP="00DD7A9B">
      <w:pPr>
        <w:pStyle w:val="Tekstpodstawowy1"/>
        <w:tabs>
          <w:tab w:val="left" w:pos="0"/>
        </w:tabs>
        <w:rPr>
          <w:rFonts w:ascii="Tahoma" w:hAnsi="Tahoma" w:cs="Tahoma"/>
          <w:sz w:val="24"/>
        </w:rPr>
      </w:pPr>
    </w:p>
    <w:p w14:paraId="238E85A6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2DA9FBA3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2756E2" w14:textId="77777777" w:rsidR="00DD7A9B" w:rsidRDefault="00DD7A9B" w:rsidP="00DD7A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25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9160"/>
      </w:tblGrid>
      <w:tr w:rsidR="00DD7A9B" w14:paraId="65BAE543" w14:textId="77777777" w:rsidTr="00870A62">
        <w:trPr>
          <w:cantSplit/>
          <w:trHeight w:val="517"/>
        </w:trPr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93CFE8F" w14:textId="77777777" w:rsidR="00DD7A9B" w:rsidRPr="00C42C97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3FE8180" w14:textId="77777777" w:rsidR="00DD7A9B" w:rsidRPr="00C42C97" w:rsidRDefault="00DD7A9B" w:rsidP="00870A6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D7A9B" w14:paraId="6D685E18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DFA2C68" w14:textId="77777777" w:rsidR="00DD7A9B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1866F4B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Wygląd i działanie środowiska silnika gier, sposoby kontroli wersji i podstawy programowania skryptów.</w:t>
            </w:r>
          </w:p>
        </w:tc>
      </w:tr>
      <w:tr w:rsidR="00DD7A9B" w14:paraId="748E1D53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7EEB45B" w14:textId="77777777" w:rsidR="00DD7A9B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B89E7CA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Sterowanie, fizyka, prefabrykaty i „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spawnowanie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” obiektów. Kamera i interfejs użytkownika w grach.</w:t>
            </w:r>
          </w:p>
        </w:tc>
      </w:tr>
      <w:tr w:rsidR="00DD7A9B" w14:paraId="537E8E12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B07FD8E" w14:textId="77777777" w:rsidR="00DD7A9B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C96E290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Tekstury,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sprite’y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i animacje.</w:t>
            </w:r>
          </w:p>
        </w:tc>
      </w:tr>
      <w:tr w:rsidR="00DD7A9B" w14:paraId="62B61C61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91D27A0" w14:textId="77777777" w:rsidR="00DD7A9B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E85EBDC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Przeciwnicy w grach, podstawy sztucznej inteligencji.</w:t>
            </w:r>
          </w:p>
        </w:tc>
      </w:tr>
      <w:tr w:rsidR="00DD7A9B" w14:paraId="6D785054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F6B9DAF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E8D4AB8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Serializacja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danych,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PlayerPrefs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. Audio (muzyka i dźwięki) w grach.</w:t>
            </w:r>
          </w:p>
        </w:tc>
      </w:tr>
      <w:tr w:rsidR="00DD7A9B" w14:paraId="4DCB617A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BAE9E67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4FFA0DF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Wykorzystanie modeli 3D, tworzenie terenu i środowiska gry.</w:t>
            </w:r>
          </w:p>
        </w:tc>
      </w:tr>
      <w:tr w:rsidR="00DD7A9B" w14:paraId="05346ABD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E6776B1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L7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24110F6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Dostosowywanie gier na urządzenia mobilne.</w:t>
            </w:r>
          </w:p>
        </w:tc>
      </w:tr>
      <w:tr w:rsidR="00DD7A9B" w14:paraId="013D3A97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6EF7F12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L8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6CEAA808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Podstawy tworzenia gier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multiplayer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, komunikacja z serwerem.</w:t>
            </w:r>
          </w:p>
        </w:tc>
      </w:tr>
      <w:tr w:rsidR="00DD7A9B" w14:paraId="238B1D3B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4FD53C0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L9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582BCA0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Sposoby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monetyzacji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gier – implementacja reklamy i mikropłatności. Omówienie zasad i narzędzi analityki w grach.</w:t>
            </w:r>
          </w:p>
        </w:tc>
      </w:tr>
      <w:tr w:rsidR="00DD7A9B" w14:paraId="6D116405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AED2D20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L10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67E8E7CC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Testowanie gier.</w:t>
            </w:r>
          </w:p>
        </w:tc>
      </w:tr>
      <w:tr w:rsidR="00DD7A9B" w14:paraId="5A21FC86" w14:textId="77777777" w:rsidTr="00870A62">
        <w:tc>
          <w:tcPr>
            <w:tcW w:w="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F371358" w14:textId="77777777" w:rsidR="00DD7A9B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L11</w:t>
            </w:r>
          </w:p>
        </w:tc>
        <w:tc>
          <w:tcPr>
            <w:tcW w:w="9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EEDF6CE" w14:textId="77777777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Wydawanie gier na różne platformy.</w:t>
            </w:r>
          </w:p>
        </w:tc>
      </w:tr>
    </w:tbl>
    <w:p w14:paraId="64E189A7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6AB7DD" w14:textId="77777777" w:rsidR="00DD7A9B" w:rsidRDefault="00DD7A9B" w:rsidP="00DD7A9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25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2"/>
        <w:gridCol w:w="9053"/>
      </w:tblGrid>
      <w:tr w:rsidR="00DD7A9B" w14:paraId="7ABEC8D0" w14:textId="77777777" w:rsidTr="00870A62">
        <w:trPr>
          <w:cantSplit/>
          <w:trHeight w:val="517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81C7E38" w14:textId="77777777" w:rsidR="00DD7A9B" w:rsidRPr="00C42C97" w:rsidRDefault="00DD7A9B" w:rsidP="00870A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822D128" w14:textId="77777777" w:rsidR="00DD7A9B" w:rsidRPr="00C42C97" w:rsidRDefault="00DD7A9B" w:rsidP="00870A6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D7A9B" w14:paraId="7F1CB7C8" w14:textId="77777777" w:rsidTr="00870A62">
        <w:trPr>
          <w:trHeight w:val="418"/>
        </w:trPr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042AD93D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ADCAE6E" w14:textId="77777777" w:rsidR="00DD7A9B" w:rsidRDefault="00DD7A9B" w:rsidP="00870A6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Realizacja gry w oparciu o specyfikację gry i projekt graficzny. Studenci integrują zaplanowane komponenty projektowe oraz graficzne we wskazanym silniku gier komputerowych, testują i rozwijają swój produkt aż do produktu finalnego. </w:t>
            </w:r>
          </w:p>
        </w:tc>
      </w:tr>
    </w:tbl>
    <w:p w14:paraId="0BC35D62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E23777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Korelacja pomiędzy efektami </w:t>
      </w:r>
      <w:r w:rsidRPr="007C6E67">
        <w:rPr>
          <w:rFonts w:ascii="Tahoma" w:hAnsi="Tahoma" w:cs="Tahoma"/>
        </w:rPr>
        <w:t>uczenia się</w:t>
      </w:r>
      <w:r>
        <w:rPr>
          <w:rFonts w:ascii="Tahoma" w:hAnsi="Tahoma" w:cs="Tahoma"/>
        </w:rPr>
        <w:t>, celami przedmiotu, a treściami kształcenia</w:t>
      </w:r>
    </w:p>
    <w:tbl>
      <w:tblPr>
        <w:tblW w:w="9688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9"/>
        <w:gridCol w:w="3229"/>
        <w:gridCol w:w="3230"/>
      </w:tblGrid>
      <w:tr w:rsidR="00DD7A9B" w14:paraId="14B6371E" w14:textId="77777777" w:rsidTr="00870A62"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6176B947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 xml:space="preserve">Efekt </w:t>
            </w:r>
            <w:r w:rsidRPr="007C6E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22AECBF6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26D356D0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D7A9B" w14:paraId="6795CE45" w14:textId="77777777" w:rsidTr="00870A62"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D6D2D4D" w14:textId="77777777" w:rsidR="00DD7A9B" w:rsidRPr="00F76660" w:rsidRDefault="00DD7A9B" w:rsidP="00870A62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</w:rPr>
            </w:pPr>
            <w:r w:rsidRPr="00F76660">
              <w:rPr>
                <w:rFonts w:ascii="Tahoma" w:eastAsia="Tahoma" w:hAnsi="Tahoma" w:cs="Tahoma"/>
                <w:color w:val="00000A"/>
              </w:rPr>
              <w:t>P_U01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14:paraId="506FADAD" w14:textId="77777777" w:rsidR="00DD7A9B" w:rsidRPr="00F76660" w:rsidRDefault="00DD7A9B" w:rsidP="00870A6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76660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766A35B" w14:textId="77777777" w:rsidR="00DD7A9B" w:rsidRPr="00F76660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F76660"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</w:tr>
      <w:tr w:rsidR="00DD7A9B" w14:paraId="09D8B93B" w14:textId="77777777" w:rsidTr="00870A62">
        <w:trPr>
          <w:trHeight w:val="294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91722B3" w14:textId="77777777" w:rsidR="00DD7A9B" w:rsidRPr="00F76660" w:rsidRDefault="00DD7A9B" w:rsidP="00870A62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</w:rPr>
            </w:pPr>
            <w:r w:rsidRPr="00F76660">
              <w:rPr>
                <w:rFonts w:ascii="Tahoma" w:eastAsia="Tahoma" w:hAnsi="Tahoma" w:cs="Tahoma"/>
                <w:color w:val="00000A"/>
              </w:rPr>
              <w:t>P_U02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14:paraId="079B33FA" w14:textId="77777777" w:rsidR="00DD7A9B" w:rsidRPr="00F76660" w:rsidRDefault="00DD7A9B" w:rsidP="00870A6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825B68A" w14:textId="77777777" w:rsidR="00DD7A9B" w:rsidRPr="00F76660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F76660"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</w:tr>
      <w:tr w:rsidR="00DD7A9B" w14:paraId="101333D1" w14:textId="77777777" w:rsidTr="00870A62"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A46D1E4" w14:textId="77777777" w:rsidR="00DD7A9B" w:rsidRPr="00F76660" w:rsidRDefault="00DD7A9B" w:rsidP="00870A62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</w:rPr>
            </w:pPr>
            <w:r w:rsidRPr="00F76660">
              <w:rPr>
                <w:rFonts w:ascii="Tahoma" w:eastAsia="Tahoma" w:hAnsi="Tahoma" w:cs="Tahoma"/>
                <w:color w:val="00000A"/>
              </w:rPr>
              <w:t>P_U03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14:paraId="69EF0047" w14:textId="77777777" w:rsidR="00DD7A9B" w:rsidRPr="00F76660" w:rsidRDefault="00DD7A9B" w:rsidP="00870A6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0EA8594" w14:textId="77777777" w:rsidR="00DD7A9B" w:rsidRPr="00F76660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F76660">
              <w:rPr>
                <w:rFonts w:ascii="Tahoma" w:eastAsia="Tahoma" w:hAnsi="Tahoma" w:cs="Tahoma"/>
                <w:sz w:val="20"/>
                <w:szCs w:val="20"/>
              </w:rPr>
              <w:t>L1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F76660">
              <w:rPr>
                <w:rFonts w:ascii="Tahoma" w:eastAsia="Tahoma" w:hAnsi="Tahoma" w:cs="Tahoma"/>
                <w:sz w:val="20"/>
                <w:szCs w:val="20"/>
              </w:rPr>
              <w:t>–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F76660">
              <w:rPr>
                <w:rFonts w:ascii="Tahoma" w:eastAsia="Tahoma" w:hAnsi="Tahoma" w:cs="Tahoma"/>
                <w:sz w:val="20"/>
                <w:szCs w:val="20"/>
              </w:rPr>
              <w:t>L1</w:t>
            </w:r>
            <w:r>
              <w:rPr>
                <w:rFonts w:ascii="Tahoma" w:eastAsia="Tahoma" w:hAnsi="Tahoma" w:cs="Tahoma"/>
                <w:sz w:val="20"/>
                <w:szCs w:val="20"/>
              </w:rPr>
              <w:t>1, P1</w:t>
            </w:r>
          </w:p>
        </w:tc>
      </w:tr>
      <w:tr w:rsidR="00DD7A9B" w14:paraId="3B28F011" w14:textId="77777777" w:rsidTr="00870A62"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BB7A37B" w14:textId="77777777" w:rsidR="00DD7A9B" w:rsidRPr="00F76660" w:rsidRDefault="00DD7A9B" w:rsidP="00870A62">
            <w:pPr>
              <w:pStyle w:val="tekst"/>
              <w:spacing w:before="0"/>
              <w:ind w:left="0"/>
              <w:jc w:val="center"/>
              <w:rPr>
                <w:rFonts w:ascii="Tahoma" w:eastAsia="Tahoma" w:hAnsi="Tahoma" w:cs="Tahoma"/>
                <w:color w:val="00000A"/>
              </w:rPr>
            </w:pPr>
            <w:r w:rsidRPr="00F76660">
              <w:rPr>
                <w:rFonts w:ascii="Tahoma" w:eastAsia="Tahoma" w:hAnsi="Tahoma" w:cs="Tahoma"/>
                <w:color w:val="00000A"/>
              </w:rPr>
              <w:t>P_K01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bottom"/>
          </w:tcPr>
          <w:p w14:paraId="5F077542" w14:textId="77777777" w:rsidR="00DD7A9B" w:rsidRPr="00F76660" w:rsidRDefault="00DD7A9B" w:rsidP="00870A6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C2A3B12" w14:textId="77777777" w:rsidR="00DD7A9B" w:rsidRPr="00F76660" w:rsidRDefault="00DD7A9B" w:rsidP="00870A62">
            <w:pPr>
              <w:spacing w:after="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F76660">
              <w:rPr>
                <w:rFonts w:ascii="Tahoma" w:eastAsia="Tahoma" w:hAnsi="Tahoma" w:cs="Tahoma"/>
                <w:sz w:val="20"/>
                <w:szCs w:val="20"/>
              </w:rPr>
              <w:t>L1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F76660">
              <w:rPr>
                <w:rFonts w:ascii="Tahoma" w:eastAsia="Tahoma" w:hAnsi="Tahoma" w:cs="Tahoma"/>
                <w:sz w:val="20"/>
                <w:szCs w:val="20"/>
              </w:rPr>
              <w:t>–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F76660">
              <w:rPr>
                <w:rFonts w:ascii="Tahoma" w:eastAsia="Tahoma" w:hAnsi="Tahoma" w:cs="Tahoma"/>
                <w:sz w:val="20"/>
                <w:szCs w:val="20"/>
              </w:rPr>
              <w:t>L1</w:t>
            </w:r>
            <w:r>
              <w:rPr>
                <w:rFonts w:ascii="Tahoma" w:eastAsia="Tahoma" w:hAnsi="Tahoma" w:cs="Tahoma"/>
                <w:sz w:val="20"/>
                <w:szCs w:val="20"/>
              </w:rPr>
              <w:t>1</w:t>
            </w:r>
            <w:r w:rsidRPr="00F76660">
              <w:rPr>
                <w:rFonts w:ascii="Tahoma" w:eastAsia="Tahoma" w:hAnsi="Tahoma" w:cs="Tahoma"/>
                <w:sz w:val="20"/>
                <w:szCs w:val="20"/>
              </w:rPr>
              <w:t>, P1</w:t>
            </w:r>
          </w:p>
        </w:tc>
      </w:tr>
    </w:tbl>
    <w:p w14:paraId="2C8E7D71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6F138B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Metody weryfikacji efektów </w:t>
      </w:r>
      <w:r w:rsidRPr="007C6E67">
        <w:rPr>
          <w:rFonts w:ascii="Tahoma" w:hAnsi="Tahoma" w:cs="Tahoma"/>
        </w:rPr>
        <w:t>uczenia się</w:t>
      </w:r>
      <w:r>
        <w:rPr>
          <w:rFonts w:ascii="Tahoma" w:hAnsi="Tahoma" w:cs="Tahoma"/>
        </w:rPr>
        <w:t xml:space="preserve"> </w:t>
      </w:r>
    </w:p>
    <w:tbl>
      <w:tblPr>
        <w:tblW w:w="9687" w:type="dxa"/>
        <w:tblInd w:w="-4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5053"/>
        <w:gridCol w:w="3230"/>
      </w:tblGrid>
      <w:tr w:rsidR="00DD7A9B" w14:paraId="79807748" w14:textId="77777777" w:rsidTr="00870A62">
        <w:trPr>
          <w:trHeight w:hRule="exact" w:val="567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D4D9DE0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5AE873F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38752CF" w14:textId="77777777" w:rsidR="00DD7A9B" w:rsidRDefault="00DD7A9B" w:rsidP="00870A62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D7A9B" w14:paraId="57FF8CA2" w14:textId="77777777" w:rsidTr="00870A62">
        <w:trPr>
          <w:trHeight w:val="28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06D0C2D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279007B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71411E6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D7A9B" w14:paraId="1AC93F85" w14:textId="77777777" w:rsidTr="00870A62">
        <w:trPr>
          <w:trHeight w:val="28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1C2F8CC" w14:textId="77777777" w:rsidR="00DD7A9B" w:rsidRDefault="00DD7A9B" w:rsidP="00870A62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FCF6AB3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Ocena projektu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33D1E89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DD7A9B" w14:paraId="101CAD35" w14:textId="77777777" w:rsidTr="00870A62">
        <w:trPr>
          <w:trHeight w:val="28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5968B50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B6B462A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D6FABC0" w14:textId="77777777" w:rsidR="00DD7A9B" w:rsidRDefault="00DD7A9B" w:rsidP="00870A62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D7A9B" w14:paraId="1D177B5F" w14:textId="77777777" w:rsidTr="00870A62">
        <w:trPr>
          <w:trHeight w:val="28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72D9688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AF4B5CC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Zadanie praktyczne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48EF3D82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Laboratorium</w:t>
            </w:r>
          </w:p>
        </w:tc>
      </w:tr>
    </w:tbl>
    <w:p w14:paraId="28E4A881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7213128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Kryteria oceny osiągniętych efektów uczenia się </w:t>
      </w:r>
    </w:p>
    <w:tbl>
      <w:tblPr>
        <w:tblW w:w="9725" w:type="dxa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1"/>
        <w:gridCol w:w="2082"/>
        <w:gridCol w:w="2083"/>
        <w:gridCol w:w="2082"/>
        <w:gridCol w:w="2217"/>
      </w:tblGrid>
      <w:tr w:rsidR="00DD7A9B" w14:paraId="4C64BBB0" w14:textId="77777777" w:rsidTr="00870A62">
        <w:trPr>
          <w:trHeight w:val="397"/>
        </w:trPr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F67B2A1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483CC84B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EDCBE2F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  <w:p w14:paraId="55790237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E56DC76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</w:p>
          <w:p w14:paraId="0554649A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1A4113C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</w:p>
          <w:p w14:paraId="5E35E17E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54188F8A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</w:p>
          <w:p w14:paraId="4D478922" w14:textId="77777777" w:rsidR="00DD7A9B" w:rsidRDefault="00DD7A9B" w:rsidP="00870A6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DD7A9B" w14:paraId="07D2C54D" w14:textId="77777777" w:rsidTr="00870A62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F811CB6" w14:textId="77777777" w:rsidR="00DD7A9B" w:rsidRPr="005043C0" w:rsidRDefault="00DD7A9B" w:rsidP="00870A62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5043C0">
              <w:rPr>
                <w:rFonts w:ascii="Tahoma" w:eastAsia="Tahoma" w:hAnsi="Tahoma" w:cs="Tahoma"/>
                <w:b w:val="0"/>
                <w:sz w:val="20"/>
              </w:rPr>
              <w:t>P_U01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73760CA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 zespole wykonując zadania związane z realizacją projektu prostych gier przy wykorzystaniu kontroli wersji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288E3BA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 zespole, w stopniu dostatecznym wykonując niezbędne zadania związane z realizacją projektu prostych gier przy wykorzystaniu kontroli wersji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8950ED8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 zespole wykonując niezbędne zadania związane z realizacją projektu prostych gier przy wykorzystaniu kontroli wersji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96737C0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Współpracować w zespole wykonując dodatkowe zadania związane z realizacją projektu prostych gier przy wykorzystaniu kontroli wersji</w:t>
            </w:r>
          </w:p>
        </w:tc>
      </w:tr>
      <w:tr w:rsidR="00DD7A9B" w14:paraId="060BEBF1" w14:textId="77777777" w:rsidTr="00870A62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BE7DAE3" w14:textId="77777777" w:rsidR="00DD7A9B" w:rsidRPr="005043C0" w:rsidRDefault="00DD7A9B" w:rsidP="00870A62">
            <w:pPr>
              <w:pStyle w:val="Podpunkty"/>
              <w:ind w:left="0"/>
              <w:jc w:val="center"/>
              <w:rPr>
                <w:rFonts w:ascii="Tahoma" w:eastAsia="Tahoma" w:hAnsi="Tahoma" w:cs="Tahoma"/>
                <w:sz w:val="20"/>
              </w:rPr>
            </w:pPr>
            <w:r w:rsidRPr="005043C0">
              <w:rPr>
                <w:rFonts w:ascii="Tahoma" w:eastAsia="Tahoma" w:hAnsi="Tahoma" w:cs="Tahoma"/>
                <w:b w:val="0"/>
                <w:sz w:val="20"/>
              </w:rPr>
              <w:t>P_U02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8C50DFB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sprawozdanie z realizacji projektu gry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AB63604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sprawozdanie z realizacji projektu gry w stopniu dostatecznym odzwierciedlające wykonane zadania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B431D81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sprawozdanie z realizacji projektu gry w stopniu dobrym odzwierciedlające wykonane zadania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68CFC6D6" w14:textId="77777777" w:rsidR="00DD7A9B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Przygotować sprawozdanie z realizacji projektu gry wzorowo odzwierciedlające wykonane zadania</w:t>
            </w:r>
          </w:p>
        </w:tc>
      </w:tr>
      <w:tr w:rsidR="00DD7A9B" w14:paraId="75093DA3" w14:textId="77777777" w:rsidTr="00870A62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2673B1E" w14:textId="77777777" w:rsidR="00DD7A9B" w:rsidRPr="005043C0" w:rsidRDefault="00DD7A9B" w:rsidP="00870A62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5043C0">
              <w:rPr>
                <w:rFonts w:ascii="Tahoma" w:eastAsia="Tahoma" w:hAnsi="Tahoma" w:cs="Tahoma"/>
                <w:b w:val="0"/>
                <w:sz w:val="20"/>
              </w:rPr>
              <w:t>P_U03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1D53BB14" w14:textId="77777777" w:rsidR="00DD7A9B" w:rsidRPr="00F613AA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F613AA">
              <w:rPr>
                <w:rFonts w:ascii="Tahoma" w:hAnsi="Tahoma" w:cs="Tahoma"/>
                <w:sz w:val="18"/>
                <w:szCs w:val="18"/>
              </w:rPr>
              <w:t>Zastosować zasad interakcji człowiek-komputer do projektowania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F613AA">
              <w:rPr>
                <w:rFonts w:ascii="Tahoma" w:hAnsi="Tahoma" w:cs="Tahoma"/>
                <w:sz w:val="18"/>
                <w:szCs w:val="18"/>
              </w:rPr>
              <w:t>ewaluacji gier komputerowych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303CA530" w14:textId="77777777" w:rsidR="00DD7A9B" w:rsidRPr="00F613AA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F613AA">
              <w:rPr>
                <w:rFonts w:ascii="Tahoma" w:hAnsi="Tahoma" w:cs="Tahoma"/>
                <w:sz w:val="18"/>
                <w:szCs w:val="18"/>
              </w:rPr>
              <w:t>Zastosować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najbardziej podstawowe</w:t>
            </w:r>
            <w:r w:rsidRPr="00F613AA">
              <w:rPr>
                <w:rFonts w:ascii="Tahoma" w:hAnsi="Tahoma" w:cs="Tahoma"/>
                <w:sz w:val="18"/>
                <w:szCs w:val="18"/>
              </w:rPr>
              <w:t xml:space="preserve"> zasady interakcji człowiek-komputer do projektowania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F613AA">
              <w:rPr>
                <w:rFonts w:ascii="Tahoma" w:hAnsi="Tahoma" w:cs="Tahoma"/>
                <w:sz w:val="18"/>
                <w:szCs w:val="18"/>
              </w:rPr>
              <w:t>ewaluacji gier komputerowych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19A01C0" w14:textId="77777777" w:rsidR="00DD7A9B" w:rsidRPr="00F613AA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F613AA">
              <w:rPr>
                <w:rFonts w:ascii="Tahoma" w:hAnsi="Tahoma" w:cs="Tahoma"/>
                <w:sz w:val="18"/>
                <w:szCs w:val="18"/>
              </w:rPr>
              <w:t>Zastosować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standardowe</w:t>
            </w:r>
            <w:r w:rsidRPr="00F613AA">
              <w:rPr>
                <w:rFonts w:ascii="Tahoma" w:hAnsi="Tahoma" w:cs="Tahoma"/>
                <w:sz w:val="18"/>
                <w:szCs w:val="18"/>
              </w:rPr>
              <w:t xml:space="preserve"> zasady interakcji człowiek-komputer do projektowania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F613AA">
              <w:rPr>
                <w:rFonts w:ascii="Tahoma" w:hAnsi="Tahoma" w:cs="Tahoma"/>
                <w:sz w:val="18"/>
                <w:szCs w:val="18"/>
              </w:rPr>
              <w:t>ewaluacji gier komputerowych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2C41D807" w14:textId="77777777" w:rsidR="00DD7A9B" w:rsidRPr="00F613AA" w:rsidRDefault="00DD7A9B" w:rsidP="00870A62">
            <w:pPr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F613AA">
              <w:rPr>
                <w:rFonts w:ascii="Tahoma" w:hAnsi="Tahoma" w:cs="Tahoma"/>
                <w:sz w:val="18"/>
                <w:szCs w:val="18"/>
              </w:rPr>
              <w:t>Zastosować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rozszerzonym zakresie</w:t>
            </w:r>
            <w:r w:rsidRPr="00F613AA">
              <w:rPr>
                <w:rFonts w:ascii="Tahoma" w:hAnsi="Tahoma" w:cs="Tahoma"/>
                <w:sz w:val="18"/>
                <w:szCs w:val="18"/>
              </w:rPr>
              <w:t xml:space="preserve"> zasady interakcji człowiek-komputer do projektowania i ewaluacji gier komputerowych</w:t>
            </w:r>
          </w:p>
        </w:tc>
      </w:tr>
      <w:tr w:rsidR="00DD7A9B" w14:paraId="3CED7037" w14:textId="77777777" w:rsidTr="00870A62"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E8E7FC9" w14:textId="77777777" w:rsidR="00DD7A9B" w:rsidRPr="005043C0" w:rsidRDefault="00DD7A9B" w:rsidP="00870A62">
            <w:pPr>
              <w:pStyle w:val="Podpunkty"/>
              <w:ind w:left="0"/>
              <w:jc w:val="center"/>
              <w:rPr>
                <w:rFonts w:ascii="Tahoma" w:eastAsia="Tahoma" w:hAnsi="Tahoma" w:cs="Tahoma"/>
                <w:b w:val="0"/>
                <w:sz w:val="20"/>
              </w:rPr>
            </w:pPr>
            <w:r w:rsidRPr="005043C0">
              <w:rPr>
                <w:rFonts w:ascii="Tahoma" w:eastAsia="Tahoma" w:hAnsi="Tahoma" w:cs="Tahoma"/>
                <w:b w:val="0"/>
                <w:sz w:val="20"/>
              </w:rPr>
              <w:t>P_K01</w:t>
            </w:r>
          </w:p>
        </w:tc>
        <w:tc>
          <w:tcPr>
            <w:tcW w:w="2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BC93FAD" w14:textId="77777777" w:rsidR="00DD7A9B" w:rsidRDefault="00DD7A9B" w:rsidP="00870A6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Przekazywać informacji i opinii dotyczących osiągnięć </w:t>
            </w:r>
            <w:r>
              <w:rPr>
                <w:rFonts w:ascii="Tahoma" w:hAnsi="Tahoma" w:cs="Tahoma"/>
              </w:rPr>
              <w:t>inżynierii gier komputerowych</w:t>
            </w:r>
            <w:r>
              <w:rPr>
                <w:rFonts w:ascii="Tahoma" w:hAnsi="Tahoma" w:cs="Tahoma"/>
                <w:szCs w:val="18"/>
              </w:rPr>
              <w:t>; nie podejmuje starań, aby przekazać informacje i opinie w sposób powszechnie zrozumiały</w:t>
            </w:r>
          </w:p>
        </w:tc>
        <w:tc>
          <w:tcPr>
            <w:tcW w:w="63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5" w:type="dxa"/>
              <w:bottom w:w="0" w:type="dxa"/>
              <w:right w:w="70" w:type="dxa"/>
            </w:tcMar>
            <w:vAlign w:val="center"/>
          </w:tcPr>
          <w:p w14:paraId="329C9ADA" w14:textId="77777777" w:rsidR="00DD7A9B" w:rsidRDefault="00DD7A9B" w:rsidP="00870A62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Przekazywać informacje i opinie dotyczące osiągnięć inżynierii gier komputerowych, podejmuje starania, aby przekazać informacje i opinie w sposób powszechnie zrozumiały</w:t>
            </w:r>
          </w:p>
        </w:tc>
      </w:tr>
      <w:tr w:rsidR="00DD7A9B" w14:paraId="59A04A79" w14:textId="77777777" w:rsidTr="00870A62"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BF6D1B5" w14:textId="77777777" w:rsidR="00DD7A9B" w:rsidRDefault="00DD7A9B" w:rsidP="00870A62"/>
        </w:tc>
        <w:tc>
          <w:tcPr>
            <w:tcW w:w="20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6D803E4" w14:textId="77777777" w:rsidR="00DD7A9B" w:rsidRDefault="00DD7A9B" w:rsidP="00870A62"/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681A1479" w14:textId="77777777" w:rsidR="00DD7A9B" w:rsidRDefault="00DD7A9B" w:rsidP="00870A6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podstawowe działania w minimalnym zakresie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4B904D35" w14:textId="77777777" w:rsidR="00DD7A9B" w:rsidRDefault="00DD7A9B" w:rsidP="00870A6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działania w standardowym zakresie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l2br w:val="nil"/>
              <w:tr2bl w:val="nil"/>
            </w:tcBorders>
            <w:tcMar>
              <w:top w:w="0" w:type="dxa"/>
              <w:left w:w="50" w:type="dxa"/>
              <w:bottom w:w="0" w:type="dxa"/>
              <w:right w:w="70" w:type="dxa"/>
            </w:tcMar>
            <w:vAlign w:val="center"/>
          </w:tcPr>
          <w:p w14:paraId="79EECFA1" w14:textId="77777777" w:rsidR="00DD7A9B" w:rsidRDefault="00DD7A9B" w:rsidP="00870A6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realizując rozszerzone działania w ponad standardowym zakresie</w:t>
            </w:r>
          </w:p>
        </w:tc>
      </w:tr>
    </w:tbl>
    <w:p w14:paraId="7555EEE0" w14:textId="77777777" w:rsidR="00DD7A9B" w:rsidRDefault="00DD7A9B" w:rsidP="00DD7A9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BA0F4B" w14:textId="77777777" w:rsidR="00DD7A9B" w:rsidRDefault="00DD7A9B" w:rsidP="00DD7A9B">
      <w:pPr>
        <w:pStyle w:val="Podpunkty"/>
        <w:numPr>
          <w:ilvl w:val="1"/>
          <w:numId w:val="22"/>
        </w:numPr>
        <w:tabs>
          <w:tab w:val="clear" w:pos="-5814"/>
          <w:tab w:val="left" w:pos="0"/>
          <w:tab w:val="left" w:pos="426"/>
        </w:tabs>
        <w:suppressAutoHyphens/>
        <w:overflowPunct/>
        <w:autoSpaceDE/>
        <w:autoSpaceDN/>
        <w:adjustRightInd/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DD7A9B" w14:paraId="05431EA3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08E99D45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7A9B" w14:paraId="0956BBD5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AFAFA06" w14:textId="4CEC0E74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Geig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: Unity. Przewodnik projektanta gier. 24h do własnej gry, Wyd. Helion, Gliwice 2015 lub nowsze</w:t>
            </w:r>
          </w:p>
        </w:tc>
      </w:tr>
      <w:tr w:rsidR="00DD7A9B" w14:paraId="7CD392A8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F709366" w14:textId="532EFEA6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J.G. Bond: Projektowanie gier przy użyciu środowiska Unity i języka C#. Od pomysłu do gotowej gry. Wyd. Helion, Gliwice 2019 lub nowsze, także nasbi.pl</w:t>
            </w:r>
          </w:p>
        </w:tc>
      </w:tr>
      <w:tr w:rsidR="00DD7A9B" w14:paraId="45C347F5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5BAE38BB" w14:textId="5E894528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J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Manning, P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Buttfield</w:t>
            </w:r>
            <w:proofErr w:type="spellEnd"/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-Addison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: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Unity. </w:t>
            </w:r>
            <w:r>
              <w:rPr>
                <w:rFonts w:ascii="Tahoma" w:eastAsia="Tahoma" w:hAnsi="Tahoma" w:cs="Tahoma"/>
                <w:sz w:val="20"/>
                <w:szCs w:val="20"/>
              </w:rPr>
              <w:t>Tworzenie gier mobilnych, Wyd. Helion, Gliwice 2018 lub nowsze, także nasbi.pl</w:t>
            </w:r>
          </w:p>
        </w:tc>
      </w:tr>
    </w:tbl>
    <w:p w14:paraId="6FAC5CAA" w14:textId="77777777" w:rsidR="00DD7A9B" w:rsidRPr="00235EAF" w:rsidRDefault="00DD7A9B" w:rsidP="00DD7A9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8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8"/>
      </w:tblGrid>
      <w:tr w:rsidR="00DD7A9B" w14:paraId="3F25AE57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</w:tcPr>
          <w:p w14:paraId="426BDDB8" w14:textId="77777777" w:rsidR="00DD7A9B" w:rsidRDefault="00DD7A9B" w:rsidP="00870A6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5D2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D7A9B" w14:paraId="032EDCFF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39E18EC" w14:textId="0F4B8064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F.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Sapio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>: Unity. Przepisy na interfejs gry (ebook), Wyd. Helion, Gliwice 2016 lub nowsze / nasbi.pl</w:t>
            </w:r>
          </w:p>
        </w:tc>
      </w:tr>
      <w:tr w:rsidR="00DD7A9B" w14:paraId="46049969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7E0CC26" w14:textId="39550FCA" w:rsidR="00DD7A9B" w:rsidRDefault="00DD7A9B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>M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Michaelis, E</w:t>
            </w:r>
            <w:r>
              <w:rPr>
                <w:rFonts w:ascii="Tahoma" w:eastAsia="Tahoma" w:hAnsi="Tahoma" w:cs="Tahoma"/>
                <w:sz w:val="20"/>
                <w:szCs w:val="20"/>
                <w:lang w:val="en-US"/>
              </w:rPr>
              <w:t>.</w:t>
            </w:r>
            <w:r w:rsidRPr="00235EAF">
              <w:rPr>
                <w:rFonts w:ascii="Tahoma" w:eastAsia="Tahoma" w:hAnsi="Tahoma" w:cs="Tahoma"/>
                <w:sz w:val="20"/>
                <w:szCs w:val="20"/>
                <w:lang w:val="en-US"/>
              </w:rPr>
              <w:t xml:space="preserve"> Lippert, C# 6.0. </w:t>
            </w:r>
            <w:r>
              <w:rPr>
                <w:rFonts w:ascii="Tahoma" w:eastAsia="Tahoma" w:hAnsi="Tahoma" w:cs="Tahoma"/>
                <w:sz w:val="20"/>
                <w:szCs w:val="20"/>
              </w:rPr>
              <w:t>Kompletny przewodnik dla praktyków, Wyd. Helion, Gliwice 2016 lub nowsze</w:t>
            </w:r>
          </w:p>
        </w:tc>
      </w:tr>
      <w:tr w:rsidR="00DD7A9B" w14:paraId="378BDF7F" w14:textId="77777777" w:rsidTr="00870A62"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97E2630" w14:textId="77777777" w:rsidR="00DD7A9B" w:rsidRDefault="00DF2424" w:rsidP="00870A62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hyperlink r:id="rId8" w:history="1">
              <w:r w:rsidR="00DD7A9B">
                <w:rPr>
                  <w:rStyle w:val="Hipercze"/>
                  <w:rFonts w:ascii="Tahoma" w:eastAsia="Tahoma" w:hAnsi="Tahoma" w:cs="Tahoma"/>
                  <w:sz w:val="20"/>
                  <w:szCs w:val="20"/>
                  <w:u w:color="FFFFFF"/>
                </w:rPr>
                <w:t>https://docs.unity3d.com/Manual/index.html</w:t>
              </w:r>
            </w:hyperlink>
            <w:r w:rsidR="00DD7A9B">
              <w:rPr>
                <w:rFonts w:ascii="Tahoma" w:eastAsia="Tahoma" w:hAnsi="Tahoma" w:cs="Tahoma"/>
                <w:sz w:val="20"/>
                <w:szCs w:val="20"/>
              </w:rPr>
              <w:t xml:space="preserve"> - dokumentacja silnika Unity</w:t>
            </w:r>
          </w:p>
        </w:tc>
      </w:tr>
    </w:tbl>
    <w:p w14:paraId="0C09DFBC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D8E58B" w14:textId="77777777" w:rsidR="00DE6E99" w:rsidRDefault="00DE6E99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28EAF2D1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72165D" w14:textId="77777777" w:rsidR="00DD7A9B" w:rsidRDefault="00DD7A9B" w:rsidP="00DD7A9B">
      <w:pPr>
        <w:pStyle w:val="Punktygwne"/>
        <w:numPr>
          <w:ilvl w:val="0"/>
          <w:numId w:val="22"/>
        </w:numPr>
        <w:suppressAutoHyphens/>
        <w:spacing w:before="0" w:after="0"/>
        <w:ind w:left="360" w:hanging="36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2BD0D0D8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D7A9B" w:rsidRPr="00B158DC" w14:paraId="6BC0AAAA" w14:textId="77777777" w:rsidTr="00870A6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E8A6E5" w14:textId="77777777" w:rsidR="00DD7A9B" w:rsidRPr="00B158DC" w:rsidRDefault="00DD7A9B" w:rsidP="0087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4A0C" w14:textId="77777777" w:rsidR="00DD7A9B" w:rsidRPr="00B158DC" w:rsidRDefault="00DD7A9B" w:rsidP="0087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D7A9B" w:rsidRPr="00B158DC" w14:paraId="51C5BD2A" w14:textId="77777777" w:rsidTr="00870A6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022C8" w14:textId="77777777" w:rsidR="00DD7A9B" w:rsidRPr="00B158DC" w:rsidRDefault="00DD7A9B" w:rsidP="0087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4991" w14:textId="77777777" w:rsidR="00DD7A9B" w:rsidRPr="00B158DC" w:rsidRDefault="00DD7A9B" w:rsidP="0087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23A1" w14:textId="77777777" w:rsidR="00DD7A9B" w:rsidRPr="00B158DC" w:rsidRDefault="00DD7A9B" w:rsidP="00870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D7A9B" w:rsidRPr="00B158DC" w14:paraId="38D7CCBA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E0C1" w14:textId="77777777" w:rsidR="00DD7A9B" w:rsidRPr="00E10A14" w:rsidRDefault="00DD7A9B" w:rsidP="00870A62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E10A14">
              <w:rPr>
                <w:color w:val="000000" w:themeColor="text1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268C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D248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DD7A9B" w:rsidRPr="00B158DC" w14:paraId="503AA97B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DABB" w14:textId="77777777" w:rsidR="00DD7A9B" w:rsidRPr="00E10A14" w:rsidRDefault="00DD7A9B" w:rsidP="00870A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51CA4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77DA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DD7A9B" w:rsidRPr="00B158DC" w14:paraId="56117B0D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B1DE" w14:textId="77777777" w:rsidR="00DD7A9B" w:rsidRPr="00E10A14" w:rsidRDefault="00DD7A9B" w:rsidP="00870A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77D9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B6BF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  <w:tr w:rsidR="00DD7A9B" w:rsidRPr="00B158DC" w14:paraId="308FA82E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8E5E" w14:textId="77777777" w:rsidR="00DD7A9B" w:rsidRPr="00E10A14" w:rsidRDefault="00DD7A9B" w:rsidP="00870A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9486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B391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</w:tr>
      <w:tr w:rsidR="00DD7A9B" w:rsidRPr="00B158DC" w14:paraId="7FD28ED2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B2C6" w14:textId="77777777" w:rsidR="00DD7A9B" w:rsidRPr="00E10A14" w:rsidRDefault="00DD7A9B" w:rsidP="00870A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10A14">
              <w:rPr>
                <w:color w:val="000000" w:themeColor="text1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0309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5773" w14:textId="77777777" w:rsidR="00DD7A9B" w:rsidRPr="001D5867" w:rsidRDefault="00DD7A9B" w:rsidP="00870A62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</w:p>
        </w:tc>
      </w:tr>
      <w:tr w:rsidR="00DD7A9B" w:rsidRPr="00B158DC" w14:paraId="3411102A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0965" w14:textId="77777777" w:rsidR="00DD7A9B" w:rsidRPr="00E10A14" w:rsidRDefault="00DD7A9B" w:rsidP="00870A6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5250" w14:textId="77777777" w:rsidR="00DD7A9B" w:rsidRPr="005246C6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B31D" w14:textId="77777777" w:rsidR="00DD7A9B" w:rsidRPr="005246C6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246C6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25</w:t>
            </w:r>
          </w:p>
        </w:tc>
      </w:tr>
      <w:tr w:rsidR="00DD7A9B" w:rsidRPr="00B158DC" w14:paraId="2EEB1120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F0AE" w14:textId="77777777" w:rsidR="00DD7A9B" w:rsidRPr="00E10A14" w:rsidRDefault="00DD7A9B" w:rsidP="00870A6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F963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0AF5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DD7A9B" w:rsidRPr="00B158DC" w14:paraId="701324FE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D457" w14:textId="77777777" w:rsidR="00DD7A9B" w:rsidRPr="00E10A14" w:rsidRDefault="00DD7A9B" w:rsidP="00870A6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CDAC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FE93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DD7A9B" w:rsidRPr="00B158DC" w14:paraId="64A80D3E" w14:textId="77777777" w:rsidTr="00870A6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0B14" w14:textId="77777777" w:rsidR="00DD7A9B" w:rsidRPr="00E10A14" w:rsidRDefault="00DD7A9B" w:rsidP="00870A62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E10A14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B9D6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09BA" w14:textId="77777777" w:rsidR="00DD7A9B" w:rsidRPr="001D5867" w:rsidRDefault="00DD7A9B" w:rsidP="00870A62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1E10FA36" w14:textId="77777777" w:rsidR="00DD7A9B" w:rsidRDefault="00DD7A9B" w:rsidP="00DD7A9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5BB8AC" w14:textId="77777777" w:rsidR="007C068F" w:rsidRDefault="007C068F" w:rsidP="00DD7A9B">
      <w:pPr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5438D" w14:textId="77777777" w:rsidR="00DF2424" w:rsidRDefault="00DF2424">
      <w:r>
        <w:separator/>
      </w:r>
    </w:p>
  </w:endnote>
  <w:endnote w:type="continuationSeparator" w:id="0">
    <w:p w14:paraId="40C7DC2F" w14:textId="77777777" w:rsidR="00DF2424" w:rsidRDefault="00DF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EF9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1120B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18CC93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84E91" w14:textId="77777777" w:rsidR="00DF2424" w:rsidRDefault="00DF2424">
      <w:r>
        <w:separator/>
      </w:r>
    </w:p>
  </w:footnote>
  <w:footnote w:type="continuationSeparator" w:id="0">
    <w:p w14:paraId="0C48224C" w14:textId="77777777" w:rsidR="00DF2424" w:rsidRDefault="00DF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E959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FEE8AE0" wp14:editId="0D528EB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BECB02" w14:textId="77777777" w:rsidR="00731B10" w:rsidRDefault="00DF2424" w:rsidP="00731B10">
    <w:pPr>
      <w:pStyle w:val="Nagwek"/>
    </w:pPr>
    <w:r>
      <w:pict w14:anchorId="3339C61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DD0DBC"/>
    <w:multiLevelType w:val="multilevel"/>
    <w:tmpl w:val="D8ACDC0C"/>
    <w:name w:val="Numbered list 1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B59F0"/>
    <w:multiLevelType w:val="multilevel"/>
    <w:tmpl w:val="39500A8A"/>
    <w:name w:val="Numbered list 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115D"/>
    <w:rsid w:val="002F70F0"/>
    <w:rsid w:val="002F74C7"/>
    <w:rsid w:val="00307065"/>
    <w:rsid w:val="00314269"/>
    <w:rsid w:val="00316CE8"/>
    <w:rsid w:val="00350CF9"/>
    <w:rsid w:val="0035344F"/>
    <w:rsid w:val="0036466C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61A5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18B9"/>
    <w:rsid w:val="00857E00"/>
    <w:rsid w:val="00877135"/>
    <w:rsid w:val="008938C7"/>
    <w:rsid w:val="008B6A8D"/>
    <w:rsid w:val="008C6711"/>
    <w:rsid w:val="008C7BF3"/>
    <w:rsid w:val="008D2150"/>
    <w:rsid w:val="00907E45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E536E"/>
    <w:rsid w:val="00AF0B6F"/>
    <w:rsid w:val="00AF7D73"/>
    <w:rsid w:val="00B03E50"/>
    <w:rsid w:val="00B056F7"/>
    <w:rsid w:val="00B158DC"/>
    <w:rsid w:val="00B21019"/>
    <w:rsid w:val="00B32320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D7A9B"/>
    <w:rsid w:val="00DE190F"/>
    <w:rsid w:val="00DE6E99"/>
    <w:rsid w:val="00DF2424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6839BB"/>
  <w15:docId w15:val="{A5B170A2-D11D-4933-9788-B4405A1E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ekstpodstawowy1">
    <w:name w:val="Tekst podstawowy1"/>
    <w:basedOn w:val="Normalny"/>
    <w:qFormat/>
    <w:rsid w:val="00DD7A9B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unity3d.com/Manual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A4D2E-4C65-4D84-AC1D-06156557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6348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2021-09-17T10:20:00Z</dcterms:created>
  <dcterms:modified xsi:type="dcterms:W3CDTF">2023-06-19T13:27:00Z</dcterms:modified>
</cp:coreProperties>
</file>