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8FA8B" w14:textId="77777777"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14:paraId="3410746C" w14:textId="77777777" w:rsidR="009D4682" w:rsidRPr="00B158DC" w:rsidRDefault="009D4682" w:rsidP="0001795B">
      <w:pPr>
        <w:spacing w:after="0" w:line="240" w:lineRule="auto"/>
        <w:rPr>
          <w:rFonts w:ascii="Tahoma" w:hAnsi="Tahoma" w:cs="Tahoma"/>
        </w:rPr>
      </w:pPr>
    </w:p>
    <w:p w14:paraId="764F2979" w14:textId="30D08DA9" w:rsidR="009D4682" w:rsidRDefault="009D4682" w:rsidP="009D4682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55F709C8" w14:textId="77777777" w:rsidR="009D4682" w:rsidRDefault="009D4682" w:rsidP="009D4682">
      <w:pPr>
        <w:spacing w:after="0" w:line="240" w:lineRule="auto"/>
        <w:rPr>
          <w:rFonts w:ascii="Tahoma" w:hAnsi="Tahoma" w:cs="Tahoma"/>
        </w:rPr>
      </w:pPr>
    </w:p>
    <w:p w14:paraId="013F1D32" w14:textId="77777777" w:rsidR="009D4682" w:rsidRDefault="009D4682" w:rsidP="009D4682">
      <w:pPr>
        <w:spacing w:after="0" w:line="240" w:lineRule="auto"/>
        <w:rPr>
          <w:rFonts w:ascii="Tahoma" w:hAnsi="Tahoma" w:cs="Tahoma"/>
        </w:rPr>
      </w:pPr>
    </w:p>
    <w:p w14:paraId="6D4FAAFA" w14:textId="77777777" w:rsidR="009D4682" w:rsidRDefault="009D4682" w:rsidP="009D4682">
      <w:pPr>
        <w:pStyle w:val="Punktygwne"/>
        <w:numPr>
          <w:ilvl w:val="0"/>
          <w:numId w:val="21"/>
        </w:numPr>
        <w:suppressAutoHyphens/>
        <w:spacing w:before="0" w:after="0"/>
        <w:ind w:left="360" w:hanging="36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4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9D4682" w14:paraId="18281262" w14:textId="77777777" w:rsidTr="00193931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45F3248" w14:textId="77777777" w:rsidR="009D4682" w:rsidRDefault="009D4682" w:rsidP="001939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318C41A" w14:textId="77777777" w:rsidR="009D4682" w:rsidRDefault="009D4682" w:rsidP="00193931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 xml:space="preserve">Technologie wytwarzania gier </w:t>
            </w:r>
          </w:p>
        </w:tc>
      </w:tr>
      <w:tr w:rsidR="009D4682" w14:paraId="2B73DBF5" w14:textId="77777777" w:rsidTr="00193931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455F3AC" w14:textId="77777777" w:rsidR="009D4682" w:rsidRDefault="009D4682" w:rsidP="001939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071DE90" w14:textId="528C239B" w:rsidR="009D4682" w:rsidRDefault="009D4682" w:rsidP="00193931">
            <w:pPr>
              <w:pStyle w:val="Odpowiedzi"/>
            </w:pPr>
            <w:r>
              <w:rPr>
                <w:rFonts w:ascii="Tahoma" w:hAnsi="Tahoma" w:cs="Tahoma"/>
                <w:b w:val="0"/>
                <w:color w:val="00000A"/>
              </w:rPr>
              <w:t>202</w:t>
            </w:r>
            <w:r w:rsidR="007E40EA">
              <w:rPr>
                <w:rFonts w:ascii="Tahoma" w:hAnsi="Tahoma" w:cs="Tahoma"/>
                <w:b w:val="0"/>
                <w:color w:val="00000A"/>
              </w:rPr>
              <w:t>1</w:t>
            </w:r>
            <w:r>
              <w:rPr>
                <w:rFonts w:ascii="Tahoma" w:hAnsi="Tahoma" w:cs="Tahoma"/>
                <w:b w:val="0"/>
                <w:color w:val="00000A"/>
              </w:rPr>
              <w:t>/202</w:t>
            </w:r>
            <w:r w:rsidR="007E40EA">
              <w:rPr>
                <w:rFonts w:ascii="Tahoma" w:hAnsi="Tahoma" w:cs="Tahoma"/>
                <w:b w:val="0"/>
                <w:color w:val="00000A"/>
              </w:rPr>
              <w:t>2</w:t>
            </w:r>
            <w:bookmarkStart w:id="0" w:name="_GoBack"/>
            <w:bookmarkEnd w:id="0"/>
          </w:p>
        </w:tc>
      </w:tr>
      <w:tr w:rsidR="009D4682" w14:paraId="277B5C70" w14:textId="77777777" w:rsidTr="00193931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6CA0ED7" w14:textId="77777777" w:rsidR="009D4682" w:rsidRDefault="009D4682" w:rsidP="001939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0A7FBFF" w14:textId="038E78A2" w:rsidR="009D4682" w:rsidRDefault="009D4682" w:rsidP="00193931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9D4682" w14:paraId="724EAA67" w14:textId="77777777" w:rsidTr="00193931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295FAF8" w14:textId="77777777" w:rsidR="009D4682" w:rsidRDefault="009D4682" w:rsidP="001939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EC9E479" w14:textId="77777777" w:rsidR="009D4682" w:rsidRDefault="009D4682" w:rsidP="00193931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9D4682" w14:paraId="0B753547" w14:textId="77777777" w:rsidTr="00193931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EEC3750" w14:textId="77777777" w:rsidR="009D4682" w:rsidRDefault="009D4682" w:rsidP="001939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712E8AE" w14:textId="77777777" w:rsidR="009D4682" w:rsidRDefault="009D4682" w:rsidP="00193931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Studia pierwszego stopnia - inżynierskie</w:t>
            </w:r>
          </w:p>
        </w:tc>
      </w:tr>
      <w:tr w:rsidR="009D4682" w14:paraId="00855D77" w14:textId="77777777" w:rsidTr="00193931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A89A502" w14:textId="77777777" w:rsidR="009D4682" w:rsidRDefault="009D4682" w:rsidP="001939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D8C0AC0" w14:textId="77777777" w:rsidR="009D4682" w:rsidRDefault="009D4682" w:rsidP="00193931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Praktyczny</w:t>
            </w:r>
          </w:p>
        </w:tc>
      </w:tr>
      <w:tr w:rsidR="009D4682" w14:paraId="50A57C5F" w14:textId="77777777" w:rsidTr="00193931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75F5F7F" w14:textId="77777777" w:rsidR="009D4682" w:rsidRDefault="009D4682" w:rsidP="001939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0DF46A2" w14:textId="77777777" w:rsidR="009D4682" w:rsidRDefault="009D4682" w:rsidP="00193931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Inżynieria gier komputerowych</w:t>
            </w:r>
          </w:p>
        </w:tc>
      </w:tr>
      <w:tr w:rsidR="009D4682" w14:paraId="7986E87F" w14:textId="77777777" w:rsidTr="00193931"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7A11DA1" w14:textId="77777777" w:rsidR="009D4682" w:rsidRDefault="009D4682" w:rsidP="0019393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AFA9083" w14:textId="77777777" w:rsidR="009D4682" w:rsidRDefault="009D4682" w:rsidP="00193931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</w:rPr>
              <w:t xml:space="preserve">dr Jaszuk Marek  </w:t>
            </w:r>
          </w:p>
        </w:tc>
      </w:tr>
    </w:tbl>
    <w:p w14:paraId="47925A87" w14:textId="77777777" w:rsidR="009D4682" w:rsidRDefault="009D4682" w:rsidP="009D468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A7D9C3" w14:textId="77777777" w:rsidR="009D4682" w:rsidRDefault="009D4682" w:rsidP="009D468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659FD2F" w14:textId="77777777" w:rsidR="009D4682" w:rsidRDefault="009D4682" w:rsidP="009D4682">
      <w:pPr>
        <w:pStyle w:val="Punktygwne"/>
        <w:numPr>
          <w:ilvl w:val="0"/>
          <w:numId w:val="21"/>
        </w:numPr>
        <w:suppressAutoHyphens/>
        <w:spacing w:before="0" w:after="0"/>
        <w:ind w:left="360" w:hanging="36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9D4682" w14:paraId="5439A11C" w14:textId="77777777" w:rsidTr="00193931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552CAC5" w14:textId="7F33D298" w:rsidR="009D4682" w:rsidRDefault="009D4682" w:rsidP="0019393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Grafika komputerowa, Wstęp do programowania, Programowanie</w:t>
            </w:r>
            <w:r w:rsidR="005261E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Programowanie obiektowe</w:t>
            </w:r>
          </w:p>
        </w:tc>
      </w:tr>
    </w:tbl>
    <w:p w14:paraId="41E69C31" w14:textId="77777777" w:rsidR="009D4682" w:rsidRDefault="009D4682" w:rsidP="009D468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02E8A7" w14:textId="77777777" w:rsidR="009D4682" w:rsidRDefault="009D4682" w:rsidP="009D468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5A43B3D" w14:textId="77777777" w:rsidR="009D4682" w:rsidRDefault="009D4682" w:rsidP="009D4682">
      <w:pPr>
        <w:pStyle w:val="Punktygwne"/>
        <w:numPr>
          <w:ilvl w:val="0"/>
          <w:numId w:val="22"/>
        </w:numPr>
        <w:suppressAutoHyphens/>
        <w:spacing w:before="0" w:after="0"/>
        <w:ind w:left="360" w:hanging="360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Pr="00C11388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i sposób realizacji zajęć</w:t>
      </w:r>
    </w:p>
    <w:p w14:paraId="18817492" w14:textId="77777777" w:rsidR="009D4682" w:rsidRDefault="009D4682" w:rsidP="009D468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61BD9C" w14:textId="77777777" w:rsidR="009D4682" w:rsidRDefault="009D4682" w:rsidP="009D4682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9103"/>
      </w:tblGrid>
      <w:tr w:rsidR="009D4682" w14:paraId="724E440A" w14:textId="77777777" w:rsidTr="0019393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5B3E8D4" w14:textId="77777777" w:rsidR="009D4682" w:rsidRDefault="009D4682" w:rsidP="00193931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>
              <w:rPr>
                <w:rFonts w:ascii="Tahoma" w:eastAsia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1F80115" w14:textId="77777777" w:rsidR="009D4682" w:rsidRDefault="009D4682" w:rsidP="00193931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Podnoszenie poziomu znajomości technologii wykorzystywanych przy tworzeniu gier komputerowych dla różnych platform</w:t>
            </w:r>
          </w:p>
        </w:tc>
      </w:tr>
      <w:tr w:rsidR="009D4682" w14:paraId="6DACA7D7" w14:textId="77777777" w:rsidTr="0019393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F95236D" w14:textId="77777777" w:rsidR="009D4682" w:rsidRDefault="009D4682" w:rsidP="00193931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>
              <w:rPr>
                <w:rFonts w:ascii="Tahoma" w:eastAsia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77CE6BC" w14:textId="77777777" w:rsidR="009D4682" w:rsidRDefault="009D4682" w:rsidP="00193931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Kształcenie umiejętności pracy zespołowej przy przenoszeniu gier na różne platformy</w:t>
            </w:r>
          </w:p>
        </w:tc>
      </w:tr>
      <w:tr w:rsidR="009D4682" w14:paraId="6E89BD7B" w14:textId="77777777" w:rsidTr="0019393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3AFD261" w14:textId="77777777" w:rsidR="009D4682" w:rsidRDefault="009D4682" w:rsidP="00193931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>
              <w:rPr>
                <w:rFonts w:ascii="Tahoma" w:eastAsia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B267CAC" w14:textId="77777777" w:rsidR="009D4682" w:rsidRDefault="009D4682" w:rsidP="00193931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Kształcenie umiejętności optymalizacji gier na rożne platformy</w:t>
            </w:r>
          </w:p>
        </w:tc>
      </w:tr>
    </w:tbl>
    <w:p w14:paraId="35370036" w14:textId="77777777" w:rsidR="009D4682" w:rsidRDefault="009D4682" w:rsidP="009D468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A0FDA15" w14:textId="77777777" w:rsidR="009D4682" w:rsidRDefault="009D4682" w:rsidP="009D4682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Pr="00C11388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, z podziałem na wiedzę, umiejętności i kompetencje, wraz z odniesieniem do efektów </w:t>
      </w:r>
      <w:r w:rsidRPr="00C11388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dla kierunku  </w:t>
      </w:r>
    </w:p>
    <w:tbl>
      <w:tblPr>
        <w:tblW w:w="985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7103"/>
        <w:gridCol w:w="1896"/>
      </w:tblGrid>
      <w:tr w:rsidR="009D4682" w14:paraId="1E9AE6F7" w14:textId="77777777" w:rsidTr="00193931">
        <w:trPr>
          <w:cantSplit/>
          <w:trHeight w:val="734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D2E0F86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B1674DA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Opis efektów </w:t>
            </w:r>
            <w:r w:rsidRPr="00C11388">
              <w:rPr>
                <w:rFonts w:ascii="Tahoma" w:hAnsi="Tahoma" w:cs="Tahoma"/>
              </w:rPr>
              <w:t>uczenia się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78D9BB2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Odniesienie do efektów </w:t>
            </w:r>
            <w:r w:rsidRPr="00C11388">
              <w:rPr>
                <w:rFonts w:ascii="Tahoma" w:hAnsi="Tahoma" w:cs="Tahoma"/>
              </w:rPr>
              <w:t>uczenia się</w:t>
            </w:r>
            <w:r>
              <w:rPr>
                <w:rFonts w:ascii="Tahoma" w:hAnsi="Tahoma" w:cs="Tahoma"/>
              </w:rPr>
              <w:t xml:space="preserve"> dla kierunku</w:t>
            </w:r>
          </w:p>
        </w:tc>
      </w:tr>
      <w:tr w:rsidR="009D4682" w14:paraId="5B5BCCAF" w14:textId="77777777" w:rsidTr="00193931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79B4967" w14:textId="77777777" w:rsidR="009D4682" w:rsidRDefault="009D4682" w:rsidP="0019393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D4682" w14:paraId="345295E8" w14:textId="77777777" w:rsidTr="00193931">
        <w:trPr>
          <w:trHeight w:val="454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BC82E5D" w14:textId="77777777" w:rsidR="009D4682" w:rsidRDefault="009D4682" w:rsidP="00193931">
            <w:pPr>
              <w:pStyle w:val="Tekstpodstawowy1"/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9A788FD" w14:textId="77777777" w:rsidR="009D4682" w:rsidRPr="00F26DDD" w:rsidRDefault="009D4682" w:rsidP="0019393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opisać</w:t>
            </w:r>
            <w:r w:rsidRPr="00F26DDD">
              <w:rPr>
                <w:rFonts w:ascii="Tahoma" w:hAnsi="Tahoma" w:cs="Tahoma"/>
                <w:sz w:val="20"/>
                <w:szCs w:val="20"/>
              </w:rPr>
              <w:t xml:space="preserve"> zasady modelowania i projektowania </w:t>
            </w:r>
            <w:r>
              <w:rPr>
                <w:rFonts w:ascii="Tahoma" w:hAnsi="Tahoma" w:cs="Tahoma"/>
                <w:sz w:val="20"/>
                <w:szCs w:val="20"/>
              </w:rPr>
              <w:t xml:space="preserve">gier komputerowych, a także przenoszenia ich na różne platformy, </w:t>
            </w:r>
            <w:r w:rsidRPr="00F26DDD">
              <w:rPr>
                <w:rFonts w:ascii="Tahoma" w:hAnsi="Tahoma" w:cs="Tahoma"/>
                <w:sz w:val="20"/>
                <w:szCs w:val="20"/>
              </w:rPr>
              <w:t xml:space="preserve">oraz </w:t>
            </w:r>
            <w:r>
              <w:rPr>
                <w:rFonts w:ascii="Tahoma" w:hAnsi="Tahoma" w:cs="Tahoma"/>
                <w:sz w:val="20"/>
                <w:szCs w:val="20"/>
              </w:rPr>
              <w:t>opisać</w:t>
            </w:r>
            <w:r w:rsidRPr="00F26DDD">
              <w:rPr>
                <w:rFonts w:ascii="Tahoma" w:hAnsi="Tahoma" w:cs="Tahoma"/>
                <w:sz w:val="20"/>
                <w:szCs w:val="20"/>
              </w:rPr>
              <w:t xml:space="preserve"> znaczenie kompromisów w fazie wyboru sposobu rozwiązania projektowego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B3F3EA2" w14:textId="77777777" w:rsidR="009D4682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K_W14</w:t>
            </w:r>
          </w:p>
        </w:tc>
      </w:tr>
      <w:tr w:rsidR="009D4682" w14:paraId="453C7357" w14:textId="77777777" w:rsidTr="00193931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F4DC2F1" w14:textId="77777777" w:rsidR="009D4682" w:rsidRDefault="009D4682" w:rsidP="0019393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D4682" w14:paraId="6321FCEE" w14:textId="77777777" w:rsidTr="00193931">
        <w:trPr>
          <w:trHeight w:val="227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B2197A3" w14:textId="77777777" w:rsidR="009D4682" w:rsidRDefault="009D4682" w:rsidP="0019393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2C3298D" w14:textId="77777777" w:rsidR="009D4682" w:rsidRDefault="009D4682" w:rsidP="00193931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Potrafi współpracować w zespole wykonując zadania związane z przenoszeniem gry na różne platformy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41DB7D3" w14:textId="77777777" w:rsidR="009D4682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K_U02</w:t>
            </w:r>
          </w:p>
        </w:tc>
      </w:tr>
      <w:tr w:rsidR="009D4682" w14:paraId="79EDCB0E" w14:textId="77777777" w:rsidTr="00193931">
        <w:trPr>
          <w:trHeight w:val="227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9F12A27" w14:textId="77777777" w:rsidR="009D4682" w:rsidRDefault="009D4682" w:rsidP="0019393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3EADF07" w14:textId="77777777" w:rsidR="009D4682" w:rsidRDefault="009D4682" w:rsidP="00193931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Potrafi przygotować i przedstawić sprawozdanie ze zrealizowanych zadań podczas optymalizacji i przenoszenia gry komputerowej na różne platformy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47AE69D" w14:textId="77777777" w:rsidR="009D4682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K_U03</w:t>
            </w:r>
          </w:p>
        </w:tc>
      </w:tr>
      <w:tr w:rsidR="009D4682" w14:paraId="6CA6C302" w14:textId="77777777" w:rsidTr="00193931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293D6DE" w14:textId="77777777" w:rsidR="009D4682" w:rsidRPr="00986B44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986B44">
              <w:rPr>
                <w:rFonts w:ascii="Tahoma" w:hAnsi="Tahoma" w:cs="Tahoma"/>
                <w:sz w:val="20"/>
                <w:szCs w:val="20"/>
              </w:rPr>
              <w:t xml:space="preserve">Po zaliczeniu przedmiotu student w zakresie </w:t>
            </w:r>
            <w:r w:rsidRPr="00986B44">
              <w:rPr>
                <w:rFonts w:ascii="Tahoma" w:hAnsi="Tahoma" w:cs="Tahoma"/>
                <w:b/>
                <w:smallCaps/>
                <w:sz w:val="20"/>
                <w:szCs w:val="20"/>
              </w:rPr>
              <w:t>kompetencji</w:t>
            </w:r>
          </w:p>
        </w:tc>
      </w:tr>
      <w:tr w:rsidR="009D4682" w14:paraId="0C536613" w14:textId="77777777" w:rsidTr="00193931">
        <w:trPr>
          <w:trHeight w:val="227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494250D" w14:textId="77777777" w:rsidR="009D4682" w:rsidRDefault="009D4682" w:rsidP="0019393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25E5158" w14:textId="77777777" w:rsidR="009D4682" w:rsidRPr="00986B44" w:rsidRDefault="009D4682" w:rsidP="00193931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00986B44">
              <w:rPr>
                <w:rFonts w:ascii="Tahoma" w:hAnsi="Tahoma" w:cs="Tahoma"/>
                <w:sz w:val="20"/>
                <w:szCs w:val="20"/>
              </w:rPr>
              <w:t xml:space="preserve">Rozumie potrzebę formułowania i przekazywania informacji i opinii dotyczących osiągnięć inżynierii gier komputerowych; podejmuje starania, aby przekazać informacje i opinie </w:t>
            </w:r>
            <w:r>
              <w:rPr>
                <w:rFonts w:ascii="Tahoma" w:hAnsi="Tahoma" w:cs="Tahoma"/>
                <w:sz w:val="20"/>
                <w:szCs w:val="20"/>
              </w:rPr>
              <w:t>w sposób powszechnie zrozumiały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7636CD9" w14:textId="77777777" w:rsidR="009D4682" w:rsidRDefault="00757E30" w:rsidP="00757E30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K</w:t>
            </w:r>
            <w:r w:rsidR="009D4682">
              <w:rPr>
                <w:rFonts w:ascii="Tahoma" w:eastAsia="Tahoma" w:hAnsi="Tahoma" w:cs="Tahoma"/>
                <w:sz w:val="20"/>
                <w:szCs w:val="18"/>
              </w:rPr>
              <w:t>_K06</w:t>
            </w:r>
          </w:p>
        </w:tc>
      </w:tr>
    </w:tbl>
    <w:p w14:paraId="767FA4F1" w14:textId="77777777" w:rsidR="009D4682" w:rsidRDefault="009D4682" w:rsidP="009D4682">
      <w:pPr>
        <w:pStyle w:val="Tekstpodstawowy1"/>
        <w:tabs>
          <w:tab w:val="left" w:pos="0"/>
        </w:tabs>
        <w:rPr>
          <w:rFonts w:ascii="Tahoma" w:hAnsi="Tahoma" w:cs="Tahoma"/>
          <w:sz w:val="24"/>
        </w:rPr>
      </w:pPr>
    </w:p>
    <w:p w14:paraId="19E79AAE" w14:textId="77777777" w:rsidR="009D4682" w:rsidRDefault="009D4682" w:rsidP="009D4682">
      <w:pPr>
        <w:pStyle w:val="Tekstpodstawowy1"/>
        <w:tabs>
          <w:tab w:val="left" w:pos="0"/>
        </w:tabs>
        <w:rPr>
          <w:rFonts w:ascii="Tahoma" w:hAnsi="Tahoma" w:cs="Tahoma"/>
          <w:sz w:val="24"/>
        </w:rPr>
      </w:pPr>
    </w:p>
    <w:p w14:paraId="6525B2B1" w14:textId="77777777" w:rsidR="009D4682" w:rsidRDefault="009D4682" w:rsidP="009D4682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p w14:paraId="724513F4" w14:textId="77777777" w:rsidR="009D4682" w:rsidRDefault="009D4682" w:rsidP="009D4682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W w:w="9781" w:type="dxa"/>
        <w:tblInd w:w="-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1277"/>
        <w:gridCol w:w="1134"/>
        <w:gridCol w:w="1276"/>
        <w:gridCol w:w="1076"/>
        <w:gridCol w:w="1334"/>
        <w:gridCol w:w="1278"/>
        <w:gridCol w:w="1129"/>
      </w:tblGrid>
      <w:tr w:rsidR="009D4682" w14:paraId="396A46E4" w14:textId="77777777" w:rsidTr="00193931">
        <w:trPr>
          <w:trHeight w:val="284"/>
        </w:trPr>
        <w:tc>
          <w:tcPr>
            <w:tcW w:w="978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F1B67CF" w14:textId="77777777" w:rsidR="009D4682" w:rsidRDefault="009D4682" w:rsidP="0019393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9D4682" w14:paraId="6779B6F5" w14:textId="77777777" w:rsidTr="00193931">
        <w:trPr>
          <w:trHeight w:val="284"/>
        </w:trPr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D2E78BD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ADAB151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D15547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3C1715D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F26DE45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129BC9B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9356159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FE46169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9D4682" w14:paraId="1A84677E" w14:textId="77777777" w:rsidTr="00193931">
        <w:trPr>
          <w:trHeight w:val="284"/>
        </w:trPr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36CCF96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0648DA0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C9A0EAF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D324E6D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DF7995E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EC38908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E6CE89A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324169E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64831A2D" w14:textId="77777777" w:rsidR="009D4682" w:rsidRDefault="009D4682" w:rsidP="009D4682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W w:w="9776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3"/>
        <w:gridCol w:w="1223"/>
        <w:gridCol w:w="1222"/>
        <w:gridCol w:w="1222"/>
        <w:gridCol w:w="1222"/>
        <w:gridCol w:w="1222"/>
        <w:gridCol w:w="1222"/>
        <w:gridCol w:w="1220"/>
      </w:tblGrid>
      <w:tr w:rsidR="009D4682" w14:paraId="763C9596" w14:textId="77777777" w:rsidTr="00193931">
        <w:trPr>
          <w:trHeight w:val="284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490132E" w14:textId="77777777" w:rsidR="009D4682" w:rsidRDefault="009D4682" w:rsidP="0019393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9D4682" w14:paraId="7B4DB804" w14:textId="77777777" w:rsidTr="00193931">
        <w:trPr>
          <w:trHeight w:val="284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D439F72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64886F1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76DC409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9066A1B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62169AB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ADFB97B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3DBA754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CAF4743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9D4682" w14:paraId="7BF648A9" w14:textId="77777777" w:rsidTr="00193931">
        <w:trPr>
          <w:trHeight w:val="284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F997A1F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DEEDD16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FA48F7F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721FABD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D9D0B64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CCAAFEE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6CC0491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BD816FB" w14:textId="77777777" w:rsidR="009D4682" w:rsidRDefault="009D4682" w:rsidP="001939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324E856A" w14:textId="77777777" w:rsidR="009D4682" w:rsidRDefault="009D4682" w:rsidP="009D4682">
      <w:pPr>
        <w:pStyle w:val="Tekstpodstawowy1"/>
        <w:tabs>
          <w:tab w:val="left" w:pos="0"/>
        </w:tabs>
        <w:rPr>
          <w:rFonts w:ascii="Tahoma" w:hAnsi="Tahoma" w:cs="Tahoma"/>
          <w:sz w:val="24"/>
        </w:rPr>
      </w:pPr>
    </w:p>
    <w:p w14:paraId="0960FD77" w14:textId="77777777" w:rsidR="009D4682" w:rsidRDefault="009D4682" w:rsidP="009D4682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W w:w="9781" w:type="dxa"/>
        <w:tblInd w:w="-4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7796"/>
      </w:tblGrid>
      <w:tr w:rsidR="009D4682" w14:paraId="48A89B5A" w14:textId="77777777" w:rsidTr="0019393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8E87C6B" w14:textId="77777777" w:rsidR="009D4682" w:rsidRDefault="009D4682" w:rsidP="001939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9FA0BEF" w14:textId="77777777" w:rsidR="009D4682" w:rsidRDefault="009D4682" w:rsidP="001939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9D4682" w14:paraId="5F338531" w14:textId="77777777" w:rsidTr="0019393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75CA922" w14:textId="77777777" w:rsidR="009D4682" w:rsidRDefault="009D4682" w:rsidP="001939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8D1443D" w14:textId="77777777" w:rsidR="009D4682" w:rsidRDefault="009D4682" w:rsidP="001939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polegające na zapoznawaniu się różnymi silnikami gier komputerowych na przykładach porównywaniu ich cech oraz przenoszeniu projektów gier na różne platformy. Zajęcia realizowane w wykorzystaniem oprogramowania i sprzętu (konsol, urządzeń mobilnych </w:t>
            </w:r>
            <w:r w:rsidR="0090026E">
              <w:rPr>
                <w:rFonts w:ascii="Tahoma" w:hAnsi="Tahoma" w:cs="Tahoma"/>
                <w:b w:val="0"/>
              </w:rPr>
              <w:t>itp.</w:t>
            </w:r>
            <w:r>
              <w:rPr>
                <w:rFonts w:ascii="Tahoma" w:hAnsi="Tahoma" w:cs="Tahoma"/>
                <w:b w:val="0"/>
              </w:rPr>
              <w:t>) na które w rzeczywistych warunkach tworzy się gry.</w:t>
            </w:r>
          </w:p>
        </w:tc>
      </w:tr>
      <w:tr w:rsidR="009D4682" w14:paraId="16FC5C59" w14:textId="77777777" w:rsidTr="0019393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6898902" w14:textId="77777777" w:rsidR="009D4682" w:rsidRDefault="009D4682" w:rsidP="001939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559F441" w14:textId="77777777" w:rsidR="009D4682" w:rsidRDefault="009D4682" w:rsidP="00193931">
            <w:pPr>
              <w:pStyle w:val="Nagwkitablic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left"/>
              <w:rPr>
                <w:rFonts w:ascii="Tahoma" w:eastAsia="Tahoma" w:hAnsi="Tahoma" w:cs="Tahoma"/>
                <w:b w:val="0"/>
                <w:kern w:val="1"/>
              </w:rPr>
            </w:pPr>
            <w:r>
              <w:rPr>
                <w:rFonts w:ascii="Tahoma" w:hAnsi="Tahoma" w:cs="Tahoma"/>
                <w:b w:val="0"/>
              </w:rPr>
              <w:t>Projekt – realizacja zadania zespołowego, polegającego</w:t>
            </w:r>
            <w:r>
              <w:rPr>
                <w:rFonts w:ascii="Tahoma" w:eastAsia="Tahoma" w:hAnsi="Tahoma" w:cs="Tahoma"/>
                <w:b w:val="0"/>
                <w:kern w:val="1"/>
              </w:rPr>
              <w:t xml:space="preserve"> na przeniesieniu gry do innego środowiska niż pierwotnie wykonano i przygotowaniu do wydania jej na różnych platformach.</w:t>
            </w:r>
          </w:p>
        </w:tc>
      </w:tr>
    </w:tbl>
    <w:p w14:paraId="6A6F8A30" w14:textId="77777777" w:rsidR="009D4682" w:rsidRDefault="009D4682" w:rsidP="009D4682">
      <w:pPr>
        <w:pStyle w:val="Tekstpodstawowy1"/>
        <w:tabs>
          <w:tab w:val="left" w:pos="0"/>
        </w:tabs>
        <w:rPr>
          <w:rFonts w:ascii="Tahoma" w:hAnsi="Tahoma" w:cs="Tahoma"/>
          <w:sz w:val="24"/>
        </w:rPr>
      </w:pPr>
    </w:p>
    <w:p w14:paraId="541534B2" w14:textId="77777777" w:rsidR="009D4682" w:rsidRDefault="009D4682" w:rsidP="009D4682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C9361A9" w14:textId="77777777" w:rsidR="009D4682" w:rsidRDefault="009D4682" w:rsidP="009D468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D1677CC" w14:textId="77777777" w:rsidR="009D4682" w:rsidRDefault="009D4682" w:rsidP="009D468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82" w14:paraId="0F04E3A0" w14:textId="77777777" w:rsidTr="00193931">
        <w:trPr>
          <w:cantSplit/>
          <w:trHeight w:val="517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1FE9A0F" w14:textId="77777777" w:rsidR="009D4682" w:rsidRPr="00BD418A" w:rsidRDefault="009D4682" w:rsidP="001939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F692031" w14:textId="77777777" w:rsidR="009D4682" w:rsidRPr="00BD418A" w:rsidRDefault="009D4682" w:rsidP="0019393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9D4682" w14:paraId="76C4A477" w14:textId="77777777" w:rsidTr="00193931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99D3336" w14:textId="77777777" w:rsidR="009D4682" w:rsidRDefault="009D4682" w:rsidP="001939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EC28066" w14:textId="77777777" w:rsidR="009D4682" w:rsidRDefault="009D4682" w:rsidP="00193931">
            <w:pPr>
              <w:spacing w:after="0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Wprowadzenie do silników gier komputerowych</w:t>
            </w:r>
          </w:p>
        </w:tc>
      </w:tr>
      <w:tr w:rsidR="009D4682" w14:paraId="0B4BC648" w14:textId="77777777" w:rsidTr="00193931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0E65A25" w14:textId="77777777" w:rsidR="009D4682" w:rsidRDefault="009D4682" w:rsidP="001939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01D3374" w14:textId="77777777" w:rsidR="009D4682" w:rsidRDefault="009D4682" w:rsidP="00193931">
            <w:pPr>
              <w:spacing w:after="0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Zapoznanie z wybranymi środowiskami tworzenia gier</w:t>
            </w:r>
          </w:p>
        </w:tc>
      </w:tr>
      <w:tr w:rsidR="009D4682" w14:paraId="48FAEB80" w14:textId="77777777" w:rsidTr="00193931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502632A" w14:textId="77777777" w:rsidR="009D4682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L3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7A32622" w14:textId="77777777" w:rsidR="009D4682" w:rsidRDefault="009D4682" w:rsidP="00193931">
            <w:pPr>
              <w:spacing w:after="0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Tworzenie gier na konsole</w:t>
            </w:r>
          </w:p>
        </w:tc>
      </w:tr>
      <w:tr w:rsidR="009D4682" w14:paraId="3E2FC3A6" w14:textId="77777777" w:rsidTr="00193931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D295ECC" w14:textId="77777777" w:rsidR="009D4682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L4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7269506" w14:textId="77777777" w:rsidR="009D4682" w:rsidRDefault="009D4682" w:rsidP="00193931">
            <w:pPr>
              <w:spacing w:after="0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Tworzenie gier mobilnych</w:t>
            </w:r>
          </w:p>
        </w:tc>
      </w:tr>
      <w:tr w:rsidR="009D4682" w14:paraId="1B2CB937" w14:textId="77777777" w:rsidTr="00193931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971812F" w14:textId="77777777" w:rsidR="009D4682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L5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275C5A9" w14:textId="77777777" w:rsidR="009D4682" w:rsidRDefault="009D4682" w:rsidP="00193931">
            <w:pPr>
              <w:spacing w:after="0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Tworzenie gier na PC</w:t>
            </w:r>
          </w:p>
        </w:tc>
      </w:tr>
      <w:tr w:rsidR="009D4682" w14:paraId="1126D531" w14:textId="77777777" w:rsidTr="00193931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DCA3E23" w14:textId="77777777" w:rsidR="009D4682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L6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2BE7F4E" w14:textId="77777777" w:rsidR="009D4682" w:rsidRDefault="009D4682" w:rsidP="00193931">
            <w:pPr>
              <w:spacing w:after="0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Narzędzia analityczne w grach</w:t>
            </w:r>
          </w:p>
        </w:tc>
      </w:tr>
      <w:tr w:rsidR="009D4682" w14:paraId="0AC67BA7" w14:textId="77777777" w:rsidTr="00193931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9CD6409" w14:textId="77777777" w:rsidR="009D4682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L7</w:t>
            </w:r>
          </w:p>
        </w:tc>
        <w:tc>
          <w:tcPr>
            <w:tcW w:w="9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7837FB0" w14:textId="77777777" w:rsidR="009D4682" w:rsidRDefault="009D4682" w:rsidP="00193931">
            <w:pPr>
              <w:spacing w:after="0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Wydawanie gier przez różne kanały dystrybucji</w:t>
            </w:r>
          </w:p>
        </w:tc>
      </w:tr>
    </w:tbl>
    <w:p w14:paraId="7B825AC1" w14:textId="77777777" w:rsidR="009D4682" w:rsidRDefault="009D4682" w:rsidP="009D468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2E09AF1" w14:textId="77777777" w:rsidR="009D4682" w:rsidRDefault="009D4682" w:rsidP="009D468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75" w:type="dxa"/>
        <w:tblInd w:w="-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9100"/>
      </w:tblGrid>
      <w:tr w:rsidR="009D4682" w14:paraId="012555D8" w14:textId="77777777" w:rsidTr="00193931">
        <w:trPr>
          <w:cantSplit/>
          <w:trHeight w:val="517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DA50112" w14:textId="77777777" w:rsidR="009D4682" w:rsidRPr="00BD418A" w:rsidRDefault="009D4682" w:rsidP="001939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E26CA23" w14:textId="77777777" w:rsidR="009D4682" w:rsidRPr="00BD418A" w:rsidRDefault="009D4682" w:rsidP="0019393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9D4682" w14:paraId="7EA01884" w14:textId="77777777" w:rsidTr="00193931">
        <w:trPr>
          <w:trHeight w:val="418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05AEAA1" w14:textId="77777777" w:rsidR="009D4682" w:rsidRDefault="009D4682" w:rsidP="001939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AE7EDF2" w14:textId="77777777" w:rsidR="009D4682" w:rsidRDefault="009D4682" w:rsidP="00193931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proofErr w:type="spellStart"/>
            <w:r>
              <w:rPr>
                <w:rFonts w:ascii="Tahoma" w:hAnsi="Tahoma" w:cs="Tahoma"/>
                <w:spacing w:val="-6"/>
              </w:rPr>
              <w:t>Portowanie</w:t>
            </w:r>
            <w:proofErr w:type="spellEnd"/>
            <w:r>
              <w:rPr>
                <w:rFonts w:ascii="Tahoma" w:hAnsi="Tahoma" w:cs="Tahoma"/>
                <w:spacing w:val="-6"/>
              </w:rPr>
              <w:t xml:space="preserve"> lub przenoszenie gry na różne platformy lub silniki. W ramach projektu studenci wcześniej zaprojektowaną i zaimplementowaną grę przenoszą na inny silnik lub platformę sprzętową. Efektem projektu jest gra dostępna na dwóch lub więcej platformach. Prace projektowe są dokumentowane i przedstawiane w postaci prezentacji.</w:t>
            </w:r>
          </w:p>
        </w:tc>
      </w:tr>
    </w:tbl>
    <w:p w14:paraId="5ED97FF7" w14:textId="77777777" w:rsidR="009D4682" w:rsidRDefault="009D4682" w:rsidP="009D468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90F20A3" w14:textId="77777777" w:rsidR="009D4682" w:rsidRDefault="009D4682" w:rsidP="009D4682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Korelacja pomiędzy efektami </w:t>
      </w:r>
      <w:r w:rsidRPr="00C11388">
        <w:rPr>
          <w:rFonts w:ascii="Tahoma" w:hAnsi="Tahoma" w:cs="Tahoma"/>
        </w:rPr>
        <w:t>uczenia się</w:t>
      </w:r>
      <w:r>
        <w:rPr>
          <w:rFonts w:ascii="Tahoma" w:hAnsi="Tahoma" w:cs="Tahoma"/>
        </w:rPr>
        <w:t>, celami przedmiotu, a treściami kształcenia</w:t>
      </w:r>
    </w:p>
    <w:tbl>
      <w:tblPr>
        <w:tblW w:w="9781" w:type="dxa"/>
        <w:tblInd w:w="-4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260"/>
        <w:gridCol w:w="3261"/>
      </w:tblGrid>
      <w:tr w:rsidR="009D4682" w14:paraId="7EF695D2" w14:textId="77777777" w:rsidTr="00193931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463FB5C" w14:textId="77777777" w:rsidR="009D4682" w:rsidRDefault="009D4682" w:rsidP="001939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 xml:space="preserve">Efekt </w:t>
            </w:r>
            <w:r w:rsidRPr="00C11388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AAED2B5" w14:textId="77777777" w:rsidR="009D4682" w:rsidRDefault="009D4682" w:rsidP="001939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FD6653D" w14:textId="77777777" w:rsidR="009D4682" w:rsidRDefault="009D4682" w:rsidP="0019393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D4682" w14:paraId="119455A6" w14:textId="77777777" w:rsidTr="00193931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4DE9020" w14:textId="77777777" w:rsidR="009D4682" w:rsidRDefault="009D4682" w:rsidP="00193931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00000A"/>
                <w:szCs w:val="16"/>
              </w:rPr>
            </w:pPr>
            <w:r>
              <w:rPr>
                <w:rFonts w:ascii="Tahoma" w:eastAsia="Tahoma" w:hAnsi="Tahoma" w:cs="Tahoma"/>
                <w:color w:val="00000A"/>
                <w:szCs w:val="16"/>
              </w:rPr>
              <w:t>P_W01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94BF8C2" w14:textId="77777777" w:rsidR="009D4682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C1, C3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2932236" w14:textId="77777777" w:rsidR="009D4682" w:rsidRDefault="009D4682" w:rsidP="00193931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00000A"/>
                <w:szCs w:val="16"/>
              </w:rPr>
            </w:pPr>
            <w:r>
              <w:rPr>
                <w:rFonts w:ascii="Tahoma" w:eastAsia="Tahoma" w:hAnsi="Tahoma" w:cs="Tahoma"/>
                <w:color w:val="00000A"/>
                <w:szCs w:val="16"/>
              </w:rPr>
              <w:t>L1 – L7</w:t>
            </w:r>
          </w:p>
        </w:tc>
      </w:tr>
      <w:tr w:rsidR="009D4682" w14:paraId="4EA0CD9B" w14:textId="77777777" w:rsidTr="00193931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2A687AB" w14:textId="77777777" w:rsidR="009D4682" w:rsidRDefault="009D4682" w:rsidP="00193931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00000A"/>
                <w:szCs w:val="16"/>
              </w:rPr>
            </w:pPr>
            <w:r>
              <w:rPr>
                <w:rFonts w:ascii="Tahoma" w:eastAsia="Tahoma" w:hAnsi="Tahoma" w:cs="Tahoma"/>
                <w:color w:val="00000A"/>
                <w:szCs w:val="16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9AF4DBD" w14:textId="77777777" w:rsidR="009D4682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C2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546225A" w14:textId="77777777" w:rsidR="009D4682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P1</w:t>
            </w:r>
          </w:p>
        </w:tc>
      </w:tr>
      <w:tr w:rsidR="009D4682" w14:paraId="31F1F8B8" w14:textId="77777777" w:rsidTr="00193931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9FC9744" w14:textId="77777777" w:rsidR="009D4682" w:rsidRDefault="009D4682" w:rsidP="00193931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00000A"/>
                <w:szCs w:val="16"/>
              </w:rPr>
            </w:pPr>
            <w:r>
              <w:rPr>
                <w:rFonts w:ascii="Tahoma" w:eastAsia="Tahoma" w:hAnsi="Tahoma" w:cs="Tahoma"/>
                <w:color w:val="00000A"/>
                <w:szCs w:val="16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A43CB05" w14:textId="77777777" w:rsidR="009D4682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C2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5D044F3" w14:textId="77777777" w:rsidR="009D4682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P1</w:t>
            </w:r>
          </w:p>
        </w:tc>
      </w:tr>
      <w:tr w:rsidR="009D4682" w14:paraId="597AAC24" w14:textId="77777777" w:rsidTr="00193931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ADF678A" w14:textId="77777777" w:rsidR="009D4682" w:rsidRDefault="009D4682" w:rsidP="00193931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00000A"/>
                <w:szCs w:val="16"/>
              </w:rPr>
            </w:pPr>
            <w:r>
              <w:rPr>
                <w:rFonts w:ascii="Tahoma" w:eastAsia="Tahoma" w:hAnsi="Tahoma" w:cs="Tahoma"/>
                <w:color w:val="00000A"/>
                <w:szCs w:val="16"/>
              </w:rPr>
              <w:t>P_K01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793D18D" w14:textId="77777777" w:rsidR="009D4682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C1, C3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CDB05CF" w14:textId="77777777" w:rsidR="009D4682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18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L1 - L7</w:t>
            </w:r>
          </w:p>
        </w:tc>
      </w:tr>
    </w:tbl>
    <w:p w14:paraId="522AC807" w14:textId="77777777" w:rsidR="009D4682" w:rsidRDefault="009D4682" w:rsidP="009D4682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14:paraId="4E48A469" w14:textId="77777777" w:rsidR="0090026E" w:rsidRDefault="0090026E">
      <w:pPr>
        <w:spacing w:after="0" w:line="240" w:lineRule="auto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br w:type="page"/>
      </w:r>
    </w:p>
    <w:p w14:paraId="27E64DAD" w14:textId="77777777" w:rsidR="009D4682" w:rsidRDefault="009D4682" w:rsidP="009D4682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Metody weryfikacji efektów </w:t>
      </w:r>
      <w:r w:rsidRPr="00C11388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</w:t>
      </w:r>
    </w:p>
    <w:tbl>
      <w:tblPr>
        <w:tblW w:w="9781" w:type="dxa"/>
        <w:tblInd w:w="-4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5102"/>
        <w:gridCol w:w="3261"/>
      </w:tblGrid>
      <w:tr w:rsidR="009D4682" w14:paraId="2F573D3A" w14:textId="77777777" w:rsidTr="00193931">
        <w:trPr>
          <w:trHeight w:val="60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93EAF21" w14:textId="77777777" w:rsidR="009D4682" w:rsidRDefault="009D4682" w:rsidP="00193931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Pr="00C11388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4D15132" w14:textId="77777777" w:rsidR="009D4682" w:rsidRDefault="009D4682" w:rsidP="00193931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D249439" w14:textId="77777777" w:rsidR="009D4682" w:rsidRDefault="009D4682" w:rsidP="00193931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9D4682" w14:paraId="78013F0A" w14:textId="77777777" w:rsidTr="00193931">
        <w:trPr>
          <w:trHeight w:val="28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0D4B0EA" w14:textId="77777777" w:rsidR="009D4682" w:rsidRDefault="009D4682" w:rsidP="001939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A93C87D" w14:textId="77777777" w:rsidR="009D4682" w:rsidRDefault="009D4682" w:rsidP="001939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otwarty wiedzy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27F4830" w14:textId="77777777" w:rsidR="009D4682" w:rsidRDefault="009D4682" w:rsidP="001939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D4682" w14:paraId="483B3B7C" w14:textId="77777777" w:rsidTr="00193931">
        <w:trPr>
          <w:trHeight w:val="28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2DC4829" w14:textId="77777777" w:rsidR="009D4682" w:rsidRDefault="009D4682" w:rsidP="001939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7C92B88" w14:textId="77777777" w:rsidR="009D4682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Ocena projektu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B97C3B1" w14:textId="77777777" w:rsidR="009D4682" w:rsidRDefault="009D4682" w:rsidP="001939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9D4682" w14:paraId="42CC9A7E" w14:textId="77777777" w:rsidTr="00193931">
        <w:trPr>
          <w:trHeight w:val="28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365EA40" w14:textId="77777777" w:rsidR="009D4682" w:rsidRDefault="009D4682" w:rsidP="00193931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7D869CD" w14:textId="77777777" w:rsidR="009D4682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Ocena projektu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45F9B10" w14:textId="77777777" w:rsidR="009D4682" w:rsidRDefault="009D4682" w:rsidP="001939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9D4682" w14:paraId="5E5EE256" w14:textId="77777777" w:rsidTr="00193931">
        <w:trPr>
          <w:trHeight w:val="28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E4F99E8" w14:textId="77777777" w:rsidR="009D4682" w:rsidRDefault="009D4682" w:rsidP="001939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ED033B9" w14:textId="77777777" w:rsidR="009D4682" w:rsidRPr="004A5087" w:rsidRDefault="009D4682" w:rsidP="0019393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Zadania praktyczne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45CFCE6" w14:textId="77777777" w:rsidR="009D4682" w:rsidRPr="004A5087" w:rsidRDefault="009D4682" w:rsidP="0019393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</w:tr>
    </w:tbl>
    <w:p w14:paraId="791DF4D3" w14:textId="77777777" w:rsidR="009D4682" w:rsidRDefault="009D4682" w:rsidP="009D468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D463EF6" w14:textId="77777777" w:rsidR="009D4682" w:rsidRDefault="009D4682" w:rsidP="009D4682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Kryteria oceny stopnia osiągnięcia efektów </w:t>
      </w:r>
      <w:r w:rsidRPr="00C11388">
        <w:rPr>
          <w:rFonts w:ascii="Tahoma" w:hAnsi="Tahoma" w:cs="Tahoma"/>
        </w:rPr>
        <w:t>uczenia się</w:t>
      </w:r>
    </w:p>
    <w:tbl>
      <w:tblPr>
        <w:tblW w:w="9781" w:type="dxa"/>
        <w:tblInd w:w="-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8"/>
        <w:gridCol w:w="2094"/>
        <w:gridCol w:w="2095"/>
        <w:gridCol w:w="2094"/>
        <w:gridCol w:w="2230"/>
      </w:tblGrid>
      <w:tr w:rsidR="009D4682" w14:paraId="45E2E2A9" w14:textId="77777777" w:rsidTr="00193931">
        <w:trPr>
          <w:trHeight w:val="397"/>
        </w:trPr>
        <w:tc>
          <w:tcPr>
            <w:tcW w:w="1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AEA2407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63751761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 w:rsidRPr="00C11388">
              <w:rPr>
                <w:rFonts w:ascii="Tahoma" w:hAnsi="Tahoma" w:cs="Tahoma"/>
              </w:rPr>
              <w:t>uczenia się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E0EC13A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37179182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E35EDFD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15F7BA83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BBADE86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2AF79798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77F5EAF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6C604FD0" w14:textId="77777777" w:rsidR="009D4682" w:rsidRDefault="009D4682" w:rsidP="0019393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9D4682" w14:paraId="086B5467" w14:textId="77777777" w:rsidTr="00193931"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C1E503A" w14:textId="77777777" w:rsidR="009D4682" w:rsidRPr="00080A85" w:rsidRDefault="009D4682" w:rsidP="00193931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 w:rsidRPr="00080A85">
              <w:rPr>
                <w:rFonts w:ascii="Tahoma" w:eastAsia="Tahoma" w:hAnsi="Tahoma" w:cs="Tahoma"/>
                <w:b w:val="0"/>
                <w:sz w:val="20"/>
              </w:rPr>
              <w:t>P_W01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1F88AF4" w14:textId="77777777" w:rsidR="009D4682" w:rsidRPr="00303DC6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Opisać zasad modelowania i </w:t>
            </w:r>
            <w:r w:rsidRPr="00303DC6">
              <w:rPr>
                <w:rFonts w:ascii="Tahoma" w:hAnsi="Tahoma" w:cs="Tahoma"/>
                <w:sz w:val="18"/>
                <w:szCs w:val="18"/>
              </w:rPr>
              <w:t>projektowania gier komputerowych, a także przenoszenia ich na różne platformy, oraz opisać znaczeni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303DC6">
              <w:rPr>
                <w:rFonts w:ascii="Tahoma" w:hAnsi="Tahoma" w:cs="Tahoma"/>
                <w:sz w:val="18"/>
                <w:szCs w:val="18"/>
              </w:rPr>
              <w:t xml:space="preserve"> kompromisów w fazie wyboru sposobu rozwiązania projektowego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56F769DD" w14:textId="77777777" w:rsidR="009D4682" w:rsidRPr="00303DC6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</w:t>
            </w:r>
            <w:r w:rsidRPr="00303DC6">
              <w:rPr>
                <w:rFonts w:ascii="Tahoma" w:hAnsi="Tahoma" w:cs="Tahoma"/>
                <w:sz w:val="18"/>
                <w:szCs w:val="18"/>
              </w:rPr>
              <w:t>pisać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podstawowe zasady modelowania i </w:t>
            </w:r>
            <w:r w:rsidRPr="00303DC6">
              <w:rPr>
                <w:rFonts w:ascii="Tahoma" w:hAnsi="Tahoma" w:cs="Tahoma"/>
                <w:sz w:val="18"/>
                <w:szCs w:val="18"/>
              </w:rPr>
              <w:t>projektowania gier komputerowych, a także przenoszenia ich na różne platformy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CA5181A" w14:textId="77777777" w:rsidR="009D4682" w:rsidRPr="00303DC6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</w:t>
            </w:r>
            <w:r w:rsidRPr="00303DC6">
              <w:rPr>
                <w:rFonts w:ascii="Tahoma" w:hAnsi="Tahoma" w:cs="Tahoma"/>
                <w:sz w:val="18"/>
                <w:szCs w:val="18"/>
              </w:rPr>
              <w:t>pisać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standardowe zasady modelowania i </w:t>
            </w:r>
            <w:r w:rsidRPr="00303DC6">
              <w:rPr>
                <w:rFonts w:ascii="Tahoma" w:hAnsi="Tahoma" w:cs="Tahoma"/>
                <w:sz w:val="18"/>
                <w:szCs w:val="18"/>
              </w:rPr>
              <w:t>projektowania gier komputerowych, a także przenoszenia ich na różne platformy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49A8EF7" w14:textId="77777777" w:rsidR="009D4682" w:rsidRPr="00303DC6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</w:t>
            </w:r>
            <w:r w:rsidRPr="00303DC6">
              <w:rPr>
                <w:rFonts w:ascii="Tahoma" w:hAnsi="Tahoma" w:cs="Tahoma"/>
                <w:sz w:val="18"/>
                <w:szCs w:val="18"/>
              </w:rPr>
              <w:t>pisać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rozszerzonym zakresie zasady modelowania i </w:t>
            </w:r>
            <w:r w:rsidRPr="00303DC6">
              <w:rPr>
                <w:rFonts w:ascii="Tahoma" w:hAnsi="Tahoma" w:cs="Tahoma"/>
                <w:sz w:val="18"/>
                <w:szCs w:val="18"/>
              </w:rPr>
              <w:t>projektowania gier komputerowych, a także przenoszenia ich na różne platformy, oraz opisać znaczenie kompromisów w fazie wyboru sposobu rozwiązania projektowego</w:t>
            </w:r>
          </w:p>
        </w:tc>
      </w:tr>
      <w:tr w:rsidR="009D4682" w14:paraId="2D59B140" w14:textId="77777777" w:rsidTr="00193931"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891AF83" w14:textId="77777777" w:rsidR="009D4682" w:rsidRPr="00080A85" w:rsidRDefault="009D4682" w:rsidP="00193931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 w:rsidRPr="00080A85">
              <w:rPr>
                <w:rFonts w:ascii="Tahoma" w:eastAsia="Tahoma" w:hAnsi="Tahoma" w:cs="Tahoma"/>
                <w:b w:val="0"/>
                <w:sz w:val="20"/>
              </w:rPr>
              <w:t>P_U01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80701FE" w14:textId="77777777" w:rsidR="009D4682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Współpracować w zespole wykonując zadania związane z przenoszeniem gry na różne platformy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FE4391A" w14:textId="77777777" w:rsidR="009D4682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Współpracować w zespole</w:t>
            </w:r>
            <w:r>
              <w:rPr>
                <w:rFonts w:ascii="Tahoma" w:eastAsia="Tahoma" w:hAnsi="Tahoma" w:cs="Tahoma"/>
                <w:kern w:val="1"/>
                <w:sz w:val="18"/>
                <w:szCs w:val="18"/>
              </w:rPr>
              <w:t>, w stopniu podstawowym wykonując niezbędne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 zadania związane z przenoszeniem gry na różne platformy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616F6D64" w14:textId="77777777" w:rsidR="009D4682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Współpracować w zespole w stopniu standardowym</w:t>
            </w:r>
            <w:r>
              <w:rPr>
                <w:rFonts w:ascii="Tahoma" w:eastAsia="Tahoma" w:hAnsi="Tahoma" w:cs="Tahoma"/>
                <w:kern w:val="1"/>
                <w:sz w:val="18"/>
                <w:szCs w:val="18"/>
              </w:rPr>
              <w:t xml:space="preserve"> wykonując niezbędne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 zadania związane z przenoszeniem gry na różne platformy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0AC47218" w14:textId="77777777" w:rsidR="009D4682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Współpracować w zespole w stopniu rozszerzonym</w:t>
            </w:r>
            <w:r>
              <w:rPr>
                <w:rFonts w:ascii="Tahoma" w:eastAsia="Tahoma" w:hAnsi="Tahoma" w:cs="Tahoma"/>
                <w:kern w:val="1"/>
                <w:sz w:val="18"/>
                <w:szCs w:val="18"/>
              </w:rPr>
              <w:t xml:space="preserve"> wykonując dodatkowe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 zadania związane z przenoszeniem gry na różne platformy</w:t>
            </w:r>
          </w:p>
        </w:tc>
      </w:tr>
      <w:tr w:rsidR="009D4682" w:rsidRPr="0046060F" w14:paraId="4241C8CE" w14:textId="77777777" w:rsidTr="00193931"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4F1B65F" w14:textId="77777777" w:rsidR="009D4682" w:rsidRPr="00080A85" w:rsidRDefault="009D4682" w:rsidP="00193931">
            <w:pPr>
              <w:pStyle w:val="Podpunkty"/>
              <w:ind w:left="0"/>
              <w:jc w:val="center"/>
              <w:rPr>
                <w:rFonts w:ascii="Tahoma" w:eastAsia="Tahoma" w:hAnsi="Tahoma" w:cs="Tahoma"/>
                <w:sz w:val="20"/>
              </w:rPr>
            </w:pPr>
            <w:r w:rsidRPr="00080A85">
              <w:rPr>
                <w:rFonts w:ascii="Tahoma" w:eastAsia="Tahoma" w:hAnsi="Tahoma" w:cs="Tahoma"/>
                <w:b w:val="0"/>
                <w:sz w:val="20"/>
              </w:rPr>
              <w:t>P_U02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27EE375A" w14:textId="77777777" w:rsidR="009D4682" w:rsidRPr="0046060F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Przygotować i </w:t>
            </w:r>
            <w:r w:rsidRPr="0046060F">
              <w:rPr>
                <w:rFonts w:ascii="Tahoma" w:eastAsia="Tahoma" w:hAnsi="Tahoma" w:cs="Tahoma"/>
                <w:sz w:val="18"/>
                <w:szCs w:val="18"/>
              </w:rPr>
              <w:t>przedstawić sprawozdani</w:t>
            </w: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  <w:r w:rsidRPr="0046060F">
              <w:rPr>
                <w:rFonts w:ascii="Tahoma" w:eastAsia="Tahoma" w:hAnsi="Tahoma" w:cs="Tahoma"/>
                <w:sz w:val="18"/>
                <w:szCs w:val="18"/>
              </w:rPr>
              <w:t xml:space="preserve"> ze zrealizowanyc</w:t>
            </w:r>
            <w:r>
              <w:rPr>
                <w:rFonts w:ascii="Tahoma" w:eastAsia="Tahoma" w:hAnsi="Tahoma" w:cs="Tahoma"/>
                <w:sz w:val="18"/>
                <w:szCs w:val="18"/>
              </w:rPr>
              <w:t>h zadań podczas optymalizacji i </w:t>
            </w:r>
            <w:r w:rsidRPr="0046060F">
              <w:rPr>
                <w:rFonts w:ascii="Tahoma" w:eastAsia="Tahoma" w:hAnsi="Tahoma" w:cs="Tahoma"/>
                <w:sz w:val="18"/>
                <w:szCs w:val="18"/>
              </w:rPr>
              <w:t>przenoszenia gry komputerowej na różne platformy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8CE2D31" w14:textId="77777777" w:rsidR="009D4682" w:rsidRPr="0046060F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kern w:val="1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Przygotować i </w:t>
            </w:r>
            <w:r w:rsidRPr="0046060F">
              <w:rPr>
                <w:rFonts w:ascii="Tahoma" w:eastAsia="Tahoma" w:hAnsi="Tahoma" w:cs="Tahoma"/>
                <w:sz w:val="18"/>
                <w:szCs w:val="18"/>
              </w:rPr>
              <w:t xml:space="preserve">przedstawić 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zawierające minimalny zestaw elementów </w:t>
            </w:r>
            <w:r w:rsidRPr="0046060F">
              <w:rPr>
                <w:rFonts w:ascii="Tahoma" w:eastAsia="Tahoma" w:hAnsi="Tahoma" w:cs="Tahoma"/>
                <w:sz w:val="18"/>
                <w:szCs w:val="18"/>
              </w:rPr>
              <w:t>sprawozdanie ze zrealizowanyc</w:t>
            </w:r>
            <w:r>
              <w:rPr>
                <w:rFonts w:ascii="Tahoma" w:eastAsia="Tahoma" w:hAnsi="Tahoma" w:cs="Tahoma"/>
                <w:sz w:val="18"/>
                <w:szCs w:val="18"/>
              </w:rPr>
              <w:t>h zadań podczas optymalizacji i </w:t>
            </w:r>
            <w:r w:rsidRPr="0046060F">
              <w:rPr>
                <w:rFonts w:ascii="Tahoma" w:eastAsia="Tahoma" w:hAnsi="Tahoma" w:cs="Tahoma"/>
                <w:sz w:val="18"/>
                <w:szCs w:val="18"/>
              </w:rPr>
              <w:t>przenoszenia gry komputerowej na różne platformy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8A8A52B" w14:textId="77777777" w:rsidR="009D4682" w:rsidRPr="0046060F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kern w:val="1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Przygotować i </w:t>
            </w:r>
            <w:r w:rsidRPr="0046060F">
              <w:rPr>
                <w:rFonts w:ascii="Tahoma" w:eastAsia="Tahoma" w:hAnsi="Tahoma" w:cs="Tahoma"/>
                <w:sz w:val="18"/>
                <w:szCs w:val="18"/>
              </w:rPr>
              <w:t>przedstawić</w:t>
            </w:r>
            <w:r>
              <w:rPr>
                <w:rFonts w:ascii="Tahoma" w:eastAsia="Tahoma" w:hAnsi="Tahoma" w:cs="Tahoma"/>
                <w:sz w:val="18"/>
                <w:szCs w:val="18"/>
              </w:rPr>
              <w:t xml:space="preserve"> zawierające standardowy zestaw elementów</w:t>
            </w:r>
            <w:r w:rsidRPr="0046060F">
              <w:rPr>
                <w:rFonts w:ascii="Tahoma" w:eastAsia="Tahoma" w:hAnsi="Tahoma" w:cs="Tahoma"/>
                <w:sz w:val="18"/>
                <w:szCs w:val="18"/>
              </w:rPr>
              <w:t xml:space="preserve"> sprawozdanie ze zrealizowanyc</w:t>
            </w:r>
            <w:r>
              <w:rPr>
                <w:rFonts w:ascii="Tahoma" w:eastAsia="Tahoma" w:hAnsi="Tahoma" w:cs="Tahoma"/>
                <w:sz w:val="18"/>
                <w:szCs w:val="18"/>
              </w:rPr>
              <w:t>h zadań podczas optymalizacji i </w:t>
            </w:r>
            <w:r w:rsidRPr="0046060F">
              <w:rPr>
                <w:rFonts w:ascii="Tahoma" w:eastAsia="Tahoma" w:hAnsi="Tahoma" w:cs="Tahoma"/>
                <w:sz w:val="18"/>
                <w:szCs w:val="18"/>
              </w:rPr>
              <w:t>przenoszenia gry komputerowej na różne platformy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8D5198C" w14:textId="77777777" w:rsidR="009D4682" w:rsidRPr="0046060F" w:rsidRDefault="009D4682" w:rsidP="00193931">
            <w:pPr>
              <w:spacing w:after="0" w:line="240" w:lineRule="auto"/>
              <w:jc w:val="center"/>
              <w:rPr>
                <w:rFonts w:ascii="Tahoma" w:eastAsia="Tahoma" w:hAnsi="Tahoma" w:cs="Tahoma"/>
                <w:kern w:val="1"/>
                <w:sz w:val="18"/>
                <w:szCs w:val="18"/>
              </w:rPr>
            </w:pPr>
            <w:r w:rsidRPr="0046060F">
              <w:rPr>
                <w:rFonts w:ascii="Tahoma" w:eastAsia="Tahoma" w:hAnsi="Tahoma" w:cs="Tahoma"/>
                <w:sz w:val="18"/>
                <w:szCs w:val="18"/>
              </w:rPr>
              <w:t xml:space="preserve">Przygotować i przedstawić </w:t>
            </w:r>
            <w:r>
              <w:rPr>
                <w:rFonts w:ascii="Tahoma" w:eastAsia="Tahoma" w:hAnsi="Tahoma" w:cs="Tahoma"/>
                <w:sz w:val="18"/>
                <w:szCs w:val="18"/>
              </w:rPr>
              <w:t>zawierające rozszerzony zestaw elementów</w:t>
            </w:r>
            <w:r w:rsidRPr="0046060F">
              <w:rPr>
                <w:rFonts w:ascii="Tahoma" w:eastAsia="Tahoma" w:hAnsi="Tahoma" w:cs="Tahoma"/>
                <w:sz w:val="18"/>
                <w:szCs w:val="18"/>
              </w:rPr>
              <w:t xml:space="preserve"> sprawozdanie ze zrealizowanyc</w:t>
            </w:r>
            <w:r>
              <w:rPr>
                <w:rFonts w:ascii="Tahoma" w:eastAsia="Tahoma" w:hAnsi="Tahoma" w:cs="Tahoma"/>
                <w:sz w:val="18"/>
                <w:szCs w:val="18"/>
              </w:rPr>
              <w:t>h zadań podczas optymalizacji i </w:t>
            </w:r>
            <w:r w:rsidRPr="0046060F">
              <w:rPr>
                <w:rFonts w:ascii="Tahoma" w:eastAsia="Tahoma" w:hAnsi="Tahoma" w:cs="Tahoma"/>
                <w:sz w:val="18"/>
                <w:szCs w:val="18"/>
              </w:rPr>
              <w:t>przenoszenia gry komputerowej na różne platformy</w:t>
            </w:r>
          </w:p>
        </w:tc>
      </w:tr>
      <w:tr w:rsidR="009D4682" w14:paraId="362C2711" w14:textId="77777777" w:rsidTr="00193931"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0C16278" w14:textId="77777777" w:rsidR="009D4682" w:rsidRPr="00080A85" w:rsidRDefault="009D4682" w:rsidP="00193931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 w:rsidRPr="00080A85">
              <w:rPr>
                <w:rFonts w:ascii="Tahoma" w:eastAsia="Tahoma" w:hAnsi="Tahoma" w:cs="Tahoma"/>
                <w:b w:val="0"/>
                <w:sz w:val="20"/>
              </w:rPr>
              <w:t>P_K01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45EB9B6A" w14:textId="6E3FA916" w:rsidR="009D4682" w:rsidRPr="00CD522F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Zrozumieć </w:t>
            </w:r>
            <w:r w:rsidRPr="00CD522F">
              <w:rPr>
                <w:rFonts w:ascii="Tahoma" w:hAnsi="Tahoma" w:cs="Tahoma"/>
                <w:sz w:val="18"/>
                <w:szCs w:val="18"/>
              </w:rPr>
              <w:t>potrzeb</w:t>
            </w:r>
            <w:r>
              <w:rPr>
                <w:rFonts w:ascii="Tahoma" w:hAnsi="Tahoma" w:cs="Tahoma"/>
                <w:sz w:val="18"/>
                <w:szCs w:val="18"/>
              </w:rPr>
              <w:t>y formułowania i </w:t>
            </w:r>
            <w:r w:rsidRPr="00CD522F">
              <w:rPr>
                <w:rFonts w:ascii="Tahoma" w:hAnsi="Tahoma" w:cs="Tahoma"/>
                <w:sz w:val="18"/>
                <w:szCs w:val="18"/>
              </w:rPr>
              <w:t>przekazywania informacji i opinii dotyczących osiągnięć inżynierii gier komputerowych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7AB61B3A" w14:textId="77777777" w:rsidR="009D4682" w:rsidRPr="00CD522F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Zr</w:t>
            </w:r>
            <w:r w:rsidRPr="00CD522F">
              <w:rPr>
                <w:rFonts w:ascii="Tahoma" w:hAnsi="Tahoma" w:cs="Tahoma"/>
                <w:sz w:val="18"/>
                <w:szCs w:val="18"/>
              </w:rPr>
              <w:t>ozumie</w:t>
            </w:r>
            <w:r>
              <w:rPr>
                <w:rFonts w:ascii="Tahoma" w:hAnsi="Tahoma" w:cs="Tahoma"/>
                <w:sz w:val="18"/>
                <w:szCs w:val="18"/>
              </w:rPr>
              <w:t>ć w podstawowym zakresie potrzebę formułowania i </w:t>
            </w:r>
            <w:r w:rsidRPr="00CD522F">
              <w:rPr>
                <w:rFonts w:ascii="Tahoma" w:hAnsi="Tahoma" w:cs="Tahoma"/>
                <w:sz w:val="18"/>
                <w:szCs w:val="18"/>
              </w:rPr>
              <w:t>przekazywania informacji i opinii dotyczących osiągnię</w:t>
            </w:r>
            <w:r>
              <w:rPr>
                <w:rFonts w:ascii="Tahoma" w:hAnsi="Tahoma" w:cs="Tahoma"/>
                <w:sz w:val="18"/>
                <w:szCs w:val="18"/>
              </w:rPr>
              <w:t>ć inżynierii gier komputerowych</w:t>
            </w:r>
          </w:p>
        </w:tc>
        <w:tc>
          <w:tcPr>
            <w:tcW w:w="2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73F8B96" w14:textId="77777777" w:rsidR="009D4682" w:rsidRPr="00CD522F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Zrozumieć w standardowym zakresie potrzebę formułowania i </w:t>
            </w:r>
            <w:r w:rsidRPr="00CD522F">
              <w:rPr>
                <w:rFonts w:ascii="Tahoma" w:hAnsi="Tahoma" w:cs="Tahoma"/>
                <w:sz w:val="18"/>
                <w:szCs w:val="18"/>
              </w:rPr>
              <w:t>przekazywania informacji i opinii dotyczących osiągnięć inżynierii gier komputerowych; podejmuje stara</w:t>
            </w:r>
            <w:r>
              <w:rPr>
                <w:rFonts w:ascii="Tahoma" w:hAnsi="Tahoma" w:cs="Tahoma"/>
                <w:sz w:val="18"/>
                <w:szCs w:val="18"/>
              </w:rPr>
              <w:t>nia, aby przekazać informacje i </w:t>
            </w:r>
            <w:r w:rsidRPr="00CD522F">
              <w:rPr>
                <w:rFonts w:ascii="Tahoma" w:hAnsi="Tahoma" w:cs="Tahoma"/>
                <w:sz w:val="18"/>
                <w:szCs w:val="18"/>
              </w:rPr>
              <w:t>opinie w sposób powszechnie zrozumiały</w:t>
            </w: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1BDADBBA" w14:textId="77777777" w:rsidR="009D4682" w:rsidRPr="00CD522F" w:rsidRDefault="009D4682" w:rsidP="00193931">
            <w:pPr>
              <w:spacing w:after="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Zrozumieć w rozszerzonym zakresie</w:t>
            </w:r>
            <w:r w:rsidRPr="00CD522F">
              <w:rPr>
                <w:rFonts w:ascii="Tahoma" w:hAnsi="Tahoma" w:cs="Tahoma"/>
                <w:sz w:val="18"/>
                <w:szCs w:val="18"/>
              </w:rPr>
              <w:t xml:space="preserve"> pot</w:t>
            </w:r>
            <w:r>
              <w:rPr>
                <w:rFonts w:ascii="Tahoma" w:hAnsi="Tahoma" w:cs="Tahoma"/>
                <w:sz w:val="18"/>
                <w:szCs w:val="18"/>
              </w:rPr>
              <w:t>rzebę formułowania i </w:t>
            </w:r>
            <w:r w:rsidRPr="00CD522F">
              <w:rPr>
                <w:rFonts w:ascii="Tahoma" w:hAnsi="Tahoma" w:cs="Tahoma"/>
                <w:sz w:val="18"/>
                <w:szCs w:val="18"/>
              </w:rPr>
              <w:t>przekazywania informacji i opinii dotyczących osiągnięć inżynierii gier komputerowych; podejmuje stara</w:t>
            </w:r>
            <w:r>
              <w:rPr>
                <w:rFonts w:ascii="Tahoma" w:hAnsi="Tahoma" w:cs="Tahoma"/>
                <w:sz w:val="18"/>
                <w:szCs w:val="18"/>
              </w:rPr>
              <w:t>nia, aby przekazać informacje i </w:t>
            </w:r>
            <w:r w:rsidRPr="00CD522F">
              <w:rPr>
                <w:rFonts w:ascii="Tahoma" w:hAnsi="Tahoma" w:cs="Tahoma"/>
                <w:sz w:val="18"/>
                <w:szCs w:val="18"/>
              </w:rPr>
              <w:t xml:space="preserve">opinie </w:t>
            </w:r>
            <w:r>
              <w:rPr>
                <w:rFonts w:ascii="Tahoma" w:hAnsi="Tahoma" w:cs="Tahoma"/>
                <w:sz w:val="18"/>
                <w:szCs w:val="18"/>
              </w:rPr>
              <w:t>w sposób powszechnie zrozumiały</w:t>
            </w:r>
          </w:p>
        </w:tc>
      </w:tr>
    </w:tbl>
    <w:p w14:paraId="56E38F5E" w14:textId="77777777" w:rsidR="009D4682" w:rsidRDefault="009D4682" w:rsidP="009D468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2FFDAF8" w14:textId="77777777" w:rsidR="0090026E" w:rsidRDefault="0090026E" w:rsidP="009D468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C80436B" w14:textId="77777777" w:rsidR="009D4682" w:rsidRDefault="009D4682" w:rsidP="009D4682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9D4682" w14:paraId="1026ACB8" w14:textId="77777777" w:rsidTr="00193931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FA74C4B" w14:textId="77777777" w:rsidR="009D4682" w:rsidRDefault="009D4682" w:rsidP="0019393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D4682" w14:paraId="04773E72" w14:textId="77777777" w:rsidTr="00193931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6BCCFA8" w14:textId="2905FED3" w:rsidR="009D4682" w:rsidRDefault="009D4682" w:rsidP="00193931">
            <w:pPr>
              <w:spacing w:after="0"/>
              <w:rPr>
                <w:rFonts w:ascii="Tahoma" w:eastAsia="Tahoma" w:hAnsi="Tahoma" w:cs="Tahoma"/>
                <w:kern w:val="1"/>
                <w:sz w:val="20"/>
                <w:szCs w:val="20"/>
              </w:rPr>
            </w:pPr>
            <w:r w:rsidRPr="00235EAF">
              <w:rPr>
                <w:rFonts w:ascii="Tahoma" w:eastAsia="Tahoma" w:hAnsi="Tahoma" w:cs="Tahoma"/>
                <w:sz w:val="20"/>
                <w:szCs w:val="20"/>
                <w:lang w:val="en-US"/>
              </w:rPr>
              <w:t>J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.</w:t>
            </w:r>
            <w:r w:rsidRPr="00235EAF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Manning, P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.</w:t>
            </w:r>
            <w:r w:rsidRPr="00235EAF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5EAF">
              <w:rPr>
                <w:rFonts w:ascii="Tahoma" w:eastAsia="Tahoma" w:hAnsi="Tahoma" w:cs="Tahoma"/>
                <w:sz w:val="20"/>
                <w:szCs w:val="20"/>
                <w:lang w:val="en-US"/>
              </w:rPr>
              <w:t>Buttfield</w:t>
            </w:r>
            <w:proofErr w:type="spellEnd"/>
            <w:r w:rsidRPr="00235EAF">
              <w:rPr>
                <w:rFonts w:ascii="Tahoma" w:eastAsia="Tahoma" w:hAnsi="Tahoma" w:cs="Tahoma"/>
                <w:sz w:val="20"/>
                <w:szCs w:val="20"/>
                <w:lang w:val="en-US"/>
              </w:rPr>
              <w:t>-Addison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:</w:t>
            </w:r>
            <w:r w:rsidRPr="00235EAF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Unity. </w:t>
            </w:r>
            <w:r>
              <w:rPr>
                <w:rFonts w:ascii="Tahoma" w:eastAsia="Tahoma" w:hAnsi="Tahoma" w:cs="Tahoma"/>
                <w:sz w:val="20"/>
                <w:szCs w:val="20"/>
              </w:rPr>
              <w:t>Tworzenie gier mobilnych, Wyd. Helion, Gliwice 2018 lub nowsze, także nasbi.pl/osbi.pl</w:t>
            </w:r>
          </w:p>
        </w:tc>
      </w:tr>
      <w:tr w:rsidR="009D4682" w14:paraId="2C52DB4C" w14:textId="77777777" w:rsidTr="00193931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DA349CB" w14:textId="353E1059" w:rsidR="009D4682" w:rsidRDefault="009D4682" w:rsidP="00193931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J. Lee: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Unreal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Engine. Nauka pisania gier dla kreatywnych, Wyd. Helion, Gliwice 2016 </w:t>
            </w:r>
            <w:r>
              <w:rPr>
                <w:rFonts w:ascii="Tahoma" w:eastAsia="Tahoma" w:hAnsi="Tahoma" w:cs="Tahoma"/>
                <w:kern w:val="1"/>
                <w:sz w:val="20"/>
                <w:szCs w:val="20"/>
              </w:rPr>
              <w:t>lub nowsze, nasbi.pl/</w:t>
            </w:r>
            <w:proofErr w:type="spellStart"/>
            <w:r>
              <w:rPr>
                <w:rFonts w:ascii="Tahoma" w:eastAsia="Tahoma" w:hAnsi="Tahoma" w:cs="Tahoma"/>
                <w:kern w:val="1"/>
                <w:sz w:val="20"/>
                <w:szCs w:val="20"/>
              </w:rPr>
              <w:t>osbi</w:t>
            </w:r>
            <w:proofErr w:type="spellEnd"/>
          </w:p>
        </w:tc>
      </w:tr>
      <w:tr w:rsidR="009D4682" w14:paraId="65AC5801" w14:textId="77777777" w:rsidTr="00193931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1B3B17A" w14:textId="7828186D" w:rsidR="009D4682" w:rsidRDefault="009D4682" w:rsidP="00193931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 w:rsidRPr="00FD444F">
              <w:rPr>
                <w:rFonts w:ascii="Tahoma" w:eastAsia="Tahoma" w:hAnsi="Tahoma" w:cs="Tahoma"/>
                <w:sz w:val="20"/>
                <w:szCs w:val="20"/>
                <w:lang w:val="en-US"/>
              </w:rPr>
              <w:t>A.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</w:t>
            </w:r>
            <w:r w:rsidRPr="00FD444F">
              <w:rPr>
                <w:rFonts w:ascii="Tahoma" w:eastAsia="Tahoma" w:hAnsi="Tahoma" w:cs="Tahoma"/>
                <w:sz w:val="20"/>
                <w:szCs w:val="20"/>
                <w:lang w:val="en-US"/>
              </w:rPr>
              <w:t>Cookson, R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.</w:t>
            </w:r>
            <w:r w:rsidRPr="00FD444F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444F">
              <w:rPr>
                <w:rFonts w:ascii="Tahoma" w:eastAsia="Tahoma" w:hAnsi="Tahoma" w:cs="Tahoma"/>
                <w:sz w:val="20"/>
                <w:szCs w:val="20"/>
                <w:lang w:val="en-US"/>
              </w:rPr>
              <w:t>DowlingSoka</w:t>
            </w:r>
            <w:proofErr w:type="spellEnd"/>
            <w:r w:rsidRPr="00FD444F">
              <w:rPr>
                <w:rFonts w:ascii="Tahoma" w:eastAsia="Tahoma" w:hAnsi="Tahoma" w:cs="Tahoma"/>
                <w:sz w:val="20"/>
                <w:szCs w:val="20"/>
                <w:lang w:val="en-US"/>
              </w:rPr>
              <w:t>, C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. Crumpler:</w:t>
            </w:r>
            <w:r w:rsidRPr="00FD444F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Unreal Engine w 24 </w:t>
            </w:r>
            <w:proofErr w:type="spellStart"/>
            <w:r w:rsidRPr="00FD444F">
              <w:rPr>
                <w:rFonts w:ascii="Tahoma" w:eastAsia="Tahoma" w:hAnsi="Tahoma" w:cs="Tahoma"/>
                <w:sz w:val="20"/>
                <w:szCs w:val="20"/>
                <w:lang w:val="en-US"/>
              </w:rPr>
              <w:t>godziny</w:t>
            </w:r>
            <w:proofErr w:type="spellEnd"/>
            <w:r w:rsidRPr="00FD444F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Nauka tworzenia gier (ebook), Wyd. Helion 2017 lub nowsze, </w:t>
            </w:r>
            <w:r>
              <w:rPr>
                <w:rFonts w:ascii="Tahoma" w:eastAsia="Tahoma" w:hAnsi="Tahoma" w:cs="Tahoma"/>
                <w:kern w:val="1"/>
                <w:sz w:val="20"/>
                <w:szCs w:val="20"/>
              </w:rPr>
              <w:t>nasbi.pl/</w:t>
            </w:r>
            <w:proofErr w:type="spellStart"/>
            <w:r>
              <w:rPr>
                <w:rFonts w:ascii="Tahoma" w:eastAsia="Tahoma" w:hAnsi="Tahoma" w:cs="Tahoma"/>
                <w:kern w:val="1"/>
                <w:sz w:val="20"/>
                <w:szCs w:val="20"/>
              </w:rPr>
              <w:t>osbi</w:t>
            </w:r>
            <w:proofErr w:type="spellEnd"/>
          </w:p>
        </w:tc>
      </w:tr>
    </w:tbl>
    <w:p w14:paraId="1FB91188" w14:textId="77777777" w:rsidR="009D4682" w:rsidRPr="0090026E" w:rsidRDefault="009D4682" w:rsidP="009D4682">
      <w:pPr>
        <w:pStyle w:val="Podpunkty"/>
        <w:ind w:left="0"/>
        <w:rPr>
          <w:rFonts w:ascii="Tahoma" w:hAnsi="Tahoma" w:cs="Tahoma"/>
          <w:b w:val="0"/>
          <w:sz w:val="24"/>
        </w:rPr>
      </w:pP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9D4682" w14:paraId="1C84190C" w14:textId="77777777" w:rsidTr="00193931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9E25FDB" w14:textId="77777777" w:rsidR="009D4682" w:rsidRDefault="009D4682" w:rsidP="001939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C0BF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D4682" w14:paraId="2794661F" w14:textId="77777777" w:rsidTr="00193931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2C19596" w14:textId="3C3FD701" w:rsidR="009D4682" w:rsidRDefault="009D4682" w:rsidP="00193931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 w:rsidRPr="00501F3D">
              <w:rPr>
                <w:rFonts w:ascii="Tahoma" w:hAnsi="Tahoma" w:cs="Tahoma"/>
                <w:sz w:val="20"/>
                <w:szCs w:val="20"/>
              </w:rPr>
              <w:lastRenderedPageBreak/>
              <w:t>G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501F3D">
              <w:rPr>
                <w:rFonts w:ascii="Tahoma" w:hAnsi="Tahoma" w:cs="Tahoma"/>
                <w:sz w:val="20"/>
                <w:szCs w:val="20"/>
              </w:rPr>
              <w:t>Zichermann</w:t>
            </w:r>
            <w:proofErr w:type="spellEnd"/>
            <w:r w:rsidRPr="00501F3D">
              <w:rPr>
                <w:rFonts w:ascii="Tahoma" w:hAnsi="Tahoma" w:cs="Tahoma"/>
                <w:sz w:val="20"/>
                <w:szCs w:val="20"/>
              </w:rPr>
              <w:t>, 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 Cunningham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 Grywalizacja. Mechanika gry na stronach WWW i w aplikacjach mobilnych,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Wyd. </w:t>
            </w:r>
            <w:r w:rsidRPr="00501F3D">
              <w:rPr>
                <w:rFonts w:ascii="Tahoma" w:hAnsi="Tahoma" w:cs="Tahoma"/>
                <w:sz w:val="20"/>
                <w:szCs w:val="20"/>
              </w:rPr>
              <w:t xml:space="preserve">Helion, </w:t>
            </w:r>
            <w:r>
              <w:rPr>
                <w:rFonts w:ascii="Tahoma" w:hAnsi="Tahoma" w:cs="Tahoma"/>
                <w:sz w:val="20"/>
                <w:szCs w:val="20"/>
              </w:rPr>
              <w:t xml:space="preserve">Gliwice </w:t>
            </w:r>
            <w:r w:rsidRPr="00501F3D">
              <w:rPr>
                <w:rFonts w:ascii="Tahoma" w:hAnsi="Tahoma" w:cs="Tahoma"/>
                <w:sz w:val="20"/>
                <w:szCs w:val="20"/>
              </w:rPr>
              <w:t>2012 lub nowsze</w:t>
            </w:r>
          </w:p>
        </w:tc>
      </w:tr>
      <w:tr w:rsidR="009D4682" w14:paraId="459975CF" w14:textId="77777777" w:rsidTr="00193931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31E89CF" w14:textId="77777777" w:rsidR="009D4682" w:rsidRDefault="009D4682" w:rsidP="00193931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https://docs.unrealengine.com/en-us/</w:t>
            </w:r>
          </w:p>
        </w:tc>
      </w:tr>
    </w:tbl>
    <w:p w14:paraId="2B49551A" w14:textId="77777777" w:rsidR="009D4682" w:rsidRDefault="009D4682" w:rsidP="009D468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529B31" w14:textId="77777777" w:rsidR="009D4682" w:rsidRDefault="009D4682" w:rsidP="009D468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186AFC" w14:textId="77777777" w:rsidR="009D4682" w:rsidRDefault="009D4682" w:rsidP="009D4682">
      <w:pPr>
        <w:pStyle w:val="Punktygwne"/>
        <w:numPr>
          <w:ilvl w:val="0"/>
          <w:numId w:val="22"/>
        </w:numPr>
        <w:suppressAutoHyphens/>
        <w:spacing w:before="0" w:after="0"/>
        <w:ind w:left="360" w:hanging="36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7ECD2A9F" w14:textId="77777777" w:rsidR="009D4682" w:rsidRDefault="009D4682" w:rsidP="009D4682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9D4682" w:rsidRPr="00B158DC" w14:paraId="704D78B5" w14:textId="77777777" w:rsidTr="00193931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E91751" w14:textId="77777777" w:rsidR="009D4682" w:rsidRPr="00B158DC" w:rsidRDefault="009D4682" w:rsidP="00193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3426" w14:textId="77777777" w:rsidR="009D4682" w:rsidRPr="00B158DC" w:rsidRDefault="009D4682" w:rsidP="00193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D4682" w:rsidRPr="00B158DC" w14:paraId="46E40CF2" w14:textId="77777777" w:rsidTr="00193931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1CAEF6" w14:textId="77777777" w:rsidR="009D4682" w:rsidRPr="00B158DC" w:rsidRDefault="009D4682" w:rsidP="00193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1345" w14:textId="77777777" w:rsidR="009D4682" w:rsidRPr="00B158DC" w:rsidRDefault="009D4682" w:rsidP="00193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1A3A" w14:textId="77777777" w:rsidR="009D4682" w:rsidRPr="00B158DC" w:rsidRDefault="009D4682" w:rsidP="00193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D4682" w:rsidRPr="00B158DC" w14:paraId="2F4B90E3" w14:textId="77777777" w:rsidTr="0019393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6CA4" w14:textId="77777777" w:rsidR="009D4682" w:rsidRPr="00E10A14" w:rsidRDefault="009D4682" w:rsidP="00193931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E10A14">
              <w:rPr>
                <w:color w:val="000000" w:themeColor="text1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A96B" w14:textId="77777777" w:rsidR="009D4682" w:rsidRPr="001D5867" w:rsidRDefault="009D4682" w:rsidP="00193931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D3F8A" w14:textId="77777777" w:rsidR="009D4682" w:rsidRPr="001D5867" w:rsidRDefault="009D4682" w:rsidP="00193931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9D4682" w:rsidRPr="00B158DC" w14:paraId="65C6DF5C" w14:textId="77777777" w:rsidTr="0019393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222C5" w14:textId="77777777" w:rsidR="009D4682" w:rsidRPr="00E10A14" w:rsidRDefault="009D4682" w:rsidP="00193931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C8BEC" w14:textId="77777777" w:rsidR="009D4682" w:rsidRPr="001D5867" w:rsidRDefault="009D4682" w:rsidP="00193931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CAF4" w14:textId="77777777" w:rsidR="009D4682" w:rsidRPr="001D5867" w:rsidRDefault="009D4682" w:rsidP="00193931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9D4682" w:rsidRPr="00B158DC" w14:paraId="12670D4F" w14:textId="77777777" w:rsidTr="0019393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BBD8" w14:textId="77777777" w:rsidR="009D4682" w:rsidRPr="00E10A14" w:rsidRDefault="009D4682" w:rsidP="00193931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A04C5" w14:textId="77777777" w:rsidR="009D4682" w:rsidRPr="001D5867" w:rsidRDefault="009D4682" w:rsidP="00193931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5AEFE" w14:textId="77777777" w:rsidR="009D4682" w:rsidRPr="001D5867" w:rsidRDefault="009D4682" w:rsidP="00193931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  <w:tr w:rsidR="009D4682" w:rsidRPr="00B158DC" w14:paraId="6EDE07C1" w14:textId="77777777" w:rsidTr="0019393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4AAC" w14:textId="77777777" w:rsidR="009D4682" w:rsidRPr="00E10A14" w:rsidRDefault="009D4682" w:rsidP="00193931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5A16" w14:textId="77777777" w:rsidR="009D4682" w:rsidRPr="001D5867" w:rsidRDefault="009D4682" w:rsidP="00193931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E145" w14:textId="77777777" w:rsidR="009D4682" w:rsidRPr="001D5867" w:rsidRDefault="009D4682" w:rsidP="00193931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9D4682" w:rsidRPr="00B158DC" w14:paraId="3C44894C" w14:textId="77777777" w:rsidTr="0019393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6256" w14:textId="77777777" w:rsidR="009D4682" w:rsidRPr="00E10A14" w:rsidRDefault="009D4682" w:rsidP="00193931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5462" w14:textId="77777777" w:rsidR="009D4682" w:rsidRPr="001D5867" w:rsidRDefault="009D4682" w:rsidP="00193931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316F5" w14:textId="77777777" w:rsidR="009D4682" w:rsidRPr="001D5867" w:rsidRDefault="009D4682" w:rsidP="00193931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9D4682" w:rsidRPr="00B158DC" w14:paraId="064793BD" w14:textId="77777777" w:rsidTr="0019393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0FB6" w14:textId="77777777" w:rsidR="009D4682" w:rsidRPr="00E10A14" w:rsidRDefault="009D4682" w:rsidP="00193931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B908F" w14:textId="77777777" w:rsidR="009D4682" w:rsidRPr="005246C6" w:rsidRDefault="009D4682" w:rsidP="00193931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96D0" w14:textId="77777777" w:rsidR="009D4682" w:rsidRPr="005246C6" w:rsidRDefault="009D4682" w:rsidP="00193931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</w:tr>
      <w:tr w:rsidR="009D4682" w:rsidRPr="00B158DC" w14:paraId="7738D46C" w14:textId="77777777" w:rsidTr="0019393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B7BFA" w14:textId="77777777" w:rsidR="009D4682" w:rsidRPr="00E10A14" w:rsidRDefault="009D4682" w:rsidP="00193931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CFC9" w14:textId="77777777" w:rsidR="009D4682" w:rsidRPr="001D5867" w:rsidRDefault="009D4682" w:rsidP="00193931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FAB6" w14:textId="77777777" w:rsidR="009D4682" w:rsidRPr="001D5867" w:rsidRDefault="009D4682" w:rsidP="00193931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9D4682" w:rsidRPr="00B158DC" w14:paraId="71BF0145" w14:textId="77777777" w:rsidTr="0019393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A2CA8" w14:textId="77777777" w:rsidR="009D4682" w:rsidRPr="00E10A14" w:rsidRDefault="009D4682" w:rsidP="00193931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FD2E" w14:textId="77777777" w:rsidR="009D4682" w:rsidRPr="001D5867" w:rsidRDefault="009D4682" w:rsidP="00193931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8083" w14:textId="77777777" w:rsidR="009D4682" w:rsidRPr="001D5867" w:rsidRDefault="009D4682" w:rsidP="00193931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9D4682" w:rsidRPr="00B158DC" w14:paraId="4E2A746F" w14:textId="77777777" w:rsidTr="0019393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0B28C" w14:textId="77777777" w:rsidR="009D4682" w:rsidRPr="00E10A14" w:rsidRDefault="009D4682" w:rsidP="00193931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6FB6" w14:textId="77777777" w:rsidR="009D4682" w:rsidRPr="001D5867" w:rsidRDefault="009D4682" w:rsidP="00193931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8491" w14:textId="77777777" w:rsidR="009D4682" w:rsidRPr="001D5867" w:rsidRDefault="009D4682" w:rsidP="00193931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4DC1A449" w14:textId="77777777" w:rsidR="009D4682" w:rsidRDefault="009D4682" w:rsidP="009D468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8C855D2" w14:textId="77777777" w:rsidR="007C068F" w:rsidRDefault="007C068F" w:rsidP="009D4682">
      <w:pPr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B0845" w14:textId="77777777" w:rsidR="00DE1372" w:rsidRDefault="00DE1372">
      <w:r>
        <w:separator/>
      </w:r>
    </w:p>
  </w:endnote>
  <w:endnote w:type="continuationSeparator" w:id="0">
    <w:p w14:paraId="37D8BEC8" w14:textId="77777777" w:rsidR="00DE1372" w:rsidRDefault="00DE1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ED0C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8BF2C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26BEA9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C1E25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7DD2C" w14:textId="77777777" w:rsidR="00DE1372" w:rsidRDefault="00DE1372">
      <w:r>
        <w:separator/>
      </w:r>
    </w:p>
  </w:footnote>
  <w:footnote w:type="continuationSeparator" w:id="0">
    <w:p w14:paraId="428DB7AA" w14:textId="77777777" w:rsidR="00DE1372" w:rsidRDefault="00DE1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B7636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98879BD" wp14:editId="53B2EBD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B62BB14" w14:textId="77777777" w:rsidR="00731B10" w:rsidRDefault="007E40EA" w:rsidP="00731B10">
    <w:pPr>
      <w:pStyle w:val="Nagwek"/>
    </w:pPr>
    <w:r>
      <w:pict w14:anchorId="120ED9C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C12203"/>
    <w:multiLevelType w:val="multilevel"/>
    <w:tmpl w:val="53BA7C06"/>
    <w:name w:val="Numbered list 1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79B7567"/>
    <w:multiLevelType w:val="multilevel"/>
    <w:tmpl w:val="67D029B0"/>
    <w:name w:val="Numbered list 3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9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1B28"/>
    <w:rsid w:val="005247A6"/>
    <w:rsid w:val="005261E2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C4F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346DB"/>
    <w:rsid w:val="00741B8D"/>
    <w:rsid w:val="007461A1"/>
    <w:rsid w:val="00755AAB"/>
    <w:rsid w:val="00757E30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310B"/>
    <w:rsid w:val="007E40EA"/>
    <w:rsid w:val="007E4D57"/>
    <w:rsid w:val="007F2FF6"/>
    <w:rsid w:val="008046AE"/>
    <w:rsid w:val="0080542D"/>
    <w:rsid w:val="00814C3C"/>
    <w:rsid w:val="00842B8F"/>
    <w:rsid w:val="00846BE3"/>
    <w:rsid w:val="00847A73"/>
    <w:rsid w:val="00853ED8"/>
    <w:rsid w:val="00857E00"/>
    <w:rsid w:val="00877135"/>
    <w:rsid w:val="008938C7"/>
    <w:rsid w:val="008B6A8D"/>
    <w:rsid w:val="008C6711"/>
    <w:rsid w:val="008C7BF3"/>
    <w:rsid w:val="008D2150"/>
    <w:rsid w:val="0090026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4682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C1E25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372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224B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DE891EB"/>
  <w15:docId w15:val="{E3B1E1CC-F47C-46E4-BD3D-E8A7287BF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ekstpodstawowy1">
    <w:name w:val="Tekst podstawowy1"/>
    <w:basedOn w:val="Normalny"/>
    <w:qFormat/>
    <w:rsid w:val="009D4682"/>
    <w:pPr>
      <w:tabs>
        <w:tab w:val="left" w:pos="426"/>
      </w:tabs>
      <w:suppressAutoHyphens/>
      <w:spacing w:after="0" w:line="240" w:lineRule="auto"/>
      <w:jc w:val="both"/>
    </w:pPr>
    <w:rPr>
      <w:rFonts w:eastAsia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23AE7-D67F-4BBB-9F92-DA16FAE48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1126</Words>
  <Characters>6756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5</cp:revision>
  <cp:lastPrinted>2020-01-30T08:11:00Z</cp:lastPrinted>
  <dcterms:created xsi:type="dcterms:W3CDTF">2021-09-17T10:31:00Z</dcterms:created>
  <dcterms:modified xsi:type="dcterms:W3CDTF">2023-06-27T13:30:00Z</dcterms:modified>
</cp:coreProperties>
</file>