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B158DC" w:rsidRDefault="00DF21C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Receptura kosmetyczna</w:t>
            </w:r>
          </w:p>
        </w:tc>
      </w:tr>
      <w:tr w:rsidR="007461A1" w:rsidRPr="00B158DC" w:rsidTr="004846A3">
        <w:tc>
          <w:tcPr>
            <w:tcW w:w="2410" w:type="dxa"/>
            <w:vAlign w:val="center"/>
          </w:tcPr>
          <w:p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B84F50">
              <w:rPr>
                <w:rFonts w:ascii="Tahoma" w:hAnsi="Tahoma" w:cs="Tahoma"/>
                <w:b w:val="0"/>
              </w:rPr>
              <w:t>2</w:t>
            </w:r>
            <w:r w:rsidR="001A5A17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1A5A17">
              <w:rPr>
                <w:rFonts w:ascii="Tahoma" w:hAnsi="Tahoma" w:cs="Tahoma"/>
                <w:b w:val="0"/>
              </w:rPr>
              <w:t>3</w:t>
            </w:r>
          </w:p>
        </w:tc>
      </w:tr>
      <w:tr w:rsidR="00DB0142" w:rsidRPr="00B158DC" w:rsidTr="004846A3">
        <w:tc>
          <w:tcPr>
            <w:tcW w:w="2410" w:type="dxa"/>
            <w:vAlign w:val="center"/>
          </w:tcPr>
          <w:p w:rsidR="00DB0142" w:rsidRPr="00B158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5556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955566" w:rsidRPr="00B158DC" w:rsidTr="004846A3">
        <w:tc>
          <w:tcPr>
            <w:tcW w:w="2410" w:type="dxa"/>
            <w:vAlign w:val="center"/>
          </w:tcPr>
          <w:p w:rsidR="00955566" w:rsidRPr="00B158DC" w:rsidRDefault="0095556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955566" w:rsidRPr="009167BF" w:rsidRDefault="00955566" w:rsidP="002519F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9167B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158DC" w:rsidTr="004846A3">
        <w:tc>
          <w:tcPr>
            <w:tcW w:w="2410" w:type="dxa"/>
            <w:vAlign w:val="center"/>
          </w:tcPr>
          <w:p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946397" w:rsidRDefault="00946397" w:rsidP="0094639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</w:t>
            </w:r>
            <w:r w:rsidR="00101561">
              <w:rPr>
                <w:rFonts w:ascii="Arial" w:hAnsi="Arial" w:cs="Arial"/>
                <w:sz w:val="20"/>
                <w:szCs w:val="20"/>
              </w:rPr>
              <w:t>Aleksandra Ziemlewska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:rsidTr="008046AE">
        <w:tc>
          <w:tcPr>
            <w:tcW w:w="9778" w:type="dxa"/>
          </w:tcPr>
          <w:p w:rsidR="004846A3" w:rsidRPr="00B158DC" w:rsidRDefault="00A2216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B6F0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Chemia kosmetyczna</w:t>
            </w:r>
            <w:r w:rsidR="00B320D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Surowce kosmetyczne</w:t>
            </w:r>
          </w:p>
        </w:tc>
      </w:tr>
    </w:tbl>
    <w:p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2216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22161">
        <w:rPr>
          <w:rFonts w:ascii="Tahoma" w:hAnsi="Tahoma" w:cs="Tahoma"/>
        </w:rPr>
        <w:t xml:space="preserve">Efekty </w:t>
      </w:r>
      <w:r w:rsidR="00C41795" w:rsidRPr="00A22161">
        <w:rPr>
          <w:rFonts w:ascii="Tahoma" w:hAnsi="Tahoma" w:cs="Tahoma"/>
        </w:rPr>
        <w:t xml:space="preserve">uczenia się </w:t>
      </w:r>
      <w:r w:rsidRPr="00A22161">
        <w:rPr>
          <w:rFonts w:ascii="Tahoma" w:hAnsi="Tahoma" w:cs="Tahoma"/>
        </w:rPr>
        <w:t xml:space="preserve">i sposób </w:t>
      </w:r>
      <w:r w:rsidR="00B60B0B" w:rsidRPr="00A22161">
        <w:rPr>
          <w:rFonts w:ascii="Tahoma" w:hAnsi="Tahoma" w:cs="Tahoma"/>
        </w:rPr>
        <w:t>realizacji</w:t>
      </w:r>
      <w:r w:rsidRPr="00A22161">
        <w:rPr>
          <w:rFonts w:ascii="Tahoma" w:hAnsi="Tahoma" w:cs="Tahoma"/>
        </w:rPr>
        <w:t xml:space="preserve"> zajęć</w:t>
      </w:r>
    </w:p>
    <w:p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A22161" w:rsidRPr="00B158DC" w:rsidTr="00A2216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161" w:rsidRPr="00B158DC" w:rsidRDefault="00A2216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161" w:rsidRPr="00DB6F0A" w:rsidRDefault="00A22161" w:rsidP="005E17E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Zapoznanie studenta z formami wyrobów kosmetycznych.</w:t>
            </w:r>
          </w:p>
        </w:tc>
      </w:tr>
      <w:tr w:rsidR="00A22161" w:rsidRPr="00B158DC" w:rsidTr="00A2216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161" w:rsidRPr="00B158DC" w:rsidRDefault="00A2216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161" w:rsidRPr="00DB6F0A" w:rsidRDefault="00A22161" w:rsidP="005E17E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Nabycie umiejętności planowania składu różnych kosmetyków i doboru surowców.</w:t>
            </w:r>
          </w:p>
        </w:tc>
      </w:tr>
      <w:tr w:rsidR="00A22161" w:rsidRPr="00B158DC" w:rsidTr="00A2216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161" w:rsidRPr="00B158DC" w:rsidRDefault="00A2216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161" w:rsidRPr="00DB6F0A" w:rsidRDefault="00A22161" w:rsidP="005E17ED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Technologie otrzymywania wybranych kosmetyków.</w:t>
            </w:r>
          </w:p>
        </w:tc>
      </w:tr>
    </w:tbl>
    <w:p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A2216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22161">
        <w:rPr>
          <w:rFonts w:ascii="Tahoma" w:hAnsi="Tahoma" w:cs="Tahoma"/>
        </w:rPr>
        <w:t>Przedmiotowe e</w:t>
      </w:r>
      <w:r w:rsidR="008938C7" w:rsidRPr="00A22161">
        <w:rPr>
          <w:rFonts w:ascii="Tahoma" w:hAnsi="Tahoma" w:cs="Tahoma"/>
        </w:rPr>
        <w:t xml:space="preserve">fekty </w:t>
      </w:r>
      <w:r w:rsidR="00EE3891" w:rsidRPr="00A22161">
        <w:rPr>
          <w:rFonts w:ascii="Tahoma" w:hAnsi="Tahoma" w:cs="Tahoma"/>
        </w:rPr>
        <w:t>uczenia się</w:t>
      </w:r>
      <w:r w:rsidR="008938C7" w:rsidRPr="00A22161">
        <w:rPr>
          <w:rFonts w:ascii="Tahoma" w:hAnsi="Tahoma" w:cs="Tahoma"/>
        </w:rPr>
        <w:t xml:space="preserve">, </w:t>
      </w:r>
      <w:r w:rsidR="00F31E7C" w:rsidRPr="00A22161">
        <w:rPr>
          <w:rFonts w:ascii="Tahoma" w:hAnsi="Tahoma" w:cs="Tahoma"/>
        </w:rPr>
        <w:t>z podziałem na wiedzę, umiejętności i kompe</w:t>
      </w:r>
      <w:r w:rsidR="003E56F9" w:rsidRPr="00A22161">
        <w:rPr>
          <w:rFonts w:ascii="Tahoma" w:hAnsi="Tahoma" w:cs="Tahoma"/>
        </w:rPr>
        <w:t xml:space="preserve">tencje społeczne, wraz z </w:t>
      </w:r>
      <w:r w:rsidR="00F31E7C" w:rsidRPr="00A22161">
        <w:rPr>
          <w:rFonts w:ascii="Tahoma" w:hAnsi="Tahoma" w:cs="Tahoma"/>
        </w:rPr>
        <w:t>odniesieniem do e</w:t>
      </w:r>
      <w:r w:rsidR="00B21019" w:rsidRPr="00A22161">
        <w:rPr>
          <w:rFonts w:ascii="Tahoma" w:hAnsi="Tahoma" w:cs="Tahoma"/>
        </w:rPr>
        <w:t xml:space="preserve">fektów </w:t>
      </w:r>
      <w:r w:rsidR="00EE3891" w:rsidRPr="00A22161">
        <w:rPr>
          <w:rFonts w:ascii="Tahoma" w:hAnsi="Tahoma" w:cs="Tahoma"/>
        </w:rPr>
        <w:t>uczenia się</w:t>
      </w:r>
      <w:r w:rsidR="00B21019" w:rsidRPr="00A2216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A22161" w:rsidRPr="00A22161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A2216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2216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A2216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22161">
              <w:rPr>
                <w:rFonts w:ascii="Tahoma" w:hAnsi="Tahoma" w:cs="Tahoma"/>
              </w:rPr>
              <w:t xml:space="preserve">Opis przedmiotowych efektów </w:t>
            </w:r>
            <w:r w:rsidR="00EE3891" w:rsidRPr="00A2216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A2216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22161">
              <w:rPr>
                <w:rFonts w:ascii="Tahoma" w:hAnsi="Tahoma" w:cs="Tahoma"/>
              </w:rPr>
              <w:t>Odniesienie do efektów</w:t>
            </w:r>
            <w:r w:rsidR="00B158DC" w:rsidRPr="00A22161">
              <w:rPr>
                <w:rFonts w:ascii="Tahoma" w:hAnsi="Tahoma" w:cs="Tahoma"/>
              </w:rPr>
              <w:t xml:space="preserve"> </w:t>
            </w:r>
            <w:r w:rsidR="00EE3891" w:rsidRPr="00A22161">
              <w:rPr>
                <w:rFonts w:ascii="Tahoma" w:hAnsi="Tahoma" w:cs="Tahoma"/>
              </w:rPr>
              <w:t xml:space="preserve">uczenia się </w:t>
            </w:r>
            <w:r w:rsidRPr="00A22161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A22161">
              <w:rPr>
                <w:rFonts w:ascii="Tahoma" w:hAnsi="Tahoma" w:cs="Tahoma"/>
              </w:rPr>
              <w:t>potrafi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B21019" w:rsidRPr="00B158DC" w:rsidRDefault="00A2216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określić surowce kosmetyczne do formowania zaplanowanego wyrobu kosmetycznego</w:t>
            </w:r>
          </w:p>
        </w:tc>
        <w:tc>
          <w:tcPr>
            <w:tcW w:w="1785" w:type="dxa"/>
            <w:vAlign w:val="center"/>
          </w:tcPr>
          <w:p w:rsidR="00B21019" w:rsidRPr="00B158DC" w:rsidRDefault="00A22161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K_W02, K_W03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B21019" w:rsidRPr="00B158DC" w:rsidRDefault="00A2216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opisać funkcję poszczególnych komponentów w kosmetykach</w:t>
            </w:r>
          </w:p>
        </w:tc>
        <w:tc>
          <w:tcPr>
            <w:tcW w:w="1785" w:type="dxa"/>
            <w:vAlign w:val="center"/>
          </w:tcPr>
          <w:p w:rsidR="00B21019" w:rsidRPr="00B158DC" w:rsidRDefault="00A2216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K_W01</w:t>
            </w:r>
            <w:r>
              <w:rPr>
                <w:rFonts w:ascii="Tahoma" w:hAnsi="Tahoma" w:cs="Tahoma"/>
              </w:rPr>
              <w:t>, K_W02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A22161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B21019" w:rsidRPr="00B158DC" w:rsidRDefault="00A2216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analizować skład recepturowy kosmetyków rynkowych</w:t>
            </w:r>
          </w:p>
        </w:tc>
        <w:tc>
          <w:tcPr>
            <w:tcW w:w="1785" w:type="dxa"/>
            <w:vAlign w:val="center"/>
          </w:tcPr>
          <w:p w:rsidR="00B21019" w:rsidRPr="00B158DC" w:rsidRDefault="00A22161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K_W02, K_W03</w:t>
            </w:r>
          </w:p>
        </w:tc>
      </w:tr>
      <w:tr w:rsidR="00A22161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22161" w:rsidRPr="00B158DC" w:rsidRDefault="00A22161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vAlign w:val="center"/>
          </w:tcPr>
          <w:p w:rsidR="00A22161" w:rsidRPr="00B158DC" w:rsidRDefault="00A2216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określić  podstawowe zasady działania urządzeń stosowanych do otrzymania wyrobów kosmetycznych</w:t>
            </w:r>
          </w:p>
        </w:tc>
        <w:tc>
          <w:tcPr>
            <w:tcW w:w="1785" w:type="dxa"/>
            <w:vAlign w:val="center"/>
          </w:tcPr>
          <w:p w:rsidR="00A22161" w:rsidRPr="00B158DC" w:rsidRDefault="00A22161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K_W09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1D6CDA">
              <w:rPr>
                <w:rFonts w:ascii="Tahoma" w:hAnsi="Tahoma" w:cs="Tahoma"/>
              </w:rPr>
              <w:t>potrafi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21019" w:rsidRPr="00B158DC" w:rsidRDefault="00A8164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użyć sprzęt oraz odpowiednie surowce kosmetyczne do otrzymania wyrobu kosmetycznego</w:t>
            </w:r>
          </w:p>
        </w:tc>
        <w:tc>
          <w:tcPr>
            <w:tcW w:w="1785" w:type="dxa"/>
            <w:vAlign w:val="center"/>
          </w:tcPr>
          <w:p w:rsidR="00B21019" w:rsidRPr="00A81640" w:rsidRDefault="00A81640" w:rsidP="00A81640">
            <w:pPr>
              <w:spacing w:after="0"/>
            </w:pPr>
            <w:r w:rsidRPr="00A81640">
              <w:rPr>
                <w:rFonts w:ascii="Tahoma" w:hAnsi="Tahoma" w:cs="Tahoma"/>
                <w:sz w:val="20"/>
                <w:szCs w:val="20"/>
              </w:rPr>
              <w:t>K_U02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A81640">
              <w:rPr>
                <w:rFonts w:ascii="Tahoma" w:hAnsi="Tahoma" w:cs="Tahoma"/>
                <w:sz w:val="20"/>
                <w:szCs w:val="20"/>
              </w:rPr>
              <w:t>K_U13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B21019" w:rsidRPr="00B158DC" w:rsidRDefault="00A8164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zaplanować recepturę wyrobu kosmetycznego wraz z jego potencjalnym zastosowaniem</w:t>
            </w:r>
          </w:p>
        </w:tc>
        <w:tc>
          <w:tcPr>
            <w:tcW w:w="1785" w:type="dxa"/>
            <w:vAlign w:val="center"/>
          </w:tcPr>
          <w:p w:rsidR="00B21019" w:rsidRPr="00B158DC" w:rsidRDefault="00A81640" w:rsidP="00A8164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K_U10, K_U11, K_U08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A81640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7" w:type="dxa"/>
            <w:vAlign w:val="center"/>
          </w:tcPr>
          <w:p w:rsidR="00B21019" w:rsidRPr="00B158DC" w:rsidRDefault="00A8164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opracować receptury serii wyrobów kosmetycznych</w:t>
            </w:r>
          </w:p>
        </w:tc>
        <w:tc>
          <w:tcPr>
            <w:tcW w:w="1785" w:type="dxa"/>
            <w:vAlign w:val="center"/>
          </w:tcPr>
          <w:p w:rsidR="00B21019" w:rsidRPr="00B158DC" w:rsidRDefault="00A81640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K_U10, K_U11, K_U08</w:t>
            </w:r>
          </w:p>
        </w:tc>
      </w:tr>
      <w:tr w:rsidR="008938C7" w:rsidRPr="00B158D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1D6CDA">
              <w:rPr>
                <w:rFonts w:ascii="Tahoma" w:hAnsi="Tahoma" w:cs="Tahoma"/>
              </w:rPr>
              <w:t>potrafi</w:t>
            </w:r>
          </w:p>
        </w:tc>
      </w:tr>
      <w:tr w:rsidR="00B21019" w:rsidRPr="00B158D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B21019" w:rsidRPr="00B158DC" w:rsidRDefault="00A8164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wprowadzać właściwe standardy działania na stanowisku pracy, zapewniające bezpieczeństwo własne i otoczenia</w:t>
            </w:r>
          </w:p>
        </w:tc>
        <w:tc>
          <w:tcPr>
            <w:tcW w:w="1785" w:type="dxa"/>
            <w:vAlign w:val="center"/>
          </w:tcPr>
          <w:p w:rsidR="00B21019" w:rsidRPr="00B158DC" w:rsidRDefault="00A81640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K_K04</w:t>
            </w:r>
          </w:p>
        </w:tc>
      </w:tr>
    </w:tbl>
    <w:p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:rsidTr="005D2001">
        <w:trPr>
          <w:trHeight w:val="284"/>
        </w:trPr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3B66E8" w:rsidTr="005D2001">
        <w:trPr>
          <w:trHeight w:val="284"/>
        </w:trPr>
        <w:tc>
          <w:tcPr>
            <w:tcW w:w="1222" w:type="dxa"/>
            <w:vAlign w:val="center"/>
          </w:tcPr>
          <w:p w:rsidR="0035344F" w:rsidRPr="003B66E8" w:rsidRDefault="00A8164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B66E8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3B66E8" w:rsidRDefault="005A0C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B66E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B66E8" w:rsidRDefault="005A0C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B66E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B66E8" w:rsidRDefault="00A8164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B66E8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3B66E8" w:rsidRDefault="005A0C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B66E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B66E8" w:rsidRDefault="00A8164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B66E8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:rsidR="0035344F" w:rsidRPr="003B66E8" w:rsidRDefault="005A0C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B66E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3B66E8" w:rsidRDefault="00B84F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B66E8"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35344F" w:rsidRPr="003B66E8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B66E8" w:rsidRPr="003B66E8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3B66E8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3B66E8">
              <w:rPr>
                <w:rFonts w:ascii="Tahoma" w:hAnsi="Tahoma" w:cs="Tahoma"/>
              </w:rPr>
              <w:t>Studia niestacjonarne (NST)</w:t>
            </w:r>
          </w:p>
        </w:tc>
      </w:tr>
      <w:tr w:rsidR="003B66E8" w:rsidRPr="003B66E8" w:rsidTr="005D2001">
        <w:trPr>
          <w:trHeight w:val="284"/>
        </w:trPr>
        <w:tc>
          <w:tcPr>
            <w:tcW w:w="1222" w:type="dxa"/>
            <w:vAlign w:val="center"/>
          </w:tcPr>
          <w:p w:rsidR="0035344F" w:rsidRPr="003B66E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B66E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3B66E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B66E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3B66E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B66E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3B66E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B66E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3B66E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B66E8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3B66E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B66E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3B66E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B66E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3B66E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3B66E8">
              <w:rPr>
                <w:rFonts w:ascii="Tahoma" w:hAnsi="Tahoma" w:cs="Tahoma"/>
              </w:rPr>
              <w:t>ECTS</w:t>
            </w:r>
          </w:p>
        </w:tc>
      </w:tr>
      <w:tr w:rsidR="003B66E8" w:rsidRPr="003B66E8" w:rsidTr="005D2001">
        <w:trPr>
          <w:trHeight w:val="284"/>
        </w:trPr>
        <w:tc>
          <w:tcPr>
            <w:tcW w:w="1222" w:type="dxa"/>
            <w:vAlign w:val="center"/>
          </w:tcPr>
          <w:p w:rsidR="0035344F" w:rsidRPr="003B66E8" w:rsidRDefault="00A8164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B66E8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3B66E8" w:rsidRDefault="005A0C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B66E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B66E8" w:rsidRDefault="005A0C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B66E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B66E8" w:rsidRDefault="00A8164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B66E8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:rsidR="0035344F" w:rsidRPr="003B66E8" w:rsidRDefault="005A0C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B66E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3B66E8" w:rsidRDefault="00A8164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B66E8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:rsidR="0035344F" w:rsidRPr="003B66E8" w:rsidRDefault="005A0C0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B66E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3B66E8" w:rsidRDefault="00B84F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3B66E8"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:rsidTr="00814C3C">
        <w:tc>
          <w:tcPr>
            <w:tcW w:w="2127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35592B" w:rsidRPr="00B158DC" w:rsidTr="00814C3C">
        <w:tc>
          <w:tcPr>
            <w:tcW w:w="2127" w:type="dxa"/>
            <w:vAlign w:val="center"/>
          </w:tcPr>
          <w:p w:rsidR="0035592B" w:rsidRPr="00B158DC" w:rsidRDefault="0035592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35592B" w:rsidRPr="00DB6F0A" w:rsidRDefault="0035592B" w:rsidP="005E17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6F0A">
              <w:rPr>
                <w:rFonts w:ascii="Tahoma" w:hAnsi="Tahoma" w:cs="Tahoma"/>
                <w:b w:val="0"/>
              </w:rPr>
              <w:t>Wykład informacyjny, konwersatoryjny, problemowy z wykorzystaniem prezentacji multimedialnych.</w:t>
            </w:r>
            <w:r w:rsidR="00D45B4F">
              <w:rPr>
                <w:rFonts w:ascii="Tahoma" w:hAnsi="Tahoma" w:cs="Tahoma"/>
                <w:b w:val="0"/>
              </w:rPr>
              <w:t xml:space="preserve"> </w:t>
            </w:r>
            <w:bookmarkStart w:id="0" w:name="_GoBack"/>
            <w:bookmarkEnd w:id="0"/>
          </w:p>
        </w:tc>
      </w:tr>
      <w:tr w:rsidR="0035592B" w:rsidRPr="00B158DC" w:rsidTr="00814C3C">
        <w:tc>
          <w:tcPr>
            <w:tcW w:w="2127" w:type="dxa"/>
            <w:vAlign w:val="center"/>
          </w:tcPr>
          <w:p w:rsidR="0035592B" w:rsidRPr="00B158DC" w:rsidRDefault="0035592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="0035592B" w:rsidRPr="00DB6F0A" w:rsidRDefault="0035592B" w:rsidP="005E17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6F0A">
              <w:rPr>
                <w:rFonts w:ascii="Tahoma" w:hAnsi="Tahoma" w:cs="Tahoma"/>
                <w:b w:val="0"/>
              </w:rPr>
              <w:t xml:space="preserve">Ćwiczenia praktycznego opracowywania receptur wyrobu kosmetycznego  i wykonywania różnych form preparatów kosmetycznych w oparciu o instrukcje do zajęć. </w:t>
            </w:r>
          </w:p>
        </w:tc>
      </w:tr>
      <w:tr w:rsidR="0035592B" w:rsidRPr="00B158DC" w:rsidTr="00814C3C">
        <w:tc>
          <w:tcPr>
            <w:tcW w:w="2127" w:type="dxa"/>
            <w:vAlign w:val="center"/>
          </w:tcPr>
          <w:p w:rsidR="0035592B" w:rsidRPr="00B158DC" w:rsidRDefault="0035592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35592B" w:rsidRPr="00DB6F0A" w:rsidRDefault="0035592B" w:rsidP="005E17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572F">
              <w:rPr>
                <w:rFonts w:ascii="Tahoma" w:hAnsi="Tahoma" w:cs="Tahoma"/>
                <w:b w:val="0"/>
              </w:rPr>
              <w:t xml:space="preserve">Opracowanie </w:t>
            </w:r>
            <w:r w:rsidR="00064AE9" w:rsidRPr="0036572F">
              <w:rPr>
                <w:rFonts w:ascii="Tahoma" w:hAnsi="Tahoma" w:cs="Tahoma"/>
                <w:b w:val="0"/>
              </w:rPr>
              <w:t xml:space="preserve">receptury wybranego samodzielnie produktu kosmetycznego łącznie z opisem procesowym postępowania pozwalającym na odtworzenie receptury. Samodzielny dobór surowców, opis funkcji oraz toku postępowania korzystając z pomocy i wskazówek prowadzącego. </w:t>
            </w:r>
            <w:r w:rsidRPr="0036572F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5592B" w:rsidRPr="00DB6F0A" w:rsidRDefault="0035592B" w:rsidP="0035592B">
      <w:pPr>
        <w:pStyle w:val="Podpunkty"/>
        <w:ind w:left="0"/>
        <w:rPr>
          <w:rFonts w:ascii="Tahoma" w:hAnsi="Tahoma" w:cs="Tahoma"/>
          <w:smallCaps/>
        </w:rPr>
      </w:pPr>
      <w:r w:rsidRPr="00DB6F0A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"/>
        <w:gridCol w:w="9092"/>
      </w:tblGrid>
      <w:tr w:rsidR="0035592B" w:rsidRPr="00DB6F0A" w:rsidTr="005E17ED">
        <w:trPr>
          <w:cantSplit/>
          <w:trHeight w:val="247"/>
        </w:trPr>
        <w:tc>
          <w:tcPr>
            <w:tcW w:w="662" w:type="dxa"/>
            <w:vMerge w:val="restart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92" w:type="dxa"/>
            <w:vMerge w:val="restart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35592B" w:rsidRPr="00DB6F0A" w:rsidTr="005E17ED">
        <w:trPr>
          <w:cantSplit/>
          <w:trHeight w:val="247"/>
        </w:trPr>
        <w:tc>
          <w:tcPr>
            <w:tcW w:w="662" w:type="dxa"/>
            <w:vMerge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92" w:type="dxa"/>
            <w:vMerge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5592B" w:rsidRPr="00DB6F0A" w:rsidTr="005E17ED">
        <w:trPr>
          <w:trHeight w:val="487"/>
        </w:trPr>
        <w:tc>
          <w:tcPr>
            <w:tcW w:w="662" w:type="dxa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092" w:type="dxa"/>
            <w:vAlign w:val="center"/>
          </w:tcPr>
          <w:p w:rsidR="0035592B" w:rsidRPr="00DB6F0A" w:rsidRDefault="0035592B" w:rsidP="005E17E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B6F0A">
              <w:rPr>
                <w:rFonts w:ascii="Tahoma" w:hAnsi="Tahoma" w:cs="Tahoma"/>
                <w:spacing w:val="-6"/>
              </w:rPr>
              <w:t>Wyroby perfumeryjne.</w:t>
            </w:r>
          </w:p>
        </w:tc>
      </w:tr>
      <w:tr w:rsidR="0035592B" w:rsidRPr="00DB6F0A" w:rsidTr="005E17ED">
        <w:trPr>
          <w:trHeight w:val="243"/>
        </w:trPr>
        <w:tc>
          <w:tcPr>
            <w:tcW w:w="662" w:type="dxa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092" w:type="dxa"/>
            <w:vAlign w:val="center"/>
          </w:tcPr>
          <w:p w:rsidR="0035592B" w:rsidRPr="00DB6F0A" w:rsidRDefault="0035592B" w:rsidP="005E17E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Preparaty pielęgnacyjno-ochronne.</w:t>
            </w:r>
          </w:p>
        </w:tc>
      </w:tr>
      <w:tr w:rsidR="0035592B" w:rsidRPr="00DB6F0A" w:rsidTr="005E17ED">
        <w:trPr>
          <w:trHeight w:val="256"/>
        </w:trPr>
        <w:tc>
          <w:tcPr>
            <w:tcW w:w="662" w:type="dxa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092" w:type="dxa"/>
            <w:vAlign w:val="center"/>
          </w:tcPr>
          <w:p w:rsidR="0035592B" w:rsidRPr="00DB6F0A" w:rsidRDefault="0035592B" w:rsidP="005E17E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Kosmetyki upiększające.</w:t>
            </w:r>
          </w:p>
        </w:tc>
      </w:tr>
      <w:tr w:rsidR="0035592B" w:rsidRPr="00DB6F0A" w:rsidTr="005E17ED">
        <w:trPr>
          <w:trHeight w:val="243"/>
        </w:trPr>
        <w:tc>
          <w:tcPr>
            <w:tcW w:w="662" w:type="dxa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092" w:type="dxa"/>
            <w:vAlign w:val="center"/>
          </w:tcPr>
          <w:p w:rsidR="0035592B" w:rsidRPr="00DB6F0A" w:rsidRDefault="0035592B" w:rsidP="005E17E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Kosmetyki myjące.</w:t>
            </w:r>
          </w:p>
        </w:tc>
      </w:tr>
      <w:tr w:rsidR="0035592B" w:rsidRPr="00DB6F0A" w:rsidTr="005E17ED">
        <w:trPr>
          <w:trHeight w:val="487"/>
        </w:trPr>
        <w:tc>
          <w:tcPr>
            <w:tcW w:w="662" w:type="dxa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092" w:type="dxa"/>
            <w:vAlign w:val="center"/>
          </w:tcPr>
          <w:p w:rsidR="0035592B" w:rsidRPr="00DB6F0A" w:rsidRDefault="0035592B" w:rsidP="005E17E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Bezpieczeństwo stosowania kosmetyków. Podstawowe aspekty budowy i działania urządzeń stosowanych do otrzymywania wyrobów kosmetycznych.</w:t>
            </w:r>
          </w:p>
        </w:tc>
      </w:tr>
    </w:tbl>
    <w:p w:rsidR="0035592B" w:rsidRPr="00DB6F0A" w:rsidRDefault="0035592B" w:rsidP="0035592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5592B" w:rsidRPr="00DB6F0A" w:rsidRDefault="0035592B" w:rsidP="0035592B">
      <w:pPr>
        <w:pStyle w:val="Podpunkty"/>
        <w:ind w:left="0"/>
        <w:rPr>
          <w:rFonts w:ascii="Tahoma" w:hAnsi="Tahoma" w:cs="Tahoma"/>
          <w:smallCaps/>
        </w:rPr>
      </w:pPr>
      <w:r w:rsidRPr="00DB6F0A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"/>
        <w:gridCol w:w="9068"/>
      </w:tblGrid>
      <w:tr w:rsidR="0035592B" w:rsidRPr="00DB6F0A" w:rsidTr="005E17ED">
        <w:trPr>
          <w:cantSplit/>
          <w:trHeight w:val="249"/>
        </w:trPr>
        <w:tc>
          <w:tcPr>
            <w:tcW w:w="661" w:type="dxa"/>
            <w:vMerge w:val="restart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068" w:type="dxa"/>
            <w:vMerge w:val="restart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35592B" w:rsidRPr="00DB6F0A" w:rsidTr="005E17ED">
        <w:trPr>
          <w:cantSplit/>
          <w:trHeight w:val="249"/>
        </w:trPr>
        <w:tc>
          <w:tcPr>
            <w:tcW w:w="661" w:type="dxa"/>
            <w:vMerge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68" w:type="dxa"/>
            <w:vMerge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5592B" w:rsidRPr="00DB6F0A" w:rsidTr="005E17ED">
        <w:trPr>
          <w:trHeight w:val="330"/>
        </w:trPr>
        <w:tc>
          <w:tcPr>
            <w:tcW w:w="661" w:type="dxa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068" w:type="dxa"/>
            <w:vAlign w:val="center"/>
          </w:tcPr>
          <w:p w:rsidR="0035592B" w:rsidRPr="00DB6F0A" w:rsidRDefault="0035592B" w:rsidP="005E17E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DB6F0A">
              <w:rPr>
                <w:rFonts w:ascii="Tahoma" w:hAnsi="Tahoma" w:cs="Tahoma"/>
                <w:spacing w:val="-6"/>
              </w:rPr>
              <w:t>Kosmetyki pielęgnacyjne.</w:t>
            </w:r>
          </w:p>
        </w:tc>
      </w:tr>
      <w:tr w:rsidR="0035592B" w:rsidRPr="00DB6F0A" w:rsidTr="005E17ED">
        <w:trPr>
          <w:trHeight w:val="277"/>
        </w:trPr>
        <w:tc>
          <w:tcPr>
            <w:tcW w:w="661" w:type="dxa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068" w:type="dxa"/>
            <w:vAlign w:val="center"/>
          </w:tcPr>
          <w:p w:rsidR="0035592B" w:rsidRPr="00DB6F0A" w:rsidRDefault="0035592B" w:rsidP="005E17E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Kosmetyki ochronne.</w:t>
            </w:r>
          </w:p>
        </w:tc>
      </w:tr>
      <w:tr w:rsidR="0035592B" w:rsidRPr="00DB6F0A" w:rsidTr="005E17ED">
        <w:trPr>
          <w:trHeight w:val="273"/>
        </w:trPr>
        <w:tc>
          <w:tcPr>
            <w:tcW w:w="661" w:type="dxa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068" w:type="dxa"/>
            <w:vAlign w:val="center"/>
          </w:tcPr>
          <w:p w:rsidR="0035592B" w:rsidRPr="00DB6F0A" w:rsidRDefault="0035592B" w:rsidP="005E17E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Kosmetyki myjące.</w:t>
            </w:r>
          </w:p>
        </w:tc>
      </w:tr>
      <w:tr w:rsidR="0035592B" w:rsidRPr="00DB6F0A" w:rsidTr="005E17ED">
        <w:trPr>
          <w:trHeight w:val="279"/>
        </w:trPr>
        <w:tc>
          <w:tcPr>
            <w:tcW w:w="661" w:type="dxa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068" w:type="dxa"/>
            <w:vAlign w:val="center"/>
          </w:tcPr>
          <w:p w:rsidR="0035592B" w:rsidRPr="00DB6F0A" w:rsidRDefault="0035592B" w:rsidP="005E17E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36572F">
              <w:rPr>
                <w:rFonts w:ascii="Tahoma" w:hAnsi="Tahoma" w:cs="Tahoma"/>
              </w:rPr>
              <w:t xml:space="preserve">Kosmetyki upiększające. </w:t>
            </w:r>
          </w:p>
        </w:tc>
      </w:tr>
      <w:tr w:rsidR="0035592B" w:rsidRPr="00DB6F0A" w:rsidTr="005E17ED">
        <w:trPr>
          <w:trHeight w:val="322"/>
        </w:trPr>
        <w:tc>
          <w:tcPr>
            <w:tcW w:w="661" w:type="dxa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068" w:type="dxa"/>
            <w:vAlign w:val="center"/>
          </w:tcPr>
          <w:p w:rsidR="0035592B" w:rsidRPr="00DB6F0A" w:rsidRDefault="00825068" w:rsidP="005E17E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Wykonanie serii kosmetyków na bazie gotowego ekstraktu.</w:t>
            </w:r>
          </w:p>
        </w:tc>
      </w:tr>
    </w:tbl>
    <w:p w:rsidR="0035592B" w:rsidRPr="00DB6F0A" w:rsidRDefault="0035592B" w:rsidP="0035592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5592B" w:rsidRPr="00DB6F0A" w:rsidRDefault="0035592B" w:rsidP="0035592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5592B" w:rsidRPr="00DB6F0A" w:rsidRDefault="0035592B" w:rsidP="0035592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5592B" w:rsidRPr="00DB6F0A" w:rsidRDefault="0035592B" w:rsidP="0035592B">
      <w:pPr>
        <w:pStyle w:val="Podpunkty"/>
        <w:ind w:left="0"/>
        <w:rPr>
          <w:rFonts w:ascii="Tahoma" w:hAnsi="Tahoma" w:cs="Tahoma"/>
          <w:smallCaps/>
        </w:rPr>
      </w:pPr>
      <w:r w:rsidRPr="00DB6F0A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8"/>
        <w:gridCol w:w="9033"/>
      </w:tblGrid>
      <w:tr w:rsidR="0035592B" w:rsidRPr="00DB6F0A" w:rsidTr="005E17ED">
        <w:trPr>
          <w:cantSplit/>
          <w:trHeight w:val="249"/>
        </w:trPr>
        <w:tc>
          <w:tcPr>
            <w:tcW w:w="658" w:type="dxa"/>
            <w:vMerge w:val="restart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smallCaps w:val="0"/>
                <w:szCs w:val="20"/>
              </w:rPr>
              <w:lastRenderedPageBreak/>
              <w:t>Lp.</w:t>
            </w:r>
          </w:p>
        </w:tc>
        <w:tc>
          <w:tcPr>
            <w:tcW w:w="9033" w:type="dxa"/>
            <w:vMerge w:val="restart"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DB6F0A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35592B" w:rsidRPr="00DB6F0A" w:rsidTr="005E17ED">
        <w:trPr>
          <w:cantSplit/>
          <w:trHeight w:val="249"/>
        </w:trPr>
        <w:tc>
          <w:tcPr>
            <w:tcW w:w="658" w:type="dxa"/>
            <w:vMerge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33" w:type="dxa"/>
            <w:vMerge/>
            <w:vAlign w:val="center"/>
          </w:tcPr>
          <w:p w:rsidR="0035592B" w:rsidRPr="00DB6F0A" w:rsidRDefault="0035592B" w:rsidP="005E17ED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35592B" w:rsidRPr="00DB6F0A" w:rsidTr="005E17ED">
        <w:trPr>
          <w:trHeight w:val="289"/>
        </w:trPr>
        <w:tc>
          <w:tcPr>
            <w:tcW w:w="658" w:type="dxa"/>
            <w:vAlign w:val="center"/>
          </w:tcPr>
          <w:p w:rsidR="0035592B" w:rsidRPr="0036572F" w:rsidRDefault="0035592B" w:rsidP="005E17ED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36572F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033" w:type="dxa"/>
            <w:vAlign w:val="center"/>
          </w:tcPr>
          <w:p w:rsidR="0035592B" w:rsidRPr="0036572F" w:rsidRDefault="00825068" w:rsidP="005E17ED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36572F">
              <w:rPr>
                <w:rFonts w:ascii="Tahoma" w:hAnsi="Tahoma" w:cs="Tahoma"/>
              </w:rPr>
              <w:t>Opracowanie wybranego samodzielnie produktu kosmetycznego w oparciu o umiejętności nabyte w trakcie laboratoriów oraz o wskazówki prowadzącego.</w:t>
            </w:r>
          </w:p>
        </w:tc>
      </w:tr>
    </w:tbl>
    <w:p w:rsidR="0035592B" w:rsidRPr="00DB6F0A" w:rsidRDefault="0035592B" w:rsidP="0035592B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5592B" w:rsidRDefault="0035592B" w:rsidP="00D465B9">
      <w:pPr>
        <w:pStyle w:val="Podpunkty"/>
        <w:ind w:left="0"/>
        <w:rPr>
          <w:rFonts w:ascii="Tahoma" w:hAnsi="Tahoma" w:cs="Tahoma"/>
          <w:smallCaps/>
        </w:rPr>
      </w:pPr>
    </w:p>
    <w:p w:rsidR="00721413" w:rsidRPr="0035592B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35592B">
        <w:rPr>
          <w:rFonts w:ascii="Tahoma" w:hAnsi="Tahoma" w:cs="Tahoma"/>
          <w:spacing w:val="-4"/>
        </w:rPr>
        <w:t xml:space="preserve">Korelacja pomiędzy efektami </w:t>
      </w:r>
      <w:r w:rsidR="004F33B4" w:rsidRPr="0035592B">
        <w:rPr>
          <w:rFonts w:ascii="Tahoma" w:hAnsi="Tahoma" w:cs="Tahoma"/>
          <w:spacing w:val="-4"/>
        </w:rPr>
        <w:t>uczenia się</w:t>
      </w:r>
      <w:r w:rsidRPr="0035592B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35592B" w:rsidRPr="0035592B" w:rsidTr="000B5966">
        <w:tc>
          <w:tcPr>
            <w:tcW w:w="3261" w:type="dxa"/>
          </w:tcPr>
          <w:p w:rsidR="00721413" w:rsidRPr="0035592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5592B">
              <w:rPr>
                <w:rFonts w:ascii="Tahoma" w:hAnsi="Tahoma" w:cs="Tahoma"/>
              </w:rPr>
              <w:t xml:space="preserve">Efekt </w:t>
            </w:r>
            <w:r w:rsidR="004F33B4" w:rsidRPr="0035592B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721413" w:rsidRPr="0035592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5592B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721413" w:rsidRPr="0035592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5592B">
              <w:rPr>
                <w:rFonts w:ascii="Tahoma" w:hAnsi="Tahoma" w:cs="Tahoma"/>
              </w:rPr>
              <w:t>Treści kształcenia</w:t>
            </w:r>
          </w:p>
        </w:tc>
      </w:tr>
      <w:tr w:rsidR="0035592B" w:rsidRPr="00B158DC" w:rsidTr="000B5966">
        <w:tc>
          <w:tcPr>
            <w:tcW w:w="3261" w:type="dxa"/>
            <w:vAlign w:val="center"/>
          </w:tcPr>
          <w:p w:rsidR="0035592B" w:rsidRPr="00DB6F0A" w:rsidRDefault="0035592B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6F0A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6F0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:rsidR="0035592B" w:rsidRPr="00DB6F0A" w:rsidRDefault="003141D2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W1-</w:t>
            </w:r>
            <w:r w:rsidR="0035592B" w:rsidRPr="00DB6F0A">
              <w:rPr>
                <w:rFonts w:ascii="Tahoma" w:hAnsi="Tahoma" w:cs="Tahoma"/>
                <w:color w:val="auto"/>
              </w:rPr>
              <w:t>W5</w:t>
            </w:r>
          </w:p>
        </w:tc>
      </w:tr>
      <w:tr w:rsidR="0035592B" w:rsidRPr="00B158DC" w:rsidTr="000B5966">
        <w:tc>
          <w:tcPr>
            <w:tcW w:w="3261" w:type="dxa"/>
            <w:vAlign w:val="center"/>
          </w:tcPr>
          <w:p w:rsidR="0035592B" w:rsidRPr="00DB6F0A" w:rsidRDefault="0035592B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6F0A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6F0A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35592B" w:rsidRPr="00DB6F0A" w:rsidRDefault="003141D2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W1-</w:t>
            </w:r>
            <w:r w:rsidR="0035592B" w:rsidRPr="00DB6F0A">
              <w:rPr>
                <w:rFonts w:ascii="Tahoma" w:hAnsi="Tahoma" w:cs="Tahoma"/>
                <w:color w:val="auto"/>
              </w:rPr>
              <w:t>W5</w:t>
            </w:r>
          </w:p>
        </w:tc>
      </w:tr>
      <w:tr w:rsidR="0035592B" w:rsidRPr="00B158DC" w:rsidTr="000B5966">
        <w:tc>
          <w:tcPr>
            <w:tcW w:w="3261" w:type="dxa"/>
            <w:vAlign w:val="center"/>
          </w:tcPr>
          <w:p w:rsidR="0035592B" w:rsidRPr="00DB6F0A" w:rsidRDefault="0035592B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6F0A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6F0A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:rsidR="0035592B" w:rsidRPr="00DB6F0A" w:rsidRDefault="003141D2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W1-</w:t>
            </w:r>
            <w:r w:rsidR="0035592B" w:rsidRPr="00DB6F0A">
              <w:rPr>
                <w:rFonts w:ascii="Tahoma" w:hAnsi="Tahoma" w:cs="Tahoma"/>
                <w:color w:val="auto"/>
              </w:rPr>
              <w:t>W5</w:t>
            </w:r>
          </w:p>
        </w:tc>
      </w:tr>
      <w:tr w:rsidR="0035592B" w:rsidRPr="00B158DC" w:rsidTr="000B5966">
        <w:tc>
          <w:tcPr>
            <w:tcW w:w="3261" w:type="dxa"/>
            <w:vAlign w:val="center"/>
          </w:tcPr>
          <w:p w:rsidR="0035592B" w:rsidRPr="00DB6F0A" w:rsidRDefault="0035592B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6F0A">
              <w:rPr>
                <w:rFonts w:ascii="Tahoma" w:hAnsi="Tahoma" w:cs="Tahoma"/>
                <w:color w:val="auto"/>
              </w:rPr>
              <w:t>P_W04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6F0A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6F0A">
              <w:rPr>
                <w:rFonts w:ascii="Tahoma" w:hAnsi="Tahoma" w:cs="Tahoma"/>
                <w:color w:val="auto"/>
              </w:rPr>
              <w:t>W5</w:t>
            </w:r>
          </w:p>
        </w:tc>
      </w:tr>
      <w:tr w:rsidR="0035592B" w:rsidRPr="00B158DC" w:rsidTr="000B5966">
        <w:tc>
          <w:tcPr>
            <w:tcW w:w="3261" w:type="dxa"/>
            <w:vAlign w:val="center"/>
          </w:tcPr>
          <w:p w:rsidR="0035592B" w:rsidRPr="00DB6F0A" w:rsidRDefault="0035592B" w:rsidP="005E17E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6F0A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35592B" w:rsidRPr="00DB6F0A" w:rsidRDefault="003141D2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L1-</w:t>
            </w:r>
            <w:r w:rsidR="0035592B" w:rsidRPr="00DB6F0A">
              <w:rPr>
                <w:rFonts w:ascii="Tahoma" w:hAnsi="Tahoma" w:cs="Tahoma"/>
                <w:color w:val="auto"/>
              </w:rPr>
              <w:t xml:space="preserve">L4, </w:t>
            </w:r>
          </w:p>
        </w:tc>
      </w:tr>
      <w:tr w:rsidR="0035592B" w:rsidRPr="00B158DC" w:rsidTr="000B5966">
        <w:tc>
          <w:tcPr>
            <w:tcW w:w="3261" w:type="dxa"/>
            <w:vAlign w:val="center"/>
          </w:tcPr>
          <w:p w:rsidR="0035592B" w:rsidRPr="00DB6F0A" w:rsidRDefault="0035592B" w:rsidP="005E17E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6F0A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35592B" w:rsidRPr="00DB6F0A" w:rsidRDefault="003141D2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L1-</w:t>
            </w:r>
            <w:r w:rsidR="0035592B" w:rsidRPr="00DB6F0A">
              <w:rPr>
                <w:rFonts w:ascii="Tahoma" w:hAnsi="Tahoma" w:cs="Tahoma"/>
                <w:color w:val="auto"/>
              </w:rPr>
              <w:t>L5, P1</w:t>
            </w:r>
          </w:p>
        </w:tc>
      </w:tr>
      <w:tr w:rsidR="0035592B" w:rsidRPr="00B158DC" w:rsidTr="000B5966">
        <w:tc>
          <w:tcPr>
            <w:tcW w:w="3261" w:type="dxa"/>
            <w:vAlign w:val="center"/>
          </w:tcPr>
          <w:p w:rsidR="0035592B" w:rsidRPr="00DB6F0A" w:rsidRDefault="0035592B" w:rsidP="005E17E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6F0A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35592B" w:rsidRPr="00DB6F0A" w:rsidRDefault="003141D2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L1-</w:t>
            </w:r>
            <w:r w:rsidR="0035592B" w:rsidRPr="00DB6F0A">
              <w:rPr>
                <w:rFonts w:ascii="Tahoma" w:hAnsi="Tahoma" w:cs="Tahoma"/>
                <w:color w:val="auto"/>
              </w:rPr>
              <w:t>L5, P1</w:t>
            </w:r>
          </w:p>
        </w:tc>
      </w:tr>
      <w:tr w:rsidR="0035592B" w:rsidRPr="00B158DC" w:rsidTr="000B5966">
        <w:tc>
          <w:tcPr>
            <w:tcW w:w="3261" w:type="dxa"/>
            <w:vAlign w:val="center"/>
          </w:tcPr>
          <w:p w:rsidR="0035592B" w:rsidRPr="00DB6F0A" w:rsidRDefault="0035592B" w:rsidP="005E17E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B6F0A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:rsidR="0035592B" w:rsidRPr="00DB6F0A" w:rsidRDefault="003141D2" w:rsidP="005E17E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L1-</w:t>
            </w:r>
            <w:r w:rsidR="0035592B" w:rsidRPr="00DB6F0A">
              <w:rPr>
                <w:rFonts w:ascii="Tahoma" w:hAnsi="Tahoma" w:cs="Tahoma"/>
                <w:color w:val="auto"/>
              </w:rPr>
              <w:t>L5, P1</w:t>
            </w:r>
          </w:p>
        </w:tc>
      </w:tr>
    </w:tbl>
    <w:p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35592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5592B">
        <w:rPr>
          <w:rFonts w:ascii="Tahoma" w:hAnsi="Tahoma" w:cs="Tahoma"/>
        </w:rPr>
        <w:t xml:space="preserve">Metody </w:t>
      </w:r>
      <w:r w:rsidR="00603431" w:rsidRPr="0035592B">
        <w:rPr>
          <w:rFonts w:ascii="Tahoma" w:hAnsi="Tahoma" w:cs="Tahoma"/>
        </w:rPr>
        <w:t xml:space="preserve">weryfikacji efektów </w:t>
      </w:r>
      <w:r w:rsidR="004F33B4" w:rsidRPr="0035592B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5592B" w:rsidRPr="0035592B" w:rsidTr="000A1541">
        <w:tc>
          <w:tcPr>
            <w:tcW w:w="1418" w:type="dxa"/>
            <w:vAlign w:val="center"/>
          </w:tcPr>
          <w:p w:rsidR="004A1B60" w:rsidRPr="0035592B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5592B">
              <w:rPr>
                <w:rFonts w:ascii="Tahoma" w:hAnsi="Tahoma" w:cs="Tahoma"/>
              </w:rPr>
              <w:t xml:space="preserve">Efekt </w:t>
            </w:r>
            <w:r w:rsidR="004F33B4" w:rsidRPr="0035592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35592B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5592B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35592B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5592B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5592B" w:rsidRPr="00B158DC" w:rsidTr="000A1541">
        <w:tc>
          <w:tcPr>
            <w:tcW w:w="1418" w:type="dxa"/>
            <w:vAlign w:val="center"/>
          </w:tcPr>
          <w:p w:rsidR="0035592B" w:rsidRPr="00DB6F0A" w:rsidRDefault="0035592B" w:rsidP="005E17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:rsidR="0035592B" w:rsidRPr="00DB6F0A" w:rsidRDefault="0035592B" w:rsidP="005E17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1D6CD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5592B" w:rsidRPr="00B158DC" w:rsidTr="000A1541">
        <w:tc>
          <w:tcPr>
            <w:tcW w:w="1418" w:type="dxa"/>
            <w:vAlign w:val="center"/>
          </w:tcPr>
          <w:p w:rsidR="0035592B" w:rsidRPr="00DB6F0A" w:rsidRDefault="0035592B" w:rsidP="005E17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:rsidR="0035592B" w:rsidRPr="00DB6F0A" w:rsidRDefault="0035592B" w:rsidP="005E17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1D6CD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5592B" w:rsidRPr="00B158DC" w:rsidTr="000A1541">
        <w:tc>
          <w:tcPr>
            <w:tcW w:w="1418" w:type="dxa"/>
            <w:vAlign w:val="center"/>
          </w:tcPr>
          <w:p w:rsidR="0035592B" w:rsidRPr="00DB6F0A" w:rsidRDefault="0035592B" w:rsidP="005E17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5103" w:type="dxa"/>
            <w:vAlign w:val="center"/>
          </w:tcPr>
          <w:p w:rsidR="0035592B" w:rsidRPr="00DB6F0A" w:rsidRDefault="0035592B" w:rsidP="005E17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Pytania otwarte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1D6CD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5592B" w:rsidRPr="00B158DC" w:rsidTr="000A1541">
        <w:tc>
          <w:tcPr>
            <w:tcW w:w="1418" w:type="dxa"/>
            <w:vAlign w:val="center"/>
          </w:tcPr>
          <w:p w:rsidR="0035592B" w:rsidRPr="00DB6F0A" w:rsidRDefault="0035592B" w:rsidP="005E17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P_W04</w:t>
            </w:r>
          </w:p>
        </w:tc>
        <w:tc>
          <w:tcPr>
            <w:tcW w:w="5103" w:type="dxa"/>
            <w:vAlign w:val="center"/>
          </w:tcPr>
          <w:p w:rsidR="0035592B" w:rsidRPr="00DB6F0A" w:rsidRDefault="0035592B" w:rsidP="005E17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 xml:space="preserve">Pytania otwarte 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1D6CD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35592B" w:rsidRPr="00B158DC" w:rsidTr="000A1541">
        <w:tc>
          <w:tcPr>
            <w:tcW w:w="1418" w:type="dxa"/>
            <w:vAlign w:val="center"/>
          </w:tcPr>
          <w:p w:rsidR="0035592B" w:rsidRPr="00DB6F0A" w:rsidRDefault="0035592B" w:rsidP="005E17E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35592B" w:rsidRPr="00DB6F0A" w:rsidRDefault="0035592B" w:rsidP="005E17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1D6CD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35592B" w:rsidRPr="00B158DC" w:rsidTr="000A1541">
        <w:tc>
          <w:tcPr>
            <w:tcW w:w="1418" w:type="dxa"/>
            <w:vAlign w:val="center"/>
          </w:tcPr>
          <w:p w:rsidR="0035592B" w:rsidRPr="00DB6F0A" w:rsidRDefault="0035592B" w:rsidP="005E17E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35592B" w:rsidRPr="00DB6F0A" w:rsidRDefault="0035592B" w:rsidP="005E17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1D6CD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35592B" w:rsidRPr="00B158DC" w:rsidTr="000A1541">
        <w:tc>
          <w:tcPr>
            <w:tcW w:w="1418" w:type="dxa"/>
            <w:vAlign w:val="center"/>
          </w:tcPr>
          <w:p w:rsidR="0035592B" w:rsidRPr="00DB6F0A" w:rsidRDefault="0035592B" w:rsidP="005E17E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35592B" w:rsidRPr="00DB6F0A" w:rsidRDefault="0035592B" w:rsidP="005E17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1D6CD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35592B" w:rsidRPr="00B158DC" w:rsidTr="000A1541">
        <w:tc>
          <w:tcPr>
            <w:tcW w:w="1418" w:type="dxa"/>
            <w:vAlign w:val="center"/>
          </w:tcPr>
          <w:p w:rsidR="0035592B" w:rsidRPr="00DB6F0A" w:rsidRDefault="0035592B" w:rsidP="005E17E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35592B" w:rsidRPr="00DB6F0A" w:rsidRDefault="0035592B" w:rsidP="005E17E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:rsidR="0035592B" w:rsidRPr="00DB6F0A" w:rsidRDefault="0035592B" w:rsidP="001D6CD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5592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5592B">
        <w:rPr>
          <w:rFonts w:ascii="Tahoma" w:hAnsi="Tahoma" w:cs="Tahoma"/>
        </w:rPr>
        <w:t xml:space="preserve">Kryteria oceny </w:t>
      </w:r>
      <w:r w:rsidR="00167B9C" w:rsidRPr="0035592B">
        <w:rPr>
          <w:rFonts w:ascii="Tahoma" w:hAnsi="Tahoma" w:cs="Tahoma"/>
        </w:rPr>
        <w:t xml:space="preserve">stopnia </w:t>
      </w:r>
      <w:r w:rsidRPr="0035592B">
        <w:rPr>
          <w:rFonts w:ascii="Tahoma" w:hAnsi="Tahoma" w:cs="Tahoma"/>
        </w:rPr>
        <w:t>osiągnię</w:t>
      </w:r>
      <w:r w:rsidR="00167B9C" w:rsidRPr="0035592B">
        <w:rPr>
          <w:rFonts w:ascii="Tahoma" w:hAnsi="Tahoma" w:cs="Tahoma"/>
        </w:rPr>
        <w:t>cia</w:t>
      </w:r>
      <w:r w:rsidRPr="0035592B">
        <w:rPr>
          <w:rFonts w:ascii="Tahoma" w:hAnsi="Tahoma" w:cs="Tahoma"/>
        </w:rPr>
        <w:t xml:space="preserve"> efektów </w:t>
      </w:r>
      <w:r w:rsidR="00755AAB" w:rsidRPr="0035592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1984"/>
        <w:gridCol w:w="2126"/>
      </w:tblGrid>
      <w:tr w:rsidR="0035592B" w:rsidRPr="0035592B" w:rsidTr="0035592B">
        <w:trPr>
          <w:trHeight w:val="397"/>
        </w:trPr>
        <w:tc>
          <w:tcPr>
            <w:tcW w:w="1418" w:type="dxa"/>
            <w:vAlign w:val="center"/>
          </w:tcPr>
          <w:p w:rsidR="008938C7" w:rsidRPr="0035592B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5592B">
              <w:rPr>
                <w:rFonts w:ascii="Tahoma" w:hAnsi="Tahoma" w:cs="Tahoma"/>
              </w:rPr>
              <w:t>Efekt</w:t>
            </w:r>
            <w:r w:rsidR="00755AAB" w:rsidRPr="0035592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35592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5592B">
              <w:rPr>
                <w:rFonts w:ascii="Tahoma" w:hAnsi="Tahoma" w:cs="Tahoma"/>
                <w:sz w:val="18"/>
              </w:rPr>
              <w:t>Na ocenę 2</w:t>
            </w:r>
          </w:p>
          <w:p w:rsidR="008938C7" w:rsidRPr="0035592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5592B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35592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5592B">
              <w:rPr>
                <w:rFonts w:ascii="Tahoma" w:hAnsi="Tahoma" w:cs="Tahoma"/>
                <w:sz w:val="18"/>
              </w:rPr>
              <w:t>Na ocenę 3</w:t>
            </w:r>
          </w:p>
          <w:p w:rsidR="008938C7" w:rsidRPr="0035592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5592B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35592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5592B">
              <w:rPr>
                <w:rFonts w:ascii="Tahoma" w:hAnsi="Tahoma" w:cs="Tahoma"/>
                <w:sz w:val="18"/>
              </w:rPr>
              <w:t>Na ocenę 4</w:t>
            </w:r>
          </w:p>
          <w:p w:rsidR="008938C7" w:rsidRPr="0035592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5592B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35592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5592B">
              <w:rPr>
                <w:rFonts w:ascii="Tahoma" w:hAnsi="Tahoma" w:cs="Tahoma"/>
                <w:sz w:val="18"/>
              </w:rPr>
              <w:t>Na ocenę 5</w:t>
            </w:r>
          </w:p>
          <w:p w:rsidR="008938C7" w:rsidRPr="0035592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5592B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35592B" w:rsidRPr="00B158DC" w:rsidTr="0035592B">
        <w:tc>
          <w:tcPr>
            <w:tcW w:w="1418" w:type="dxa"/>
            <w:vAlign w:val="center"/>
          </w:tcPr>
          <w:p w:rsidR="0035592B" w:rsidRPr="00DB6F0A" w:rsidRDefault="0035592B" w:rsidP="005E17E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35592B" w:rsidRPr="00DB6F0A" w:rsidRDefault="0035592B" w:rsidP="005E17E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DB6F0A">
              <w:rPr>
                <w:rFonts w:ascii="Tahoma" w:hAnsi="Tahoma" w:cs="Tahoma"/>
                <w:sz w:val="20"/>
              </w:rPr>
              <w:t>określić surowców kosmetycznych do formowania zaplanowanego wyrobu kosmetycznego</w:t>
            </w:r>
          </w:p>
        </w:tc>
        <w:tc>
          <w:tcPr>
            <w:tcW w:w="2127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określić surowce kosmetyczne do formowania zaplanowanego wyrobu kosmetycznego</w:t>
            </w:r>
          </w:p>
        </w:tc>
        <w:tc>
          <w:tcPr>
            <w:tcW w:w="1984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określić surowce kosmetyczne podstawowe i aktywne do formowania zaplanowanego wyrobu kosmetycznego</w:t>
            </w:r>
          </w:p>
        </w:tc>
        <w:tc>
          <w:tcPr>
            <w:tcW w:w="2126" w:type="dxa"/>
            <w:vAlign w:val="center"/>
          </w:tcPr>
          <w:p w:rsidR="0035592B" w:rsidRPr="00DB6F0A" w:rsidRDefault="0035592B" w:rsidP="0035592B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określić surowce kosmetyczne podstawowe i aktywne do formowania zaplanowanego wyrobu kosmetycznego z</w:t>
            </w:r>
            <w:r>
              <w:rPr>
                <w:rFonts w:ascii="Tahoma" w:hAnsi="Tahoma" w:cs="Tahoma"/>
              </w:rPr>
              <w:t> </w:t>
            </w:r>
            <w:r w:rsidRPr="00DB6F0A">
              <w:rPr>
                <w:rFonts w:ascii="Tahoma" w:hAnsi="Tahoma" w:cs="Tahoma"/>
              </w:rPr>
              <w:t>uwzględnieniem stężenia w recepturze</w:t>
            </w:r>
          </w:p>
        </w:tc>
      </w:tr>
      <w:tr w:rsidR="0035592B" w:rsidRPr="00B158DC" w:rsidTr="0035592B">
        <w:tc>
          <w:tcPr>
            <w:tcW w:w="1418" w:type="dxa"/>
            <w:vAlign w:val="center"/>
          </w:tcPr>
          <w:p w:rsidR="0035592B" w:rsidRPr="00DB6F0A" w:rsidRDefault="0035592B" w:rsidP="005E17E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:rsidR="0035592B" w:rsidRPr="00DB6F0A" w:rsidRDefault="0035592B" w:rsidP="005E17E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DB6F0A">
              <w:rPr>
                <w:rFonts w:ascii="Tahoma" w:hAnsi="Tahoma" w:cs="Tahoma"/>
                <w:sz w:val="20"/>
              </w:rPr>
              <w:t>opisać funkcji poszczególnych komponentów w kosmetykach</w:t>
            </w:r>
          </w:p>
        </w:tc>
        <w:tc>
          <w:tcPr>
            <w:tcW w:w="2127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opisać funkcje co najmniej 51% komponentów w kosmetykach</w:t>
            </w:r>
          </w:p>
        </w:tc>
        <w:tc>
          <w:tcPr>
            <w:tcW w:w="1984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opisać funkcje w co najmniej 70% komponentów w kosmetykach</w:t>
            </w:r>
          </w:p>
        </w:tc>
        <w:tc>
          <w:tcPr>
            <w:tcW w:w="2126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opisać funkcje w co najmniej 90% komponentów w kosmetykach</w:t>
            </w:r>
          </w:p>
        </w:tc>
      </w:tr>
      <w:tr w:rsidR="0035592B" w:rsidRPr="00B158DC" w:rsidTr="0035592B">
        <w:tc>
          <w:tcPr>
            <w:tcW w:w="1418" w:type="dxa"/>
            <w:vAlign w:val="center"/>
          </w:tcPr>
          <w:p w:rsidR="0035592B" w:rsidRPr="00DB6F0A" w:rsidRDefault="0035592B" w:rsidP="005E17E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35592B" w:rsidRPr="00DB6F0A" w:rsidRDefault="0035592B" w:rsidP="005E17E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DB6F0A">
              <w:rPr>
                <w:rFonts w:ascii="Tahoma" w:hAnsi="Tahoma" w:cs="Tahoma"/>
                <w:sz w:val="20"/>
              </w:rPr>
              <w:t>analizować składu recepturowego kosmetyków rynkowych</w:t>
            </w:r>
          </w:p>
        </w:tc>
        <w:tc>
          <w:tcPr>
            <w:tcW w:w="2127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analizować skład recepturowy kosmetyków rynkowych (znajomość co najmniej 51% składników produktów)</w:t>
            </w:r>
          </w:p>
        </w:tc>
        <w:tc>
          <w:tcPr>
            <w:tcW w:w="1984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analizować skład recepturowy kosmetyków rynkowych (znajomość co najmniej 70% składników produktów)</w:t>
            </w:r>
          </w:p>
        </w:tc>
        <w:tc>
          <w:tcPr>
            <w:tcW w:w="2126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analizować skład recepturowy kosmetyków rynkowych (znajomość co najmniej 90% składników produktów)</w:t>
            </w:r>
          </w:p>
        </w:tc>
      </w:tr>
      <w:tr w:rsidR="0035592B" w:rsidRPr="00B158DC" w:rsidTr="0035592B">
        <w:tc>
          <w:tcPr>
            <w:tcW w:w="1418" w:type="dxa"/>
            <w:vAlign w:val="center"/>
          </w:tcPr>
          <w:p w:rsidR="0035592B" w:rsidRPr="00DB6F0A" w:rsidRDefault="0035592B" w:rsidP="005E17E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vAlign w:val="center"/>
          </w:tcPr>
          <w:p w:rsidR="0035592B" w:rsidRPr="00DB6F0A" w:rsidRDefault="0035592B" w:rsidP="005E17E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DB6F0A">
              <w:rPr>
                <w:rFonts w:ascii="Tahoma" w:hAnsi="Tahoma" w:cs="Tahoma"/>
                <w:sz w:val="20"/>
              </w:rPr>
              <w:t>określić  podstawowych zasad działania urządzeń stosowanych do otrzymania wyrobów kosmetycznych</w:t>
            </w:r>
          </w:p>
        </w:tc>
        <w:tc>
          <w:tcPr>
            <w:tcW w:w="2127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określić  podstawowe zasady działania dwóch urządzeń stosowanych do otrzymania wyrobów kosmetycznych</w:t>
            </w:r>
          </w:p>
        </w:tc>
        <w:tc>
          <w:tcPr>
            <w:tcW w:w="1984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określić  podstawowe zasady działania trzech urządzeń stosowanych do otrzymania wyrobów kosmetycznych</w:t>
            </w:r>
          </w:p>
        </w:tc>
        <w:tc>
          <w:tcPr>
            <w:tcW w:w="2126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określić  podstawowe zasady działania czterech urządzeń stosowanych do otrzymania wyrobów kosmetycznych</w:t>
            </w:r>
          </w:p>
        </w:tc>
      </w:tr>
      <w:tr w:rsidR="0035592B" w:rsidRPr="00B158DC" w:rsidTr="0035592B">
        <w:tc>
          <w:tcPr>
            <w:tcW w:w="1418" w:type="dxa"/>
            <w:vAlign w:val="center"/>
          </w:tcPr>
          <w:p w:rsidR="0035592B" w:rsidRPr="00DB6F0A" w:rsidRDefault="0035592B" w:rsidP="005E17E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2126" w:type="dxa"/>
            <w:vAlign w:val="center"/>
          </w:tcPr>
          <w:p w:rsidR="0035592B" w:rsidRPr="00DB6F0A" w:rsidRDefault="0035592B" w:rsidP="005E17ED">
            <w:pPr>
              <w:pStyle w:val="wrubrycemn"/>
              <w:rPr>
                <w:rFonts w:ascii="Tahoma" w:hAnsi="Tahoma" w:cs="Tahoma"/>
                <w:sz w:val="20"/>
              </w:rPr>
            </w:pPr>
            <w:r w:rsidRPr="00DB6F0A">
              <w:rPr>
                <w:rFonts w:ascii="Tahoma" w:hAnsi="Tahoma" w:cs="Tahoma"/>
                <w:sz w:val="20"/>
              </w:rPr>
              <w:t>użyć sprzętu oraz odpowiednich surowców kosmetycznych do otrzymania wyrobu kosmetycznego</w:t>
            </w:r>
          </w:p>
        </w:tc>
        <w:tc>
          <w:tcPr>
            <w:tcW w:w="2127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użyć sprzęt oraz odpowiednie surowce kosmetyczne do otrzymania wyrobu kosmetycznego ze znaczną pomocą prowadzącego zajęcia</w:t>
            </w:r>
          </w:p>
        </w:tc>
        <w:tc>
          <w:tcPr>
            <w:tcW w:w="1984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użyć sprzęt oraz odpowiednie surowce kosmetyczne do otrzymania wyrobu kosmetycznego z nieznaczną pomocą prowadzącego zajęcia</w:t>
            </w:r>
          </w:p>
        </w:tc>
        <w:tc>
          <w:tcPr>
            <w:tcW w:w="2126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samodzielnie użyć sprzęt oraz odpowiednie surowce kosmetyczne do otrzymania wyrobu kosmetycznego</w:t>
            </w:r>
          </w:p>
        </w:tc>
      </w:tr>
      <w:tr w:rsidR="0035592B" w:rsidRPr="00B158DC" w:rsidTr="0035592B">
        <w:tc>
          <w:tcPr>
            <w:tcW w:w="1418" w:type="dxa"/>
            <w:vAlign w:val="center"/>
          </w:tcPr>
          <w:p w:rsidR="0035592B" w:rsidRPr="00DB6F0A" w:rsidRDefault="0035592B" w:rsidP="005E17E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:rsidR="0035592B" w:rsidRPr="00DB6F0A" w:rsidRDefault="0035592B" w:rsidP="005E17ED">
            <w:pPr>
              <w:pStyle w:val="wrubrycemn"/>
              <w:rPr>
                <w:rFonts w:ascii="Tahoma" w:hAnsi="Tahoma" w:cs="Tahoma"/>
                <w:sz w:val="20"/>
              </w:rPr>
            </w:pPr>
            <w:r w:rsidRPr="00DB6F0A">
              <w:rPr>
                <w:rFonts w:ascii="Tahoma" w:hAnsi="Tahoma" w:cs="Tahoma"/>
                <w:sz w:val="20"/>
              </w:rPr>
              <w:t>zaplanować receptury wyrobu kosmetycznego wraz z jego potencjalnym zastosowaniem</w:t>
            </w:r>
          </w:p>
        </w:tc>
        <w:tc>
          <w:tcPr>
            <w:tcW w:w="2127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zaplanować recepturę wyrobu kosmetycznego wraz z jego potencjalnym zastosowaniem ze znaczną pomocą prowadzącego zajęcia</w:t>
            </w:r>
          </w:p>
        </w:tc>
        <w:tc>
          <w:tcPr>
            <w:tcW w:w="1984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zaplanować recepturę wyrobu kosmetycznego wraz z jego potencjalnym zastosowaniem z nieznaczną pomocą prowadzącego zajęcia</w:t>
            </w:r>
          </w:p>
        </w:tc>
        <w:tc>
          <w:tcPr>
            <w:tcW w:w="2126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samodzielnie zaplanować recepturę wyrobu kosmetycznego wraz z jego potencjalnym zastosowaniem</w:t>
            </w:r>
          </w:p>
        </w:tc>
      </w:tr>
      <w:tr w:rsidR="0035592B" w:rsidRPr="00B158DC" w:rsidTr="0035592B">
        <w:tc>
          <w:tcPr>
            <w:tcW w:w="1418" w:type="dxa"/>
            <w:vAlign w:val="center"/>
          </w:tcPr>
          <w:p w:rsidR="0035592B" w:rsidRPr="00DB6F0A" w:rsidRDefault="0035592B" w:rsidP="005E17ED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35592B" w:rsidRPr="00DB6F0A" w:rsidRDefault="0035592B" w:rsidP="005E17ED">
            <w:pPr>
              <w:pStyle w:val="wrubrycemn"/>
              <w:rPr>
                <w:rFonts w:ascii="Tahoma" w:hAnsi="Tahoma" w:cs="Tahoma"/>
                <w:sz w:val="20"/>
                <w:szCs w:val="24"/>
              </w:rPr>
            </w:pPr>
            <w:r w:rsidRPr="00DB6F0A">
              <w:rPr>
                <w:rFonts w:ascii="Tahoma" w:hAnsi="Tahoma" w:cs="Tahoma"/>
                <w:sz w:val="20"/>
                <w:szCs w:val="24"/>
              </w:rPr>
              <w:t>opracować receptur serii wyrobów kosmetycznych</w:t>
            </w:r>
          </w:p>
        </w:tc>
        <w:tc>
          <w:tcPr>
            <w:tcW w:w="2127" w:type="dxa"/>
            <w:vAlign w:val="center"/>
          </w:tcPr>
          <w:p w:rsidR="0035592B" w:rsidRPr="00DB6F0A" w:rsidRDefault="0035592B" w:rsidP="005E17ED">
            <w:pPr>
              <w:pStyle w:val="wrubryce"/>
              <w:jc w:val="center"/>
              <w:rPr>
                <w:rFonts w:ascii="Tahoma" w:hAnsi="Tahoma" w:cs="Tahoma"/>
                <w:szCs w:val="24"/>
              </w:rPr>
            </w:pPr>
            <w:r w:rsidRPr="00DB6F0A">
              <w:rPr>
                <w:rFonts w:ascii="Tahoma" w:hAnsi="Tahoma" w:cs="Tahoma"/>
                <w:szCs w:val="24"/>
              </w:rPr>
              <w:t>opracować receptury serii wyrobów kosmetycznych ze znaczną pomocą prowadzącego</w:t>
            </w:r>
          </w:p>
        </w:tc>
        <w:tc>
          <w:tcPr>
            <w:tcW w:w="1984" w:type="dxa"/>
          </w:tcPr>
          <w:p w:rsidR="0035592B" w:rsidRPr="00DB6F0A" w:rsidRDefault="0035592B" w:rsidP="005E17ED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DB6F0A">
              <w:rPr>
                <w:rFonts w:ascii="Tahoma" w:hAnsi="Tahoma" w:cs="Tahoma"/>
                <w:sz w:val="20"/>
                <w:szCs w:val="24"/>
              </w:rPr>
              <w:t>opracować receptury serii wyrobów kosmetycznych z nieznaczną pomocą prowadzącego</w:t>
            </w:r>
          </w:p>
        </w:tc>
        <w:tc>
          <w:tcPr>
            <w:tcW w:w="2126" w:type="dxa"/>
          </w:tcPr>
          <w:p w:rsidR="0035592B" w:rsidRPr="00DB6F0A" w:rsidRDefault="0035592B" w:rsidP="005E17ED">
            <w:pPr>
              <w:spacing w:after="0" w:line="240" w:lineRule="auto"/>
              <w:jc w:val="center"/>
              <w:rPr>
                <w:sz w:val="20"/>
                <w:szCs w:val="24"/>
              </w:rPr>
            </w:pPr>
            <w:r w:rsidRPr="00DB6F0A">
              <w:rPr>
                <w:rFonts w:ascii="Tahoma" w:hAnsi="Tahoma" w:cs="Tahoma"/>
                <w:sz w:val="20"/>
                <w:szCs w:val="24"/>
              </w:rPr>
              <w:t>samodzielnie opracować receptur serii wyrobów kosmetycznych</w:t>
            </w:r>
          </w:p>
        </w:tc>
      </w:tr>
      <w:tr w:rsidR="0035592B" w:rsidRPr="00B158DC" w:rsidTr="0035592B">
        <w:tc>
          <w:tcPr>
            <w:tcW w:w="1418" w:type="dxa"/>
            <w:vAlign w:val="center"/>
          </w:tcPr>
          <w:p w:rsidR="0035592B" w:rsidRPr="00DB6F0A" w:rsidRDefault="0035592B" w:rsidP="005E17E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B6F0A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:rsidR="0035592B" w:rsidRPr="00DB6F0A" w:rsidRDefault="0035592B" w:rsidP="001D6CDA">
            <w:pPr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DB6F0A">
              <w:rPr>
                <w:rFonts w:ascii="Tahoma" w:hAnsi="Tahoma" w:cs="Tahoma"/>
                <w:sz w:val="20"/>
              </w:rPr>
              <w:t>nie dba o standardy wykonywanych czynności podczas pracy w</w:t>
            </w:r>
            <w:r>
              <w:rPr>
                <w:rFonts w:ascii="Tahoma" w:hAnsi="Tahoma" w:cs="Tahoma"/>
                <w:sz w:val="20"/>
              </w:rPr>
              <w:t> </w:t>
            </w:r>
            <w:r w:rsidRPr="00DB6F0A">
              <w:rPr>
                <w:rFonts w:ascii="Tahoma" w:hAnsi="Tahoma" w:cs="Tahoma"/>
                <w:sz w:val="20"/>
              </w:rPr>
              <w:t>laboratorium chemicznym</w:t>
            </w:r>
          </w:p>
        </w:tc>
        <w:tc>
          <w:tcPr>
            <w:tcW w:w="2127" w:type="dxa"/>
          </w:tcPr>
          <w:p w:rsidR="0035592B" w:rsidRPr="00DB6F0A" w:rsidRDefault="0035592B" w:rsidP="001D6CDA">
            <w:pPr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DB6F0A">
              <w:rPr>
                <w:rFonts w:ascii="Tahoma" w:hAnsi="Tahoma" w:cs="Tahoma"/>
                <w:sz w:val="20"/>
              </w:rPr>
              <w:t>wykazuje dbałość o</w:t>
            </w:r>
            <w:r>
              <w:rPr>
                <w:rFonts w:ascii="Tahoma" w:hAnsi="Tahoma" w:cs="Tahoma"/>
                <w:sz w:val="20"/>
              </w:rPr>
              <w:t> </w:t>
            </w:r>
            <w:r w:rsidRPr="00DB6F0A">
              <w:rPr>
                <w:rFonts w:ascii="Tahoma" w:hAnsi="Tahoma" w:cs="Tahoma"/>
                <w:sz w:val="20"/>
              </w:rPr>
              <w:t>właściwe warunki na stanowisku pracy w laboratorium chemicznym</w:t>
            </w:r>
          </w:p>
        </w:tc>
        <w:tc>
          <w:tcPr>
            <w:tcW w:w="1984" w:type="dxa"/>
          </w:tcPr>
          <w:p w:rsidR="0035592B" w:rsidRPr="00DB6F0A" w:rsidRDefault="0035592B" w:rsidP="001D6CDA">
            <w:pPr>
              <w:spacing w:line="240" w:lineRule="auto"/>
              <w:jc w:val="center"/>
              <w:rPr>
                <w:rFonts w:ascii="Tahoma" w:hAnsi="Tahoma" w:cs="Tahoma"/>
                <w:sz w:val="20"/>
              </w:rPr>
            </w:pPr>
            <w:r w:rsidRPr="00DB6F0A">
              <w:rPr>
                <w:rFonts w:ascii="Tahoma" w:hAnsi="Tahoma" w:cs="Tahoma"/>
                <w:sz w:val="20"/>
              </w:rPr>
              <w:t>wykazuje dbałość o</w:t>
            </w:r>
            <w:r>
              <w:rPr>
                <w:rFonts w:ascii="Tahoma" w:hAnsi="Tahoma" w:cs="Tahoma"/>
                <w:sz w:val="20"/>
              </w:rPr>
              <w:t> </w:t>
            </w:r>
            <w:r w:rsidRPr="00DB6F0A">
              <w:rPr>
                <w:rFonts w:ascii="Tahoma" w:hAnsi="Tahoma" w:cs="Tahoma"/>
                <w:sz w:val="20"/>
              </w:rPr>
              <w:t>właściwe warunki na stanowisku pracy w laboratorium chemicznym uwzględniając bezpieczeństwo własne</w:t>
            </w:r>
          </w:p>
        </w:tc>
        <w:tc>
          <w:tcPr>
            <w:tcW w:w="2126" w:type="dxa"/>
          </w:tcPr>
          <w:p w:rsidR="0035592B" w:rsidRPr="00DB6F0A" w:rsidRDefault="0035592B" w:rsidP="001D6CDA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wykazuje dbałość o </w:t>
            </w:r>
            <w:r w:rsidRPr="00DB6F0A">
              <w:rPr>
                <w:rFonts w:ascii="Tahoma" w:hAnsi="Tahoma" w:cs="Tahoma"/>
                <w:sz w:val="20"/>
              </w:rPr>
              <w:t>zachowanie właściwych standardów podczas czynności wykonywa</w:t>
            </w:r>
            <w:r>
              <w:rPr>
                <w:rFonts w:ascii="Tahoma" w:hAnsi="Tahoma" w:cs="Tahoma"/>
                <w:sz w:val="20"/>
              </w:rPr>
              <w:t>nych w </w:t>
            </w:r>
            <w:r w:rsidRPr="00DB6F0A">
              <w:rPr>
                <w:rFonts w:ascii="Tahoma" w:hAnsi="Tahoma" w:cs="Tahoma"/>
                <w:sz w:val="20"/>
              </w:rPr>
              <w:t>laboratorium chemicznym, które mają za zadanie zapewnić bezpieczeństwo własne oraz otoczenia, zwraca uwagę na nieprawidłowości  w</w:t>
            </w:r>
            <w:r>
              <w:rPr>
                <w:rFonts w:ascii="Tahoma" w:hAnsi="Tahoma" w:cs="Tahoma"/>
                <w:sz w:val="20"/>
              </w:rPr>
              <w:t> </w:t>
            </w:r>
            <w:r w:rsidRPr="00DB6F0A">
              <w:rPr>
                <w:rFonts w:ascii="Tahoma" w:hAnsi="Tahoma" w:cs="Tahoma"/>
                <w:sz w:val="20"/>
              </w:rPr>
              <w:t>warunkach sanitarno-higienicznych u</w:t>
            </w:r>
            <w:r w:rsidR="001D6CDA">
              <w:rPr>
                <w:rFonts w:ascii="Tahoma" w:hAnsi="Tahoma" w:cs="Tahoma"/>
                <w:sz w:val="20"/>
              </w:rPr>
              <w:t> </w:t>
            </w:r>
            <w:r w:rsidRPr="00DB6F0A">
              <w:rPr>
                <w:rFonts w:ascii="Tahoma" w:hAnsi="Tahoma" w:cs="Tahoma"/>
                <w:sz w:val="20"/>
              </w:rPr>
              <w:t>współpracowników</w:t>
            </w:r>
          </w:p>
        </w:tc>
      </w:tr>
    </w:tbl>
    <w:p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5592B" w:rsidRPr="00B158DC" w:rsidTr="004278C6">
        <w:tc>
          <w:tcPr>
            <w:tcW w:w="9776" w:type="dxa"/>
          </w:tcPr>
          <w:p w:rsidR="0035592B" w:rsidRPr="00DB6F0A" w:rsidRDefault="0035592B" w:rsidP="0035592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eastAsia="Calibri" w:hAnsi="Tahoma" w:cs="Tahoma"/>
                <w:b w:val="0"/>
                <w:sz w:val="20"/>
                <w:lang w:eastAsia="en-US"/>
              </w:rPr>
              <w:t>Technologia kosmetyków/ Władysław S. Brud, Ryszard Glinka. - Łódź: MA Oficyna Wydawnicza, 2001 i</w:t>
            </w:r>
            <w:r>
              <w:rPr>
                <w:rFonts w:ascii="Tahoma" w:eastAsia="Calibri" w:hAnsi="Tahoma" w:cs="Tahoma"/>
                <w:b w:val="0"/>
                <w:sz w:val="20"/>
                <w:lang w:eastAsia="en-US"/>
              </w:rPr>
              <w:t> </w:t>
            </w:r>
            <w:r w:rsidRPr="00DB6F0A">
              <w:rPr>
                <w:rFonts w:ascii="Tahoma" w:eastAsia="Calibri" w:hAnsi="Tahoma" w:cs="Tahoma"/>
                <w:b w:val="0"/>
                <w:sz w:val="20"/>
                <w:lang w:eastAsia="en-US"/>
              </w:rPr>
              <w:t>nowsze</w:t>
            </w:r>
          </w:p>
        </w:tc>
      </w:tr>
      <w:tr w:rsidR="0035592B" w:rsidRPr="00B158DC" w:rsidTr="005B11FF">
        <w:tc>
          <w:tcPr>
            <w:tcW w:w="9776" w:type="dxa"/>
            <w:vAlign w:val="center"/>
          </w:tcPr>
          <w:p w:rsidR="0035592B" w:rsidRPr="00DB6F0A" w:rsidRDefault="0035592B" w:rsidP="0035592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 xml:space="preserve">Receptura kosmetyczna z elementami kosmetologii. T. 1 / Ryszard Glinka, Marzena Glinka. - Wyd. 2 </w:t>
            </w:r>
            <w:proofErr w:type="spellStart"/>
            <w:r w:rsidRPr="00DB6F0A">
              <w:rPr>
                <w:rFonts w:ascii="Tahoma" w:hAnsi="Tahoma" w:cs="Tahoma"/>
                <w:b w:val="0"/>
                <w:sz w:val="20"/>
              </w:rPr>
              <w:t>rozsz</w:t>
            </w:r>
            <w:proofErr w:type="spellEnd"/>
            <w:r w:rsidRPr="00DB6F0A">
              <w:rPr>
                <w:rFonts w:ascii="Tahoma" w:hAnsi="Tahoma" w:cs="Tahoma"/>
                <w:b w:val="0"/>
                <w:sz w:val="20"/>
              </w:rPr>
              <w:t>. - Łódź: Oficyna Wydawnicza MA, 2008 i nowsze</w:t>
            </w:r>
          </w:p>
        </w:tc>
      </w:tr>
      <w:tr w:rsidR="0035592B" w:rsidRPr="00B158DC" w:rsidTr="005B11FF">
        <w:tc>
          <w:tcPr>
            <w:tcW w:w="9776" w:type="dxa"/>
            <w:vAlign w:val="center"/>
          </w:tcPr>
          <w:p w:rsidR="0035592B" w:rsidRPr="00DB6F0A" w:rsidRDefault="0035592B" w:rsidP="0035592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Chemia kosmetyków: surowce, półprodukty, preparatyka wyrobów / Alicja Marzec. - Wyd. 3. - Toruń: Towarzystwo Naukowe Organizacji i Kierownictwa "Dom Organizatora", 2009 i nowsze</w:t>
            </w:r>
          </w:p>
        </w:tc>
      </w:tr>
    </w:tbl>
    <w:p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:rsidTr="005B11FF">
        <w:tc>
          <w:tcPr>
            <w:tcW w:w="9776" w:type="dxa"/>
          </w:tcPr>
          <w:p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5592B" w:rsidRPr="00B158DC" w:rsidTr="005B11FF">
        <w:tc>
          <w:tcPr>
            <w:tcW w:w="9776" w:type="dxa"/>
            <w:vAlign w:val="center"/>
          </w:tcPr>
          <w:p w:rsidR="0035592B" w:rsidRPr="00DB6F0A" w:rsidRDefault="0035592B" w:rsidP="0035592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Receptura apteczna: podręcznik dla studentów farmacj</w:t>
            </w:r>
            <w:r>
              <w:rPr>
                <w:rFonts w:ascii="Tahoma" w:hAnsi="Tahoma" w:cs="Tahoma"/>
                <w:b w:val="0"/>
                <w:sz w:val="20"/>
              </w:rPr>
              <w:t>i / red. nauk. Renata Jachowicz</w:t>
            </w:r>
            <w:r w:rsidRPr="00DB6F0A">
              <w:rPr>
                <w:rFonts w:ascii="Tahoma" w:hAnsi="Tahoma" w:cs="Tahoma"/>
                <w:b w:val="0"/>
                <w:sz w:val="20"/>
              </w:rPr>
              <w:t xml:space="preserve">; aut. Lucyna </w:t>
            </w:r>
            <w:proofErr w:type="spellStart"/>
            <w:r w:rsidRPr="00DB6F0A">
              <w:rPr>
                <w:rFonts w:ascii="Tahoma" w:hAnsi="Tahoma" w:cs="Tahoma"/>
                <w:b w:val="0"/>
                <w:sz w:val="20"/>
              </w:rPr>
              <w:t>Bułaś</w:t>
            </w:r>
            <w:proofErr w:type="spellEnd"/>
            <w:r w:rsidRPr="00DB6F0A">
              <w:rPr>
                <w:rFonts w:ascii="Tahoma" w:hAnsi="Tahoma" w:cs="Tahoma"/>
                <w:b w:val="0"/>
                <w:sz w:val="20"/>
              </w:rPr>
              <w:t xml:space="preserve"> [et al.]. - Wyd. 2 </w:t>
            </w:r>
            <w:proofErr w:type="spellStart"/>
            <w:r w:rsidRPr="00DB6F0A">
              <w:rPr>
                <w:rFonts w:ascii="Tahoma" w:hAnsi="Tahoma" w:cs="Tahoma"/>
                <w:b w:val="0"/>
                <w:sz w:val="20"/>
              </w:rPr>
              <w:t>uaktual</w:t>
            </w:r>
            <w:proofErr w:type="spellEnd"/>
            <w:r w:rsidRPr="00DB6F0A">
              <w:rPr>
                <w:rFonts w:ascii="Tahoma" w:hAnsi="Tahoma" w:cs="Tahoma"/>
                <w:b w:val="0"/>
                <w:sz w:val="20"/>
              </w:rPr>
              <w:t xml:space="preserve">. i </w:t>
            </w:r>
            <w:proofErr w:type="spellStart"/>
            <w:r w:rsidRPr="00DB6F0A">
              <w:rPr>
                <w:rFonts w:ascii="Tahoma" w:hAnsi="Tahoma" w:cs="Tahoma"/>
                <w:b w:val="0"/>
                <w:sz w:val="20"/>
              </w:rPr>
              <w:t>rozsz</w:t>
            </w:r>
            <w:proofErr w:type="spellEnd"/>
            <w:r w:rsidRPr="00DB6F0A">
              <w:rPr>
                <w:rFonts w:ascii="Tahoma" w:hAnsi="Tahoma" w:cs="Tahoma"/>
                <w:b w:val="0"/>
                <w:sz w:val="20"/>
              </w:rPr>
              <w:t>. (</w:t>
            </w:r>
            <w:proofErr w:type="spellStart"/>
            <w:r w:rsidRPr="00DB6F0A">
              <w:rPr>
                <w:rFonts w:ascii="Tahoma" w:hAnsi="Tahoma" w:cs="Tahoma"/>
                <w:b w:val="0"/>
                <w:sz w:val="20"/>
              </w:rPr>
              <w:t>dodr</w:t>
            </w:r>
            <w:proofErr w:type="spellEnd"/>
            <w:r w:rsidRPr="00DB6F0A">
              <w:rPr>
                <w:rFonts w:ascii="Tahoma" w:hAnsi="Tahoma" w:cs="Tahoma"/>
                <w:b w:val="0"/>
                <w:sz w:val="20"/>
              </w:rPr>
              <w:t xml:space="preserve">.). - </w:t>
            </w:r>
            <w:r>
              <w:rPr>
                <w:rFonts w:ascii="Tahoma" w:hAnsi="Tahoma" w:cs="Tahoma"/>
                <w:b w:val="0"/>
                <w:sz w:val="20"/>
              </w:rPr>
              <w:t>Warszawa</w:t>
            </w:r>
            <w:r w:rsidRPr="00DB6F0A">
              <w:rPr>
                <w:rFonts w:ascii="Tahoma" w:hAnsi="Tahoma" w:cs="Tahoma"/>
                <w:b w:val="0"/>
                <w:sz w:val="20"/>
              </w:rPr>
              <w:t xml:space="preserve">: Wydawnictwo Lekarskie PZWL, </w:t>
            </w:r>
            <w:proofErr w:type="spellStart"/>
            <w:r w:rsidRPr="00DB6F0A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DB6F0A">
              <w:rPr>
                <w:rFonts w:ascii="Tahoma" w:hAnsi="Tahoma" w:cs="Tahoma"/>
                <w:b w:val="0"/>
                <w:sz w:val="20"/>
              </w:rPr>
              <w:t>. 2009 i nowsze</w:t>
            </w:r>
          </w:p>
        </w:tc>
      </w:tr>
      <w:tr w:rsidR="0035592B" w:rsidRPr="00B158DC" w:rsidTr="005B11FF">
        <w:tc>
          <w:tcPr>
            <w:tcW w:w="9776" w:type="dxa"/>
            <w:vAlign w:val="center"/>
          </w:tcPr>
          <w:p w:rsidR="0035592B" w:rsidRPr="00DB6F0A" w:rsidRDefault="0035592B" w:rsidP="005E17E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B6F0A">
              <w:rPr>
                <w:rFonts w:ascii="Tahoma" w:hAnsi="Tahoma" w:cs="Tahoma"/>
                <w:b w:val="0"/>
                <w:sz w:val="20"/>
              </w:rPr>
              <w:t>Chemia piękna / Marcin Mols</w:t>
            </w:r>
            <w:r>
              <w:rPr>
                <w:rFonts w:ascii="Tahoma" w:hAnsi="Tahoma" w:cs="Tahoma"/>
                <w:b w:val="0"/>
                <w:sz w:val="20"/>
              </w:rPr>
              <w:t xml:space="preserve">ki. -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Wyd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2, 2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dodr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- Warszawa</w:t>
            </w:r>
            <w:r w:rsidRPr="00DB6F0A">
              <w:rPr>
                <w:rFonts w:ascii="Tahoma" w:hAnsi="Tahoma" w:cs="Tahoma"/>
                <w:b w:val="0"/>
                <w:sz w:val="20"/>
              </w:rPr>
              <w:t>: Wydawnictwo Naukowe PWN, 2010 i nowsze</w:t>
            </w:r>
          </w:p>
        </w:tc>
      </w:tr>
      <w:tr w:rsidR="0035592B" w:rsidRPr="00B158DC" w:rsidTr="005B11FF">
        <w:tc>
          <w:tcPr>
            <w:tcW w:w="9776" w:type="dxa"/>
            <w:vAlign w:val="center"/>
          </w:tcPr>
          <w:p w:rsidR="0035592B" w:rsidRPr="00DB6F0A" w:rsidRDefault="0035592B" w:rsidP="005E17ED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Chemia nowoczesnych kosmetyków</w:t>
            </w:r>
            <w:r w:rsidRPr="00DB6F0A">
              <w:rPr>
                <w:rFonts w:ascii="Tahoma" w:hAnsi="Tahoma" w:cs="Tahoma"/>
                <w:b w:val="0"/>
                <w:sz w:val="20"/>
              </w:rPr>
              <w:t>: substancje aktywne w nowoczesnych preparatach i zabiegach kosmety</w:t>
            </w:r>
            <w:r>
              <w:rPr>
                <w:rFonts w:ascii="Tahoma" w:hAnsi="Tahoma" w:cs="Tahoma"/>
                <w:b w:val="0"/>
                <w:sz w:val="20"/>
              </w:rPr>
              <w:t>cznych / Alicja Marzec. - Toruń</w:t>
            </w:r>
            <w:r w:rsidRPr="00DB6F0A">
              <w:rPr>
                <w:rFonts w:ascii="Tahoma" w:hAnsi="Tahoma" w:cs="Tahoma"/>
                <w:b w:val="0"/>
                <w:sz w:val="20"/>
              </w:rPr>
              <w:t>: Towarzystwo Naukowe Organizacji i Kierownictwa "Dom Organizatora", 2010 i nowsze</w:t>
            </w:r>
          </w:p>
        </w:tc>
      </w:tr>
    </w:tbl>
    <w:p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45B4F" w:rsidRDefault="00D45B4F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45B4F" w:rsidRDefault="00D45B4F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45B4F" w:rsidRDefault="00D45B4F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45B4F" w:rsidRDefault="00D45B4F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D45B4F" w:rsidRPr="00B158DC" w:rsidRDefault="00D45B4F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AC513B" w:rsidRPr="00AC513B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AC513B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C513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AC513B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C513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C513B" w:rsidRPr="00AC513B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891" w:rsidRPr="00AC513B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AC513B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C513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891" w:rsidRPr="00AC513B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C513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C513B" w:rsidRPr="00AC513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="00693C9A" w:rsidRPr="00AC513B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AC513B">
              <w:rPr>
                <w:color w:val="auto"/>
                <w:sz w:val="20"/>
                <w:szCs w:val="20"/>
              </w:rPr>
              <w:t xml:space="preserve"> (</w:t>
            </w:r>
            <w:r w:rsidR="00596BF6">
              <w:rPr>
                <w:color w:val="auto"/>
                <w:sz w:val="20"/>
                <w:szCs w:val="20"/>
              </w:rPr>
              <w:t>UB</w:t>
            </w:r>
            <w:r w:rsidRPr="00AC513B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12h</w:t>
            </w:r>
          </w:p>
        </w:tc>
      </w:tr>
      <w:tr w:rsidR="00AC513B" w:rsidRPr="00AC513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Konsultacje do W</w:t>
            </w:r>
            <w:r w:rsidR="00EE3891" w:rsidRPr="00AC513B">
              <w:rPr>
                <w:color w:val="auto"/>
                <w:sz w:val="20"/>
                <w:szCs w:val="20"/>
              </w:rPr>
              <w:t xml:space="preserve"> (</w:t>
            </w:r>
            <w:r w:rsidR="00697C58">
              <w:rPr>
                <w:color w:val="auto"/>
                <w:sz w:val="20"/>
                <w:szCs w:val="20"/>
              </w:rPr>
              <w:t>UB</w:t>
            </w:r>
            <w:r w:rsidR="00EE3891" w:rsidRPr="00AC513B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2h</w:t>
            </w:r>
          </w:p>
        </w:tc>
      </w:tr>
      <w:tr w:rsidR="00AC513B" w:rsidRPr="00AC513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C513B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2h</w:t>
            </w:r>
          </w:p>
        </w:tc>
      </w:tr>
      <w:tr w:rsidR="00AC513B" w:rsidRPr="00AC513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Samo</w:t>
            </w:r>
            <w:r w:rsidR="00693C9A" w:rsidRPr="00AC513B">
              <w:rPr>
                <w:color w:val="auto"/>
                <w:sz w:val="20"/>
                <w:szCs w:val="20"/>
              </w:rPr>
              <w:t>dzielne studiowanie tematyki W</w:t>
            </w:r>
            <w:r w:rsidRPr="00AC513B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16h</w:t>
            </w:r>
          </w:p>
        </w:tc>
      </w:tr>
      <w:tr w:rsidR="00AC513B" w:rsidRPr="00AC513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C513B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EE3891" w:rsidRPr="00AC513B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12h</w:t>
            </w:r>
          </w:p>
        </w:tc>
      </w:tr>
      <w:tr w:rsidR="00AC513B" w:rsidRPr="00AC513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AC513B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2h</w:t>
            </w:r>
          </w:p>
        </w:tc>
      </w:tr>
      <w:tr w:rsidR="00AC513B" w:rsidRPr="00AC513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Sam</w:t>
            </w:r>
            <w:r w:rsidR="00693C9A" w:rsidRPr="00AC513B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AC513B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30h</w:t>
            </w:r>
          </w:p>
        </w:tc>
      </w:tr>
      <w:tr w:rsidR="00AC513B" w:rsidRPr="00AC513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693C9A">
            <w:pPr>
              <w:pStyle w:val="Default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Udział w i konsultacje do P</w:t>
            </w:r>
            <w:r w:rsidR="003B66E8">
              <w:rPr>
                <w:color w:val="auto"/>
                <w:sz w:val="20"/>
                <w:szCs w:val="20"/>
              </w:rPr>
              <w:t>N</w:t>
            </w:r>
            <w:r w:rsidR="00EE3891" w:rsidRPr="00AC513B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10h</w:t>
            </w:r>
          </w:p>
        </w:tc>
      </w:tr>
      <w:tr w:rsidR="00AC513B" w:rsidRPr="00AC513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EE3891" w:rsidP="00693C9A">
            <w:pPr>
              <w:pStyle w:val="Default"/>
              <w:rPr>
                <w:color w:val="auto"/>
                <w:sz w:val="20"/>
                <w:szCs w:val="20"/>
              </w:rPr>
            </w:pPr>
            <w:r w:rsidRPr="00AC513B">
              <w:rPr>
                <w:color w:val="auto"/>
                <w:sz w:val="20"/>
                <w:szCs w:val="20"/>
              </w:rPr>
              <w:t>Samodzielne prz</w:t>
            </w:r>
            <w:r w:rsidR="00693C9A" w:rsidRPr="00AC513B">
              <w:rPr>
                <w:color w:val="auto"/>
                <w:sz w:val="20"/>
                <w:szCs w:val="20"/>
              </w:rPr>
              <w:t>ygotowanie się do zaliczenia P</w:t>
            </w:r>
            <w:r w:rsidR="003B66E8">
              <w:rPr>
                <w:color w:val="auto"/>
                <w:sz w:val="20"/>
                <w:szCs w:val="20"/>
              </w:rPr>
              <w:t>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3B66E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</w:t>
            </w:r>
            <w:r w:rsidR="00693C9A" w:rsidRPr="00AC513B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3B66E8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  <w:r w:rsidR="00693C9A" w:rsidRPr="00AC513B">
              <w:rPr>
                <w:color w:val="auto"/>
                <w:sz w:val="20"/>
                <w:szCs w:val="20"/>
              </w:rPr>
              <w:t>h</w:t>
            </w:r>
          </w:p>
        </w:tc>
      </w:tr>
      <w:tr w:rsidR="00AC513B" w:rsidRPr="00AC513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C513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C513B">
              <w:rPr>
                <w:b/>
                <w:color w:val="auto"/>
                <w:sz w:val="20"/>
                <w:szCs w:val="20"/>
              </w:rPr>
              <w:t>1</w:t>
            </w:r>
            <w:r w:rsidR="003B66E8">
              <w:rPr>
                <w:b/>
                <w:color w:val="auto"/>
                <w:sz w:val="20"/>
                <w:szCs w:val="20"/>
              </w:rPr>
              <w:t>12</w:t>
            </w:r>
            <w:r w:rsidRPr="00AC513B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AC513B">
              <w:rPr>
                <w:b/>
                <w:color w:val="auto"/>
                <w:sz w:val="20"/>
                <w:szCs w:val="20"/>
              </w:rPr>
              <w:t>1</w:t>
            </w:r>
            <w:r w:rsidR="003B66E8">
              <w:rPr>
                <w:b/>
                <w:color w:val="auto"/>
                <w:sz w:val="20"/>
                <w:szCs w:val="20"/>
              </w:rPr>
              <w:t>12</w:t>
            </w:r>
            <w:r w:rsidRPr="00AC513B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AC513B" w:rsidRPr="00AC513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C513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B66E8" w:rsidRDefault="003B66E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B66E8">
              <w:rPr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3B66E8" w:rsidRDefault="003B66E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B66E8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AC513B" w:rsidRPr="00AC513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C513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C513B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693C9A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C513B"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AC513B" w:rsidRPr="00AC513B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C513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3B66E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91" w:rsidRPr="00AC513B" w:rsidRDefault="003B66E8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3120" w:rsidRDefault="00F13120">
      <w:r>
        <w:separator/>
      </w:r>
    </w:p>
  </w:endnote>
  <w:endnote w:type="continuationSeparator" w:id="0">
    <w:p w:rsidR="00F13120" w:rsidRDefault="00F13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D0B58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3120" w:rsidRDefault="00F13120">
      <w:r>
        <w:separator/>
      </w:r>
    </w:p>
  </w:footnote>
  <w:footnote w:type="continuationSeparator" w:id="0">
    <w:p w:rsidR="00F13120" w:rsidRDefault="00F13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E1058A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4AE9"/>
    <w:rsid w:val="00083761"/>
    <w:rsid w:val="00096DEE"/>
    <w:rsid w:val="000A1541"/>
    <w:rsid w:val="000A5135"/>
    <w:rsid w:val="000C41C8"/>
    <w:rsid w:val="000D6CF0"/>
    <w:rsid w:val="000D7D8F"/>
    <w:rsid w:val="000E549E"/>
    <w:rsid w:val="00101561"/>
    <w:rsid w:val="00114163"/>
    <w:rsid w:val="00131673"/>
    <w:rsid w:val="00133A52"/>
    <w:rsid w:val="00167B9C"/>
    <w:rsid w:val="00196F16"/>
    <w:rsid w:val="001A5A17"/>
    <w:rsid w:val="001B3BF7"/>
    <w:rsid w:val="001C4F0A"/>
    <w:rsid w:val="001C6C52"/>
    <w:rsid w:val="001D6CDA"/>
    <w:rsid w:val="001D73E7"/>
    <w:rsid w:val="001E3F2A"/>
    <w:rsid w:val="001F143D"/>
    <w:rsid w:val="0020696D"/>
    <w:rsid w:val="002325AB"/>
    <w:rsid w:val="00232843"/>
    <w:rsid w:val="00240FAC"/>
    <w:rsid w:val="00277254"/>
    <w:rsid w:val="00285CA1"/>
    <w:rsid w:val="00290EBA"/>
    <w:rsid w:val="00293E7C"/>
    <w:rsid w:val="002977D0"/>
    <w:rsid w:val="002A249F"/>
    <w:rsid w:val="002A3A00"/>
    <w:rsid w:val="002D70D2"/>
    <w:rsid w:val="002E42B0"/>
    <w:rsid w:val="002F70F0"/>
    <w:rsid w:val="002F74C7"/>
    <w:rsid w:val="00307065"/>
    <w:rsid w:val="003141D2"/>
    <w:rsid w:val="00314269"/>
    <w:rsid w:val="00316CE8"/>
    <w:rsid w:val="00350CF9"/>
    <w:rsid w:val="0035344F"/>
    <w:rsid w:val="0035592B"/>
    <w:rsid w:val="00365292"/>
    <w:rsid w:val="0036572F"/>
    <w:rsid w:val="00371123"/>
    <w:rsid w:val="003724A3"/>
    <w:rsid w:val="0039645B"/>
    <w:rsid w:val="003973B8"/>
    <w:rsid w:val="003A3B72"/>
    <w:rsid w:val="003A5FF0"/>
    <w:rsid w:val="003B66E8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55F9"/>
    <w:rsid w:val="00596BF6"/>
    <w:rsid w:val="005A0C03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93C9A"/>
    <w:rsid w:val="00697C58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07269"/>
    <w:rsid w:val="00814C3C"/>
    <w:rsid w:val="00825068"/>
    <w:rsid w:val="00846BE3"/>
    <w:rsid w:val="00847A73"/>
    <w:rsid w:val="00857E00"/>
    <w:rsid w:val="00862F92"/>
    <w:rsid w:val="00877135"/>
    <w:rsid w:val="008938C7"/>
    <w:rsid w:val="008B0D29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46397"/>
    <w:rsid w:val="00955477"/>
    <w:rsid w:val="00955566"/>
    <w:rsid w:val="009614FE"/>
    <w:rsid w:val="0096187D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161"/>
    <w:rsid w:val="00A22B5F"/>
    <w:rsid w:val="00A32047"/>
    <w:rsid w:val="00A45FE3"/>
    <w:rsid w:val="00A50365"/>
    <w:rsid w:val="00A55E61"/>
    <w:rsid w:val="00A64607"/>
    <w:rsid w:val="00A65076"/>
    <w:rsid w:val="00A81640"/>
    <w:rsid w:val="00AA3B18"/>
    <w:rsid w:val="00AA4DD9"/>
    <w:rsid w:val="00AB655E"/>
    <w:rsid w:val="00AC513B"/>
    <w:rsid w:val="00AC57A5"/>
    <w:rsid w:val="00AE3B8A"/>
    <w:rsid w:val="00AF0B6F"/>
    <w:rsid w:val="00AF7D73"/>
    <w:rsid w:val="00B03E50"/>
    <w:rsid w:val="00B056F7"/>
    <w:rsid w:val="00B158DC"/>
    <w:rsid w:val="00B21019"/>
    <w:rsid w:val="00B320DF"/>
    <w:rsid w:val="00B339F5"/>
    <w:rsid w:val="00B46D91"/>
    <w:rsid w:val="00B46F30"/>
    <w:rsid w:val="00B60B0B"/>
    <w:rsid w:val="00B65EFA"/>
    <w:rsid w:val="00B83F26"/>
    <w:rsid w:val="00B84F50"/>
    <w:rsid w:val="00B95607"/>
    <w:rsid w:val="00B96AC5"/>
    <w:rsid w:val="00BA622B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5B4F"/>
    <w:rsid w:val="00D465B9"/>
    <w:rsid w:val="00D46BB6"/>
    <w:rsid w:val="00D55B2B"/>
    <w:rsid w:val="00DB0142"/>
    <w:rsid w:val="00DB3A5B"/>
    <w:rsid w:val="00DB7026"/>
    <w:rsid w:val="00DD0B58"/>
    <w:rsid w:val="00DD2ED3"/>
    <w:rsid w:val="00DE190F"/>
    <w:rsid w:val="00DF21C3"/>
    <w:rsid w:val="00DF5C11"/>
    <w:rsid w:val="00E1058A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C5DE2"/>
    <w:rsid w:val="00EE1335"/>
    <w:rsid w:val="00EE3891"/>
    <w:rsid w:val="00EF4B5D"/>
    <w:rsid w:val="00F00795"/>
    <w:rsid w:val="00F00ED4"/>
    <w:rsid w:val="00F01879"/>
    <w:rsid w:val="00F03B30"/>
    <w:rsid w:val="00F128D3"/>
    <w:rsid w:val="00F13120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E0D0B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C29DEAE"/>
  <w15:docId w15:val="{343835BE-1C40-4801-BC38-3E188E76E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Poprawka">
    <w:name w:val="Revision"/>
    <w:hidden/>
    <w:uiPriority w:val="99"/>
    <w:semiHidden/>
    <w:rsid w:val="00862F92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5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E657F-AE5D-4C30-AECF-AC0388E08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1323</Words>
  <Characters>7941</Characters>
  <Application>Microsoft Office Word</Application>
  <DocSecurity>0</DocSecurity>
  <Lines>66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Paulina Lechwar</cp:lastModifiedBy>
  <cp:revision>7</cp:revision>
  <cp:lastPrinted>2019-06-05T11:04:00Z</cp:lastPrinted>
  <dcterms:created xsi:type="dcterms:W3CDTF">2023-05-29T12:45:00Z</dcterms:created>
  <dcterms:modified xsi:type="dcterms:W3CDTF">2023-06-19T13:03:00Z</dcterms:modified>
</cp:coreProperties>
</file>