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5012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012E">
        <w:rPr>
          <w:rFonts w:ascii="Tahoma" w:hAnsi="Tahoma" w:cs="Tahoma"/>
          <w:b/>
          <w:smallCaps/>
          <w:sz w:val="36"/>
        </w:rPr>
        <w:t>karta przedmiotu</w:t>
      </w:r>
    </w:p>
    <w:p w:rsidR="0001795B" w:rsidRPr="0005012E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05012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012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21B58" w:rsidRPr="0005012E" w:rsidTr="0005302F">
        <w:tc>
          <w:tcPr>
            <w:tcW w:w="2410" w:type="dxa"/>
            <w:vAlign w:val="center"/>
          </w:tcPr>
          <w:p w:rsidR="0005302F" w:rsidRPr="0005012E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5302F" w:rsidRPr="0005012E" w:rsidRDefault="0005302F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>Proseminarium</w:t>
            </w:r>
          </w:p>
        </w:tc>
      </w:tr>
      <w:tr w:rsidR="0005012E" w:rsidRPr="0005012E" w:rsidTr="0005302F">
        <w:tc>
          <w:tcPr>
            <w:tcW w:w="2410" w:type="dxa"/>
            <w:vAlign w:val="center"/>
          </w:tcPr>
          <w:p w:rsidR="00972335" w:rsidRPr="0005012E" w:rsidRDefault="00972335" w:rsidP="00B97E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972335" w:rsidRPr="0005012E" w:rsidRDefault="00520F75" w:rsidP="00B97E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A6827">
              <w:rPr>
                <w:rFonts w:ascii="Tahoma" w:hAnsi="Tahoma" w:cs="Tahoma"/>
                <w:b w:val="0"/>
              </w:rPr>
              <w:t>202</w:t>
            </w:r>
            <w:r w:rsidR="009D7A3E">
              <w:rPr>
                <w:rFonts w:ascii="Tahoma" w:hAnsi="Tahoma" w:cs="Tahoma"/>
                <w:b w:val="0"/>
              </w:rPr>
              <w:t>2</w:t>
            </w:r>
            <w:r w:rsidRPr="008A6827">
              <w:rPr>
                <w:rFonts w:ascii="Tahoma" w:hAnsi="Tahoma" w:cs="Tahoma"/>
                <w:b w:val="0"/>
              </w:rPr>
              <w:t>/202</w:t>
            </w:r>
            <w:r w:rsidR="009D7A3E">
              <w:rPr>
                <w:rFonts w:ascii="Tahoma" w:hAnsi="Tahoma" w:cs="Tahoma"/>
                <w:b w:val="0"/>
              </w:rPr>
              <w:t>3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B97E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B97E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45527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 xml:space="preserve">Filologia 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F729A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72335" w:rsidRPr="0005012E" w:rsidTr="0005302F">
        <w:tc>
          <w:tcPr>
            <w:tcW w:w="2410" w:type="dxa"/>
            <w:vAlign w:val="center"/>
          </w:tcPr>
          <w:p w:rsidR="00972335" w:rsidRPr="0005012E" w:rsidRDefault="0097233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972335" w:rsidRPr="0005012E" w:rsidRDefault="00972335" w:rsidP="00985C2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012E">
              <w:rPr>
                <w:rFonts w:ascii="Tahoma" w:hAnsi="Tahoma" w:cs="Tahoma"/>
                <w:b w:val="0"/>
                <w:color w:val="auto"/>
              </w:rPr>
              <w:t>Dr Agnieszka Maria Gernand</w:t>
            </w:r>
          </w:p>
        </w:tc>
      </w:tr>
    </w:tbl>
    <w:p w:rsidR="0001795B" w:rsidRPr="0005012E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5012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012E">
        <w:rPr>
          <w:rFonts w:ascii="Tahoma" w:hAnsi="Tahoma" w:cs="Tahoma"/>
          <w:szCs w:val="24"/>
        </w:rPr>
        <w:t xml:space="preserve">Wymagania wstępne </w:t>
      </w:r>
      <w:r w:rsidR="00F00795" w:rsidRPr="0005012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05012E" w:rsidTr="0045527B">
        <w:tc>
          <w:tcPr>
            <w:tcW w:w="9778" w:type="dxa"/>
            <w:shd w:val="clear" w:color="auto" w:fill="auto"/>
          </w:tcPr>
          <w:p w:rsidR="004846A3" w:rsidRPr="0005012E" w:rsidRDefault="008849CE" w:rsidP="0045527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501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5247A6" w:rsidRPr="0005012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2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2E">
        <w:rPr>
          <w:rFonts w:ascii="Tahoma" w:hAnsi="Tahoma" w:cs="Tahoma"/>
        </w:rPr>
        <w:t xml:space="preserve">Efekty </w:t>
      </w:r>
      <w:r w:rsidR="00972335" w:rsidRPr="0005012E">
        <w:rPr>
          <w:rFonts w:ascii="Tahoma" w:hAnsi="Tahoma" w:cs="Tahoma"/>
        </w:rPr>
        <w:t xml:space="preserve">uczenia się </w:t>
      </w:r>
      <w:r w:rsidRPr="0005012E">
        <w:rPr>
          <w:rFonts w:ascii="Tahoma" w:hAnsi="Tahoma" w:cs="Tahoma"/>
        </w:rPr>
        <w:t xml:space="preserve">i sposób </w:t>
      </w:r>
      <w:r w:rsidR="00B60B0B" w:rsidRPr="0005012E">
        <w:rPr>
          <w:rFonts w:ascii="Tahoma" w:hAnsi="Tahoma" w:cs="Tahoma"/>
        </w:rPr>
        <w:t>realizacji</w:t>
      </w:r>
      <w:r w:rsidRPr="0005012E">
        <w:rPr>
          <w:rFonts w:ascii="Tahoma" w:hAnsi="Tahoma" w:cs="Tahoma"/>
        </w:rPr>
        <w:t xml:space="preserve"> zajęć</w:t>
      </w:r>
    </w:p>
    <w:p w:rsidR="005B0B65" w:rsidRPr="0005012E" w:rsidRDefault="008938C7" w:rsidP="005B0B6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>Cel</w:t>
      </w:r>
      <w:r w:rsidR="00EE1335" w:rsidRPr="0005012E">
        <w:rPr>
          <w:rFonts w:ascii="Tahoma" w:hAnsi="Tahoma" w:cs="Tahoma"/>
        </w:rPr>
        <w:t>e</w:t>
      </w:r>
      <w:r w:rsidRPr="0005012E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5B0B65" w:rsidRPr="0005012E" w:rsidTr="0045527B">
        <w:tc>
          <w:tcPr>
            <w:tcW w:w="817" w:type="dxa"/>
            <w:shd w:val="clear" w:color="auto" w:fill="auto"/>
          </w:tcPr>
          <w:p w:rsidR="005B0B65" w:rsidRPr="0005012E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5B0B65" w:rsidRPr="0005012E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</w:p>
        </w:tc>
      </w:tr>
      <w:tr w:rsidR="005B0B65" w:rsidRPr="0005012E" w:rsidTr="0045527B">
        <w:tc>
          <w:tcPr>
            <w:tcW w:w="817" w:type="dxa"/>
            <w:shd w:val="clear" w:color="auto" w:fill="auto"/>
          </w:tcPr>
          <w:p w:rsidR="005B0B65" w:rsidRPr="0005012E" w:rsidRDefault="005B0B65" w:rsidP="0045527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5B0B65" w:rsidRPr="0005012E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5B0B65" w:rsidRPr="0005012E" w:rsidTr="0045527B">
        <w:tc>
          <w:tcPr>
            <w:tcW w:w="817" w:type="dxa"/>
            <w:shd w:val="clear" w:color="auto" w:fill="auto"/>
          </w:tcPr>
          <w:p w:rsidR="005B0B65" w:rsidRPr="0005012E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5B0B65" w:rsidRPr="0005012E" w:rsidRDefault="005B0B65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8849CE" w:rsidRPr="0005012E" w:rsidTr="0045527B">
        <w:tc>
          <w:tcPr>
            <w:tcW w:w="817" w:type="dxa"/>
            <w:shd w:val="clear" w:color="auto" w:fill="auto"/>
            <w:vAlign w:val="center"/>
          </w:tcPr>
          <w:p w:rsidR="00A542E3" w:rsidRPr="0005012E" w:rsidRDefault="00A542E3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A542E3" w:rsidRPr="0005012E" w:rsidRDefault="00AF327F" w:rsidP="004552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Rozwijanie</w:t>
            </w:r>
            <w:r w:rsidR="00A542E3" w:rsidRPr="0005012E">
              <w:rPr>
                <w:rFonts w:ascii="Tahoma" w:hAnsi="Tahoma" w:cs="Tahoma"/>
                <w:b w:val="0"/>
                <w:sz w:val="20"/>
              </w:rPr>
              <w:t xml:space="preserve"> świadomości potrzeby ciągłego dokształcania się</w:t>
            </w:r>
          </w:p>
        </w:tc>
      </w:tr>
    </w:tbl>
    <w:p w:rsidR="0016050D" w:rsidRPr="0005012E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2E" w:rsidRDefault="00721B58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>Przedmiotowe e</w:t>
      </w:r>
      <w:r w:rsidR="008938C7" w:rsidRPr="0005012E">
        <w:rPr>
          <w:rFonts w:ascii="Tahoma" w:hAnsi="Tahoma" w:cs="Tahoma"/>
        </w:rPr>
        <w:t xml:space="preserve">fekty </w:t>
      </w:r>
      <w:r w:rsidR="00972335" w:rsidRPr="0005012E">
        <w:rPr>
          <w:rFonts w:ascii="Tahoma" w:hAnsi="Tahoma" w:cs="Tahoma"/>
        </w:rPr>
        <w:t>uczenia się</w:t>
      </w:r>
      <w:r w:rsidR="008938C7" w:rsidRPr="0005012E">
        <w:rPr>
          <w:rFonts w:ascii="Tahoma" w:hAnsi="Tahoma" w:cs="Tahoma"/>
        </w:rPr>
        <w:t>, z podziałem na wiedzę, umiejętności i kompetencje</w:t>
      </w:r>
      <w:r w:rsidR="00790329" w:rsidRPr="0005012E">
        <w:rPr>
          <w:rFonts w:ascii="Tahoma" w:hAnsi="Tahoma" w:cs="Tahoma"/>
        </w:rPr>
        <w:t>, wraz z</w:t>
      </w:r>
      <w:r w:rsidR="003535EA" w:rsidRPr="0005012E">
        <w:rPr>
          <w:rFonts w:ascii="Tahoma" w:hAnsi="Tahoma" w:cs="Tahoma"/>
        </w:rPr>
        <w:t xml:space="preserve"> </w:t>
      </w:r>
      <w:r w:rsidR="008938C7" w:rsidRPr="0005012E">
        <w:rPr>
          <w:rFonts w:ascii="Tahoma" w:hAnsi="Tahoma" w:cs="Tahoma"/>
        </w:rPr>
        <w:t xml:space="preserve">odniesieniem do efektów </w:t>
      </w:r>
      <w:r w:rsidR="00972335" w:rsidRPr="0005012E">
        <w:rPr>
          <w:rFonts w:ascii="Tahoma" w:hAnsi="Tahoma" w:cs="Tahoma"/>
        </w:rPr>
        <w:t xml:space="preserve">uczenia się </w:t>
      </w:r>
      <w:r w:rsidR="008938C7" w:rsidRPr="0005012E">
        <w:rPr>
          <w:rFonts w:ascii="Tahoma" w:hAnsi="Tahoma" w:cs="Tahoma"/>
        </w:rPr>
        <w:t xml:space="preserve">dla </w:t>
      </w:r>
      <w:r w:rsidR="00F00795" w:rsidRPr="0005012E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E6DDF" w:rsidRPr="0005012E" w:rsidTr="00B1060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05012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L</w:t>
            </w:r>
            <w:r w:rsidR="003535EA" w:rsidRPr="0005012E">
              <w:rPr>
                <w:rFonts w:ascii="Tahoma" w:hAnsi="Tahoma" w:cs="Tahoma"/>
              </w:rPr>
              <w:t>.</w:t>
            </w:r>
            <w:r w:rsidRPr="0005012E">
              <w:rPr>
                <w:rFonts w:ascii="Tahoma" w:hAnsi="Tahoma" w:cs="Tahoma"/>
              </w:rPr>
              <w:t>p.</w:t>
            </w:r>
          </w:p>
        </w:tc>
        <w:tc>
          <w:tcPr>
            <w:tcW w:w="7513" w:type="dxa"/>
            <w:vAlign w:val="center"/>
          </w:tcPr>
          <w:p w:rsidR="008938C7" w:rsidRPr="0005012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Opis </w:t>
            </w:r>
            <w:r w:rsidR="00721B58" w:rsidRPr="0005012E">
              <w:rPr>
                <w:rFonts w:ascii="Tahoma" w:hAnsi="Tahoma" w:cs="Tahoma"/>
              </w:rPr>
              <w:t xml:space="preserve">przedmiotowych </w:t>
            </w:r>
            <w:r w:rsidRPr="0005012E">
              <w:rPr>
                <w:rFonts w:ascii="Tahoma" w:hAnsi="Tahoma" w:cs="Tahoma"/>
              </w:rPr>
              <w:t xml:space="preserve">efektów </w:t>
            </w:r>
            <w:r w:rsidR="00972335" w:rsidRPr="0005012E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05012E" w:rsidRDefault="008938C7" w:rsidP="00B10600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Odniesienie do efektów</w:t>
            </w:r>
            <w:r w:rsidR="00B10600" w:rsidRPr="0005012E">
              <w:rPr>
                <w:rFonts w:ascii="Tahoma" w:hAnsi="Tahoma" w:cs="Tahoma"/>
              </w:rPr>
              <w:t xml:space="preserve"> </w:t>
            </w:r>
            <w:r w:rsidR="00972335" w:rsidRPr="0005012E">
              <w:rPr>
                <w:rFonts w:ascii="Tahoma" w:hAnsi="Tahoma" w:cs="Tahoma"/>
              </w:rPr>
              <w:t xml:space="preserve">uczenia się </w:t>
            </w:r>
            <w:r w:rsidR="00D96545" w:rsidRPr="0005012E">
              <w:rPr>
                <w:rFonts w:ascii="Tahoma" w:hAnsi="Tahoma" w:cs="Tahoma"/>
              </w:rPr>
              <w:t>dla kierunku</w:t>
            </w:r>
          </w:p>
        </w:tc>
      </w:tr>
      <w:tr w:rsidR="00721B58" w:rsidRPr="0005012E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5012E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Po zaliczeniu przedmiotu student w zakresie </w:t>
            </w:r>
            <w:r w:rsidRPr="0005012E">
              <w:rPr>
                <w:rFonts w:ascii="Tahoma" w:hAnsi="Tahoma" w:cs="Tahoma"/>
                <w:b/>
                <w:smallCaps/>
              </w:rPr>
              <w:t>wiedzy</w:t>
            </w:r>
            <w:r w:rsidRPr="0005012E">
              <w:rPr>
                <w:rFonts w:ascii="Tahoma" w:hAnsi="Tahoma" w:cs="Tahoma"/>
              </w:rPr>
              <w:t xml:space="preserve"> potrafi</w:t>
            </w:r>
          </w:p>
        </w:tc>
      </w:tr>
      <w:tr w:rsidR="008849CE" w:rsidRPr="0005012E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8849CE" w:rsidRPr="0005012E" w:rsidRDefault="008849C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8849CE" w:rsidRPr="0005012E" w:rsidRDefault="008849CE" w:rsidP="00C20D0F">
            <w:pPr>
              <w:pStyle w:val="wrubryce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Zidentyfikować etapy pracy umysłowej realizowanej podczas rozwiązywania problemów</w:t>
            </w:r>
          </w:p>
        </w:tc>
        <w:tc>
          <w:tcPr>
            <w:tcW w:w="1486" w:type="dxa"/>
            <w:vAlign w:val="center"/>
          </w:tcPr>
          <w:p w:rsidR="008849CE" w:rsidRPr="0005012E" w:rsidRDefault="008849CE" w:rsidP="009723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K_W</w:t>
            </w:r>
            <w:r w:rsidR="00972335" w:rsidRPr="0005012E">
              <w:rPr>
                <w:rFonts w:ascii="Tahoma" w:hAnsi="Tahoma" w:cs="Tahoma"/>
              </w:rPr>
              <w:t>05</w:t>
            </w:r>
          </w:p>
        </w:tc>
      </w:tr>
      <w:tr w:rsidR="008849CE" w:rsidRPr="0005012E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8849CE" w:rsidRPr="0005012E" w:rsidRDefault="008849C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8849CE" w:rsidRPr="0005012E" w:rsidRDefault="008849CE" w:rsidP="00C20D0F">
            <w:pPr>
              <w:pStyle w:val="wrubryce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Zidentyfikować etapy pisania pracy dyplomowej</w:t>
            </w:r>
          </w:p>
        </w:tc>
        <w:tc>
          <w:tcPr>
            <w:tcW w:w="1486" w:type="dxa"/>
            <w:vAlign w:val="center"/>
          </w:tcPr>
          <w:p w:rsidR="008849CE" w:rsidRPr="0005012E" w:rsidRDefault="00972335" w:rsidP="00C20D0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K_W05</w:t>
            </w:r>
          </w:p>
        </w:tc>
      </w:tr>
      <w:tr w:rsidR="008849CE" w:rsidRPr="0005012E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8849CE" w:rsidRPr="0005012E" w:rsidRDefault="008849C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P_W03</w:t>
            </w:r>
          </w:p>
        </w:tc>
        <w:tc>
          <w:tcPr>
            <w:tcW w:w="7513" w:type="dxa"/>
            <w:vAlign w:val="center"/>
          </w:tcPr>
          <w:p w:rsidR="008849CE" w:rsidRPr="0005012E" w:rsidRDefault="008849CE" w:rsidP="00C20D0F">
            <w:pPr>
              <w:pStyle w:val="wrubryce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Odróżnić poprawne od błędnych przykładów w zakresie formalnych aspektów pisania pracy dyplomowej</w:t>
            </w:r>
          </w:p>
        </w:tc>
        <w:tc>
          <w:tcPr>
            <w:tcW w:w="1486" w:type="dxa"/>
            <w:vAlign w:val="center"/>
          </w:tcPr>
          <w:p w:rsidR="008849CE" w:rsidRPr="0005012E" w:rsidRDefault="00972335" w:rsidP="00C20D0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K_W05</w:t>
            </w:r>
          </w:p>
        </w:tc>
      </w:tr>
      <w:tr w:rsidR="008849CE" w:rsidRPr="0005012E" w:rsidTr="00C20D0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849CE" w:rsidRPr="0005012E" w:rsidRDefault="008849CE" w:rsidP="00A542E3">
            <w:pPr>
              <w:pStyle w:val="centralniewrubryce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Po zaliczeniu przedmiotu student w zakresie </w:t>
            </w:r>
            <w:r w:rsidRPr="0005012E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849CE" w:rsidRPr="0005012E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8849CE" w:rsidRPr="0005012E" w:rsidRDefault="008849CE" w:rsidP="00C20D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8849CE" w:rsidRPr="0005012E" w:rsidRDefault="008849CE" w:rsidP="00B01297">
            <w:pPr>
              <w:pStyle w:val="wrubryce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</w:p>
        </w:tc>
        <w:tc>
          <w:tcPr>
            <w:tcW w:w="1486" w:type="dxa"/>
            <w:vAlign w:val="center"/>
          </w:tcPr>
          <w:p w:rsidR="008849CE" w:rsidRPr="0005012E" w:rsidRDefault="008849CE" w:rsidP="00287A9D">
            <w:pPr>
              <w:pStyle w:val="wrubryce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K_K01</w:t>
            </w:r>
          </w:p>
        </w:tc>
      </w:tr>
    </w:tbl>
    <w:p w:rsidR="00D30695" w:rsidRPr="0005012E" w:rsidRDefault="00D30695">
      <w:pPr>
        <w:spacing w:after="0" w:line="240" w:lineRule="auto"/>
        <w:rPr>
          <w:rFonts w:ascii="Tahoma" w:hAnsi="Tahoma" w:cs="Tahoma"/>
        </w:rPr>
      </w:pPr>
    </w:p>
    <w:p w:rsidR="00721B58" w:rsidRPr="0005012E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21B58" w:rsidRPr="0005012E" w:rsidTr="0045527B">
        <w:tc>
          <w:tcPr>
            <w:tcW w:w="9778" w:type="dxa"/>
            <w:gridSpan w:val="8"/>
            <w:shd w:val="clear" w:color="auto" w:fill="auto"/>
            <w:vAlign w:val="center"/>
          </w:tcPr>
          <w:p w:rsidR="00721B58" w:rsidRPr="0005012E" w:rsidRDefault="00721B58" w:rsidP="0045527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Studia stacjonarne (ST)</w:t>
            </w:r>
          </w:p>
        </w:tc>
      </w:tr>
      <w:tr w:rsidR="008849CE" w:rsidRPr="0005012E" w:rsidTr="0045527B"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2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2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721B58" w:rsidRPr="0005012E" w:rsidRDefault="00721B58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ECTS</w:t>
            </w:r>
          </w:p>
        </w:tc>
      </w:tr>
      <w:tr w:rsidR="008849CE" w:rsidRPr="0005012E" w:rsidTr="0045527B"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E81893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E81893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21B58" w:rsidRPr="0005012E" w:rsidRDefault="00721B58" w:rsidP="0045527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1</w:t>
            </w:r>
          </w:p>
        </w:tc>
      </w:tr>
    </w:tbl>
    <w:p w:rsidR="00721B58" w:rsidRPr="0005012E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05012E" w:rsidRDefault="00721B58" w:rsidP="00892FB7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721B58" w:rsidRPr="0005012E" w:rsidTr="0045527B">
        <w:tc>
          <w:tcPr>
            <w:tcW w:w="2127" w:type="dxa"/>
            <w:shd w:val="clear" w:color="auto" w:fill="auto"/>
            <w:vAlign w:val="center"/>
          </w:tcPr>
          <w:p w:rsidR="00721B58" w:rsidRPr="0005012E" w:rsidRDefault="00721B58" w:rsidP="00892FB7">
            <w:pPr>
              <w:pStyle w:val="Nagwkitablic"/>
              <w:keepNext/>
              <w:spacing w:before="40" w:after="4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21B58" w:rsidRPr="0005012E" w:rsidRDefault="00721B58" w:rsidP="00892FB7">
            <w:pPr>
              <w:pStyle w:val="Nagwkitablic"/>
              <w:keepNext/>
              <w:spacing w:before="40" w:after="40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Metoda realizacji</w:t>
            </w:r>
          </w:p>
        </w:tc>
      </w:tr>
      <w:tr w:rsidR="00E81893" w:rsidRPr="0005012E" w:rsidTr="0045527B">
        <w:tc>
          <w:tcPr>
            <w:tcW w:w="2127" w:type="dxa"/>
            <w:shd w:val="clear" w:color="auto" w:fill="auto"/>
            <w:vAlign w:val="center"/>
          </w:tcPr>
          <w:p w:rsidR="00E81893" w:rsidRPr="0005012E" w:rsidRDefault="00E81893" w:rsidP="00E8189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81893" w:rsidRPr="0005012E" w:rsidRDefault="00E81893" w:rsidP="00E8189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 xml:space="preserve">Zajęcia mają charakter </w:t>
            </w:r>
            <w:r>
              <w:rPr>
                <w:rFonts w:ascii="Tahoma" w:hAnsi="Tahoma" w:cs="Tahoma"/>
                <w:b w:val="0"/>
              </w:rPr>
              <w:t>praktyczny</w:t>
            </w:r>
            <w:r w:rsidRPr="0005012E">
              <w:rPr>
                <w:rFonts w:ascii="Tahoma" w:hAnsi="Tahoma" w:cs="Tahoma"/>
                <w:b w:val="0"/>
              </w:rPr>
              <w:t xml:space="preserve"> z elementami wykładu konwersatoryjnego</w:t>
            </w:r>
          </w:p>
        </w:tc>
      </w:tr>
    </w:tbl>
    <w:p w:rsidR="00721B58" w:rsidRPr="0005012E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05012E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 xml:space="preserve">Treści kształcenia </w:t>
      </w:r>
      <w:r w:rsidRPr="0005012E">
        <w:rPr>
          <w:rFonts w:ascii="Tahoma" w:hAnsi="Tahoma" w:cs="Tahoma"/>
          <w:b w:val="0"/>
          <w:sz w:val="20"/>
        </w:rPr>
        <w:t>(oddzielnie dla każdej formy zajęć)</w:t>
      </w:r>
    </w:p>
    <w:p w:rsidR="00E81893" w:rsidRPr="0005012E" w:rsidRDefault="00E81893" w:rsidP="00E81893">
      <w:pPr>
        <w:pStyle w:val="Podpunkty"/>
        <w:numPr>
          <w:ilvl w:val="0"/>
          <w:numId w:val="7"/>
        </w:numPr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E81893" w:rsidRPr="0005012E" w:rsidTr="00A22D66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:rsidR="00E81893" w:rsidRPr="0005012E" w:rsidRDefault="00E81893" w:rsidP="00A22D66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E81893" w:rsidRPr="0005012E" w:rsidRDefault="00E81893" w:rsidP="00A22D66">
            <w:pPr>
              <w:pStyle w:val="Nagwkitablic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laboratorium</w:t>
            </w:r>
          </w:p>
        </w:tc>
      </w:tr>
      <w:tr w:rsidR="00721B58" w:rsidRPr="0005012E" w:rsidTr="00A44062">
        <w:trPr>
          <w:cantSplit/>
          <w:trHeight w:val="290"/>
        </w:trPr>
        <w:tc>
          <w:tcPr>
            <w:tcW w:w="709" w:type="dxa"/>
            <w:vMerge/>
            <w:vAlign w:val="center"/>
          </w:tcPr>
          <w:p w:rsidR="00721B58" w:rsidRPr="0005012E" w:rsidRDefault="00721B58" w:rsidP="00E81893">
            <w:pPr>
              <w:spacing w:after="0" w:line="240" w:lineRule="auto"/>
              <w:rPr>
                <w:rFonts w:ascii="Tahoma" w:hAnsi="Tahoma" w:cs="Tahoma"/>
                <w:smallCaps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721B58" w:rsidRPr="0005012E" w:rsidRDefault="00721B58" w:rsidP="002E122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81893" w:rsidRPr="0005012E" w:rsidTr="00A44062">
        <w:tc>
          <w:tcPr>
            <w:tcW w:w="709" w:type="dxa"/>
            <w:vAlign w:val="center"/>
          </w:tcPr>
          <w:p w:rsidR="00E81893" w:rsidRPr="0005012E" w:rsidRDefault="00E81893" w:rsidP="00E8189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Pr="0005012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E81893" w:rsidRPr="0005012E" w:rsidRDefault="00E81893" w:rsidP="00E8189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Etapy rozwiązywania problemu:</w:t>
            </w:r>
          </w:p>
          <w:p w:rsidR="00E81893" w:rsidRPr="0005012E" w:rsidRDefault="00E81893" w:rsidP="00E81893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etap dostrzegania problemu,</w:t>
            </w:r>
          </w:p>
          <w:p w:rsidR="00E81893" w:rsidRPr="0005012E" w:rsidRDefault="00E81893" w:rsidP="00E81893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:rsidR="00E81893" w:rsidRPr="0005012E" w:rsidRDefault="00E81893" w:rsidP="00E81893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E81893" w:rsidRPr="0005012E" w:rsidTr="00A44062">
        <w:tc>
          <w:tcPr>
            <w:tcW w:w="709" w:type="dxa"/>
            <w:vAlign w:val="center"/>
          </w:tcPr>
          <w:p w:rsidR="00E81893" w:rsidRPr="0005012E" w:rsidRDefault="00E81893" w:rsidP="00E8189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Pr="0005012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E81893" w:rsidRPr="0005012E" w:rsidRDefault="00E81893" w:rsidP="00E8189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:rsidR="00E81893" w:rsidRPr="0005012E" w:rsidRDefault="00E81893" w:rsidP="00E81893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opracowanie planu merytorycznego (wybór problematyki, sformułowanie problemu i określenie celów pracy, sformułowanie roboczego wariantu tematu pracy, określenie harmonogramu działań),</w:t>
            </w:r>
          </w:p>
          <w:p w:rsidR="00E81893" w:rsidRPr="0005012E" w:rsidRDefault="00E81893" w:rsidP="00E81893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analiza materiałów źródłowych,</w:t>
            </w:r>
          </w:p>
          <w:p w:rsidR="00E81893" w:rsidRPr="0005012E" w:rsidRDefault="00E81893" w:rsidP="00E81893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pisanie zasadniczej części pracy (struktura tekstu i znaczenie akapitu, styl i język pracy dyplomowej, przypisy – rodzaje przypisów, cytaty),</w:t>
            </w:r>
          </w:p>
          <w:p w:rsidR="00E81893" w:rsidRPr="0005012E" w:rsidRDefault="00E81893" w:rsidP="00E81893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05012E">
              <w:rPr>
                <w:rFonts w:ascii="Tahoma" w:hAnsi="Tahoma" w:cs="Tahoma"/>
              </w:rPr>
              <w:t>ostateczna korekta zawartości pracy (opracowanie Zakończenia i ostateczna redakcja Wstępu oraz tematu pracy, sporządzenie spisu literatury, korekta językowa).</w:t>
            </w:r>
          </w:p>
        </w:tc>
      </w:tr>
      <w:tr w:rsidR="00E81893" w:rsidRPr="0005012E" w:rsidTr="00A44062">
        <w:tc>
          <w:tcPr>
            <w:tcW w:w="709" w:type="dxa"/>
            <w:vAlign w:val="center"/>
          </w:tcPr>
          <w:p w:rsidR="00E81893" w:rsidRPr="0005012E" w:rsidRDefault="00E81893" w:rsidP="00E8189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Pr="0005012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E81893" w:rsidRPr="0005012E" w:rsidRDefault="00E81893" w:rsidP="00E8189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Formalne aspekty pisania pracy (Instrukcja pisania pracy dyplomowej obowiązująca na Uczelni):</w:t>
            </w:r>
          </w:p>
          <w:p w:rsidR="00E81893" w:rsidRPr="0005012E" w:rsidRDefault="00E81893" w:rsidP="00E81893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:rsidR="00E81893" w:rsidRPr="0005012E" w:rsidRDefault="00E81893" w:rsidP="00E81893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:rsidR="00E81893" w:rsidRPr="0005012E" w:rsidRDefault="00E81893" w:rsidP="00E81893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05012E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:rsidR="00721B58" w:rsidRPr="0005012E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05012E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 xml:space="preserve">Korelacja pomiędzy efektami </w:t>
      </w:r>
      <w:r w:rsidR="00972335" w:rsidRPr="0005012E">
        <w:rPr>
          <w:rFonts w:ascii="Tahoma" w:hAnsi="Tahoma" w:cs="Tahoma"/>
        </w:rPr>
        <w:t>uczenia się</w:t>
      </w:r>
      <w:r w:rsidRPr="0005012E">
        <w:rPr>
          <w:rFonts w:ascii="Tahoma" w:hAnsi="Tahoma" w:cs="Tahoma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21B58" w:rsidRPr="0005012E" w:rsidTr="0045527B">
        <w:tc>
          <w:tcPr>
            <w:tcW w:w="3261" w:type="dxa"/>
            <w:shd w:val="clear" w:color="auto" w:fill="auto"/>
          </w:tcPr>
          <w:p w:rsidR="00721B58" w:rsidRPr="0005012E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Efekt </w:t>
            </w:r>
            <w:r w:rsidR="00972335" w:rsidRPr="0005012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B58" w:rsidRPr="0005012E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B58" w:rsidRPr="0005012E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Treści kształcenia</w:t>
            </w:r>
          </w:p>
        </w:tc>
      </w:tr>
      <w:tr w:rsidR="00E81893" w:rsidRPr="0005012E" w:rsidTr="0045527B">
        <w:tc>
          <w:tcPr>
            <w:tcW w:w="3261" w:type="dxa"/>
            <w:shd w:val="clear" w:color="auto" w:fill="auto"/>
            <w:vAlign w:val="center"/>
          </w:tcPr>
          <w:p w:rsidR="00E81893" w:rsidRPr="0005012E" w:rsidRDefault="00E81893" w:rsidP="00E8189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81893" w:rsidRPr="0005012E" w:rsidRDefault="00E81893" w:rsidP="00E8189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05012E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81893" w:rsidRPr="0005012E" w:rsidRDefault="00E81893" w:rsidP="00E8189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Pr="0005012E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="00E81893" w:rsidRPr="0005012E" w:rsidTr="0045527B">
        <w:tc>
          <w:tcPr>
            <w:tcW w:w="3261" w:type="dxa"/>
            <w:shd w:val="clear" w:color="auto" w:fill="auto"/>
            <w:vAlign w:val="center"/>
          </w:tcPr>
          <w:p w:rsidR="00E81893" w:rsidRPr="0005012E" w:rsidRDefault="00E81893" w:rsidP="00E8189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81893" w:rsidRPr="0005012E" w:rsidRDefault="00E81893" w:rsidP="00E8189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05012E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81893" w:rsidRPr="0005012E" w:rsidRDefault="00E81893" w:rsidP="00E8189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Pr="0005012E">
              <w:rPr>
                <w:rFonts w:ascii="Tahoma" w:hAnsi="Tahoma" w:cs="Tahoma"/>
                <w:color w:val="auto"/>
                <w:spacing w:val="0"/>
              </w:rPr>
              <w:t>1,</w:t>
            </w: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Pr="0005012E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E81893" w:rsidRPr="0005012E" w:rsidTr="0045527B">
        <w:tc>
          <w:tcPr>
            <w:tcW w:w="3261" w:type="dxa"/>
            <w:shd w:val="clear" w:color="auto" w:fill="auto"/>
            <w:vAlign w:val="center"/>
          </w:tcPr>
          <w:p w:rsidR="00E81893" w:rsidRPr="0005012E" w:rsidRDefault="00E81893" w:rsidP="00E8189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81893" w:rsidRPr="0005012E" w:rsidRDefault="00E81893" w:rsidP="00E8189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05012E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81893" w:rsidRPr="0005012E" w:rsidRDefault="00E81893" w:rsidP="00E8189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Pr="0005012E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E81893" w:rsidRPr="0005012E" w:rsidTr="0045527B">
        <w:tc>
          <w:tcPr>
            <w:tcW w:w="3261" w:type="dxa"/>
            <w:shd w:val="clear" w:color="auto" w:fill="auto"/>
            <w:vAlign w:val="center"/>
          </w:tcPr>
          <w:p w:rsidR="00E81893" w:rsidRPr="0005012E" w:rsidRDefault="00E81893" w:rsidP="00E8189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81893" w:rsidRPr="0005012E" w:rsidRDefault="00E81893" w:rsidP="00E8189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05012E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81893" w:rsidRPr="0005012E" w:rsidRDefault="00E81893" w:rsidP="00E8189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Pr="0005012E">
              <w:rPr>
                <w:rFonts w:ascii="Tahoma" w:hAnsi="Tahoma" w:cs="Tahoma"/>
                <w:color w:val="auto"/>
                <w:spacing w:val="0"/>
              </w:rPr>
              <w:t>2,</w:t>
            </w: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Pr="0005012E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</w:tbl>
    <w:p w:rsidR="00721B58" w:rsidRPr="0005012E" w:rsidRDefault="00721B58" w:rsidP="00721B5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849CE" w:rsidRPr="0005012E" w:rsidRDefault="008849CE" w:rsidP="008849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 xml:space="preserve">Metody weryfikacji efektów </w:t>
      </w:r>
      <w:r w:rsidR="00972335" w:rsidRPr="0005012E">
        <w:rPr>
          <w:rFonts w:ascii="Tahoma" w:hAnsi="Tahoma" w:cs="Tahoma"/>
        </w:rPr>
        <w:t xml:space="preserve">uczenia się </w:t>
      </w:r>
      <w:r w:rsidRPr="0005012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8849CE" w:rsidRPr="0005012E" w:rsidTr="00C20D0F">
        <w:tc>
          <w:tcPr>
            <w:tcW w:w="1418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Efekt </w:t>
            </w:r>
            <w:r w:rsidR="00972335" w:rsidRPr="0005012E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Forma zajęć, w ramach której </w:t>
            </w:r>
          </w:p>
          <w:p w:rsidR="008849CE" w:rsidRPr="0005012E" w:rsidRDefault="008849CE" w:rsidP="00C20D0F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następuje weryfikacja efektu</w:t>
            </w:r>
          </w:p>
        </w:tc>
      </w:tr>
      <w:tr w:rsidR="008849CE" w:rsidRPr="0005012E" w:rsidTr="00C20D0F">
        <w:tc>
          <w:tcPr>
            <w:tcW w:w="1418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zadani</w:t>
            </w:r>
            <w:r w:rsidR="009A7909">
              <w:rPr>
                <w:rFonts w:ascii="Tahoma" w:hAnsi="Tahoma" w:cs="Tahoma"/>
                <w:b w:val="0"/>
                <w:sz w:val="20"/>
              </w:rPr>
              <w:t>a</w:t>
            </w:r>
            <w:r w:rsidRPr="0005012E">
              <w:rPr>
                <w:rFonts w:ascii="Tahoma" w:hAnsi="Tahoma" w:cs="Tahoma"/>
                <w:b w:val="0"/>
                <w:sz w:val="20"/>
              </w:rPr>
              <w:t xml:space="preserve"> praktyczne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849CE" w:rsidRPr="0005012E" w:rsidRDefault="00E81893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bookmarkStart w:id="0" w:name="_GoBack"/>
            <w:bookmarkEnd w:id="0"/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849CE" w:rsidRPr="0005012E" w:rsidTr="00C20D0F">
        <w:tc>
          <w:tcPr>
            <w:tcW w:w="1418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849CE" w:rsidRPr="0005012E" w:rsidTr="00C20D0F">
        <w:tc>
          <w:tcPr>
            <w:tcW w:w="1418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849CE" w:rsidRPr="0005012E" w:rsidTr="00C20D0F">
        <w:tc>
          <w:tcPr>
            <w:tcW w:w="1418" w:type="dxa"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849CE" w:rsidRPr="0005012E" w:rsidRDefault="008849CE" w:rsidP="00C20D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8849CE" w:rsidRPr="0005012E" w:rsidRDefault="008849CE" w:rsidP="008849C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849CE" w:rsidRPr="0005012E" w:rsidRDefault="008849CE" w:rsidP="008849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 xml:space="preserve">Kryteria oceny </w:t>
      </w:r>
      <w:r w:rsidR="00972335" w:rsidRPr="0005012E">
        <w:rPr>
          <w:rFonts w:ascii="Tahoma" w:hAnsi="Tahoma" w:cs="Tahoma"/>
        </w:rPr>
        <w:t xml:space="preserve">stopnia </w:t>
      </w:r>
      <w:r w:rsidRPr="0005012E">
        <w:rPr>
          <w:rFonts w:ascii="Tahoma" w:hAnsi="Tahoma" w:cs="Tahoma"/>
        </w:rPr>
        <w:t>osiągnię</w:t>
      </w:r>
      <w:r w:rsidR="00972335" w:rsidRPr="0005012E">
        <w:rPr>
          <w:rFonts w:ascii="Tahoma" w:hAnsi="Tahoma" w:cs="Tahoma"/>
        </w:rPr>
        <w:t>cia</w:t>
      </w:r>
      <w:r w:rsidRPr="0005012E">
        <w:rPr>
          <w:rFonts w:ascii="Tahoma" w:hAnsi="Tahoma" w:cs="Tahoma"/>
        </w:rPr>
        <w:t xml:space="preserve"> efektów </w:t>
      </w:r>
      <w:r w:rsidR="00972335" w:rsidRPr="0005012E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22"/>
        <w:gridCol w:w="4193"/>
        <w:gridCol w:w="4263"/>
      </w:tblGrid>
      <w:tr w:rsidR="009A7909" w:rsidRPr="0005012E" w:rsidTr="009A7909">
        <w:trPr>
          <w:trHeight w:val="397"/>
        </w:trPr>
        <w:tc>
          <w:tcPr>
            <w:tcW w:w="676" w:type="pct"/>
            <w:vAlign w:val="center"/>
          </w:tcPr>
          <w:p w:rsidR="009A7909" w:rsidRPr="0005012E" w:rsidRDefault="009A7909" w:rsidP="008F2EE6">
            <w:pPr>
              <w:pStyle w:val="Nagwkitablic"/>
              <w:rPr>
                <w:rFonts w:ascii="Tahoma" w:hAnsi="Tahoma" w:cs="Tahoma"/>
              </w:rPr>
            </w:pPr>
            <w:bookmarkStart w:id="1" w:name="_Hlk137213090"/>
            <w:r w:rsidRPr="0005012E">
              <w:rPr>
                <w:rFonts w:ascii="Tahoma" w:hAnsi="Tahoma" w:cs="Tahoma"/>
              </w:rPr>
              <w:t>Efekt</w:t>
            </w:r>
          </w:p>
          <w:p w:rsidR="009A7909" w:rsidRPr="0005012E" w:rsidRDefault="009A7909" w:rsidP="008F2EE6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uczenia się</w:t>
            </w:r>
          </w:p>
        </w:tc>
        <w:tc>
          <w:tcPr>
            <w:tcW w:w="2144" w:type="pct"/>
            <w:vAlign w:val="center"/>
          </w:tcPr>
          <w:p w:rsidR="009A7909" w:rsidRPr="0005012E" w:rsidRDefault="009A7909" w:rsidP="008F2EE6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Na </w:t>
            </w:r>
            <w:r>
              <w:rPr>
                <w:rFonts w:ascii="Tahoma" w:hAnsi="Tahoma" w:cs="Tahoma"/>
              </w:rPr>
              <w:t>NZAL</w:t>
            </w:r>
            <w:r w:rsidRPr="0005012E">
              <w:rPr>
                <w:rFonts w:ascii="Tahoma" w:hAnsi="Tahoma" w:cs="Tahoma"/>
              </w:rPr>
              <w:t xml:space="preserve"> student</w:t>
            </w:r>
          </w:p>
        </w:tc>
        <w:tc>
          <w:tcPr>
            <w:tcW w:w="2180" w:type="pct"/>
            <w:vAlign w:val="center"/>
          </w:tcPr>
          <w:p w:rsidR="009A7909" w:rsidRPr="0005012E" w:rsidRDefault="009A7909" w:rsidP="008F2EE6">
            <w:pPr>
              <w:pStyle w:val="Nagwkitablic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Na </w:t>
            </w:r>
            <w:r>
              <w:rPr>
                <w:rFonts w:ascii="Tahoma" w:hAnsi="Tahoma" w:cs="Tahoma"/>
              </w:rPr>
              <w:t>ZAL</w:t>
            </w:r>
            <w:r w:rsidRPr="0005012E">
              <w:rPr>
                <w:rFonts w:ascii="Tahoma" w:hAnsi="Tahoma" w:cs="Tahoma"/>
              </w:rPr>
              <w:t xml:space="preserve"> student</w:t>
            </w:r>
          </w:p>
        </w:tc>
      </w:tr>
      <w:tr w:rsidR="009A7909" w:rsidRPr="0005012E" w:rsidTr="009A7909">
        <w:tc>
          <w:tcPr>
            <w:tcW w:w="676" w:type="pct"/>
            <w:vAlign w:val="center"/>
          </w:tcPr>
          <w:p w:rsidR="009A7909" w:rsidRPr="0005012E" w:rsidRDefault="009A7909" w:rsidP="008F2EE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P_W01</w:t>
            </w:r>
          </w:p>
        </w:tc>
        <w:tc>
          <w:tcPr>
            <w:tcW w:w="2144" w:type="pct"/>
            <w:vAlign w:val="center"/>
          </w:tcPr>
          <w:p w:rsidR="009A7909" w:rsidRPr="0005012E" w:rsidRDefault="009A7909" w:rsidP="008F2EE6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nie potrafi poprawnie zidentyfikować i sformułować problemu</w:t>
            </w:r>
          </w:p>
        </w:tc>
        <w:tc>
          <w:tcPr>
            <w:tcW w:w="2180" w:type="pct"/>
            <w:vAlign w:val="center"/>
          </w:tcPr>
          <w:p w:rsidR="009A7909" w:rsidRPr="0005012E" w:rsidRDefault="009A7909" w:rsidP="008F2EE6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potrafi poprawnie zidentyfikować i sformułować problem oraz przeanalizować warunki początkowe, </w:t>
            </w:r>
            <w:r>
              <w:rPr>
                <w:rFonts w:ascii="Tahoma" w:hAnsi="Tahoma" w:cs="Tahoma"/>
              </w:rPr>
              <w:t xml:space="preserve">przy czym może </w:t>
            </w:r>
            <w:r w:rsidRPr="0005012E">
              <w:rPr>
                <w:rFonts w:ascii="Tahoma" w:hAnsi="Tahoma" w:cs="Tahoma"/>
              </w:rPr>
              <w:t>popełnia</w:t>
            </w:r>
            <w:r>
              <w:rPr>
                <w:rFonts w:ascii="Tahoma" w:hAnsi="Tahoma" w:cs="Tahoma"/>
              </w:rPr>
              <w:t>ć</w:t>
            </w:r>
            <w:r w:rsidRPr="0005012E">
              <w:rPr>
                <w:rFonts w:ascii="Tahoma" w:hAnsi="Tahoma" w:cs="Tahoma"/>
              </w:rPr>
              <w:t xml:space="preserve"> błędy w fazie generowania pomysłów jego rozwiązania</w:t>
            </w:r>
          </w:p>
        </w:tc>
      </w:tr>
      <w:tr w:rsidR="009A7909" w:rsidRPr="0005012E" w:rsidTr="009A7909">
        <w:tc>
          <w:tcPr>
            <w:tcW w:w="676" w:type="pct"/>
            <w:vAlign w:val="center"/>
          </w:tcPr>
          <w:p w:rsidR="009A7909" w:rsidRPr="0005012E" w:rsidRDefault="009A7909" w:rsidP="008F2EE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P_W02</w:t>
            </w:r>
          </w:p>
        </w:tc>
        <w:tc>
          <w:tcPr>
            <w:tcW w:w="2144" w:type="pct"/>
            <w:vAlign w:val="center"/>
          </w:tcPr>
          <w:p w:rsidR="009A7909" w:rsidRPr="0005012E" w:rsidRDefault="009A7909" w:rsidP="008F2EE6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nie potrafi poprawnie opracować planu merytorycznego pracy</w:t>
            </w:r>
          </w:p>
        </w:tc>
        <w:tc>
          <w:tcPr>
            <w:tcW w:w="2180" w:type="pct"/>
            <w:vAlign w:val="center"/>
          </w:tcPr>
          <w:p w:rsidR="009A7909" w:rsidRPr="0005012E" w:rsidRDefault="009A7909" w:rsidP="008F2EE6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potrafi poprawnie opracować plan merytoryczny pracy i przeanalizować materiały źródłowe, </w:t>
            </w:r>
            <w:r>
              <w:rPr>
                <w:rFonts w:ascii="Tahoma" w:hAnsi="Tahoma" w:cs="Tahoma"/>
              </w:rPr>
              <w:t xml:space="preserve">przy czym może </w:t>
            </w:r>
            <w:r w:rsidRPr="0005012E">
              <w:rPr>
                <w:rFonts w:ascii="Tahoma" w:hAnsi="Tahoma" w:cs="Tahoma"/>
              </w:rPr>
              <w:t>popełnia</w:t>
            </w:r>
            <w:r>
              <w:rPr>
                <w:rFonts w:ascii="Tahoma" w:hAnsi="Tahoma" w:cs="Tahoma"/>
              </w:rPr>
              <w:t>ć</w:t>
            </w:r>
            <w:r w:rsidRPr="0005012E">
              <w:rPr>
                <w:rFonts w:ascii="Tahoma" w:hAnsi="Tahoma" w:cs="Tahoma"/>
              </w:rPr>
              <w:t xml:space="preserve"> pewne błędy na etapie tworzenia struktury pracy</w:t>
            </w:r>
          </w:p>
        </w:tc>
      </w:tr>
      <w:tr w:rsidR="009A7909" w:rsidRPr="0005012E" w:rsidTr="009A7909">
        <w:tc>
          <w:tcPr>
            <w:tcW w:w="676" w:type="pct"/>
            <w:vAlign w:val="center"/>
          </w:tcPr>
          <w:p w:rsidR="009A7909" w:rsidRPr="0005012E" w:rsidRDefault="009A7909" w:rsidP="008F2EE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2144" w:type="pct"/>
            <w:vAlign w:val="center"/>
          </w:tcPr>
          <w:p w:rsidR="009A7909" w:rsidRPr="0005012E" w:rsidRDefault="009A7909" w:rsidP="008F2EE6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nie potrafi zidentyfikować co najmniej </w:t>
            </w:r>
            <w:r>
              <w:rPr>
                <w:rFonts w:ascii="Tahoma" w:hAnsi="Tahoma" w:cs="Tahoma"/>
              </w:rPr>
              <w:t>6</w:t>
            </w:r>
            <w:r w:rsidRPr="0005012E">
              <w:rPr>
                <w:rFonts w:ascii="Tahoma" w:hAnsi="Tahoma" w:cs="Tahoma"/>
              </w:rPr>
              <w:t xml:space="preserve">0% błędów dot. wymagań formalnych pisania pracy </w:t>
            </w:r>
          </w:p>
        </w:tc>
        <w:tc>
          <w:tcPr>
            <w:tcW w:w="2180" w:type="pct"/>
            <w:vAlign w:val="center"/>
          </w:tcPr>
          <w:p w:rsidR="009A7909" w:rsidRPr="0005012E" w:rsidRDefault="009A7909" w:rsidP="008F2EE6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potrafi zidentyfikować co najmniej </w:t>
            </w:r>
            <w:r>
              <w:rPr>
                <w:rFonts w:ascii="Tahoma" w:hAnsi="Tahoma" w:cs="Tahoma"/>
              </w:rPr>
              <w:t>6</w:t>
            </w:r>
            <w:r w:rsidRPr="0005012E">
              <w:rPr>
                <w:rFonts w:ascii="Tahoma" w:hAnsi="Tahoma" w:cs="Tahoma"/>
              </w:rPr>
              <w:t>0% błędów dot. wymagań formalnych pisania pracy</w:t>
            </w:r>
          </w:p>
        </w:tc>
      </w:tr>
      <w:tr w:rsidR="009A7909" w:rsidRPr="0005012E" w:rsidTr="009A7909">
        <w:tc>
          <w:tcPr>
            <w:tcW w:w="676" w:type="pct"/>
            <w:vAlign w:val="center"/>
          </w:tcPr>
          <w:p w:rsidR="009A7909" w:rsidRPr="0005012E" w:rsidRDefault="009A7909" w:rsidP="008F2EE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>P_K01</w:t>
            </w:r>
          </w:p>
        </w:tc>
        <w:tc>
          <w:tcPr>
            <w:tcW w:w="2144" w:type="pct"/>
            <w:vAlign w:val="center"/>
          </w:tcPr>
          <w:p w:rsidR="009A7909" w:rsidRPr="0005012E" w:rsidRDefault="009A7909" w:rsidP="008F2EE6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tworzy</w:t>
            </w:r>
            <w:r w:rsidRPr="0005012E">
              <w:rPr>
                <w:rFonts w:ascii="Tahoma" w:hAnsi="Tahoma" w:cs="Tahoma"/>
              </w:rPr>
              <w:t xml:space="preserve"> spis literatury</w:t>
            </w:r>
            <w:r>
              <w:rPr>
                <w:rFonts w:ascii="Tahoma" w:hAnsi="Tahoma" w:cs="Tahoma"/>
              </w:rPr>
              <w:t xml:space="preserve"> w oparciu o niewiele źródeł i/lub źródła</w:t>
            </w:r>
            <w:r w:rsidRPr="0005012E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słabej jakości </w:t>
            </w:r>
          </w:p>
        </w:tc>
        <w:tc>
          <w:tcPr>
            <w:tcW w:w="2180" w:type="pct"/>
            <w:vAlign w:val="center"/>
          </w:tcPr>
          <w:p w:rsidR="009A7909" w:rsidRPr="0005012E" w:rsidRDefault="009A7909" w:rsidP="008F2EE6">
            <w:pPr>
              <w:pStyle w:val="wrubrycemn"/>
              <w:rPr>
                <w:rFonts w:ascii="Tahoma" w:hAnsi="Tahoma" w:cs="Tahoma"/>
              </w:rPr>
            </w:pPr>
            <w:r w:rsidRPr="0005012E">
              <w:rPr>
                <w:rFonts w:ascii="Tahoma" w:hAnsi="Tahoma" w:cs="Tahoma"/>
              </w:rPr>
              <w:t xml:space="preserve">tworzy spis literatury zawierający </w:t>
            </w:r>
            <w:r>
              <w:rPr>
                <w:rFonts w:ascii="Tahoma" w:hAnsi="Tahoma" w:cs="Tahoma"/>
              </w:rPr>
              <w:t>źródła dostosowane do zakresu pracy, dające dobre podstawy akademickie i praktyczne do pracy, możliwie zróżnicowane</w:t>
            </w:r>
          </w:p>
        </w:tc>
      </w:tr>
      <w:bookmarkEnd w:id="1"/>
    </w:tbl>
    <w:p w:rsidR="009A7909" w:rsidRPr="0005012E" w:rsidRDefault="009A7909" w:rsidP="0045527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21B58" w:rsidRPr="0005012E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2E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44820" w:rsidRPr="0005012E" w:rsidTr="0045527B">
        <w:tc>
          <w:tcPr>
            <w:tcW w:w="9778" w:type="dxa"/>
            <w:shd w:val="clear" w:color="auto" w:fill="auto"/>
          </w:tcPr>
          <w:p w:rsidR="00144820" w:rsidRPr="0005012E" w:rsidRDefault="00144820" w:rsidP="0045527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2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849CE" w:rsidRPr="0005012E" w:rsidTr="0045527B">
        <w:tc>
          <w:tcPr>
            <w:tcW w:w="9778" w:type="dxa"/>
            <w:shd w:val="clear" w:color="auto" w:fill="auto"/>
            <w:vAlign w:val="center"/>
          </w:tcPr>
          <w:p w:rsidR="00144820" w:rsidRPr="0005012E" w:rsidRDefault="00EB15B0" w:rsidP="0045527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5012E">
              <w:rPr>
                <w:rFonts w:ascii="Tahoma" w:hAnsi="Tahoma" w:cs="Tahoma"/>
                <w:b w:val="0"/>
                <w:sz w:val="20"/>
              </w:rPr>
              <w:t>Nęcka</w:t>
            </w:r>
            <w:proofErr w:type="spellEnd"/>
            <w:r w:rsidRPr="0005012E">
              <w:rPr>
                <w:rFonts w:ascii="Tahoma" w:hAnsi="Tahoma" w:cs="Tahoma"/>
                <w:b w:val="0"/>
                <w:sz w:val="20"/>
              </w:rPr>
              <w:t xml:space="preserve"> E.: Twórcze rozwiązywanie problemów. Wyd. Impuls. Kraków 1994</w:t>
            </w:r>
          </w:p>
        </w:tc>
      </w:tr>
      <w:tr w:rsidR="00EB15B0" w:rsidRPr="0005012E" w:rsidTr="0045527B">
        <w:tc>
          <w:tcPr>
            <w:tcW w:w="9778" w:type="dxa"/>
            <w:shd w:val="clear" w:color="auto" w:fill="auto"/>
            <w:vAlign w:val="center"/>
          </w:tcPr>
          <w:p w:rsidR="00144820" w:rsidRPr="0005012E" w:rsidRDefault="00EB15B0" w:rsidP="0045527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 xml:space="preserve">Instrukcja pisania pracy dyplomowej WSIiZ </w:t>
            </w:r>
          </w:p>
        </w:tc>
      </w:tr>
      <w:tr w:rsidR="00144820" w:rsidRPr="0005012E" w:rsidTr="0045527B">
        <w:tc>
          <w:tcPr>
            <w:tcW w:w="9778" w:type="dxa"/>
            <w:shd w:val="clear" w:color="auto" w:fill="auto"/>
          </w:tcPr>
          <w:p w:rsidR="00144820" w:rsidRPr="0005012E" w:rsidRDefault="00144820" w:rsidP="0045527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2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44820" w:rsidRPr="0005012E" w:rsidTr="0045527B">
        <w:tc>
          <w:tcPr>
            <w:tcW w:w="9778" w:type="dxa"/>
            <w:shd w:val="clear" w:color="auto" w:fill="auto"/>
            <w:vAlign w:val="center"/>
          </w:tcPr>
          <w:p w:rsidR="00144820" w:rsidRPr="0005012E" w:rsidRDefault="008849CE" w:rsidP="008849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i/>
                <w:sz w:val="20"/>
              </w:rPr>
            </w:pPr>
            <w:r w:rsidRPr="0005012E">
              <w:rPr>
                <w:rFonts w:ascii="Tahoma" w:hAnsi="Tahoma" w:cs="Tahoma"/>
                <w:b w:val="0"/>
                <w:sz w:val="20"/>
              </w:rPr>
              <w:t xml:space="preserve">Z. Łucki, G. </w:t>
            </w:r>
            <w:proofErr w:type="spellStart"/>
            <w:r w:rsidRPr="0005012E">
              <w:rPr>
                <w:rFonts w:ascii="Tahoma" w:hAnsi="Tahoma" w:cs="Tahoma"/>
                <w:b w:val="0"/>
                <w:sz w:val="20"/>
              </w:rPr>
              <w:t>Gambarelli</w:t>
            </w:r>
            <w:proofErr w:type="spellEnd"/>
            <w:r w:rsidRPr="0005012E">
              <w:rPr>
                <w:rFonts w:ascii="Tahoma" w:hAnsi="Tahoma" w:cs="Tahoma"/>
                <w:b w:val="0"/>
                <w:sz w:val="20"/>
              </w:rPr>
              <w:t xml:space="preserve">: </w:t>
            </w:r>
            <w:hyperlink r:id="rId8" w:history="1">
              <w:r w:rsidRPr="0005012E">
                <w:rPr>
                  <w:rFonts w:ascii="Tahoma" w:hAnsi="Tahoma" w:cs="Tahoma"/>
                  <w:b w:val="0"/>
                  <w:sz w:val="20"/>
                </w:rPr>
                <w:t>Jak przygotować pracę dyplomową lub doktorską: wybór tematu, pisanie, prezentowanie, publikowanie, Towarzystwo Autorów i Wydawców Prac Naukowych "</w:t>
              </w:r>
              <w:proofErr w:type="spellStart"/>
              <w:r w:rsidRPr="0005012E">
                <w:rPr>
                  <w:rFonts w:ascii="Tahoma" w:hAnsi="Tahoma" w:cs="Tahoma"/>
                  <w:b w:val="0"/>
                  <w:sz w:val="20"/>
                </w:rPr>
                <w:t>Universitas</w:t>
              </w:r>
              <w:proofErr w:type="spellEnd"/>
              <w:r w:rsidRPr="0005012E">
                <w:rPr>
                  <w:rFonts w:ascii="Tahoma" w:hAnsi="Tahoma" w:cs="Tahoma"/>
                  <w:b w:val="0"/>
                  <w:sz w:val="20"/>
                </w:rPr>
                <w:t>", Kraków 1998</w:t>
              </w:r>
            </w:hyperlink>
            <w:r w:rsidRPr="0005012E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="00144820" w:rsidRPr="0005012E" w:rsidRDefault="00144820" w:rsidP="001448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05012E" w:rsidRDefault="00721B58" w:rsidP="00721B58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05012E" w:rsidRDefault="00721B58" w:rsidP="00721B5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2E">
        <w:rPr>
          <w:rFonts w:ascii="Tahoma" w:hAnsi="Tahoma" w:cs="Tahoma"/>
        </w:rPr>
        <w:t>Nakład pracy studenta - bilans punktów ECTS</w:t>
      </w:r>
    </w:p>
    <w:p w:rsidR="007C068F" w:rsidRPr="0005012E" w:rsidRDefault="007C068F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335" w:rsidRPr="0005012E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012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35" w:rsidRPr="0005012E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012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335" w:rsidRPr="0005012E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35" w:rsidRPr="0005012E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012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35" w:rsidRPr="0005012E" w:rsidRDefault="00972335" w:rsidP="00B97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012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5012E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8E0C0C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05012E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8E0C0C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05012E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012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8E0C0C" w:rsidP="00B97E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05012E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8E0C0C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8E0C0C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8E0C0C" w:rsidP="00B97E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05012E" w:rsidRPr="0005012E" w:rsidTr="00B97E6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972335" w:rsidP="00B97E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05012E" w:rsidP="009723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012E">
              <w:rPr>
                <w:b/>
                <w:color w:val="auto"/>
                <w:sz w:val="20"/>
                <w:szCs w:val="20"/>
              </w:rPr>
              <w:t>1</w:t>
            </w:r>
            <w:r w:rsidR="00972335" w:rsidRPr="000501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35" w:rsidRPr="0005012E" w:rsidRDefault="008E0C0C" w:rsidP="009723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972335" w:rsidRPr="0005012E" w:rsidRDefault="00972335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sectPr w:rsidR="00972335" w:rsidRPr="0005012E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5AF" w:rsidRDefault="007735AF">
      <w:r>
        <w:separator/>
      </w:r>
    </w:p>
  </w:endnote>
  <w:endnote w:type="continuationSeparator" w:id="0">
    <w:p w:rsidR="007735AF" w:rsidRDefault="00773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18" w:rsidRDefault="004739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18" w:rsidRPr="0080542D" w:rsidRDefault="004739A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0E0818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20F75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5AF" w:rsidRDefault="007735AF">
      <w:r>
        <w:separator/>
      </w:r>
    </w:p>
  </w:footnote>
  <w:footnote w:type="continuationSeparator" w:id="0">
    <w:p w:rsidR="007735AF" w:rsidRDefault="00773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CC0" w:rsidRDefault="007A3D52" w:rsidP="007E7CC0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7CC0" w:rsidRPr="007E7CC0" w:rsidRDefault="007E7CC0" w:rsidP="007E7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1B7E3A"/>
    <w:multiLevelType w:val="hybridMultilevel"/>
    <w:tmpl w:val="844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8"/>
  </w:num>
  <w:num w:numId="17">
    <w:abstractNumId w:val="5"/>
  </w:num>
  <w:num w:numId="18">
    <w:abstractNumId w:val="21"/>
  </w:num>
  <w:num w:numId="19">
    <w:abstractNumId w:val="19"/>
  </w:num>
  <w:num w:numId="20">
    <w:abstractNumId w:val="0"/>
  </w:num>
  <w:num w:numId="21">
    <w:abstractNumId w:val="20"/>
  </w:num>
  <w:num w:numId="22">
    <w:abstractNumId w:val="22"/>
  </w:num>
  <w:num w:numId="23">
    <w:abstractNumId w:val="15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1A19"/>
    <w:rsid w:val="0003677D"/>
    <w:rsid w:val="00041E4B"/>
    <w:rsid w:val="00042C95"/>
    <w:rsid w:val="00043361"/>
    <w:rsid w:val="00043806"/>
    <w:rsid w:val="00046652"/>
    <w:rsid w:val="0005012E"/>
    <w:rsid w:val="0005302F"/>
    <w:rsid w:val="0005749C"/>
    <w:rsid w:val="00062A65"/>
    <w:rsid w:val="00092326"/>
    <w:rsid w:val="00096DEE"/>
    <w:rsid w:val="000A5135"/>
    <w:rsid w:val="000B752F"/>
    <w:rsid w:val="000C0330"/>
    <w:rsid w:val="000C073C"/>
    <w:rsid w:val="000C41C8"/>
    <w:rsid w:val="000C65DA"/>
    <w:rsid w:val="000D6CF0"/>
    <w:rsid w:val="000E0818"/>
    <w:rsid w:val="000E1380"/>
    <w:rsid w:val="00111776"/>
    <w:rsid w:val="00113B2B"/>
    <w:rsid w:val="00114163"/>
    <w:rsid w:val="00130D3D"/>
    <w:rsid w:val="00131673"/>
    <w:rsid w:val="00133A52"/>
    <w:rsid w:val="00135B29"/>
    <w:rsid w:val="0014374A"/>
    <w:rsid w:val="00144820"/>
    <w:rsid w:val="0016050D"/>
    <w:rsid w:val="00195A94"/>
    <w:rsid w:val="00196F16"/>
    <w:rsid w:val="001B3BF7"/>
    <w:rsid w:val="001B52EA"/>
    <w:rsid w:val="001B6DAB"/>
    <w:rsid w:val="001C4F0A"/>
    <w:rsid w:val="001C5751"/>
    <w:rsid w:val="001D221C"/>
    <w:rsid w:val="001D73E7"/>
    <w:rsid w:val="001E2127"/>
    <w:rsid w:val="001E3F2A"/>
    <w:rsid w:val="0020432D"/>
    <w:rsid w:val="0020696D"/>
    <w:rsid w:val="002325AB"/>
    <w:rsid w:val="00232843"/>
    <w:rsid w:val="002361DB"/>
    <w:rsid w:val="002372EE"/>
    <w:rsid w:val="002458F5"/>
    <w:rsid w:val="00253A1F"/>
    <w:rsid w:val="00285CA1"/>
    <w:rsid w:val="00287A9D"/>
    <w:rsid w:val="00292E50"/>
    <w:rsid w:val="00293E7C"/>
    <w:rsid w:val="002A249F"/>
    <w:rsid w:val="002E122E"/>
    <w:rsid w:val="002F10CE"/>
    <w:rsid w:val="002F23FF"/>
    <w:rsid w:val="002F5746"/>
    <w:rsid w:val="002F73F3"/>
    <w:rsid w:val="003048A1"/>
    <w:rsid w:val="00307065"/>
    <w:rsid w:val="00310FC1"/>
    <w:rsid w:val="00314269"/>
    <w:rsid w:val="00323336"/>
    <w:rsid w:val="00324CA1"/>
    <w:rsid w:val="00326476"/>
    <w:rsid w:val="003267F7"/>
    <w:rsid w:val="003311A8"/>
    <w:rsid w:val="00350CF9"/>
    <w:rsid w:val="0035344F"/>
    <w:rsid w:val="003535EA"/>
    <w:rsid w:val="003550FE"/>
    <w:rsid w:val="00365292"/>
    <w:rsid w:val="0039412E"/>
    <w:rsid w:val="0039645B"/>
    <w:rsid w:val="003973B8"/>
    <w:rsid w:val="003C004B"/>
    <w:rsid w:val="003C72AA"/>
    <w:rsid w:val="003D4003"/>
    <w:rsid w:val="003E1A8D"/>
    <w:rsid w:val="003F4233"/>
    <w:rsid w:val="003F7B62"/>
    <w:rsid w:val="00412A5F"/>
    <w:rsid w:val="00426BA1"/>
    <w:rsid w:val="00426BFE"/>
    <w:rsid w:val="00442815"/>
    <w:rsid w:val="0045527B"/>
    <w:rsid w:val="00457FDC"/>
    <w:rsid w:val="004600E4"/>
    <w:rsid w:val="0046209D"/>
    <w:rsid w:val="004739A6"/>
    <w:rsid w:val="00476403"/>
    <w:rsid w:val="00481B4A"/>
    <w:rsid w:val="004846A3"/>
    <w:rsid w:val="0048771D"/>
    <w:rsid w:val="00494197"/>
    <w:rsid w:val="00497319"/>
    <w:rsid w:val="004A1B60"/>
    <w:rsid w:val="004C4181"/>
    <w:rsid w:val="004D26FD"/>
    <w:rsid w:val="004D7107"/>
    <w:rsid w:val="004D72D9"/>
    <w:rsid w:val="004F2C68"/>
    <w:rsid w:val="00520F75"/>
    <w:rsid w:val="005247A6"/>
    <w:rsid w:val="005538E1"/>
    <w:rsid w:val="00564B99"/>
    <w:rsid w:val="00575CD0"/>
    <w:rsid w:val="005807E7"/>
    <w:rsid w:val="00581858"/>
    <w:rsid w:val="005954F6"/>
    <w:rsid w:val="005955F9"/>
    <w:rsid w:val="005B0B65"/>
    <w:rsid w:val="005D0D8D"/>
    <w:rsid w:val="005D31C7"/>
    <w:rsid w:val="00603431"/>
    <w:rsid w:val="00606656"/>
    <w:rsid w:val="006232C0"/>
    <w:rsid w:val="00625D38"/>
    <w:rsid w:val="00626EA3"/>
    <w:rsid w:val="0063007E"/>
    <w:rsid w:val="00635551"/>
    <w:rsid w:val="00641D09"/>
    <w:rsid w:val="00655255"/>
    <w:rsid w:val="00663E53"/>
    <w:rsid w:val="00676A3F"/>
    <w:rsid w:val="00680BA2"/>
    <w:rsid w:val="00684D54"/>
    <w:rsid w:val="006863F4"/>
    <w:rsid w:val="006A46E0"/>
    <w:rsid w:val="006B07BF"/>
    <w:rsid w:val="006B5A60"/>
    <w:rsid w:val="006B739B"/>
    <w:rsid w:val="006C0B96"/>
    <w:rsid w:val="006C32D6"/>
    <w:rsid w:val="006E6720"/>
    <w:rsid w:val="006E7D49"/>
    <w:rsid w:val="006F6A7F"/>
    <w:rsid w:val="0070103D"/>
    <w:rsid w:val="00701B71"/>
    <w:rsid w:val="0070288F"/>
    <w:rsid w:val="007158A9"/>
    <w:rsid w:val="00721B58"/>
    <w:rsid w:val="00741B8D"/>
    <w:rsid w:val="00743033"/>
    <w:rsid w:val="007461A1"/>
    <w:rsid w:val="0074759A"/>
    <w:rsid w:val="0075560C"/>
    <w:rsid w:val="007614B5"/>
    <w:rsid w:val="007630F1"/>
    <w:rsid w:val="00772226"/>
    <w:rsid w:val="007735AF"/>
    <w:rsid w:val="00776076"/>
    <w:rsid w:val="00790329"/>
    <w:rsid w:val="00791A05"/>
    <w:rsid w:val="007A3D52"/>
    <w:rsid w:val="007A79F2"/>
    <w:rsid w:val="007C068F"/>
    <w:rsid w:val="007C43CD"/>
    <w:rsid w:val="007C675D"/>
    <w:rsid w:val="007D191E"/>
    <w:rsid w:val="007E7CC0"/>
    <w:rsid w:val="007F2FF6"/>
    <w:rsid w:val="008046AE"/>
    <w:rsid w:val="0080542D"/>
    <w:rsid w:val="00814C3C"/>
    <w:rsid w:val="00831F09"/>
    <w:rsid w:val="00831FCD"/>
    <w:rsid w:val="00832251"/>
    <w:rsid w:val="00846BE3"/>
    <w:rsid w:val="00847A73"/>
    <w:rsid w:val="00854BCE"/>
    <w:rsid w:val="00857E00"/>
    <w:rsid w:val="008709A9"/>
    <w:rsid w:val="008751D7"/>
    <w:rsid w:val="00875312"/>
    <w:rsid w:val="00877135"/>
    <w:rsid w:val="008839C0"/>
    <w:rsid w:val="008849CE"/>
    <w:rsid w:val="00892FB7"/>
    <w:rsid w:val="008938C7"/>
    <w:rsid w:val="008B6A8D"/>
    <w:rsid w:val="008C6711"/>
    <w:rsid w:val="008C7BF3"/>
    <w:rsid w:val="008D2150"/>
    <w:rsid w:val="008E0C0C"/>
    <w:rsid w:val="008E66A5"/>
    <w:rsid w:val="008F787C"/>
    <w:rsid w:val="00912EC4"/>
    <w:rsid w:val="0091357C"/>
    <w:rsid w:val="00914E87"/>
    <w:rsid w:val="00923212"/>
    <w:rsid w:val="00931F5B"/>
    <w:rsid w:val="00933296"/>
    <w:rsid w:val="00940876"/>
    <w:rsid w:val="009458F5"/>
    <w:rsid w:val="00951BBA"/>
    <w:rsid w:val="00955477"/>
    <w:rsid w:val="009614FE"/>
    <w:rsid w:val="00964390"/>
    <w:rsid w:val="00972335"/>
    <w:rsid w:val="00985C2E"/>
    <w:rsid w:val="00986904"/>
    <w:rsid w:val="0099590F"/>
    <w:rsid w:val="009A3FEE"/>
    <w:rsid w:val="009A43CE"/>
    <w:rsid w:val="009A5B14"/>
    <w:rsid w:val="009A7909"/>
    <w:rsid w:val="009B1824"/>
    <w:rsid w:val="009B4991"/>
    <w:rsid w:val="009C7640"/>
    <w:rsid w:val="009D7A3E"/>
    <w:rsid w:val="009E09D8"/>
    <w:rsid w:val="009E6DDF"/>
    <w:rsid w:val="00A11DDA"/>
    <w:rsid w:val="00A1579A"/>
    <w:rsid w:val="00A1763B"/>
    <w:rsid w:val="00A22B5F"/>
    <w:rsid w:val="00A32047"/>
    <w:rsid w:val="00A33D98"/>
    <w:rsid w:val="00A43E0D"/>
    <w:rsid w:val="00A44062"/>
    <w:rsid w:val="00A45FE3"/>
    <w:rsid w:val="00A542E3"/>
    <w:rsid w:val="00A61B3F"/>
    <w:rsid w:val="00A64607"/>
    <w:rsid w:val="00A76A05"/>
    <w:rsid w:val="00A85AD3"/>
    <w:rsid w:val="00A9256B"/>
    <w:rsid w:val="00AA3B18"/>
    <w:rsid w:val="00AB3510"/>
    <w:rsid w:val="00AB655E"/>
    <w:rsid w:val="00AB7A6F"/>
    <w:rsid w:val="00AC0783"/>
    <w:rsid w:val="00AC57A5"/>
    <w:rsid w:val="00AC7778"/>
    <w:rsid w:val="00AE3B8A"/>
    <w:rsid w:val="00AF0B6F"/>
    <w:rsid w:val="00AF327F"/>
    <w:rsid w:val="00AF7D73"/>
    <w:rsid w:val="00B01297"/>
    <w:rsid w:val="00B03E50"/>
    <w:rsid w:val="00B056F7"/>
    <w:rsid w:val="00B10600"/>
    <w:rsid w:val="00B20ACC"/>
    <w:rsid w:val="00B31591"/>
    <w:rsid w:val="00B32A74"/>
    <w:rsid w:val="00B42376"/>
    <w:rsid w:val="00B460F2"/>
    <w:rsid w:val="00B60B0B"/>
    <w:rsid w:val="00B80C5D"/>
    <w:rsid w:val="00B814CA"/>
    <w:rsid w:val="00B83F26"/>
    <w:rsid w:val="00B95607"/>
    <w:rsid w:val="00B95F85"/>
    <w:rsid w:val="00B96AC5"/>
    <w:rsid w:val="00B97E61"/>
    <w:rsid w:val="00BA1BC2"/>
    <w:rsid w:val="00BB4F43"/>
    <w:rsid w:val="00BC0575"/>
    <w:rsid w:val="00BD6995"/>
    <w:rsid w:val="00BE0E1D"/>
    <w:rsid w:val="00BF07B2"/>
    <w:rsid w:val="00BF222C"/>
    <w:rsid w:val="00C01C8F"/>
    <w:rsid w:val="00C10249"/>
    <w:rsid w:val="00C15B5C"/>
    <w:rsid w:val="00C20D0F"/>
    <w:rsid w:val="00C32832"/>
    <w:rsid w:val="00C37C9A"/>
    <w:rsid w:val="00C50308"/>
    <w:rsid w:val="00C550DF"/>
    <w:rsid w:val="00C6245D"/>
    <w:rsid w:val="00C63394"/>
    <w:rsid w:val="00C76E84"/>
    <w:rsid w:val="00C947FB"/>
    <w:rsid w:val="00CB5513"/>
    <w:rsid w:val="00CC3057"/>
    <w:rsid w:val="00CD2DB2"/>
    <w:rsid w:val="00CD32B9"/>
    <w:rsid w:val="00CD76F6"/>
    <w:rsid w:val="00CE1485"/>
    <w:rsid w:val="00CE47E5"/>
    <w:rsid w:val="00CE632A"/>
    <w:rsid w:val="00CF1CB2"/>
    <w:rsid w:val="00CF649F"/>
    <w:rsid w:val="00D11547"/>
    <w:rsid w:val="00D241AD"/>
    <w:rsid w:val="00D30695"/>
    <w:rsid w:val="00D36BD4"/>
    <w:rsid w:val="00D42D1B"/>
    <w:rsid w:val="00D43CB7"/>
    <w:rsid w:val="00D465B9"/>
    <w:rsid w:val="00D46AC9"/>
    <w:rsid w:val="00D5408F"/>
    <w:rsid w:val="00D56408"/>
    <w:rsid w:val="00D76EDE"/>
    <w:rsid w:val="00D803E3"/>
    <w:rsid w:val="00D80563"/>
    <w:rsid w:val="00D96545"/>
    <w:rsid w:val="00DA70C2"/>
    <w:rsid w:val="00DB0142"/>
    <w:rsid w:val="00DD2ED3"/>
    <w:rsid w:val="00DE0087"/>
    <w:rsid w:val="00DE190F"/>
    <w:rsid w:val="00DE2B61"/>
    <w:rsid w:val="00DF5C11"/>
    <w:rsid w:val="00E127F2"/>
    <w:rsid w:val="00E16E4A"/>
    <w:rsid w:val="00E25B06"/>
    <w:rsid w:val="00E61250"/>
    <w:rsid w:val="00E81893"/>
    <w:rsid w:val="00E9725F"/>
    <w:rsid w:val="00EA115F"/>
    <w:rsid w:val="00EA1B88"/>
    <w:rsid w:val="00EB15B0"/>
    <w:rsid w:val="00EB52B7"/>
    <w:rsid w:val="00EC15E6"/>
    <w:rsid w:val="00EC7CC2"/>
    <w:rsid w:val="00ED3E1D"/>
    <w:rsid w:val="00EE1335"/>
    <w:rsid w:val="00F00795"/>
    <w:rsid w:val="00F01879"/>
    <w:rsid w:val="00F03B30"/>
    <w:rsid w:val="00F128D3"/>
    <w:rsid w:val="00F130E8"/>
    <w:rsid w:val="00F201F9"/>
    <w:rsid w:val="00F4304E"/>
    <w:rsid w:val="00F469CC"/>
    <w:rsid w:val="00F53F75"/>
    <w:rsid w:val="00F718BF"/>
    <w:rsid w:val="00F729A1"/>
    <w:rsid w:val="00F774BA"/>
    <w:rsid w:val="00FA09BD"/>
    <w:rsid w:val="00FA5FD5"/>
    <w:rsid w:val="00FB6199"/>
    <w:rsid w:val="00FC1BE5"/>
    <w:rsid w:val="00FC4588"/>
    <w:rsid w:val="00FD0803"/>
    <w:rsid w:val="00FD3016"/>
    <w:rsid w:val="00FD36B1"/>
    <w:rsid w:val="00FD6AD1"/>
    <w:rsid w:val="00FE006A"/>
    <w:rsid w:val="00FF704E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A878F15"/>
  <w15:docId w15:val="{96E93DDF-4B8A-4C29-9529-C4B7290D2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D96545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DCCAE-8303-4E25-91FB-26AD92317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747</Words>
  <Characters>4487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5224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6</cp:revision>
  <cp:lastPrinted>2017-06-12T07:00:00Z</cp:lastPrinted>
  <dcterms:created xsi:type="dcterms:W3CDTF">2021-06-04T13:14:00Z</dcterms:created>
  <dcterms:modified xsi:type="dcterms:W3CDTF">2023-06-09T12:25:00Z</dcterms:modified>
</cp:coreProperties>
</file>