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7B54B0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B3985" w:rsidRDefault="0083356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3985">
              <w:rPr>
                <w:rFonts w:ascii="Tahoma" w:hAnsi="Tahoma" w:cs="Tahoma"/>
                <w:b w:val="0"/>
              </w:rPr>
              <w:t>2021/2022 (od semestru letniego)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3356C" w:rsidRDefault="0001531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420AB">
              <w:rPr>
                <w:rFonts w:ascii="Tahoma" w:hAnsi="Tahoma" w:cs="Tahoma"/>
                <w:b w:val="0"/>
              </w:rPr>
              <w:t>prof. dr hab.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FB1F9A">
              <w:rPr>
                <w:rFonts w:ascii="Tahoma" w:hAnsi="Tahoma" w:cs="Tahoma"/>
                <w:b w:val="0"/>
              </w:rPr>
              <w:t xml:space="preserve">n.med. </w:t>
            </w:r>
            <w:r>
              <w:rPr>
                <w:rFonts w:ascii="Tahoma" w:hAnsi="Tahoma" w:cs="Tahoma"/>
                <w:b w:val="0"/>
              </w:rPr>
              <w:t xml:space="preserve">Wanda </w:t>
            </w:r>
            <w:proofErr w:type="spellStart"/>
            <w:r>
              <w:rPr>
                <w:rFonts w:ascii="Tahoma" w:hAnsi="Tahoma" w:cs="Tahoma"/>
                <w:b w:val="0"/>
              </w:rPr>
              <w:t>Furmaga</w:t>
            </w:r>
            <w:proofErr w:type="spellEnd"/>
            <w:r>
              <w:rPr>
                <w:rFonts w:ascii="Tahoma" w:hAnsi="Tahoma" w:cs="Tahoma"/>
                <w:b w:val="0"/>
              </w:rPr>
              <w:t>-Jabłońska, mgr Klaudia Granat</w:t>
            </w:r>
            <w:r w:rsidR="000507E8">
              <w:rPr>
                <w:rFonts w:ascii="Tahoma" w:hAnsi="Tahoma" w:cs="Tahoma"/>
                <w:b w:val="0"/>
              </w:rPr>
              <w:t>, mgr Ewa Lentowicz</w:t>
            </w:r>
            <w:r w:rsidR="00FB1F9A">
              <w:rPr>
                <w:rFonts w:ascii="Tahoma" w:hAnsi="Tahoma" w:cs="Tahoma"/>
                <w:b w:val="0"/>
              </w:rPr>
              <w:t>, mgr Kornelia Czternastek</w:t>
            </w:r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08686E" w:rsidRPr="00DA2B9F" w:rsidTr="0008686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  <w:r w:rsidR="0001531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015311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Pediatria i pielęgniarstwo pediatryczne (część </w:t>
            </w:r>
            <w:r w:rsidR="0001531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  <w:r w:rsidR="00015311" w:rsidRPr="00DA2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669"/>
      </w:tblGrid>
      <w:tr w:rsidR="00AB4B8E" w:rsidRPr="00DA2B9F" w:rsidTr="0049471F"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D.U1.</w:t>
            </w:r>
          </w:p>
        </w:tc>
      </w:tr>
      <w:tr w:rsidR="00015311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015311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18094F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D.U4.</w:t>
            </w:r>
          </w:p>
        </w:tc>
      </w:tr>
      <w:tr w:rsidR="00015311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A2B9F">
              <w:rPr>
                <w:rFonts w:ascii="Tahoma" w:hAnsi="Tahoma" w:cs="Tahoma"/>
                <w:color w:val="212121"/>
                <w:sz w:val="20"/>
                <w:szCs w:val="20"/>
              </w:rPr>
              <w:t>potrafi oceniać rozwój psychofizyczny dziecka, wykonywać testy przesiewowe i 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D.U5.</w:t>
            </w:r>
          </w:p>
        </w:tc>
      </w:tr>
      <w:tr w:rsidR="00015311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015311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015311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D.U12.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D.U15.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BC1FF9">
              <w:rPr>
                <w:rFonts w:ascii="Tahoma" w:hAnsi="Tahoma" w:cs="Tahoma"/>
              </w:rPr>
              <w:t>P_U11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-</w:t>
            </w:r>
            <w:r w:rsidRPr="00BC1FF9">
              <w:rPr>
                <w:rFonts w:ascii="Tahoma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BC1FF9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BC1FF9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D.U17.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D.U18.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D.U20.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D.U22.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D.U23.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D.U24.</w:t>
            </w:r>
          </w:p>
        </w:tc>
      </w:tr>
      <w:tr w:rsidR="00015311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DA2B9F">
              <w:rPr>
                <w:rFonts w:ascii="Tahoma" w:hAnsi="Tahoma" w:cs="Tahoma"/>
                <w:color w:val="212121"/>
                <w:shd w:val="clear" w:color="auto" w:fill="FFFFFF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311" w:rsidRPr="00DA2B9F" w:rsidRDefault="00015311" w:rsidP="00015311">
            <w:pPr>
              <w:pStyle w:val="wrubryce"/>
              <w:jc w:val="center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8"/>
        <w:gridCol w:w="1113"/>
        <w:gridCol w:w="1256"/>
        <w:gridCol w:w="1255"/>
        <w:gridCol w:w="1117"/>
        <w:gridCol w:w="1338"/>
        <w:gridCol w:w="1210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314B" w:rsidRPr="00AC4826" w:rsidRDefault="00C35F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C35F22" w:rsidRPr="00DA2B9F" w:rsidTr="00C35F22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A143E" w:rsidRPr="00DA2B9F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3E" w:rsidRPr="00DA2B9F" w:rsidTr="003666AE">
        <w:trPr>
          <w:cantSplit/>
          <w:trHeight w:val="281"/>
        </w:trPr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 – bilans zdrowia dziecka.  Specyfika pracy pielęgniarki z dzieckiem zdrowym i chorym w różnych okresach rozwojowych. Reakcje dziecka na chorobę i hospitalizację w zależności od wieku i stanu zdrowia. Prawa dziecka w szpitalu.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 i asystowaniu przy badaniach.</w:t>
            </w:r>
            <w:r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Planowanie wspólnie z zespołem terapeutycznym i rodzicami działań pozwalających na optymalny rozwój dziecka i skuteczne postępowanie leczniczo – pielęgnacyjno – rehabilitacyjne w określonej sytuacji zdrowotnej.</w:t>
            </w:r>
            <w:r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PZ1-PZ4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PZ4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PZ2</w:t>
            </w:r>
          </w:p>
        </w:tc>
      </w:tr>
      <w:tr w:rsidR="00015311" w:rsidRPr="00A320ED" w:rsidTr="00AF44DB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PZ5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P_U12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P_U13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P_U17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015311" w:rsidRPr="00A320ED" w:rsidTr="00015311">
        <w:tc>
          <w:tcPr>
            <w:tcW w:w="3367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P_U18</w:t>
            </w:r>
          </w:p>
        </w:tc>
        <w:tc>
          <w:tcPr>
            <w:tcW w:w="2565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C1 – C2</w:t>
            </w:r>
          </w:p>
        </w:tc>
        <w:tc>
          <w:tcPr>
            <w:tcW w:w="3849" w:type="dxa"/>
            <w:vAlign w:val="center"/>
          </w:tcPr>
          <w:p w:rsidR="00015311" w:rsidRPr="00DD75B1" w:rsidRDefault="00015311" w:rsidP="00015311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</w:t>
      </w:r>
      <w:bookmarkStart w:id="0" w:name="_GoBack"/>
      <w:bookmarkEnd w:id="0"/>
      <w:r w:rsidRPr="00AC4826">
        <w:rPr>
          <w:rFonts w:ascii="Tahoma" w:hAnsi="Tahoma" w:cs="Tahoma"/>
        </w:rPr>
        <w:t xml:space="preserve">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1531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lastRenderedPageBreak/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773C6" w:rsidRPr="00AC4826" w:rsidTr="0001531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71E50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015311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015311" w:rsidRPr="00DA2B9F" w:rsidTr="00015311">
        <w:tc>
          <w:tcPr>
            <w:tcW w:w="1418" w:type="dxa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5103" w:type="dxa"/>
          </w:tcPr>
          <w:p w:rsidR="00015311" w:rsidRPr="00DA2B9F" w:rsidRDefault="00015311" w:rsidP="00015311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015311" w:rsidRPr="00A53E57" w:rsidRDefault="00015311" w:rsidP="0001531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487D">
              <w:rPr>
                <w:rFonts w:ascii="Tahoma" w:hAnsi="Tahoma" w:cs="Tahoma"/>
                <w:b w:val="0"/>
              </w:rPr>
              <w:t xml:space="preserve"> 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015311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1531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71E50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1531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Próba pracy</w:t>
            </w:r>
            <w:r w:rsidR="00EF24AF">
              <w:rPr>
                <w:rFonts w:ascii="Tahoma" w:hAnsi="Tahoma" w:cs="Tahoma"/>
                <w:b w:val="0"/>
              </w:rPr>
              <w:t>/</w:t>
            </w:r>
            <w:r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  <w:r w:rsidR="00EF24AF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71E50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172D78" w:rsidRPr="002F4044" w:rsidRDefault="002F4044" w:rsidP="002F4044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lastRenderedPageBreak/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plan 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wymaga niewielkiej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   i realizowaną opiekę pielęgniarską,</w:t>
            </w:r>
            <w:r w:rsidR="004871D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pielęgnacyjno-rehabilitacyjnego i wyrobów medycznych.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pielęgnacyjno-rehabilitacyjnego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pielęgnacyjno-rehabilitacyjnego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potrafi samodzielnie i poprawnie uczyć pacjenta i jego opiekuna doboru oraz użytkowania sprzętu pielęgnacyjno-rehabilitacyjnego i wyrobów medycznych.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4871D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P_U15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966DDE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wymaga 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 wymaga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pomocy ze strony opiekuna podczas realizacji etapów procedur powyższych działań.</w:t>
            </w:r>
          </w:p>
        </w:tc>
      </w:tr>
      <w:tr w:rsidR="00015311" w:rsidRPr="00B1048C" w:rsidTr="006B705C">
        <w:tc>
          <w:tcPr>
            <w:tcW w:w="1418" w:type="dxa"/>
            <w:vAlign w:val="center"/>
          </w:tcPr>
          <w:p w:rsidR="00015311" w:rsidRPr="00DA2B9F" w:rsidRDefault="00015311" w:rsidP="0001531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015311" w:rsidRPr="00B1048C" w:rsidRDefault="00015311" w:rsidP="000153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samodzielnego i rzetelnego wykonywania zawodu zgodnie z zasadami etyki, w tym przestrzegania wartości i powinności moralnych w opiece nad pacjentem; wymaga stałego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samodzielnego i rzetelnego wykonywania zawodu zgodnie z zasadami etyki, w tym przestrzegania wartości i powinności moralnych w opiece nad pacjentem; nie wymaga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FB1F9A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FB1F9A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FB1F9A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FB1F9A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lastRenderedPageBreak/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991154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D13768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3768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BD2" w:rsidRDefault="00FC3BD2">
      <w:r>
        <w:separator/>
      </w:r>
    </w:p>
  </w:endnote>
  <w:endnote w:type="continuationSeparator" w:id="0">
    <w:p w:rsidR="00FC3BD2" w:rsidRDefault="00FC3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11" w:rsidRDefault="0001531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5311" w:rsidRDefault="0001531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15311" w:rsidRPr="005D2001" w:rsidRDefault="0001531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BD2" w:rsidRDefault="00FC3BD2">
      <w:r>
        <w:separator/>
      </w:r>
    </w:p>
  </w:footnote>
  <w:footnote w:type="continuationSeparator" w:id="0">
    <w:p w:rsidR="00FC3BD2" w:rsidRDefault="00FC3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11" w:rsidRDefault="0001531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15311" w:rsidRDefault="00FC3BD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E10"/>
    <w:rsid w:val="00004948"/>
    <w:rsid w:val="000071A1"/>
    <w:rsid w:val="0001531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07E8"/>
    <w:rsid w:val="000543A4"/>
    <w:rsid w:val="0005749C"/>
    <w:rsid w:val="00061C70"/>
    <w:rsid w:val="00083761"/>
    <w:rsid w:val="0008686E"/>
    <w:rsid w:val="00090814"/>
    <w:rsid w:val="00093A51"/>
    <w:rsid w:val="0009681F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1AD8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E7C"/>
    <w:rsid w:val="00294B7C"/>
    <w:rsid w:val="002A03E6"/>
    <w:rsid w:val="002A249F"/>
    <w:rsid w:val="002A324E"/>
    <w:rsid w:val="002A33EA"/>
    <w:rsid w:val="002A3A00"/>
    <w:rsid w:val="002A677E"/>
    <w:rsid w:val="002B3985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1D9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247A6"/>
    <w:rsid w:val="00546EAF"/>
    <w:rsid w:val="005539EA"/>
    <w:rsid w:val="00561588"/>
    <w:rsid w:val="0056633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1D34"/>
    <w:rsid w:val="005E3E05"/>
    <w:rsid w:val="005E565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B54B0"/>
    <w:rsid w:val="007C068F"/>
    <w:rsid w:val="007C611C"/>
    <w:rsid w:val="007C675D"/>
    <w:rsid w:val="007D191E"/>
    <w:rsid w:val="007E1802"/>
    <w:rsid w:val="007E49FB"/>
    <w:rsid w:val="007E4D57"/>
    <w:rsid w:val="007E69A2"/>
    <w:rsid w:val="007F1CFF"/>
    <w:rsid w:val="007F2FF6"/>
    <w:rsid w:val="007F3F4B"/>
    <w:rsid w:val="007F5D6C"/>
    <w:rsid w:val="007F7DA5"/>
    <w:rsid w:val="008046AE"/>
    <w:rsid w:val="0080542D"/>
    <w:rsid w:val="00807F73"/>
    <w:rsid w:val="00810852"/>
    <w:rsid w:val="008139E8"/>
    <w:rsid w:val="00814C3C"/>
    <w:rsid w:val="0083356C"/>
    <w:rsid w:val="00835F4B"/>
    <w:rsid w:val="00846BE3"/>
    <w:rsid w:val="008474AC"/>
    <w:rsid w:val="00847734"/>
    <w:rsid w:val="00847A73"/>
    <w:rsid w:val="008528F2"/>
    <w:rsid w:val="00857E00"/>
    <w:rsid w:val="00871E50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80A0A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242FF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964C3"/>
    <w:rsid w:val="00CA4B67"/>
    <w:rsid w:val="00CB1375"/>
    <w:rsid w:val="00CB5513"/>
    <w:rsid w:val="00CC2317"/>
    <w:rsid w:val="00CC2ECC"/>
    <w:rsid w:val="00CC61FC"/>
    <w:rsid w:val="00CD269A"/>
    <w:rsid w:val="00CD2DB2"/>
    <w:rsid w:val="00CE6B62"/>
    <w:rsid w:val="00CF1CB2"/>
    <w:rsid w:val="00CF2FBF"/>
    <w:rsid w:val="00D05DF7"/>
    <w:rsid w:val="00D11547"/>
    <w:rsid w:val="00D1183C"/>
    <w:rsid w:val="00D13768"/>
    <w:rsid w:val="00D17216"/>
    <w:rsid w:val="00D30973"/>
    <w:rsid w:val="00D36BD4"/>
    <w:rsid w:val="00D37A9F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4712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1F9A"/>
    <w:rsid w:val="00FB455D"/>
    <w:rsid w:val="00FB6199"/>
    <w:rsid w:val="00FB6BF5"/>
    <w:rsid w:val="00FC1535"/>
    <w:rsid w:val="00FC1BE5"/>
    <w:rsid w:val="00FC3BD2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1D66C1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96909-F074-41BC-8AE1-6E14B12DE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4020</Words>
  <Characters>24125</Characters>
  <Application>Microsoft Office Word</Application>
  <DocSecurity>0</DocSecurity>
  <Lines>201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16</cp:revision>
  <cp:lastPrinted>2021-02-14T18:13:00Z</cp:lastPrinted>
  <dcterms:created xsi:type="dcterms:W3CDTF">2022-09-08T10:32:00Z</dcterms:created>
  <dcterms:modified xsi:type="dcterms:W3CDTF">2023-06-19T07:32:00Z</dcterms:modified>
</cp:coreProperties>
</file>