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6C7" w:rsidRDefault="004B56C7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B56C7" w:rsidRDefault="00990655">
      <w:pPr>
        <w:spacing w:after="0" w:line="240" w:lineRule="auto"/>
        <w:jc w:val="center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b/>
          <w:smallCaps/>
          <w:color w:val="000000"/>
          <w:sz w:val="20"/>
          <w:szCs w:val="20"/>
        </w:rPr>
        <w:t>karta przedmiotu</w:t>
      </w:r>
    </w:p>
    <w:p w:rsidR="004B56C7" w:rsidRDefault="004B56C7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B56C7" w:rsidRDefault="004B56C7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B56C7" w:rsidRDefault="00990655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Fizjoterapia kliniczna w dysfunkcjach układu ruchu w wieku rozwojowym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</w:t>
            </w:r>
            <w:r w:rsidR="00EA4F3B">
              <w:rPr>
                <w:rFonts w:ascii="Tahoma" w:hAnsi="Tahoma" w:cs="Tahoma"/>
                <w:b w:val="0"/>
                <w:color w:val="000000"/>
              </w:rPr>
              <w:t>2</w:t>
            </w:r>
            <w:r>
              <w:rPr>
                <w:rFonts w:ascii="Tahoma" w:hAnsi="Tahoma" w:cs="Tahoma"/>
                <w:b w:val="0"/>
                <w:color w:val="000000"/>
              </w:rPr>
              <w:t>/202</w:t>
            </w:r>
            <w:r w:rsidR="00EA4F3B">
              <w:rPr>
                <w:rFonts w:ascii="Tahoma" w:hAnsi="Tahoma" w:cs="Tahoma"/>
                <w:b w:val="0"/>
                <w:color w:val="000000"/>
              </w:rPr>
              <w:t>3</w:t>
            </w:r>
            <w:bookmarkStart w:id="0" w:name="_GoBack"/>
            <w:bookmarkEnd w:id="0"/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bCs/>
                <w:szCs w:val="20"/>
              </w:rPr>
              <w:t>Medyczne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Fizjoterapia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AB1F50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Studia j</w:t>
            </w:r>
            <w:r w:rsidR="00990655">
              <w:rPr>
                <w:rFonts w:ascii="Tahoma" w:hAnsi="Tahoma" w:cs="Tahoma"/>
                <w:b w:val="0"/>
                <w:szCs w:val="20"/>
              </w:rPr>
              <w:t>ednolite magisterskie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Praktyczny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AB1F50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990655">
              <w:rPr>
                <w:rFonts w:ascii="Tahoma" w:hAnsi="Tahoma" w:cs="Tahoma"/>
                <w:b w:val="0"/>
                <w:szCs w:val="20"/>
              </w:rPr>
              <w:t>r Lucyna Sitarz</w:t>
            </w:r>
          </w:p>
        </w:tc>
      </w:tr>
    </w:tbl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990655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B56C7">
        <w:tc>
          <w:tcPr>
            <w:tcW w:w="9776" w:type="dxa"/>
          </w:tcPr>
          <w:p w:rsidR="004B56C7" w:rsidRDefault="00990655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Kinezyterapia, Kliniczne podstawy fizjoterapii</w:t>
            </w:r>
          </w:p>
        </w:tc>
      </w:tr>
    </w:tbl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990655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990655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4B56C7">
        <w:trPr>
          <w:jc w:val="center"/>
        </w:trPr>
        <w:tc>
          <w:tcPr>
            <w:tcW w:w="811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Zaznajomienie studenta z najczęstszymi chorobami wieku rozwojowego. Przyswojenie podstawowych pojęć z zakresu propedeutyki pediatrii.</w:t>
            </w:r>
          </w:p>
        </w:tc>
      </w:tr>
      <w:tr w:rsidR="004B56C7">
        <w:trPr>
          <w:jc w:val="center"/>
        </w:trPr>
        <w:tc>
          <w:tcPr>
            <w:tcW w:w="811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Samodzielne przeprowadzenie przez studenta badania fizjoterapeutycznego dziecka.</w:t>
            </w:r>
          </w:p>
        </w:tc>
      </w:tr>
      <w:tr w:rsidR="004B56C7">
        <w:trPr>
          <w:jc w:val="center"/>
        </w:trPr>
        <w:tc>
          <w:tcPr>
            <w:tcW w:w="811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8964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Dobieranie przez studentów odpowiednich form fizjoterapeutycznych stosownie do rozpoznania klinicznego i okresu choroby</w:t>
            </w:r>
          </w:p>
        </w:tc>
      </w:tr>
    </w:tbl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4"/>
        <w:gridCol w:w="7082"/>
        <w:gridCol w:w="1792"/>
      </w:tblGrid>
      <w:tr w:rsidR="004B56C7">
        <w:trPr>
          <w:cantSplit/>
          <w:trHeight w:val="734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4B56C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B56C7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etiologię, patomechanizm, objawy i przebieg dysfunkcji narządu ruchu w wieku rozwojowym, w stopniu umożliwiającym racjonalne stosowanie środków fizjoterapii;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D.W1</w:t>
            </w:r>
          </w:p>
        </w:tc>
      </w:tr>
      <w:tr w:rsidR="004B56C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 w:rsidR="00C901AC">
              <w:rPr>
                <w:rFonts w:ascii="Tahoma" w:hAnsi="Tahoma" w:cs="Tahoma"/>
                <w:b/>
                <w:smallCaps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B56C7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przeprowadzić kliniczną ocenę postawy ciała, na podstawie zdjęcia RTG kręgosłupa wyznaczyć kąt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Cobba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interpretować ich wyniki i na tej podstawie zakwalifikować skoliozę do odpowiedniego postępowania fizjoterapeutycznego;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D.U22</w:t>
            </w:r>
          </w:p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D.U23</w:t>
            </w:r>
          </w:p>
        </w:tc>
      </w:tr>
      <w:tr w:rsidR="004B56C7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Potrafi planować, dobierać – w zależności od stanu klinicznego i funkcjonalnego pacjenta – i prowadzić postępowanie </w:t>
            </w:r>
            <w:proofErr w:type="spellStart"/>
            <w:r>
              <w:rPr>
                <w:rFonts w:ascii="Tahoma" w:hAnsi="Tahoma" w:cs="Tahoma"/>
                <w:color w:val="000000"/>
              </w:rPr>
              <w:t>fizjoterpeutyczne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u dzieci i młodzieży z chorobami układu ruchu, takimi jak: wady wrodzone, wady postawy ciała, jałowe martwice kości;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D.U24</w:t>
            </w:r>
          </w:p>
        </w:tc>
      </w:tr>
      <w:tr w:rsidR="004B56C7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Potrafi tworzyć, weryfikować i modyfikować programy fizjoterapii pacjentów z różnymi dysfunkcjami narządu ruchu oraz z zaburzeniami dotyczącymi wieku rozwojowego, stosownie do ich stanu klinicznego i funkcjonalnego, a także kontrolować efekty fizjoterapii</w:t>
            </w:r>
            <w:r>
              <w:rPr>
                <w:rFonts w:ascii="Tahoma" w:hAnsi="Tahoma"/>
                <w:color w:val="000000"/>
                <w:sz w:val="20"/>
                <w:szCs w:val="20"/>
              </w:rPr>
              <w:t>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4B56C7" w:rsidRDefault="004B56C7">
      <w:pPr>
        <w:pStyle w:val="Podpunkty"/>
        <w:ind w:left="0"/>
        <w:rPr>
          <w:rFonts w:cs="Tahoma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lastRenderedPageBreak/>
        <w:t>Formy zajęć dydaktycznych oraz wymiar godzin i punktów ECTS</w:t>
      </w:r>
    </w:p>
    <w:p w:rsidR="004B56C7" w:rsidRDefault="004B56C7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4"/>
        <w:gridCol w:w="1204"/>
        <w:gridCol w:w="1207"/>
        <w:gridCol w:w="1205"/>
        <w:gridCol w:w="1202"/>
        <w:gridCol w:w="1203"/>
        <w:gridCol w:w="1202"/>
      </w:tblGrid>
      <w:tr w:rsidR="004B56C7" w:rsidTr="00C901AC">
        <w:trPr>
          <w:trHeight w:val="284"/>
        </w:trPr>
        <w:tc>
          <w:tcPr>
            <w:tcW w:w="9628" w:type="dxa"/>
            <w:gridSpan w:val="8"/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4B56C7" w:rsidTr="00C901AC">
        <w:trPr>
          <w:trHeight w:val="284"/>
        </w:trPr>
        <w:tc>
          <w:tcPr>
            <w:tcW w:w="1201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4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7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5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3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0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C901AC" w:rsidTr="00C901AC">
        <w:trPr>
          <w:trHeight w:val="284"/>
        </w:trPr>
        <w:tc>
          <w:tcPr>
            <w:tcW w:w="1201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4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07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05" w:type="dxa"/>
            <w:vAlign w:val="center"/>
          </w:tcPr>
          <w:p w:rsidR="00C901AC" w:rsidRPr="002A020F" w:rsidRDefault="00073E24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02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073E24">
              <w:rPr>
                <w:rFonts w:ascii="Tahoma" w:hAnsi="Tahoma" w:cs="Tahoma"/>
              </w:rPr>
              <w:t>8</w:t>
            </w:r>
          </w:p>
        </w:tc>
        <w:tc>
          <w:tcPr>
            <w:tcW w:w="1203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4</w:t>
            </w:r>
          </w:p>
        </w:tc>
      </w:tr>
    </w:tbl>
    <w:p w:rsidR="004B56C7" w:rsidRDefault="004B56C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4B56C7" w:rsidTr="00C901AC">
        <w:tc>
          <w:tcPr>
            <w:tcW w:w="2109" w:type="dxa"/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4B56C7" w:rsidTr="00C901AC">
        <w:tc>
          <w:tcPr>
            <w:tcW w:w="2109" w:type="dxa"/>
            <w:vAlign w:val="center"/>
          </w:tcPr>
          <w:p w:rsidR="004B56C7" w:rsidRDefault="00990655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3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 informacyjny – poświęcony omówieniu zaburzeń budowy i postawy ciała u dzieci, wybranym dysfunkcjom narządu ruchu w wieku rozwojowym leczonych środkami fizjoterapeutycznymi oraz podstawowym pojęciom z zakresu propedeutyki pediatrii. Nauczanie oparte na wykładzie tradycyjnym z możliwością wykorzystania środków audiowizualnych (filmy o tematyce warsztatowej, praktycznej).</w:t>
            </w:r>
          </w:p>
        </w:tc>
      </w:tr>
      <w:tr w:rsidR="004B56C7" w:rsidTr="00C901AC">
        <w:tc>
          <w:tcPr>
            <w:tcW w:w="2109" w:type="dxa"/>
            <w:vAlign w:val="center"/>
          </w:tcPr>
          <w:p w:rsidR="004B56C7" w:rsidRDefault="00990655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-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C901AC" w:rsidTr="00C901AC">
        <w:tc>
          <w:tcPr>
            <w:tcW w:w="2109" w:type="dxa"/>
          </w:tcPr>
          <w:p w:rsidR="00C901AC" w:rsidRPr="00072B31" w:rsidRDefault="00C901AC" w:rsidP="00C901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</w:tcPr>
          <w:p w:rsidR="00C901AC" w:rsidRPr="00072B31" w:rsidRDefault="00C901AC" w:rsidP="00C901AC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Opracowanie pisemne</w:t>
            </w:r>
            <w:r w:rsidRPr="00072B3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przykładowe programy rehabilitacji z zakresu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dysfunkcji układu ruchu w wieku roz</w:t>
            </w:r>
            <w:r w:rsidR="00A400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ojowym</w:t>
            </w:r>
          </w:p>
        </w:tc>
      </w:tr>
    </w:tbl>
    <w:p w:rsidR="004B56C7" w:rsidRDefault="004B56C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B56C7" w:rsidRDefault="00990655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B56C7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4B56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Zaburzenia postawy ciała u dzieci. Pojęcie postawy ciała. Postawa prawidłowa. Pojęcie postawy wadliwej, wady postawy, błędy postawy.</w:t>
            </w:r>
          </w:p>
        </w:tc>
      </w:tr>
      <w:tr w:rsidR="004B56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Patomechanizm powstawania wad postawy. Etiologia wad postawy ciała. Wybrane wady wrodzone (kręcz szyi, dysplazja i zwichnięcie stawu biodrowego) i nabyte (krzywica, choroba </w:t>
            </w:r>
            <w:proofErr w:type="spellStart"/>
            <w:r>
              <w:rPr>
                <w:rFonts w:ascii="Tahoma" w:hAnsi="Tahoma" w:cs="Tahoma"/>
                <w:color w:val="000000"/>
              </w:rPr>
              <w:t>Scheuermanna</w:t>
            </w:r>
            <w:proofErr w:type="spellEnd"/>
            <w:r>
              <w:rPr>
                <w:rFonts w:ascii="Tahoma" w:hAnsi="Tahoma" w:cs="Tahoma"/>
                <w:color w:val="000000"/>
              </w:rPr>
              <w:t>, aseptyczne martwice nasad kości).</w:t>
            </w:r>
          </w:p>
        </w:tc>
      </w:tr>
      <w:tr w:rsidR="004B56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Metody diagnostyczne stosowane w ocenie prawidłowej postawy ciała.</w:t>
            </w:r>
          </w:p>
        </w:tc>
      </w:tr>
      <w:tr w:rsidR="004B56C7">
        <w:trPr>
          <w:trHeight w:val="3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Charakterystyka wad postawy u dzieci i młodzieży (plecy okrągłe, wklęsłe, okrągło-wklęsłe, płaskie).</w:t>
            </w:r>
          </w:p>
        </w:tc>
      </w:tr>
      <w:tr w:rsidR="004B56C7">
        <w:trPr>
          <w:trHeight w:val="35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Boczne skrzywienie kręgosłupa (</w:t>
            </w:r>
            <w:proofErr w:type="spellStart"/>
            <w:r>
              <w:rPr>
                <w:rFonts w:ascii="Tahoma" w:hAnsi="Tahoma" w:cs="Tahoma"/>
                <w:color w:val="000000"/>
              </w:rPr>
              <w:t>scoliosis</w:t>
            </w:r>
            <w:proofErr w:type="spellEnd"/>
            <w:r>
              <w:rPr>
                <w:rFonts w:ascii="Tahoma" w:hAnsi="Tahoma" w:cs="Tahoma"/>
                <w:color w:val="000000"/>
              </w:rPr>
              <w:t>) – etiologia, etiopatogeneza, fizjoterapia.</w:t>
            </w:r>
          </w:p>
        </w:tc>
      </w:tr>
      <w:tr w:rsidR="004B56C7">
        <w:trPr>
          <w:trHeight w:val="35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Wady klatki piersiowej i kończyn dolnych (wady stóp i kolan).</w:t>
            </w:r>
          </w:p>
        </w:tc>
      </w:tr>
      <w:tr w:rsidR="004B56C7">
        <w:trPr>
          <w:trHeight w:val="35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W7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Ćwiczenia korekcyjne w wadach postawy ciała. Specyfika urazów kostno-stawowych w wieku rozwojowym. Złamania </w:t>
            </w:r>
            <w:proofErr w:type="spellStart"/>
            <w:r>
              <w:rPr>
                <w:rFonts w:ascii="Tahoma" w:hAnsi="Tahoma" w:cs="Tahoma"/>
                <w:color w:val="000000"/>
              </w:rPr>
              <w:t>awulsyjne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. Złamania </w:t>
            </w:r>
            <w:proofErr w:type="spellStart"/>
            <w:r>
              <w:rPr>
                <w:rFonts w:ascii="Tahoma" w:hAnsi="Tahoma" w:cs="Tahoma"/>
                <w:color w:val="000000"/>
              </w:rPr>
              <w:t>podokostnowe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typu „zielonej gałązki”.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B56C7" w:rsidRDefault="00990655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9200"/>
      </w:tblGrid>
      <w:tr w:rsidR="004B56C7" w:rsidTr="00073E24">
        <w:trPr>
          <w:cantSplit/>
          <w:trHeight w:val="28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4B56C7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ZP1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Diagnostyka dla celów postępowania fizjoterapeutycznego – ocena zaburzeń oraz deficytów w narządzie ruchu.</w:t>
            </w:r>
          </w:p>
        </w:tc>
      </w:tr>
      <w:tr w:rsidR="004B56C7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ZP2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podstawie odpowiednio zastosowanej diagnostyki dla potrzeb fizjoterapii - opracowanie postępowania rehabilitacyjnego u dzieci z wadami wrodzonymi. Przeprowadzanie praktycznych zajęć na podstawie przygotowanych konspektów.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ZP3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 plecy okrągłe.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ZP4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plecy wklęsłe.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ZP5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plecy okrągło – wklęsłe i płaskie.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ZP6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skoliozy jednołukowe.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ZP7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skoliozy dwu- i wielołukowe.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ZP8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Prowadzenie ćwiczeń wg przygotowanych konspektów – wady w obrębie klatki piersiowej 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ZP9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wady kolan, wady stóp.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ZP10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Zasady doboru ćwiczeń – krzywica, choroba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Perthesa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Scheuermanna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Osgooda-Schlattera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Blounta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ZP11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Zasady doboru ćwiczeń –  kręcz szyi, dysplazja i zwichnięcie stawu biodrowego.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smallCaps/>
          <w:color w:val="000000"/>
          <w:sz w:val="20"/>
        </w:rPr>
      </w:pPr>
    </w:p>
    <w:p w:rsidR="00C901AC" w:rsidRDefault="00073E24" w:rsidP="00C901AC">
      <w:pPr>
        <w:pStyle w:val="Podpunkty"/>
        <w:ind w:left="0"/>
        <w:rPr>
          <w:rFonts w:ascii="Tahoma" w:hAnsi="Tahoma" w:cs="Tahoma"/>
          <w:smallCaps/>
        </w:rPr>
      </w:pPr>
      <w:bookmarkStart w:id="1" w:name="_Hlk113443568"/>
      <w:r>
        <w:rPr>
          <w:rFonts w:ascii="Tahoma" w:hAnsi="Tahoma" w:cs="Tahoma"/>
          <w:smallCaps/>
        </w:rPr>
        <w:br w:type="column"/>
      </w:r>
      <w:r w:rsidR="00C901AC">
        <w:rPr>
          <w:rFonts w:ascii="Tahoma" w:hAnsi="Tahoma" w:cs="Tahoma"/>
          <w:smallCaps/>
        </w:rPr>
        <w:lastRenderedPageBreak/>
        <w:t>PROJEKT</w:t>
      </w:r>
    </w:p>
    <w:p w:rsidR="00C901AC" w:rsidRDefault="00C901AC" w:rsidP="00C901AC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C901AC" w:rsidRPr="00072B31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C901AC" w:rsidRPr="00072B31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01AC" w:rsidRPr="00072B31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72B31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C901AC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72B31">
              <w:rPr>
                <w:rFonts w:ascii="Tahoma" w:hAnsi="Tahoma" w:cs="Tahoma"/>
                <w:spacing w:val="-6"/>
              </w:rPr>
              <w:t>Pisemne opracowanie planu rehabilitacji dla pacjentów z wybra</w:t>
            </w:r>
            <w:r>
              <w:rPr>
                <w:rFonts w:ascii="Tahoma" w:hAnsi="Tahoma" w:cs="Tahoma"/>
                <w:spacing w:val="-6"/>
              </w:rPr>
              <w:t>ną dysfunkcją układu ruchu w wieku rozwojowym</w:t>
            </w:r>
            <w:r w:rsidRPr="00072B31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bookmarkEnd w:id="1"/>
    </w:tbl>
    <w:p w:rsidR="00C901AC" w:rsidRDefault="00C901AC">
      <w:pPr>
        <w:pStyle w:val="Podpunkty"/>
        <w:ind w:left="0"/>
        <w:rPr>
          <w:rFonts w:ascii="Tahoma" w:hAnsi="Tahoma" w:cs="Tahoma"/>
          <w:smallCaps/>
          <w:color w:val="000000"/>
          <w:sz w:val="2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12"/>
        <w:gridCol w:w="3229"/>
        <w:gridCol w:w="3369"/>
      </w:tblGrid>
      <w:tr w:rsidR="004B56C7">
        <w:tc>
          <w:tcPr>
            <w:tcW w:w="3212" w:type="dxa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29" w:type="dxa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4B56C7">
        <w:tc>
          <w:tcPr>
            <w:tcW w:w="321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322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C1,C2</w:t>
            </w:r>
          </w:p>
        </w:tc>
        <w:tc>
          <w:tcPr>
            <w:tcW w:w="336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W1 - W7</w:t>
            </w:r>
          </w:p>
        </w:tc>
      </w:tr>
      <w:tr w:rsidR="004B56C7">
        <w:tc>
          <w:tcPr>
            <w:tcW w:w="321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322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C1,C2</w:t>
            </w:r>
          </w:p>
        </w:tc>
        <w:tc>
          <w:tcPr>
            <w:tcW w:w="3369" w:type="dxa"/>
            <w:vAlign w:val="center"/>
          </w:tcPr>
          <w:p w:rsidR="004B56C7" w:rsidRDefault="00073E24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 – ZP11</w:t>
            </w:r>
          </w:p>
        </w:tc>
      </w:tr>
      <w:tr w:rsidR="004B56C7">
        <w:trPr>
          <w:trHeight w:val="299"/>
        </w:trPr>
        <w:tc>
          <w:tcPr>
            <w:tcW w:w="321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322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C1,C2</w:t>
            </w:r>
          </w:p>
        </w:tc>
        <w:tc>
          <w:tcPr>
            <w:tcW w:w="336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ZP1 </w:t>
            </w:r>
            <w:r w:rsidR="00073E24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ZP</w:t>
            </w:r>
            <w:r w:rsidR="00073E24">
              <w:rPr>
                <w:rFonts w:ascii="Tahoma" w:hAnsi="Tahoma" w:cs="Tahoma"/>
                <w:b w:val="0"/>
                <w:color w:val="000000"/>
              </w:rPr>
              <w:t>11</w:t>
            </w:r>
          </w:p>
        </w:tc>
      </w:tr>
      <w:tr w:rsidR="004B56C7">
        <w:tc>
          <w:tcPr>
            <w:tcW w:w="3212" w:type="dxa"/>
            <w:tcBorders>
              <w:top w:val="nil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P_U03</w:t>
            </w:r>
          </w:p>
        </w:tc>
        <w:tc>
          <w:tcPr>
            <w:tcW w:w="3229" w:type="dxa"/>
            <w:tcBorders>
              <w:top w:val="nil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C1,C2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4B56C7" w:rsidRDefault="00C901A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</w:tr>
    </w:tbl>
    <w:p w:rsidR="004B56C7" w:rsidRDefault="00990655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b w:val="0"/>
          <w:color w:val="000000"/>
          <w:sz w:val="20"/>
        </w:rPr>
        <w:t>--</w:t>
      </w: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tekst"/>
              <w:spacing w:before="0" w:after="29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2" w:type="dxa"/>
            <w:vAlign w:val="center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Pytania otwarte lub zamknięte</w:t>
            </w:r>
          </w:p>
        </w:tc>
        <w:tc>
          <w:tcPr>
            <w:tcW w:w="3261" w:type="dxa"/>
            <w:vAlign w:val="center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Wykład</w:t>
            </w:r>
          </w:p>
        </w:tc>
      </w:tr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tekst"/>
              <w:spacing w:before="0" w:after="29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2" w:type="dxa"/>
            <w:vAlign w:val="center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4B56C7" w:rsidRPr="00073E24" w:rsidRDefault="00073E24">
            <w:pPr>
              <w:pStyle w:val="Podpunkty"/>
              <w:ind w:left="0"/>
              <w:jc w:val="center"/>
              <w:rPr>
                <w:rFonts w:ascii="Tahoma" w:hAnsi="Tahoma"/>
                <w:b w:val="0"/>
                <w:color w:val="000000"/>
                <w:sz w:val="20"/>
              </w:rPr>
            </w:pPr>
            <w:r w:rsidRPr="00073E24"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2" w:type="dxa"/>
            <w:vAlign w:val="center"/>
          </w:tcPr>
          <w:p w:rsidR="004B56C7" w:rsidRDefault="00990655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4B56C7" w:rsidRDefault="00990655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Zajęcia praktyczne</w:t>
            </w:r>
          </w:p>
        </w:tc>
      </w:tr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2" w:type="dxa"/>
            <w:vAlign w:val="center"/>
          </w:tcPr>
          <w:p w:rsidR="004B56C7" w:rsidRDefault="00C901AC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Opracowanie pisemne</w:t>
            </w:r>
          </w:p>
        </w:tc>
        <w:tc>
          <w:tcPr>
            <w:tcW w:w="3261" w:type="dxa"/>
            <w:vAlign w:val="center"/>
          </w:tcPr>
          <w:p w:rsidR="004B56C7" w:rsidRDefault="00C901AC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Projekt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4"/>
        <w:gridCol w:w="2123"/>
        <w:gridCol w:w="2059"/>
      </w:tblGrid>
      <w:tr w:rsidR="004B56C7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4B56C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w wieku rozwojowym w stopniu umożliwiającym stosowanie środków fizjoterapii;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w wieku rozwojowym w stopniu umożliwiającym stosowanie środków fizjoterapii;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w stopniu dobrym zasady diagnozowania w wieku rozwojowym w stopniu umożliwiającym stosowanie środków fizjoterapii;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w stopniu bardzo dobrym zasady diagnozowania w wieku rozwojowym w stopniu umożliwiającym stosowanie środków fizjoterapii;</w:t>
            </w:r>
          </w:p>
        </w:tc>
      </w:tr>
      <w:tr w:rsidR="004B56C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przeprowadzić wywiad oraz zebrać podstawowe informacje na temat rozwoju i stanu zdrowia dziecka;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przeprowadzić wywiad oraz zebrać podstawowe informacje na temat rozwoju i stanu zdrowia dziecka;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przeprowadzić wywiad oraz zebrać podstawowe informacje na temat rozwoju i stanu zdrowia dziecka w stopniu dobrym;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przeprowadzić wywiad oraz zebrać podstawowe informacje na temat rozwoju i stanu zdrowia dziecka w stopniu bardzo dobrym;</w:t>
            </w:r>
          </w:p>
        </w:tc>
      </w:tr>
      <w:tr w:rsidR="004B56C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dokonać oceny poziomu umiejętności funkcjonalnych dziecka w zakresie psychomotoryki i porozumiewania się w oparciu o odpowiednie skale;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dokonać oceny poziomu umiejętności funkcjonalnych dziecka w zakresie psychomotoryki i porozumiewania się w oparciu o odpowiednie skale;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dokonać oceny poziomu umiejętności funkcjonalnych dziecka w zakresie psychomotoryki i porozumiewania się w oparciu o odpowiednie skale w stopniu dobrym;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dokonać oceny poziomu umiejętności funkcjonalnych dziecka w zakresie psychomotoryki i porozumiewania się w oparciu o odpowiednie skale w stopniu bardzo dobrym;</w:t>
            </w:r>
          </w:p>
        </w:tc>
      </w:tr>
      <w:tr w:rsidR="004B56C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Pr="00C901AC" w:rsidRDefault="00C901AC">
            <w:pPr>
              <w:pStyle w:val="Nagwkitablic"/>
              <w:jc w:val="left"/>
              <w:rPr>
                <w:rFonts w:ascii="Tahoma" w:hAnsi="Tahoma"/>
                <w:b w:val="0"/>
                <w:color w:val="000000"/>
              </w:rPr>
            </w:pPr>
            <w:r w:rsidRPr="00C901AC">
              <w:rPr>
                <w:rFonts w:ascii="Tahoma" w:hAnsi="Tahoma" w:cs="Tahoma"/>
                <w:b w:val="0"/>
                <w:color w:val="000000"/>
              </w:rPr>
              <w:t>tworzyć, weryfikować i modyfikować program</w:t>
            </w:r>
            <w:r>
              <w:rPr>
                <w:rFonts w:ascii="Tahoma" w:hAnsi="Tahoma" w:cs="Tahoma"/>
                <w:b w:val="0"/>
                <w:color w:val="000000"/>
              </w:rPr>
              <w:t>ów</w:t>
            </w:r>
            <w:r w:rsidRPr="00C901AC">
              <w:rPr>
                <w:rFonts w:ascii="Tahoma" w:hAnsi="Tahoma" w:cs="Tahoma"/>
                <w:b w:val="0"/>
                <w:color w:val="000000"/>
              </w:rPr>
              <w:t xml:space="preserve"> fizjoterapii pacjentów z różnymi dysfunkcjami narządu ruchu oraz z zaburzeniami dotyczącymi wieku rozwojowego, </w:t>
            </w:r>
            <w:r w:rsidRPr="00C901AC">
              <w:rPr>
                <w:rFonts w:ascii="Tahoma" w:hAnsi="Tahoma" w:cs="Tahoma"/>
                <w:b w:val="0"/>
                <w:color w:val="000000"/>
              </w:rPr>
              <w:lastRenderedPageBreak/>
              <w:t>stosownie do ich stanu klinicznego i funkcjonalnego, a także kontrolować efekty fizjoterapii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Pr="00C901AC" w:rsidRDefault="00C901AC">
            <w:pPr>
              <w:pStyle w:val="Nagwkitablic"/>
              <w:jc w:val="left"/>
              <w:rPr>
                <w:rFonts w:ascii="Tahoma" w:hAnsi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 xml:space="preserve">w stopniu podstawowym </w:t>
            </w:r>
            <w:r w:rsidRPr="00C901AC">
              <w:rPr>
                <w:rFonts w:ascii="Tahoma" w:hAnsi="Tahoma" w:cs="Tahoma"/>
                <w:b w:val="0"/>
                <w:color w:val="000000"/>
              </w:rPr>
              <w:t xml:space="preserve">tworzyć, weryfikować i modyfikować programy fizjoterapii pacjentów z różnymi dysfunkcjami narządu ruchu oraz z zaburzeniami dotyczącymi </w:t>
            </w:r>
            <w:r w:rsidRPr="00C901AC">
              <w:rPr>
                <w:rFonts w:ascii="Tahoma" w:hAnsi="Tahoma" w:cs="Tahoma"/>
                <w:b w:val="0"/>
                <w:color w:val="000000"/>
              </w:rPr>
              <w:lastRenderedPageBreak/>
              <w:t>wieku rozwojowego, stosownie do ich stanu klinicznego i funkcjonalnego, a także kontrolować efekty fizjoterapii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Pr="00C901AC" w:rsidRDefault="00C901AC">
            <w:pPr>
              <w:pStyle w:val="Nagwkitablic"/>
              <w:jc w:val="left"/>
              <w:rPr>
                <w:rFonts w:ascii="Tahoma" w:hAnsi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 xml:space="preserve">w stopniu dobrym </w:t>
            </w:r>
            <w:r w:rsidRPr="00C901AC">
              <w:rPr>
                <w:rFonts w:ascii="Tahoma" w:hAnsi="Tahoma" w:cs="Tahoma"/>
                <w:b w:val="0"/>
                <w:color w:val="000000"/>
              </w:rPr>
              <w:t xml:space="preserve">tworzyć, weryfikować i modyfikować programy fizjoterapii pacjentów z różnymi dysfunkcjami narządu ruchu oraz z zaburzeniami dotyczącymi </w:t>
            </w:r>
            <w:r w:rsidRPr="00C901AC">
              <w:rPr>
                <w:rFonts w:ascii="Tahoma" w:hAnsi="Tahoma" w:cs="Tahoma"/>
                <w:b w:val="0"/>
                <w:color w:val="000000"/>
              </w:rPr>
              <w:lastRenderedPageBreak/>
              <w:t>wieku rozwojowego, stosownie do ich stanu klinicznego i funkcjonalnego, a także kontrolować efekty fizjoterapii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Pr="00C901AC" w:rsidRDefault="00C901AC">
            <w:pPr>
              <w:pStyle w:val="Nagwkitablic"/>
              <w:jc w:val="left"/>
              <w:rPr>
                <w:rFonts w:ascii="Tahoma" w:hAnsi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 xml:space="preserve">w stopniu bardzo dobrym </w:t>
            </w:r>
            <w:r w:rsidRPr="00C901AC">
              <w:rPr>
                <w:rFonts w:ascii="Tahoma" w:hAnsi="Tahoma" w:cs="Tahoma"/>
                <w:b w:val="0"/>
                <w:color w:val="000000"/>
              </w:rPr>
              <w:t xml:space="preserve">tworzyć, weryfikować i modyfikować programy fizjoterapii pacjentów z różnymi dysfunkcjami narządu ruchu oraz z zaburzeniami </w:t>
            </w:r>
            <w:r w:rsidRPr="00C901AC">
              <w:rPr>
                <w:rFonts w:ascii="Tahoma" w:hAnsi="Tahoma" w:cs="Tahoma"/>
                <w:b w:val="0"/>
                <w:color w:val="000000"/>
              </w:rPr>
              <w:lastRenderedPageBreak/>
              <w:t>dotyczącymi wieku rozwojowego, stosownie do ich stanu klinicznego i funkcjonalnego, a także kontrolować efekty fizjoterapii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5A373F" w:rsidRDefault="005A373F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B56C7">
        <w:tc>
          <w:tcPr>
            <w:tcW w:w="9776" w:type="dxa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ruchu, AWF, Katowice, 2000.</w:t>
            </w:r>
          </w:p>
        </w:tc>
      </w:tr>
      <w:tr w:rsidR="004B56C7">
        <w:tc>
          <w:tcPr>
            <w:tcW w:w="9776" w:type="dxa"/>
            <w:tcBorders>
              <w:top w:val="nil"/>
            </w:tcBorders>
            <w:vAlign w:val="center"/>
          </w:tcPr>
          <w:p w:rsidR="004B56C7" w:rsidRDefault="00990655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Kuliński W., Zeman K., Fizjoterapia w pediatrii. PZWL, Warszawa, 2012.</w:t>
            </w:r>
          </w:p>
        </w:tc>
      </w:tr>
      <w:tr w:rsidR="004B56C7">
        <w:tc>
          <w:tcPr>
            <w:tcW w:w="9776" w:type="dxa"/>
            <w:tcBorders>
              <w:top w:val="nil"/>
            </w:tcBorders>
            <w:vAlign w:val="center"/>
          </w:tcPr>
          <w:p w:rsidR="004B56C7" w:rsidRDefault="00990655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Fuller G., Badanie neurologiczne to proste.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B56C7">
        <w:tc>
          <w:tcPr>
            <w:tcW w:w="9776" w:type="dxa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Gaździk T., Backup K., Testy kliniczne w badaniu kości, stawów i mięśni., Wydawnictwo Lekarskie PZWL, Warszawa, 2007.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  <w:bookmarkStart w:id="2" w:name="_GoBack1"/>
            <w:bookmarkEnd w:id="2"/>
          </w:p>
        </w:tc>
      </w:tr>
      <w:tr w:rsidR="004B56C7">
        <w:tc>
          <w:tcPr>
            <w:tcW w:w="9776" w:type="dxa"/>
            <w:vAlign w:val="center"/>
          </w:tcPr>
          <w:p w:rsidR="004B56C7" w:rsidRDefault="004B56C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</w:rPr>
            </w:pPr>
          </w:p>
        </w:tc>
      </w:tr>
    </w:tbl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Pr="005A373F" w:rsidRDefault="00990655" w:rsidP="005A373F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p w:rsidR="004B56C7" w:rsidRDefault="004B56C7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tbl>
      <w:tblPr>
        <w:tblW w:w="708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7"/>
        <w:gridCol w:w="1756"/>
      </w:tblGrid>
      <w:tr w:rsidR="00C901AC" w:rsidRPr="002A020F" w:rsidTr="00196EA3">
        <w:trPr>
          <w:cantSplit/>
          <w:trHeight w:val="231"/>
          <w:jc w:val="center"/>
        </w:trPr>
        <w:tc>
          <w:tcPr>
            <w:tcW w:w="53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901AC" w:rsidRPr="002A020F" w:rsidTr="00196EA3">
        <w:trPr>
          <w:cantSplit/>
          <w:trHeight w:val="231"/>
          <w:jc w:val="center"/>
        </w:trPr>
        <w:tc>
          <w:tcPr>
            <w:tcW w:w="5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Udział w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6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egzaminu/zaliczenia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Udział w i konsultacje do P (UB)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C901AC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2</w:t>
            </w:r>
            <w:r w:rsidR="00073E24">
              <w:rPr>
                <w:color w:val="auto"/>
                <w:sz w:val="20"/>
                <w:szCs w:val="20"/>
              </w:rPr>
              <w:t>8</w:t>
            </w:r>
            <w:r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901AC"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Pr="002A020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A020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67718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:rsidR="00C901AC" w:rsidRPr="0067718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44EED" w:rsidP="00196E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="00C901AC" w:rsidRPr="002A020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C901AC" w:rsidRPr="00202255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67718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 xml:space="preserve">Obciążenie studenta w ramach zajęć związanych </w:t>
            </w:r>
          </w:p>
          <w:p w:rsidR="00C901AC" w:rsidRPr="0067718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z praktycznym przygotowaniem zawodowym (PZ)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1</w:t>
            </w:r>
            <w:r w:rsidR="00C901AC" w:rsidRPr="002A020F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:rsidR="00C901AC" w:rsidRDefault="00C901AC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sectPr w:rsidR="00C901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655" w:rsidRDefault="00990655">
      <w:pPr>
        <w:spacing w:after="0" w:line="240" w:lineRule="auto"/>
      </w:pPr>
      <w:r>
        <w:separator/>
      </w:r>
    </w:p>
  </w:endnote>
  <w:endnote w:type="continuationSeparator" w:id="0">
    <w:p w:rsidR="00990655" w:rsidRDefault="0099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948143"/>
      <w:docPartObj>
        <w:docPartGallery w:val="Page Numbers (Bottom of Page)"/>
        <w:docPartUnique/>
      </w:docPartObj>
    </w:sdtPr>
    <w:sdtEndPr/>
    <w:sdtContent>
      <w:p w:rsidR="004B56C7" w:rsidRDefault="00990655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8320830"/>
      <w:docPartObj>
        <w:docPartGallery w:val="Page Numbers (Bottom of Page)"/>
        <w:docPartUnique/>
      </w:docPartObj>
    </w:sdtPr>
    <w:sdtEndPr/>
    <w:sdtContent>
      <w:p w:rsidR="004B56C7" w:rsidRDefault="00990655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655" w:rsidRDefault="00990655">
      <w:pPr>
        <w:spacing w:after="0" w:line="240" w:lineRule="auto"/>
      </w:pPr>
      <w:r>
        <w:separator/>
      </w:r>
    </w:p>
  </w:footnote>
  <w:footnote w:type="continuationSeparator" w:id="0">
    <w:p w:rsidR="00990655" w:rsidRDefault="00990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6C7" w:rsidRDefault="004B56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6C7" w:rsidRDefault="00990655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6C7" w:rsidRDefault="00990655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5210" cy="2413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4680" cy="234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1.9pt;width:482.2pt;height:1.8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706E5"/>
    <w:multiLevelType w:val="multilevel"/>
    <w:tmpl w:val="7A0490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1D63DB0"/>
    <w:multiLevelType w:val="multilevel"/>
    <w:tmpl w:val="A2BED22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26A12617"/>
    <w:multiLevelType w:val="multilevel"/>
    <w:tmpl w:val="D318C6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D7C5657"/>
    <w:multiLevelType w:val="multilevel"/>
    <w:tmpl w:val="2006D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C7"/>
    <w:rsid w:val="00073E24"/>
    <w:rsid w:val="00466698"/>
    <w:rsid w:val="004B56C7"/>
    <w:rsid w:val="005A373F"/>
    <w:rsid w:val="007B39F4"/>
    <w:rsid w:val="00990655"/>
    <w:rsid w:val="00A4001A"/>
    <w:rsid w:val="00AB1F50"/>
    <w:rsid w:val="00C44EED"/>
    <w:rsid w:val="00C901AC"/>
    <w:rsid w:val="00EA4F3B"/>
    <w:rsid w:val="00F4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276512"/>
  <w15:docId w15:val="{0E9AEA83-8402-48D4-A0C8-638193AB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901AC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9CFD0-180E-451D-A88B-80A6659A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1477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</cp:revision>
  <cp:lastPrinted>2020-01-30T08:11:00Z</cp:lastPrinted>
  <dcterms:created xsi:type="dcterms:W3CDTF">2023-06-20T10:44:00Z</dcterms:created>
  <dcterms:modified xsi:type="dcterms:W3CDTF">2023-06-20T10:44:00Z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