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D935A" w14:textId="77777777" w:rsidR="008046AE" w:rsidRPr="001D346E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14:paraId="54EAB7C4" w14:textId="77777777" w:rsidR="008938C7" w:rsidRPr="001D346E" w:rsidRDefault="008938C7" w:rsidP="00196853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D346E">
        <w:rPr>
          <w:rFonts w:ascii="Tahoma" w:hAnsi="Tahoma" w:cs="Tahoma"/>
          <w:b/>
          <w:smallCaps/>
          <w:sz w:val="36"/>
        </w:rPr>
        <w:t>karta przedmiotu</w:t>
      </w:r>
    </w:p>
    <w:p w14:paraId="4B98AC66" w14:textId="77777777" w:rsidR="00510DCA" w:rsidRPr="001D346E" w:rsidRDefault="00510DCA" w:rsidP="0001795B">
      <w:pPr>
        <w:spacing w:after="0" w:line="240" w:lineRule="auto"/>
        <w:rPr>
          <w:rFonts w:ascii="Tahoma" w:hAnsi="Tahoma" w:cs="Tahoma"/>
        </w:rPr>
      </w:pPr>
    </w:p>
    <w:p w14:paraId="3B1AA8DC" w14:textId="77777777" w:rsidR="008938C7" w:rsidRPr="001D346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79FB" w:rsidRPr="001D346E" w14:paraId="3339E90B" w14:textId="77777777" w:rsidTr="003D1341">
        <w:tc>
          <w:tcPr>
            <w:tcW w:w="2410" w:type="dxa"/>
            <w:vAlign w:val="center"/>
          </w:tcPr>
          <w:p w14:paraId="08CCD7AB" w14:textId="77777777" w:rsidR="003D1341" w:rsidRPr="001D346E" w:rsidRDefault="003D134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57A6322" w14:textId="77777777" w:rsidR="003D1341" w:rsidRPr="001D346E" w:rsidRDefault="003D1341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>Filozofia</w:t>
            </w:r>
          </w:p>
        </w:tc>
      </w:tr>
      <w:tr w:rsidR="00BC7814" w:rsidRPr="001D346E" w14:paraId="0D477128" w14:textId="77777777" w:rsidTr="003D1341">
        <w:tc>
          <w:tcPr>
            <w:tcW w:w="2410" w:type="dxa"/>
            <w:vAlign w:val="center"/>
          </w:tcPr>
          <w:p w14:paraId="4FAE0EBB" w14:textId="77777777" w:rsidR="00BC7814" w:rsidRPr="001D346E" w:rsidRDefault="00BC781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377FD90" w14:textId="4E33F8D2" w:rsidR="00BC7814" w:rsidRPr="00B71CF5" w:rsidRDefault="006D0745" w:rsidP="0037276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B67757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B67757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2171EA" w:rsidRPr="001D346E" w14:paraId="763E1DB8" w14:textId="77777777" w:rsidTr="003D1341">
        <w:tc>
          <w:tcPr>
            <w:tcW w:w="2410" w:type="dxa"/>
            <w:vAlign w:val="center"/>
          </w:tcPr>
          <w:p w14:paraId="08CCB7F8" w14:textId="77777777" w:rsidR="002171EA" w:rsidRPr="001D346E" w:rsidRDefault="002171EA" w:rsidP="002171E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0BA4D8E" w14:textId="2E03F42E" w:rsidR="002171EA" w:rsidRPr="00A87B50" w:rsidRDefault="002171EA" w:rsidP="002171EA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Medyczne</w:t>
            </w:r>
          </w:p>
        </w:tc>
      </w:tr>
      <w:tr w:rsidR="002171EA" w:rsidRPr="001D346E" w14:paraId="1F037065" w14:textId="77777777" w:rsidTr="003D1341">
        <w:tc>
          <w:tcPr>
            <w:tcW w:w="2410" w:type="dxa"/>
            <w:vAlign w:val="center"/>
          </w:tcPr>
          <w:p w14:paraId="48071394" w14:textId="77777777" w:rsidR="002171EA" w:rsidRPr="001D346E" w:rsidRDefault="002171EA" w:rsidP="002171EA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286F8CB" w14:textId="772833BF" w:rsidR="002171EA" w:rsidRPr="00A87B50" w:rsidRDefault="002171EA" w:rsidP="002171EA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2171EA" w:rsidRPr="001D346E" w14:paraId="78CFE26C" w14:textId="77777777" w:rsidTr="003D1341">
        <w:tc>
          <w:tcPr>
            <w:tcW w:w="2410" w:type="dxa"/>
            <w:vAlign w:val="center"/>
          </w:tcPr>
          <w:p w14:paraId="61FB94B4" w14:textId="77777777" w:rsidR="002171EA" w:rsidRPr="001D346E" w:rsidRDefault="002171EA" w:rsidP="002171EA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B849835" w14:textId="6E3EB59B" w:rsidR="002171EA" w:rsidRPr="00B71CF5" w:rsidRDefault="002171EA" w:rsidP="002171E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jednolite magisterskie</w:t>
            </w:r>
          </w:p>
        </w:tc>
      </w:tr>
      <w:tr w:rsidR="002171EA" w:rsidRPr="001D346E" w14:paraId="437D3267" w14:textId="77777777" w:rsidTr="003D1341">
        <w:tc>
          <w:tcPr>
            <w:tcW w:w="2410" w:type="dxa"/>
            <w:vAlign w:val="center"/>
          </w:tcPr>
          <w:p w14:paraId="5A2E39C7" w14:textId="77777777" w:rsidR="002171EA" w:rsidRPr="001D346E" w:rsidRDefault="002171EA" w:rsidP="002171EA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A6B5A8A" w14:textId="3ADFE3A6" w:rsidR="002171EA" w:rsidRPr="00B71CF5" w:rsidRDefault="002171EA" w:rsidP="002171E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Pr="00B71CF5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2171EA" w:rsidRPr="001D346E" w14:paraId="240940FC" w14:textId="77777777" w:rsidTr="003D1341">
        <w:tc>
          <w:tcPr>
            <w:tcW w:w="2410" w:type="dxa"/>
            <w:vAlign w:val="center"/>
          </w:tcPr>
          <w:p w14:paraId="35038431" w14:textId="77777777" w:rsidR="002171EA" w:rsidRPr="001D346E" w:rsidRDefault="002171EA" w:rsidP="002171EA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2F31F6B" w14:textId="7289ACB2" w:rsidR="002171EA" w:rsidRPr="001D346E" w:rsidRDefault="002171EA" w:rsidP="002171E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2171EA" w:rsidRPr="001D346E" w14:paraId="7D5531F5" w14:textId="77777777" w:rsidTr="003D1341">
        <w:tc>
          <w:tcPr>
            <w:tcW w:w="2410" w:type="dxa"/>
            <w:vAlign w:val="center"/>
          </w:tcPr>
          <w:p w14:paraId="120ED9B8" w14:textId="77777777" w:rsidR="002171EA" w:rsidRPr="001D346E" w:rsidRDefault="002171EA" w:rsidP="002171EA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EC316F9" w14:textId="42FCD558" w:rsidR="002171EA" w:rsidRPr="001D346E" w:rsidRDefault="002171EA" w:rsidP="002171E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Pr="001D346E">
              <w:rPr>
                <w:rFonts w:ascii="Tahoma" w:hAnsi="Tahoma" w:cs="Tahoma"/>
                <w:b w:val="0"/>
                <w:color w:val="auto"/>
              </w:rPr>
              <w:t>r</w:t>
            </w:r>
            <w:r>
              <w:rPr>
                <w:rFonts w:ascii="Tahoma" w:hAnsi="Tahoma" w:cs="Tahoma"/>
                <w:b w:val="0"/>
                <w:color w:val="auto"/>
              </w:rPr>
              <w:t xml:space="preserve"> Konrad Szocik</w:t>
            </w:r>
          </w:p>
        </w:tc>
      </w:tr>
    </w:tbl>
    <w:p w14:paraId="486A8C99" w14:textId="77777777"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A0A884" w14:textId="77777777" w:rsidR="00412A5F" w:rsidRPr="001D346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D346E">
        <w:rPr>
          <w:rFonts w:ascii="Tahoma" w:hAnsi="Tahoma" w:cs="Tahoma"/>
          <w:szCs w:val="24"/>
        </w:rPr>
        <w:t xml:space="preserve">Wymagania wstępne </w:t>
      </w:r>
      <w:r w:rsidR="00F00795" w:rsidRPr="001D346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1D346E" w14:paraId="4AE3B93C" w14:textId="77777777" w:rsidTr="008046AE">
        <w:tc>
          <w:tcPr>
            <w:tcW w:w="9778" w:type="dxa"/>
          </w:tcPr>
          <w:p w14:paraId="406DAF1D" w14:textId="77777777" w:rsidR="004846A3" w:rsidRPr="001D346E" w:rsidRDefault="009E631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D34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D461A80" w14:textId="77777777"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57362F7" w14:textId="77777777" w:rsidR="008938C7" w:rsidRPr="001D346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Efekty </w:t>
      </w:r>
      <w:r w:rsidR="003A2EC9">
        <w:rPr>
          <w:rFonts w:ascii="Tahoma" w:hAnsi="Tahoma" w:cs="Tahoma"/>
        </w:rPr>
        <w:t>uczenia się</w:t>
      </w:r>
      <w:r w:rsidRPr="001D346E">
        <w:rPr>
          <w:rFonts w:ascii="Tahoma" w:hAnsi="Tahoma" w:cs="Tahoma"/>
        </w:rPr>
        <w:t xml:space="preserve"> i sposób </w:t>
      </w:r>
      <w:r w:rsidR="00B60B0B" w:rsidRPr="001D346E">
        <w:rPr>
          <w:rFonts w:ascii="Tahoma" w:hAnsi="Tahoma" w:cs="Tahoma"/>
        </w:rPr>
        <w:t>realizacji</w:t>
      </w:r>
      <w:r w:rsidRPr="001D346E">
        <w:rPr>
          <w:rFonts w:ascii="Tahoma" w:hAnsi="Tahoma" w:cs="Tahoma"/>
        </w:rPr>
        <w:t xml:space="preserve"> zajęć</w:t>
      </w:r>
    </w:p>
    <w:p w14:paraId="56A855A0" w14:textId="77777777" w:rsidR="00931F5B" w:rsidRPr="00831B49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2E9C84C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Cel</w:t>
      </w:r>
      <w:r w:rsidR="00EE1335" w:rsidRPr="001D346E">
        <w:rPr>
          <w:rFonts w:ascii="Tahoma" w:hAnsi="Tahoma" w:cs="Tahoma"/>
        </w:rPr>
        <w:t>e</w:t>
      </w:r>
      <w:r w:rsidRPr="001D346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0979FB" w:rsidRPr="001D346E" w14:paraId="589C90BD" w14:textId="77777777" w:rsidTr="004846A3">
        <w:tc>
          <w:tcPr>
            <w:tcW w:w="675" w:type="dxa"/>
            <w:vAlign w:val="center"/>
          </w:tcPr>
          <w:p w14:paraId="2DB5D80A" w14:textId="77777777" w:rsidR="00D76EF3" w:rsidRPr="001D346E" w:rsidRDefault="00D76EF3" w:rsidP="006D074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346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342DB599" w14:textId="77777777" w:rsidR="00D76EF3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 xml:space="preserve">wyposażenie studenta w wiedzę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na temat podstawowych zagadnień i problemów f</w:t>
            </w:r>
            <w:r w:rsidR="009B7A90" w:rsidRPr="000A7863">
              <w:rPr>
                <w:rFonts w:ascii="Tahoma" w:hAnsi="Tahoma" w:cs="Tahoma"/>
                <w:b w:val="0"/>
                <w:sz w:val="20"/>
              </w:rPr>
              <w:t>ilozoficznych</w:t>
            </w:r>
          </w:p>
        </w:tc>
      </w:tr>
      <w:tr w:rsidR="00D76EF3" w:rsidRPr="001D346E" w14:paraId="4AEB0C37" w14:textId="77777777" w:rsidTr="004846A3">
        <w:tc>
          <w:tcPr>
            <w:tcW w:w="675" w:type="dxa"/>
            <w:vAlign w:val="center"/>
          </w:tcPr>
          <w:p w14:paraId="09697A8E" w14:textId="77777777" w:rsidR="00D76EF3" w:rsidRPr="001D346E" w:rsidRDefault="00D76EF3" w:rsidP="006D074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2E8F4F89" w14:textId="77777777" w:rsidR="00A052CC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>uświadomienie studentom roli filozofii w życiu człowieka</w:t>
            </w:r>
            <w:r w:rsidR="00BA5C23" w:rsidRPr="000A7863">
              <w:rPr>
                <w:rFonts w:ascii="Tahoma" w:hAnsi="Tahoma" w:cs="Tahoma"/>
                <w:b w:val="0"/>
                <w:sz w:val="20"/>
              </w:rPr>
              <w:t xml:space="preserve"> i możliwości jej aplikacji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w rozwiązywaniu problemów praktycznych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 xml:space="preserve"> (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moralnych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,</w:t>
            </w:r>
            <w:r w:rsidR="00A052CC" w:rsidRPr="000A7863">
              <w:rPr>
                <w:rFonts w:ascii="Tahoma" w:hAnsi="Tahoma" w:cs="Tahoma"/>
                <w:b w:val="0"/>
                <w:sz w:val="20"/>
              </w:rPr>
              <w:t xml:space="preserve"> społ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ecz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no-politycznych)</w:t>
            </w:r>
          </w:p>
        </w:tc>
      </w:tr>
    </w:tbl>
    <w:p w14:paraId="364084D4" w14:textId="77777777" w:rsidR="008046AE" w:rsidRPr="006D0745" w:rsidRDefault="008046AE" w:rsidP="006E6720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6434939A" w14:textId="77777777" w:rsidR="008938C7" w:rsidRPr="00F60C7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60C77">
        <w:rPr>
          <w:rFonts w:ascii="Tahoma" w:hAnsi="Tahoma" w:cs="Tahoma"/>
        </w:rPr>
        <w:t>Przedmiotowe e</w:t>
      </w:r>
      <w:r w:rsidR="008938C7" w:rsidRPr="00F60C77">
        <w:rPr>
          <w:rFonts w:ascii="Tahoma" w:hAnsi="Tahoma" w:cs="Tahoma"/>
        </w:rPr>
        <w:t xml:space="preserve">fekty </w:t>
      </w:r>
      <w:r w:rsidR="003A2EC9" w:rsidRPr="00F60C77">
        <w:rPr>
          <w:rFonts w:ascii="Tahoma" w:hAnsi="Tahoma" w:cs="Tahoma"/>
        </w:rPr>
        <w:t>uczenia się</w:t>
      </w:r>
      <w:r w:rsidR="008938C7" w:rsidRPr="00F60C77">
        <w:rPr>
          <w:rFonts w:ascii="Tahoma" w:hAnsi="Tahoma" w:cs="Tahoma"/>
        </w:rPr>
        <w:t xml:space="preserve">, </w:t>
      </w:r>
      <w:r w:rsidR="00F31E7C" w:rsidRPr="00F60C77">
        <w:rPr>
          <w:rFonts w:ascii="Tahoma" w:hAnsi="Tahoma" w:cs="Tahoma"/>
        </w:rPr>
        <w:t>z podziałem na wiedzę, umiejętności i kompetencje</w:t>
      </w:r>
      <w:r w:rsidR="00196853" w:rsidRPr="00F60C77">
        <w:rPr>
          <w:rFonts w:ascii="Tahoma" w:hAnsi="Tahoma" w:cs="Tahoma"/>
        </w:rPr>
        <w:t xml:space="preserve"> społeczne</w:t>
      </w:r>
      <w:r w:rsidR="00F31E7C" w:rsidRPr="00F60C77">
        <w:rPr>
          <w:rFonts w:ascii="Tahoma" w:hAnsi="Tahoma" w:cs="Tahoma"/>
        </w:rPr>
        <w:t xml:space="preserve">, wraz z odniesieniem do efektów </w:t>
      </w:r>
      <w:r w:rsidR="003A2EC9" w:rsidRPr="00F60C77">
        <w:rPr>
          <w:rFonts w:ascii="Tahoma" w:hAnsi="Tahoma" w:cs="Tahoma"/>
        </w:rPr>
        <w:t xml:space="preserve">uczenia się </w:t>
      </w:r>
      <w:r w:rsidR="00F31E7C" w:rsidRPr="00F60C77">
        <w:rPr>
          <w:rFonts w:ascii="Tahoma" w:hAnsi="Tahoma" w:cs="Tahoma"/>
        </w:rPr>
        <w:t>dla kierunku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72"/>
      </w:tblGrid>
      <w:tr w:rsidR="003A2EC9" w:rsidRPr="001D346E" w14:paraId="7DBF1A8E" w14:textId="77777777" w:rsidTr="003A2EC9">
        <w:trPr>
          <w:cantSplit/>
          <w:trHeight w:val="1217"/>
          <w:jc w:val="right"/>
        </w:trPr>
        <w:tc>
          <w:tcPr>
            <w:tcW w:w="851" w:type="dxa"/>
            <w:vAlign w:val="center"/>
          </w:tcPr>
          <w:p w14:paraId="500F6BF0" w14:textId="77777777" w:rsidR="003A2EC9" w:rsidRPr="001D346E" w:rsidRDefault="003A2EC9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7AACACBA" w14:textId="77777777" w:rsidR="003A2EC9" w:rsidRPr="001D346E" w:rsidRDefault="003A2EC9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Opis przedmiotowych efektów </w:t>
            </w:r>
            <w:r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2772" w:type="dxa"/>
            <w:vAlign w:val="center"/>
          </w:tcPr>
          <w:p w14:paraId="4D6B53E8" w14:textId="77777777" w:rsidR="003A2EC9" w:rsidRPr="001D346E" w:rsidRDefault="003A2EC9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297EBA55" w14:textId="77777777" w:rsidR="003A2EC9" w:rsidRPr="001D346E" w:rsidRDefault="003A2EC9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dla kierunku</w:t>
            </w:r>
          </w:p>
        </w:tc>
      </w:tr>
      <w:tr w:rsidR="003A2EC9" w:rsidRPr="001D346E" w14:paraId="41473015" w14:textId="77777777" w:rsidTr="003A2EC9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276AA4F6" w14:textId="77777777" w:rsidR="003A2EC9" w:rsidRPr="001D346E" w:rsidRDefault="003A2EC9" w:rsidP="0063007E">
            <w:pPr>
              <w:pStyle w:val="centralniewrubryce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 zaliczeniu przedmiotu student w zakresie </w:t>
            </w:r>
            <w:r w:rsidRPr="001D346E">
              <w:rPr>
                <w:rFonts w:ascii="Tahoma" w:hAnsi="Tahoma" w:cs="Tahoma"/>
                <w:b/>
                <w:smallCaps/>
              </w:rPr>
              <w:t>wiedzy</w:t>
            </w:r>
            <w:r w:rsidRPr="001D346E">
              <w:rPr>
                <w:rFonts w:ascii="Tahoma" w:hAnsi="Tahoma" w:cs="Tahoma"/>
              </w:rPr>
              <w:t xml:space="preserve"> potrafi</w:t>
            </w:r>
          </w:p>
        </w:tc>
      </w:tr>
      <w:tr w:rsidR="002171EA" w:rsidRPr="001D346E" w14:paraId="347A7C8B" w14:textId="77777777" w:rsidTr="003A2EC9">
        <w:trPr>
          <w:trHeight w:val="227"/>
          <w:jc w:val="right"/>
        </w:trPr>
        <w:tc>
          <w:tcPr>
            <w:tcW w:w="851" w:type="dxa"/>
            <w:vAlign w:val="center"/>
          </w:tcPr>
          <w:p w14:paraId="630C70BD" w14:textId="77777777" w:rsidR="002171EA" w:rsidRPr="001D346E" w:rsidRDefault="002171EA" w:rsidP="002171E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14:paraId="6F4DFE11" w14:textId="77777777" w:rsidR="002171EA" w:rsidRPr="001D346E" w:rsidRDefault="002171EA" w:rsidP="002171EA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przyporządkować koncepcje filozoficzne do ich przedstawicieli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72" w:type="dxa"/>
            <w:vAlign w:val="center"/>
          </w:tcPr>
          <w:p w14:paraId="1E18B23C" w14:textId="5E1F4DDA" w:rsidR="002171EA" w:rsidRPr="008B520E" w:rsidRDefault="002171EA" w:rsidP="002171EA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B_W1</w:t>
            </w:r>
          </w:p>
        </w:tc>
      </w:tr>
      <w:tr w:rsidR="002171EA" w:rsidRPr="001D346E" w14:paraId="4DA784AE" w14:textId="77777777" w:rsidTr="003A2EC9">
        <w:trPr>
          <w:trHeight w:val="227"/>
          <w:jc w:val="right"/>
        </w:trPr>
        <w:tc>
          <w:tcPr>
            <w:tcW w:w="851" w:type="dxa"/>
            <w:vAlign w:val="center"/>
          </w:tcPr>
          <w:p w14:paraId="5A08A4AE" w14:textId="77777777" w:rsidR="002171EA" w:rsidRPr="001D346E" w:rsidRDefault="002171EA" w:rsidP="002171E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14:paraId="18A28C4B" w14:textId="77777777" w:rsidR="002171EA" w:rsidRPr="001D346E" w:rsidRDefault="002171EA" w:rsidP="002171EA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definiować pojęcia i zagadnienia </w:t>
            </w:r>
            <w:r>
              <w:rPr>
                <w:rFonts w:ascii="Tahoma" w:hAnsi="Tahoma" w:cs="Tahoma"/>
              </w:rPr>
              <w:t>rozważane w historii filozofii.</w:t>
            </w:r>
          </w:p>
        </w:tc>
        <w:tc>
          <w:tcPr>
            <w:tcW w:w="2772" w:type="dxa"/>
            <w:vAlign w:val="center"/>
          </w:tcPr>
          <w:p w14:paraId="2EECCDFF" w14:textId="333A8000" w:rsidR="002171EA" w:rsidRPr="008B520E" w:rsidRDefault="002171EA" w:rsidP="002171EA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B_W1</w:t>
            </w:r>
          </w:p>
        </w:tc>
      </w:tr>
      <w:tr w:rsidR="002171EA" w:rsidRPr="001D346E" w14:paraId="2275C9B0" w14:textId="77777777" w:rsidTr="003A2EC9">
        <w:trPr>
          <w:trHeight w:val="227"/>
          <w:jc w:val="right"/>
        </w:trPr>
        <w:tc>
          <w:tcPr>
            <w:tcW w:w="851" w:type="dxa"/>
            <w:vAlign w:val="center"/>
          </w:tcPr>
          <w:p w14:paraId="2E99E745" w14:textId="77777777" w:rsidR="002171EA" w:rsidRPr="001D346E" w:rsidRDefault="002171EA" w:rsidP="002171E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14:paraId="614A16A9" w14:textId="77777777" w:rsidR="002171EA" w:rsidRPr="001D346E" w:rsidRDefault="002171EA" w:rsidP="002171EA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opisać koncepcje filozoficzne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72" w:type="dxa"/>
            <w:vAlign w:val="center"/>
          </w:tcPr>
          <w:p w14:paraId="72542E01" w14:textId="4003A436" w:rsidR="002171EA" w:rsidRPr="008B520E" w:rsidRDefault="002171EA" w:rsidP="002171EA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B_W1</w:t>
            </w:r>
          </w:p>
        </w:tc>
      </w:tr>
    </w:tbl>
    <w:p w14:paraId="1604CCC5" w14:textId="77777777" w:rsidR="009D0200" w:rsidRDefault="009D0200" w:rsidP="009D0200">
      <w:pPr>
        <w:pStyle w:val="Podpunkty"/>
        <w:ind w:left="0"/>
        <w:rPr>
          <w:rFonts w:ascii="Tahoma" w:hAnsi="Tahoma" w:cs="Tahoma"/>
        </w:rPr>
      </w:pPr>
    </w:p>
    <w:p w14:paraId="5D764939" w14:textId="77777777" w:rsidR="0035344F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Formy zajęć dydaktycznych </w:t>
      </w:r>
      <w:r w:rsidR="004D72D9" w:rsidRPr="001D346E">
        <w:rPr>
          <w:rFonts w:ascii="Tahoma" w:hAnsi="Tahoma" w:cs="Tahoma"/>
        </w:rPr>
        <w:t>oraz</w:t>
      </w:r>
      <w:r w:rsidRPr="001D346E">
        <w:rPr>
          <w:rFonts w:ascii="Tahoma" w:hAnsi="Tahoma" w:cs="Tahoma"/>
        </w:rPr>
        <w:t xml:space="preserve"> wymiar </w:t>
      </w:r>
      <w:r w:rsidR="004D72D9" w:rsidRPr="001D346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979FB" w:rsidRPr="001D346E" w14:paraId="0BB2DE87" w14:textId="77777777" w:rsidTr="004846A3">
        <w:tc>
          <w:tcPr>
            <w:tcW w:w="9778" w:type="dxa"/>
            <w:gridSpan w:val="8"/>
            <w:vAlign w:val="center"/>
          </w:tcPr>
          <w:p w14:paraId="029AE795" w14:textId="77777777" w:rsidR="0035344F" w:rsidRPr="001D346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Studia niestacjonarne (NST)</w:t>
            </w:r>
          </w:p>
        </w:tc>
      </w:tr>
      <w:tr w:rsidR="000979FB" w:rsidRPr="001D346E" w14:paraId="1A9C64AC" w14:textId="77777777" w:rsidTr="004846A3">
        <w:tc>
          <w:tcPr>
            <w:tcW w:w="1222" w:type="dxa"/>
            <w:vAlign w:val="center"/>
          </w:tcPr>
          <w:p w14:paraId="680F98A4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95FB3DF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7843693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62E6099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C3C9418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B0A0D47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BAC04E2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1440C66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ECTS</w:t>
            </w:r>
          </w:p>
        </w:tc>
      </w:tr>
      <w:tr w:rsidR="000979FB" w:rsidRPr="001D346E" w14:paraId="364C22FE" w14:textId="77777777" w:rsidTr="004846A3">
        <w:tc>
          <w:tcPr>
            <w:tcW w:w="1222" w:type="dxa"/>
            <w:vAlign w:val="center"/>
          </w:tcPr>
          <w:p w14:paraId="7CCED620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25F979F2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C7F72D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8627761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48A8BCB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221D67F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72E8142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E218085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</w:t>
            </w:r>
          </w:p>
        </w:tc>
      </w:tr>
    </w:tbl>
    <w:p w14:paraId="48CABB2E" w14:textId="77777777" w:rsidR="009D0200" w:rsidRDefault="009D0200" w:rsidP="00510DCA">
      <w:pPr>
        <w:pStyle w:val="Podpunkty"/>
        <w:ind w:left="0"/>
        <w:rPr>
          <w:rFonts w:ascii="Tahoma" w:hAnsi="Tahoma" w:cs="Tahoma"/>
          <w:sz w:val="28"/>
        </w:rPr>
      </w:pPr>
    </w:p>
    <w:p w14:paraId="3E699283" w14:textId="53834929" w:rsidR="008938C7" w:rsidRPr="001D346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Metody realizacji zajęć</w:t>
      </w:r>
      <w:r w:rsidR="006A46E0" w:rsidRPr="001D346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979FB" w:rsidRPr="001D346E" w14:paraId="14068085" w14:textId="77777777" w:rsidTr="00814C3C">
        <w:tc>
          <w:tcPr>
            <w:tcW w:w="2127" w:type="dxa"/>
            <w:vAlign w:val="center"/>
          </w:tcPr>
          <w:p w14:paraId="73267FCE" w14:textId="77777777"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7020856" w14:textId="77777777"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realizacji</w:t>
            </w:r>
          </w:p>
        </w:tc>
      </w:tr>
      <w:tr w:rsidR="000979FB" w:rsidRPr="001D346E" w14:paraId="2E1CFA10" w14:textId="77777777" w:rsidTr="00814C3C">
        <w:tc>
          <w:tcPr>
            <w:tcW w:w="2127" w:type="dxa"/>
            <w:vAlign w:val="center"/>
          </w:tcPr>
          <w:p w14:paraId="587D2769" w14:textId="77777777" w:rsidR="00D76EF3" w:rsidRPr="001D346E" w:rsidRDefault="00D76EF3" w:rsidP="00EC3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545DD0B8" w14:textId="77F4A0CC" w:rsidR="00D76EF3" w:rsidRPr="001D346E" w:rsidRDefault="000A7863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konwersatoryjny.</w:t>
            </w:r>
            <w:r w:rsidR="00EC390F">
              <w:rPr>
                <w:rFonts w:ascii="Tahoma" w:hAnsi="Tahoma" w:cs="Tahoma"/>
                <w:b w:val="0"/>
              </w:rPr>
              <w:t xml:space="preserve"> Wykład prowadzony w formie online.</w:t>
            </w:r>
          </w:p>
        </w:tc>
      </w:tr>
    </w:tbl>
    <w:p w14:paraId="28B1FBC6" w14:textId="77777777" w:rsidR="000C41C8" w:rsidRPr="00831B4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14:paraId="4F14AB1A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Treści kształcenia </w:t>
      </w:r>
      <w:r w:rsidRPr="001D346E">
        <w:rPr>
          <w:rFonts w:ascii="Tahoma" w:hAnsi="Tahoma" w:cs="Tahoma"/>
          <w:b w:val="0"/>
          <w:sz w:val="20"/>
        </w:rPr>
        <w:t>(oddzielnie dla każdej formy zajęć)</w:t>
      </w:r>
    </w:p>
    <w:p w14:paraId="66F4EBEB" w14:textId="77777777" w:rsidR="00D465B9" w:rsidRPr="001D346E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0B90A7" w14:textId="77777777" w:rsidR="008938C7" w:rsidRPr="001D346E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D346E">
        <w:rPr>
          <w:rFonts w:ascii="Tahoma" w:hAnsi="Tahoma" w:cs="Tahoma"/>
          <w:smallCaps/>
        </w:rPr>
        <w:t>W</w:t>
      </w:r>
      <w:r w:rsidR="008938C7" w:rsidRPr="001D346E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79FB" w:rsidRPr="00F55EBD" w14:paraId="2FA64474" w14:textId="77777777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FB9414B" w14:textId="77777777" w:rsidR="009146BE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10A9FEE" w14:textId="77777777" w:rsidR="009146BE" w:rsidRPr="00F55EBD" w:rsidRDefault="009146BE" w:rsidP="00F55EBD">
            <w:pPr>
              <w:pStyle w:val="Nagwkitablic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979FB" w:rsidRPr="001D346E" w14:paraId="0F43E067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89CEB90" w14:textId="77777777" w:rsidR="009146BE" w:rsidRPr="001D346E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705A97C" w14:textId="77777777" w:rsidR="009146BE" w:rsidRPr="001D346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79FB" w:rsidRPr="00F55EBD" w14:paraId="0EEB08E6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3A04878A" w14:textId="77777777" w:rsidR="003D1341" w:rsidRPr="00F55EBD" w:rsidRDefault="003D1341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AD094D8" w14:textId="3523B67A" w:rsidR="003D1341" w:rsidRPr="00F55EBD" w:rsidRDefault="0092762C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Wprowadzenie do myślenia filozoficznego. Filozofia a nauka. Poznanie prawdy w nauce. Rola punktu widzenia i społecznego konstruowania wiedzy.</w:t>
            </w:r>
          </w:p>
        </w:tc>
      </w:tr>
      <w:tr w:rsidR="000979FB" w:rsidRPr="00F55EBD" w14:paraId="09138336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69C11EA4" w14:textId="77777777" w:rsidR="003D1341" w:rsidRPr="00F55EBD" w:rsidRDefault="003D1341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0C17789" w14:textId="26675D48" w:rsidR="003D1341" w:rsidRPr="000A7863" w:rsidRDefault="0092762C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Filozofia a różne punkty widzenia i perspektywy w historii i współcześnie.  Problem rasizmu i dyskryminacji w europocentrycznej filozofii.</w:t>
            </w:r>
          </w:p>
        </w:tc>
      </w:tr>
      <w:tr w:rsidR="000979FB" w:rsidRPr="00F55EBD" w14:paraId="5C6EF5E8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4C9D6A2F" w14:textId="77777777" w:rsidR="003D1341" w:rsidRPr="00F55EBD" w:rsidRDefault="003D1341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4DFF766C" w14:textId="0AA0C5EE" w:rsidR="003D1341" w:rsidRPr="000A7863" w:rsidRDefault="0092762C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Filozofia a medycyna – wybrane zagadnienia z zakresu problematyki biomedycznej w filozofii.</w:t>
            </w:r>
          </w:p>
        </w:tc>
      </w:tr>
      <w:tr w:rsidR="00C70ADE" w:rsidRPr="00F55EBD" w14:paraId="2E8D9F1F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27DCBBF8" w14:textId="77777777" w:rsidR="00C70ADE" w:rsidRPr="00F55EBD" w:rsidRDefault="00C70ADE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5A23E824" w14:textId="5A026931" w:rsidR="00C70ADE" w:rsidRPr="000A7863" w:rsidRDefault="0092762C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Filozofia feministyczna, rozumienie płci biologicznej i </w:t>
            </w:r>
            <w:proofErr w:type="spellStart"/>
            <w:r>
              <w:rPr>
                <w:rFonts w:ascii="Tahoma" w:hAnsi="Tahoma" w:cs="Tahoma"/>
                <w:b w:val="0"/>
              </w:rPr>
              <w:t>gender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w świetle filozofii</w:t>
            </w:r>
            <w:r w:rsidRPr="00350CFB">
              <w:rPr>
                <w:rFonts w:ascii="Tahoma" w:hAnsi="Tahoma" w:cs="Tahoma"/>
                <w:b w:val="0"/>
              </w:rPr>
              <w:t>.</w:t>
            </w:r>
          </w:p>
        </w:tc>
      </w:tr>
      <w:tr w:rsidR="00004367" w:rsidRPr="00F55EBD" w14:paraId="3152A7AF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0A1E2D46" w14:textId="77777777" w:rsidR="00004367" w:rsidRPr="00F55EBD" w:rsidRDefault="00953116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42BB9512" w14:textId="08C27FDE" w:rsidR="00004367" w:rsidRPr="000A7863" w:rsidRDefault="0092762C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0CFB">
              <w:rPr>
                <w:rFonts w:ascii="Tahoma" w:hAnsi="Tahoma" w:cs="Tahoma"/>
                <w:b w:val="0"/>
              </w:rPr>
              <w:t>Zagadnienia antropologii filozoficznej, filozofii społecznej i politycznej, wybrane zagadnienia filozofii kultury.</w:t>
            </w:r>
          </w:p>
        </w:tc>
      </w:tr>
      <w:tr w:rsidR="00953116" w:rsidRPr="00F55EBD" w14:paraId="5C899715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4AF7BDBD" w14:textId="77777777" w:rsidR="00953116" w:rsidRPr="00F55EBD" w:rsidRDefault="00953116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1D36DB59" w14:textId="1F60040A" w:rsidR="00953116" w:rsidRPr="000A7863" w:rsidRDefault="0092762C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0CFB">
              <w:rPr>
                <w:rFonts w:ascii="Tahoma" w:hAnsi="Tahoma" w:cs="Tahoma"/>
                <w:b w:val="0"/>
              </w:rPr>
              <w:t>Podstawowe zagadnienia filozofii współczesnej</w:t>
            </w:r>
            <w:r>
              <w:rPr>
                <w:rFonts w:ascii="Tahoma" w:hAnsi="Tahoma" w:cs="Tahoma"/>
                <w:b w:val="0"/>
              </w:rPr>
              <w:t xml:space="preserve"> ze szczególnym uwzględnieniem filozofii feministycznej, postkolonialnej i </w:t>
            </w:r>
            <w:proofErr w:type="spellStart"/>
            <w:r>
              <w:rPr>
                <w:rFonts w:ascii="Tahoma" w:hAnsi="Tahoma" w:cs="Tahoma"/>
                <w:b w:val="0"/>
              </w:rPr>
              <w:t>multikulturowej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575F1D9" w14:textId="77777777" w:rsidR="00D465B9" w:rsidRPr="00831B49" w:rsidRDefault="00D465B9" w:rsidP="00D465B9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8CBD6EB" w14:textId="77777777" w:rsidR="00426BA1" w:rsidRPr="001D346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D346E">
        <w:rPr>
          <w:rFonts w:ascii="Tahoma" w:hAnsi="Tahoma" w:cs="Tahoma"/>
          <w:spacing w:val="-8"/>
        </w:rPr>
        <w:t xml:space="preserve">Korelacja pomiędzy efektami </w:t>
      </w:r>
      <w:r w:rsidR="003A2EC9" w:rsidRPr="003A2EC9">
        <w:rPr>
          <w:rFonts w:ascii="Tahoma" w:hAnsi="Tahoma" w:cs="Tahoma"/>
        </w:rPr>
        <w:t>uczenia się</w:t>
      </w:r>
      <w:r w:rsidR="0005749C" w:rsidRPr="001D346E">
        <w:rPr>
          <w:rFonts w:ascii="Tahoma" w:hAnsi="Tahoma" w:cs="Tahoma"/>
          <w:spacing w:val="-8"/>
        </w:rPr>
        <w:t xml:space="preserve">, </w:t>
      </w:r>
      <w:r w:rsidRPr="001D346E">
        <w:rPr>
          <w:rFonts w:ascii="Tahoma" w:hAnsi="Tahoma" w:cs="Tahoma"/>
          <w:spacing w:val="-8"/>
        </w:rPr>
        <w:t>celami przedmiot</w:t>
      </w:r>
      <w:r w:rsidR="0005749C" w:rsidRPr="001D346E">
        <w:rPr>
          <w:rFonts w:ascii="Tahoma" w:hAnsi="Tahoma" w:cs="Tahoma"/>
          <w:spacing w:val="-8"/>
        </w:rPr>
        <w:t>u</w:t>
      </w:r>
      <w:r w:rsidRPr="001D346E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979FB" w:rsidRPr="00F55EBD" w14:paraId="4A18E0E8" w14:textId="77777777" w:rsidTr="00F03B30">
        <w:tc>
          <w:tcPr>
            <w:tcW w:w="3261" w:type="dxa"/>
          </w:tcPr>
          <w:p w14:paraId="7F00BAFA" w14:textId="77777777" w:rsidR="00F4304E" w:rsidRPr="00F55EBD" w:rsidRDefault="00F4304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3A2EC9"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A11FF35" w14:textId="77777777"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F786DCA" w14:textId="77777777"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</w:t>
            </w:r>
          </w:p>
        </w:tc>
      </w:tr>
      <w:tr w:rsidR="004A69F9" w:rsidRPr="001D346E" w14:paraId="22031601" w14:textId="77777777" w:rsidTr="00004367">
        <w:tc>
          <w:tcPr>
            <w:tcW w:w="3261" w:type="dxa"/>
            <w:vAlign w:val="center"/>
          </w:tcPr>
          <w:p w14:paraId="37790E4E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14:paraId="3A26A100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Merge w:val="restart"/>
            <w:vAlign w:val="center"/>
          </w:tcPr>
          <w:p w14:paraId="76FB4E98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W1, W2, W3, W4, W5, W6</w:t>
            </w:r>
          </w:p>
        </w:tc>
      </w:tr>
      <w:tr w:rsidR="004A69F9" w:rsidRPr="001D346E" w14:paraId="19083E15" w14:textId="77777777" w:rsidTr="00004367">
        <w:tc>
          <w:tcPr>
            <w:tcW w:w="3261" w:type="dxa"/>
            <w:vAlign w:val="center"/>
          </w:tcPr>
          <w:p w14:paraId="6B6FF6B5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14:paraId="41586F7F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78BA2AC8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4A69F9" w:rsidRPr="001D346E" w14:paraId="6CDD6D52" w14:textId="77777777" w:rsidTr="00004367">
        <w:tc>
          <w:tcPr>
            <w:tcW w:w="3261" w:type="dxa"/>
            <w:vAlign w:val="center"/>
          </w:tcPr>
          <w:p w14:paraId="6C42762E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14:paraId="4CBCB8A6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7F048E8B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14:paraId="05B7C254" w14:textId="77777777" w:rsidR="00041E4B" w:rsidRPr="00831B49" w:rsidRDefault="00041E4B" w:rsidP="00307065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5A6B467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Metody </w:t>
      </w:r>
      <w:r w:rsidR="00603431" w:rsidRPr="001D346E">
        <w:rPr>
          <w:rFonts w:ascii="Tahoma" w:hAnsi="Tahoma" w:cs="Tahoma"/>
        </w:rPr>
        <w:t xml:space="preserve">weryfikacji efektów </w:t>
      </w:r>
      <w:r w:rsidR="003A2EC9" w:rsidRPr="003A2EC9">
        <w:rPr>
          <w:rFonts w:ascii="Tahoma" w:hAnsi="Tahoma" w:cs="Tahoma"/>
        </w:rPr>
        <w:t>uczenia się</w:t>
      </w:r>
      <w:r w:rsidR="003A2EC9" w:rsidRPr="001D346E">
        <w:rPr>
          <w:rFonts w:ascii="Tahoma" w:hAnsi="Tahoma" w:cs="Tahoma"/>
          <w:b w:val="0"/>
          <w:sz w:val="20"/>
        </w:rPr>
        <w:t xml:space="preserve"> </w:t>
      </w:r>
      <w:r w:rsidRPr="001D346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79FB" w:rsidRPr="00F55EBD" w14:paraId="0EF35A40" w14:textId="77777777" w:rsidTr="000A1541">
        <w:tc>
          <w:tcPr>
            <w:tcW w:w="1418" w:type="dxa"/>
            <w:vAlign w:val="center"/>
          </w:tcPr>
          <w:p w14:paraId="1763D3D9" w14:textId="77777777"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3A2EC9"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6BC2EC31" w14:textId="77777777"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FEC1521" w14:textId="77777777" w:rsidR="004A1B60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69F9" w:rsidRPr="001D346E" w14:paraId="3E88D044" w14:textId="77777777" w:rsidTr="000A1541">
        <w:tc>
          <w:tcPr>
            <w:tcW w:w="1418" w:type="dxa"/>
            <w:vAlign w:val="center"/>
          </w:tcPr>
          <w:p w14:paraId="28D9F2C3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4C42EE71" w14:textId="77777777" w:rsidR="004A69F9" w:rsidRPr="000A7863" w:rsidRDefault="004A69F9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14:paraId="3EC24975" w14:textId="77777777" w:rsidR="004A69F9" w:rsidRPr="001D346E" w:rsidRDefault="004A69F9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Pr="001D346E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4A69F9" w:rsidRPr="001D346E" w14:paraId="20AA77E5" w14:textId="77777777" w:rsidTr="000A1541">
        <w:tc>
          <w:tcPr>
            <w:tcW w:w="1418" w:type="dxa"/>
            <w:vAlign w:val="center"/>
          </w:tcPr>
          <w:p w14:paraId="21AA947A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280EC2A5" w14:textId="77777777" w:rsidR="004A69F9" w:rsidRPr="000A7863" w:rsidRDefault="004A69F9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594E01DE" w14:textId="77777777" w:rsidR="004A69F9" w:rsidRPr="001D346E" w:rsidRDefault="004A69F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4A69F9" w:rsidRPr="001D346E" w14:paraId="0B2A090A" w14:textId="77777777" w:rsidTr="000A1541">
        <w:tc>
          <w:tcPr>
            <w:tcW w:w="1418" w:type="dxa"/>
            <w:vAlign w:val="center"/>
          </w:tcPr>
          <w:p w14:paraId="46C6424A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3EE9F044" w14:textId="77777777" w:rsidR="004A69F9" w:rsidRPr="000A7863" w:rsidRDefault="004A69F9" w:rsidP="00831B4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2FB3434F" w14:textId="77777777" w:rsidR="004A69F9" w:rsidRPr="001D346E" w:rsidRDefault="004A69F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66A98837" w14:textId="77777777" w:rsidR="00993CCE" w:rsidRPr="001D346E" w:rsidRDefault="00993CC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0DBA00B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Kryteria oceny </w:t>
      </w:r>
      <w:r w:rsidR="003A2EC9">
        <w:rPr>
          <w:rFonts w:ascii="Tahoma" w:hAnsi="Tahoma" w:cs="Tahoma"/>
        </w:rPr>
        <w:t>stopnia osiągnięcia</w:t>
      </w:r>
      <w:r w:rsidRPr="001D346E">
        <w:rPr>
          <w:rFonts w:ascii="Tahoma" w:hAnsi="Tahoma" w:cs="Tahoma"/>
        </w:rPr>
        <w:t xml:space="preserve"> efektów </w:t>
      </w:r>
      <w:r w:rsidR="003A2EC9" w:rsidRPr="003A2EC9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4E5BEC" w:rsidRPr="009252BC" w14:paraId="2EFB994F" w14:textId="77777777" w:rsidTr="005A60FE">
        <w:trPr>
          <w:trHeight w:val="397"/>
        </w:trPr>
        <w:tc>
          <w:tcPr>
            <w:tcW w:w="1418" w:type="dxa"/>
            <w:vAlign w:val="center"/>
          </w:tcPr>
          <w:p w14:paraId="0A2AC087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Efekt</w:t>
            </w:r>
            <w:r w:rsidRPr="004E5BE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28AB13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Na NZAL</w:t>
            </w:r>
          </w:p>
          <w:p w14:paraId="2437BBF0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0931BD55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Na ZAL</w:t>
            </w:r>
          </w:p>
          <w:p w14:paraId="543922DF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student potrafi</w:t>
            </w:r>
          </w:p>
        </w:tc>
      </w:tr>
      <w:tr w:rsidR="004E5BEC" w:rsidRPr="009252BC" w14:paraId="066C735F" w14:textId="77777777" w:rsidTr="005A60FE">
        <w:tc>
          <w:tcPr>
            <w:tcW w:w="1418" w:type="dxa"/>
            <w:vAlign w:val="center"/>
          </w:tcPr>
          <w:p w14:paraId="05352C71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14:paraId="63F69C20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przyporządkować najbardziej znanych koncepcji do ich twórców i przedstawicieli</w:t>
            </w:r>
          </w:p>
        </w:tc>
        <w:tc>
          <w:tcPr>
            <w:tcW w:w="4252" w:type="dxa"/>
            <w:vAlign w:val="center"/>
          </w:tcPr>
          <w:p w14:paraId="06D076DB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przyporządkować najbardziej znane koncepcje do ich twórców i przedstawicieli</w:t>
            </w:r>
          </w:p>
        </w:tc>
      </w:tr>
      <w:tr w:rsidR="004E5BEC" w:rsidRPr="009252BC" w14:paraId="5D412E7C" w14:textId="77777777" w:rsidTr="005A60FE">
        <w:tc>
          <w:tcPr>
            <w:tcW w:w="1418" w:type="dxa"/>
            <w:vAlign w:val="center"/>
          </w:tcPr>
          <w:p w14:paraId="0992C5C1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78" w:type="dxa"/>
            <w:vAlign w:val="center"/>
          </w:tcPr>
          <w:p w14:paraId="5EB9201A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 xml:space="preserve">zdefiniować podstawowych pojęć z obszaru filozofii </w:t>
            </w:r>
          </w:p>
        </w:tc>
        <w:tc>
          <w:tcPr>
            <w:tcW w:w="4252" w:type="dxa"/>
            <w:vAlign w:val="center"/>
          </w:tcPr>
          <w:p w14:paraId="7F117EFA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zdefiniować podstawowe pojęcia z obszaru filozofii</w:t>
            </w:r>
          </w:p>
        </w:tc>
      </w:tr>
      <w:tr w:rsidR="004E5BEC" w:rsidRPr="009252BC" w14:paraId="334DA537" w14:textId="77777777" w:rsidTr="005A60FE">
        <w:tc>
          <w:tcPr>
            <w:tcW w:w="1418" w:type="dxa"/>
            <w:vAlign w:val="center"/>
          </w:tcPr>
          <w:p w14:paraId="28A13A04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4178" w:type="dxa"/>
            <w:vAlign w:val="center"/>
          </w:tcPr>
          <w:p w14:paraId="4C3B85AB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opisać zaproponowanych w zaliczeniu koncepcji filozoficznych</w:t>
            </w:r>
          </w:p>
        </w:tc>
        <w:tc>
          <w:tcPr>
            <w:tcW w:w="4252" w:type="dxa"/>
            <w:vAlign w:val="center"/>
          </w:tcPr>
          <w:p w14:paraId="2283BF46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5BEC">
              <w:rPr>
                <w:rFonts w:ascii="Tahoma" w:hAnsi="Tahoma" w:cs="Tahoma"/>
                <w:b w:val="0"/>
              </w:rPr>
              <w:t>opisać co najmniej połowę zaproponowanych w zaliczeniu koncepcji filozoficznych</w:t>
            </w:r>
          </w:p>
        </w:tc>
      </w:tr>
    </w:tbl>
    <w:p w14:paraId="11DF84BF" w14:textId="77777777" w:rsidR="007A092F" w:rsidRDefault="007A092F">
      <w:pPr>
        <w:spacing w:after="0" w:line="240" w:lineRule="auto"/>
        <w:rPr>
          <w:rFonts w:ascii="Tahoma" w:hAnsi="Tahoma" w:cs="Tahoma"/>
        </w:rPr>
      </w:pPr>
    </w:p>
    <w:p w14:paraId="46F43E2C" w14:textId="7EC9A7AB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979FB" w:rsidRPr="001D346E" w14:paraId="1BEC5E14" w14:textId="77777777" w:rsidTr="00AB655E">
        <w:tc>
          <w:tcPr>
            <w:tcW w:w="9778" w:type="dxa"/>
          </w:tcPr>
          <w:p w14:paraId="2301ECF6" w14:textId="77777777" w:rsidR="00AB655E" w:rsidRPr="001D346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D346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54BE9" w:rsidRPr="005C2C0F" w14:paraId="57837D52" w14:textId="77777777" w:rsidTr="00004367">
        <w:tc>
          <w:tcPr>
            <w:tcW w:w="9778" w:type="dxa"/>
          </w:tcPr>
          <w:p w14:paraId="55E1EE65" w14:textId="77777777" w:rsidR="00954BE9" w:rsidRPr="005C2C0F" w:rsidRDefault="002719D4" w:rsidP="002719D4">
            <w:pPr>
              <w:spacing w:after="0"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Anzenbacher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 xml:space="preserve"> A., Wprowadzenie do filozofii, Wyd. WAM, 2005 i nowsze</w:t>
            </w:r>
          </w:p>
        </w:tc>
      </w:tr>
      <w:tr w:rsidR="000979FB" w:rsidRPr="001D346E" w14:paraId="3AAB71E9" w14:textId="77777777" w:rsidTr="00AF7D73">
        <w:tc>
          <w:tcPr>
            <w:tcW w:w="9778" w:type="dxa"/>
          </w:tcPr>
          <w:p w14:paraId="6A6B8A74" w14:textId="77777777" w:rsidR="00AB655E" w:rsidRPr="001D346E" w:rsidRDefault="000A1541" w:rsidP="001D346E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1D346E">
              <w:rPr>
                <w:rFonts w:ascii="Tahoma" w:hAnsi="Tahoma" w:cs="Tahoma"/>
                <w:sz w:val="20"/>
              </w:rPr>
              <w:br w:type="page"/>
            </w:r>
            <w:r w:rsidR="00AB655E" w:rsidRPr="001D346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979FB" w:rsidRPr="005C2C0F" w14:paraId="041E7F71" w14:textId="77777777" w:rsidTr="002719D4">
        <w:trPr>
          <w:trHeight w:val="603"/>
        </w:trPr>
        <w:tc>
          <w:tcPr>
            <w:tcW w:w="9778" w:type="dxa"/>
          </w:tcPr>
          <w:p w14:paraId="5E3DD574" w14:textId="77777777" w:rsidR="002719D4" w:rsidRPr="002719D4" w:rsidRDefault="002719D4" w:rsidP="002719D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719D4">
              <w:rPr>
                <w:rFonts w:ascii="Tahoma" w:hAnsi="Tahoma" w:cs="Tahoma"/>
                <w:sz w:val="20"/>
                <w:szCs w:val="20"/>
              </w:rPr>
              <w:t>Tatarkiewicz W., Historia filozofii, Wyd. PWN, 1990 i nowsze</w:t>
            </w:r>
          </w:p>
          <w:p w14:paraId="0532ACDE" w14:textId="77777777" w:rsidR="004070C1" w:rsidRPr="005C2C0F" w:rsidRDefault="002719D4" w:rsidP="002719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Copleston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 xml:space="preserve"> F., Historia filozofii, Wyd. „</w:t>
            </w: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Pax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>”, 1991 i nowsze</w:t>
            </w:r>
          </w:p>
        </w:tc>
      </w:tr>
    </w:tbl>
    <w:p w14:paraId="5CE1CF7D" w14:textId="77777777" w:rsidR="003E51E3" w:rsidRDefault="003E51E3" w:rsidP="00196853">
      <w:pPr>
        <w:pStyle w:val="Punktygwne"/>
        <w:spacing w:before="0" w:after="0"/>
        <w:rPr>
          <w:rFonts w:ascii="Tahoma" w:hAnsi="Tahoma" w:cs="Tahoma"/>
        </w:rPr>
      </w:pPr>
    </w:p>
    <w:p w14:paraId="52CEB60D" w14:textId="77777777" w:rsidR="0096681F" w:rsidRDefault="0096681F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3AC9058B" w14:textId="3B26992A" w:rsidR="007C068F" w:rsidRPr="006D0745" w:rsidRDefault="008938C7" w:rsidP="006D074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479"/>
        <w:gridCol w:w="2268"/>
      </w:tblGrid>
      <w:tr w:rsidR="002171EA" w:rsidRPr="003A2EC9" w14:paraId="5FE960E9" w14:textId="77777777" w:rsidTr="002171EA">
        <w:trPr>
          <w:cantSplit/>
          <w:trHeight w:val="284"/>
        </w:trPr>
        <w:tc>
          <w:tcPr>
            <w:tcW w:w="74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0F4552" w14:textId="77777777" w:rsidR="002171EA" w:rsidRPr="00C74F6E" w:rsidRDefault="002171EA" w:rsidP="00EC390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4F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0952" w14:textId="110E4D0B" w:rsidR="002171EA" w:rsidRPr="006541E1" w:rsidRDefault="002171EA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1E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171EA" w:rsidRPr="003A2EC9" w14:paraId="28E4DA22" w14:textId="77777777" w:rsidTr="002171EA">
        <w:trPr>
          <w:cantSplit/>
          <w:trHeight w:val="284"/>
        </w:trPr>
        <w:tc>
          <w:tcPr>
            <w:tcW w:w="74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37A77C" w14:textId="77777777" w:rsidR="002171EA" w:rsidRPr="003A2EC9" w:rsidRDefault="002171EA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C9DD" w14:textId="77777777" w:rsidR="002171EA" w:rsidRPr="006541E1" w:rsidRDefault="002171EA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1E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171EA" w:rsidRPr="003A2EC9" w14:paraId="41BBB43E" w14:textId="77777777" w:rsidTr="002171EA">
        <w:trPr>
          <w:cantSplit/>
          <w:trHeight w:val="284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22B1" w14:textId="77777777" w:rsidR="002171EA" w:rsidRPr="003A2EC9" w:rsidRDefault="002171EA" w:rsidP="0064615B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A2EC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A2EC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0DEAF" w14:textId="77777777" w:rsidR="002171EA" w:rsidRPr="006541E1" w:rsidRDefault="002171EA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10h</w:t>
            </w:r>
          </w:p>
        </w:tc>
      </w:tr>
      <w:tr w:rsidR="002171EA" w:rsidRPr="003A2EC9" w14:paraId="5B1647C6" w14:textId="77777777" w:rsidTr="002171EA">
        <w:trPr>
          <w:cantSplit/>
          <w:trHeight w:val="284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E921A" w14:textId="77777777" w:rsidR="002171EA" w:rsidRPr="003A2EC9" w:rsidRDefault="002171EA" w:rsidP="0064615B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F0CAE" w14:textId="77777777" w:rsidR="002171EA" w:rsidRPr="006541E1" w:rsidRDefault="002171EA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2h</w:t>
            </w:r>
          </w:p>
        </w:tc>
      </w:tr>
      <w:tr w:rsidR="002171EA" w:rsidRPr="003A2EC9" w14:paraId="645BEB80" w14:textId="77777777" w:rsidTr="002171EA">
        <w:trPr>
          <w:cantSplit/>
          <w:trHeight w:val="284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C6B99" w14:textId="77777777" w:rsidR="002171EA" w:rsidRPr="003A2EC9" w:rsidRDefault="002171EA" w:rsidP="0064615B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7D69" w14:textId="77777777" w:rsidR="002171EA" w:rsidRPr="006541E1" w:rsidRDefault="002171EA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6541E1">
              <w:rPr>
                <w:color w:val="auto"/>
                <w:sz w:val="20"/>
                <w:szCs w:val="20"/>
              </w:rPr>
              <w:t>h</w:t>
            </w:r>
          </w:p>
        </w:tc>
      </w:tr>
      <w:tr w:rsidR="002171EA" w:rsidRPr="003A2EC9" w14:paraId="552C227E" w14:textId="77777777" w:rsidTr="002171EA">
        <w:trPr>
          <w:cantSplit/>
          <w:trHeight w:val="284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7CD8" w14:textId="77777777" w:rsidR="002171EA" w:rsidRPr="003A2EC9" w:rsidRDefault="002171EA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A1CD" w14:textId="77777777" w:rsidR="002171EA" w:rsidRPr="006541E1" w:rsidRDefault="002171EA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30</w:t>
            </w:r>
            <w:r w:rsidRPr="006541E1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171EA" w:rsidRPr="003A2EC9" w14:paraId="164D5D7A" w14:textId="77777777" w:rsidTr="002171EA">
        <w:trPr>
          <w:cantSplit/>
          <w:trHeight w:val="284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20A1" w14:textId="77777777" w:rsidR="002171EA" w:rsidRPr="003A2EC9" w:rsidRDefault="002171EA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3C13" w14:textId="77777777" w:rsidR="002171EA" w:rsidRPr="006541E1" w:rsidRDefault="002171EA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2171EA" w:rsidRPr="003A2EC9" w14:paraId="0B61B1FC" w14:textId="77777777" w:rsidTr="002171EA">
        <w:trPr>
          <w:cantSplit/>
          <w:trHeight w:val="284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CA1E" w14:textId="77777777" w:rsidR="002171EA" w:rsidRPr="003A2EC9" w:rsidRDefault="002171EA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0B48" w14:textId="77777777" w:rsidR="002171EA" w:rsidRPr="006541E1" w:rsidRDefault="002171EA" w:rsidP="0064615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541E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171EA" w:rsidRPr="003A2EC9" w14:paraId="2BF38BE3" w14:textId="77777777" w:rsidTr="002171EA">
        <w:trPr>
          <w:cantSplit/>
          <w:trHeight w:val="284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C885" w14:textId="77777777" w:rsidR="002171EA" w:rsidRPr="003A2EC9" w:rsidRDefault="002171EA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B507" w14:textId="77777777" w:rsidR="002171EA" w:rsidRPr="006541E1" w:rsidRDefault="002171EA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6FE7A133" w14:textId="77777777" w:rsidR="003A2EC9" w:rsidRDefault="003A2EC9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A2EC9" w:rsidSect="0019685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993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DBDA9" w14:textId="77777777" w:rsidR="00414E05" w:rsidRDefault="00414E05">
      <w:r>
        <w:separator/>
      </w:r>
    </w:p>
  </w:endnote>
  <w:endnote w:type="continuationSeparator" w:id="0">
    <w:p w14:paraId="380727D3" w14:textId="77777777" w:rsidR="00414E05" w:rsidRDefault="00414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E714" w14:textId="77777777" w:rsidR="00004367" w:rsidRDefault="00B477B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043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E69EF0" w14:textId="77777777" w:rsidR="00004367" w:rsidRDefault="0000436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676275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A844B4D" w14:textId="77777777" w:rsidR="00004367" w:rsidRPr="0080542D" w:rsidRDefault="00B477B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04367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D3ACF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469440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BB9C263" w14:textId="1AFC2AE8" w:rsidR="009D0200" w:rsidRPr="009D0200" w:rsidRDefault="009D0200">
        <w:pPr>
          <w:pStyle w:val="Stopka"/>
          <w:jc w:val="center"/>
          <w:rPr>
            <w:sz w:val="20"/>
            <w:szCs w:val="20"/>
          </w:rPr>
        </w:pPr>
        <w:r w:rsidRPr="009D0200">
          <w:rPr>
            <w:sz w:val="20"/>
            <w:szCs w:val="20"/>
          </w:rPr>
          <w:fldChar w:fldCharType="begin"/>
        </w:r>
        <w:r w:rsidRPr="009D0200">
          <w:rPr>
            <w:sz w:val="20"/>
            <w:szCs w:val="20"/>
          </w:rPr>
          <w:instrText>PAGE   \* MERGEFORMAT</w:instrText>
        </w:r>
        <w:r w:rsidRPr="009D0200">
          <w:rPr>
            <w:sz w:val="20"/>
            <w:szCs w:val="20"/>
          </w:rPr>
          <w:fldChar w:fldCharType="separate"/>
        </w:r>
        <w:r w:rsidR="007D3ACF">
          <w:rPr>
            <w:noProof/>
            <w:sz w:val="20"/>
            <w:szCs w:val="20"/>
          </w:rPr>
          <w:t>1</w:t>
        </w:r>
        <w:r w:rsidRPr="009D0200">
          <w:rPr>
            <w:sz w:val="20"/>
            <w:szCs w:val="20"/>
          </w:rPr>
          <w:fldChar w:fldCharType="end"/>
        </w:r>
      </w:p>
    </w:sdtContent>
  </w:sdt>
  <w:p w14:paraId="66149709" w14:textId="77777777" w:rsidR="009D0200" w:rsidRDefault="009D0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B2EFC" w14:textId="77777777" w:rsidR="00414E05" w:rsidRDefault="00414E05">
      <w:r>
        <w:separator/>
      </w:r>
    </w:p>
  </w:footnote>
  <w:footnote w:type="continuationSeparator" w:id="0">
    <w:p w14:paraId="0770918B" w14:textId="77777777" w:rsidR="00414E05" w:rsidRDefault="00414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076D" w14:textId="77777777" w:rsidR="00196853" w:rsidRDefault="00196853" w:rsidP="00196853">
    <w:pPr>
      <w:pStyle w:val="Nagwek"/>
    </w:pPr>
  </w:p>
  <w:p w14:paraId="750C969E" w14:textId="77777777" w:rsidR="00196853" w:rsidRDefault="001968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2DEAA" w14:textId="77777777" w:rsidR="00196853" w:rsidRDefault="00196853" w:rsidP="0019685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40FBFF5" wp14:editId="7B43F51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284FE2A" w14:textId="77777777" w:rsidR="00196853" w:rsidRDefault="002171EA" w:rsidP="00196853">
    <w:pPr>
      <w:pStyle w:val="Nagwek"/>
    </w:pPr>
    <w:r>
      <w:pict w14:anchorId="791F54F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72158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2579170">
    <w:abstractNumId w:val="2"/>
  </w:num>
  <w:num w:numId="3" w16cid:durableId="1905292533">
    <w:abstractNumId w:val="6"/>
  </w:num>
  <w:num w:numId="4" w16cid:durableId="461849425">
    <w:abstractNumId w:val="10"/>
  </w:num>
  <w:num w:numId="5" w16cid:durableId="1059594557">
    <w:abstractNumId w:val="0"/>
  </w:num>
  <w:num w:numId="6" w16cid:durableId="2022928622">
    <w:abstractNumId w:val="13"/>
  </w:num>
  <w:num w:numId="7" w16cid:durableId="1439178154">
    <w:abstractNumId w:val="3"/>
  </w:num>
  <w:num w:numId="8" w16cid:durableId="511601823">
    <w:abstractNumId w:val="13"/>
    <w:lvlOverride w:ilvl="0">
      <w:startOverride w:val="1"/>
    </w:lvlOverride>
  </w:num>
  <w:num w:numId="9" w16cid:durableId="768349694">
    <w:abstractNumId w:val="14"/>
  </w:num>
  <w:num w:numId="10" w16cid:durableId="197009833">
    <w:abstractNumId w:val="9"/>
  </w:num>
  <w:num w:numId="11" w16cid:durableId="1369185056">
    <w:abstractNumId w:val="11"/>
  </w:num>
  <w:num w:numId="12" w16cid:durableId="554390545">
    <w:abstractNumId w:val="1"/>
  </w:num>
  <w:num w:numId="13" w16cid:durableId="911475207">
    <w:abstractNumId w:val="5"/>
  </w:num>
  <w:num w:numId="14" w16cid:durableId="365908423">
    <w:abstractNumId w:val="12"/>
  </w:num>
  <w:num w:numId="15" w16cid:durableId="1419135158">
    <w:abstractNumId w:val="8"/>
  </w:num>
  <w:num w:numId="16" w16cid:durableId="690225663">
    <w:abstractNumId w:val="15"/>
  </w:num>
  <w:num w:numId="17" w16cid:durableId="2052999103">
    <w:abstractNumId w:val="4"/>
  </w:num>
  <w:num w:numId="18" w16cid:durableId="81293207">
    <w:abstractNumId w:val="17"/>
  </w:num>
  <w:num w:numId="19" w16cid:durableId="58395307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367"/>
    <w:rsid w:val="00004948"/>
    <w:rsid w:val="0001795B"/>
    <w:rsid w:val="00027526"/>
    <w:rsid w:val="00027E20"/>
    <w:rsid w:val="00030F12"/>
    <w:rsid w:val="00032003"/>
    <w:rsid w:val="0003677D"/>
    <w:rsid w:val="00041E4B"/>
    <w:rsid w:val="00043806"/>
    <w:rsid w:val="00046652"/>
    <w:rsid w:val="0005749C"/>
    <w:rsid w:val="00083761"/>
    <w:rsid w:val="00096DEE"/>
    <w:rsid w:val="000979FB"/>
    <w:rsid w:val="000A1541"/>
    <w:rsid w:val="000A5135"/>
    <w:rsid w:val="000A7863"/>
    <w:rsid w:val="000C41C8"/>
    <w:rsid w:val="000D6CF0"/>
    <w:rsid w:val="000D7D8F"/>
    <w:rsid w:val="000E549E"/>
    <w:rsid w:val="000F3BFD"/>
    <w:rsid w:val="001137DA"/>
    <w:rsid w:val="00114163"/>
    <w:rsid w:val="00131673"/>
    <w:rsid w:val="00133A52"/>
    <w:rsid w:val="001521D7"/>
    <w:rsid w:val="00153117"/>
    <w:rsid w:val="0016062C"/>
    <w:rsid w:val="00185643"/>
    <w:rsid w:val="001924F9"/>
    <w:rsid w:val="00196853"/>
    <w:rsid w:val="00196F16"/>
    <w:rsid w:val="001B2059"/>
    <w:rsid w:val="001B3BF7"/>
    <w:rsid w:val="001C4F0A"/>
    <w:rsid w:val="001D346E"/>
    <w:rsid w:val="001D73E7"/>
    <w:rsid w:val="001E3F2A"/>
    <w:rsid w:val="001E4301"/>
    <w:rsid w:val="001F64FE"/>
    <w:rsid w:val="0020696D"/>
    <w:rsid w:val="002171EA"/>
    <w:rsid w:val="002325AB"/>
    <w:rsid w:val="00232843"/>
    <w:rsid w:val="0025613D"/>
    <w:rsid w:val="002719D4"/>
    <w:rsid w:val="00280AD7"/>
    <w:rsid w:val="00285CA1"/>
    <w:rsid w:val="00293E7C"/>
    <w:rsid w:val="002A249F"/>
    <w:rsid w:val="002F74C7"/>
    <w:rsid w:val="00305B6D"/>
    <w:rsid w:val="00307065"/>
    <w:rsid w:val="0031075D"/>
    <w:rsid w:val="003134FC"/>
    <w:rsid w:val="00314269"/>
    <w:rsid w:val="00316CE8"/>
    <w:rsid w:val="00350CF9"/>
    <w:rsid w:val="0035344F"/>
    <w:rsid w:val="003612D5"/>
    <w:rsid w:val="00365292"/>
    <w:rsid w:val="00371123"/>
    <w:rsid w:val="003724A3"/>
    <w:rsid w:val="00372768"/>
    <w:rsid w:val="003927FD"/>
    <w:rsid w:val="0039645B"/>
    <w:rsid w:val="003973B8"/>
    <w:rsid w:val="003A2EC9"/>
    <w:rsid w:val="003A5FF0"/>
    <w:rsid w:val="003D0B08"/>
    <w:rsid w:val="003D1341"/>
    <w:rsid w:val="003D4003"/>
    <w:rsid w:val="003E1A8D"/>
    <w:rsid w:val="003E51E3"/>
    <w:rsid w:val="003F4233"/>
    <w:rsid w:val="003F6302"/>
    <w:rsid w:val="003F6F1F"/>
    <w:rsid w:val="003F7B62"/>
    <w:rsid w:val="004070C1"/>
    <w:rsid w:val="00412A5F"/>
    <w:rsid w:val="00414E05"/>
    <w:rsid w:val="004252DC"/>
    <w:rsid w:val="00426BA1"/>
    <w:rsid w:val="00426BFE"/>
    <w:rsid w:val="0043281A"/>
    <w:rsid w:val="00442815"/>
    <w:rsid w:val="00457FDC"/>
    <w:rsid w:val="004600E4"/>
    <w:rsid w:val="00476517"/>
    <w:rsid w:val="00477A89"/>
    <w:rsid w:val="004846A3"/>
    <w:rsid w:val="0048771D"/>
    <w:rsid w:val="004929F6"/>
    <w:rsid w:val="00493533"/>
    <w:rsid w:val="00497319"/>
    <w:rsid w:val="004A1B60"/>
    <w:rsid w:val="004A2DDC"/>
    <w:rsid w:val="004A69F9"/>
    <w:rsid w:val="004C4181"/>
    <w:rsid w:val="004D26FD"/>
    <w:rsid w:val="004D72D9"/>
    <w:rsid w:val="004E3172"/>
    <w:rsid w:val="004E5BEC"/>
    <w:rsid w:val="004F2C68"/>
    <w:rsid w:val="00510DCA"/>
    <w:rsid w:val="00513D28"/>
    <w:rsid w:val="005247A6"/>
    <w:rsid w:val="0055126B"/>
    <w:rsid w:val="00573235"/>
    <w:rsid w:val="00577792"/>
    <w:rsid w:val="00581858"/>
    <w:rsid w:val="005930A7"/>
    <w:rsid w:val="005955F9"/>
    <w:rsid w:val="005A06BC"/>
    <w:rsid w:val="005C2C0F"/>
    <w:rsid w:val="005C55D0"/>
    <w:rsid w:val="005C5F78"/>
    <w:rsid w:val="005D04E7"/>
    <w:rsid w:val="005D31F7"/>
    <w:rsid w:val="005E21EC"/>
    <w:rsid w:val="005E2FE2"/>
    <w:rsid w:val="00603431"/>
    <w:rsid w:val="00610746"/>
    <w:rsid w:val="00621E59"/>
    <w:rsid w:val="006257D5"/>
    <w:rsid w:val="00626EA3"/>
    <w:rsid w:val="0063007E"/>
    <w:rsid w:val="00641D09"/>
    <w:rsid w:val="00655F46"/>
    <w:rsid w:val="00663E53"/>
    <w:rsid w:val="006704B4"/>
    <w:rsid w:val="00676A3F"/>
    <w:rsid w:val="00680BA2"/>
    <w:rsid w:val="00684D54"/>
    <w:rsid w:val="006863F4"/>
    <w:rsid w:val="006A46E0"/>
    <w:rsid w:val="006B07BF"/>
    <w:rsid w:val="006B7853"/>
    <w:rsid w:val="006C1947"/>
    <w:rsid w:val="006D0745"/>
    <w:rsid w:val="006E6720"/>
    <w:rsid w:val="007158A9"/>
    <w:rsid w:val="00715B5A"/>
    <w:rsid w:val="00727A89"/>
    <w:rsid w:val="00730DA6"/>
    <w:rsid w:val="007323D8"/>
    <w:rsid w:val="0073390C"/>
    <w:rsid w:val="00741B8D"/>
    <w:rsid w:val="007461A1"/>
    <w:rsid w:val="00747900"/>
    <w:rsid w:val="007720A2"/>
    <w:rsid w:val="00776076"/>
    <w:rsid w:val="00790329"/>
    <w:rsid w:val="007A092F"/>
    <w:rsid w:val="007A79F2"/>
    <w:rsid w:val="007C068F"/>
    <w:rsid w:val="007C675D"/>
    <w:rsid w:val="007D191E"/>
    <w:rsid w:val="007D3ACF"/>
    <w:rsid w:val="007F2FF6"/>
    <w:rsid w:val="008046AE"/>
    <w:rsid w:val="0080542D"/>
    <w:rsid w:val="00813BF5"/>
    <w:rsid w:val="00814C3C"/>
    <w:rsid w:val="00816CDF"/>
    <w:rsid w:val="00831B49"/>
    <w:rsid w:val="00841DDD"/>
    <w:rsid w:val="00846BE3"/>
    <w:rsid w:val="00847A73"/>
    <w:rsid w:val="00851B62"/>
    <w:rsid w:val="00857E00"/>
    <w:rsid w:val="00877135"/>
    <w:rsid w:val="008863DE"/>
    <w:rsid w:val="008938C7"/>
    <w:rsid w:val="008A61DE"/>
    <w:rsid w:val="008B4CDB"/>
    <w:rsid w:val="008B6A8D"/>
    <w:rsid w:val="008C6711"/>
    <w:rsid w:val="008C7BF3"/>
    <w:rsid w:val="008D2150"/>
    <w:rsid w:val="008E190E"/>
    <w:rsid w:val="008F2C48"/>
    <w:rsid w:val="009146BE"/>
    <w:rsid w:val="00914E87"/>
    <w:rsid w:val="00923212"/>
    <w:rsid w:val="0092762C"/>
    <w:rsid w:val="00931F5B"/>
    <w:rsid w:val="00933296"/>
    <w:rsid w:val="00940876"/>
    <w:rsid w:val="009458F5"/>
    <w:rsid w:val="00953116"/>
    <w:rsid w:val="00954BE9"/>
    <w:rsid w:val="00955477"/>
    <w:rsid w:val="009614FE"/>
    <w:rsid w:val="00964390"/>
    <w:rsid w:val="009664EF"/>
    <w:rsid w:val="0096681F"/>
    <w:rsid w:val="0097071F"/>
    <w:rsid w:val="009807D1"/>
    <w:rsid w:val="00981178"/>
    <w:rsid w:val="00993CCE"/>
    <w:rsid w:val="009A3FEE"/>
    <w:rsid w:val="009A43CE"/>
    <w:rsid w:val="009A6ABC"/>
    <w:rsid w:val="009B4991"/>
    <w:rsid w:val="009B7A90"/>
    <w:rsid w:val="009C7640"/>
    <w:rsid w:val="009D0200"/>
    <w:rsid w:val="009D792E"/>
    <w:rsid w:val="009E09D8"/>
    <w:rsid w:val="009E1C97"/>
    <w:rsid w:val="009E631B"/>
    <w:rsid w:val="00A052CC"/>
    <w:rsid w:val="00A11DDA"/>
    <w:rsid w:val="00A21AFF"/>
    <w:rsid w:val="00A22B5F"/>
    <w:rsid w:val="00A32047"/>
    <w:rsid w:val="00A37EB2"/>
    <w:rsid w:val="00A44DD3"/>
    <w:rsid w:val="00A45FE3"/>
    <w:rsid w:val="00A47167"/>
    <w:rsid w:val="00A5640B"/>
    <w:rsid w:val="00A64607"/>
    <w:rsid w:val="00A65076"/>
    <w:rsid w:val="00A87003"/>
    <w:rsid w:val="00A87B50"/>
    <w:rsid w:val="00A901A0"/>
    <w:rsid w:val="00AA3B18"/>
    <w:rsid w:val="00AB1F06"/>
    <w:rsid w:val="00AB655E"/>
    <w:rsid w:val="00AC57A5"/>
    <w:rsid w:val="00AE3B8A"/>
    <w:rsid w:val="00AF0B6F"/>
    <w:rsid w:val="00AF7D73"/>
    <w:rsid w:val="00B03E50"/>
    <w:rsid w:val="00B056F7"/>
    <w:rsid w:val="00B2330D"/>
    <w:rsid w:val="00B477B1"/>
    <w:rsid w:val="00B60B0B"/>
    <w:rsid w:val="00B67757"/>
    <w:rsid w:val="00B83F26"/>
    <w:rsid w:val="00B94111"/>
    <w:rsid w:val="00B95607"/>
    <w:rsid w:val="00B96AC5"/>
    <w:rsid w:val="00BA3B56"/>
    <w:rsid w:val="00BA5C23"/>
    <w:rsid w:val="00BB45E8"/>
    <w:rsid w:val="00BB4F43"/>
    <w:rsid w:val="00BC7814"/>
    <w:rsid w:val="00BD254F"/>
    <w:rsid w:val="00BD4CAB"/>
    <w:rsid w:val="00BD6C9A"/>
    <w:rsid w:val="00C10249"/>
    <w:rsid w:val="00C15B5C"/>
    <w:rsid w:val="00C27405"/>
    <w:rsid w:val="00C37C9A"/>
    <w:rsid w:val="00C50308"/>
    <w:rsid w:val="00C700D4"/>
    <w:rsid w:val="00C70ADE"/>
    <w:rsid w:val="00C74C0C"/>
    <w:rsid w:val="00C805B9"/>
    <w:rsid w:val="00C947FB"/>
    <w:rsid w:val="00CB0506"/>
    <w:rsid w:val="00CB45B5"/>
    <w:rsid w:val="00CB5513"/>
    <w:rsid w:val="00CD2DB2"/>
    <w:rsid w:val="00CD4C1A"/>
    <w:rsid w:val="00CF1CB2"/>
    <w:rsid w:val="00CF58A0"/>
    <w:rsid w:val="00D11547"/>
    <w:rsid w:val="00D20A8B"/>
    <w:rsid w:val="00D36BD4"/>
    <w:rsid w:val="00D43CB7"/>
    <w:rsid w:val="00D465B9"/>
    <w:rsid w:val="00D6053A"/>
    <w:rsid w:val="00D76C99"/>
    <w:rsid w:val="00D76EF3"/>
    <w:rsid w:val="00D83E46"/>
    <w:rsid w:val="00D931F3"/>
    <w:rsid w:val="00DB0142"/>
    <w:rsid w:val="00DD2ED3"/>
    <w:rsid w:val="00DE190F"/>
    <w:rsid w:val="00DF5C11"/>
    <w:rsid w:val="00E020BC"/>
    <w:rsid w:val="00E119E6"/>
    <w:rsid w:val="00E16E4A"/>
    <w:rsid w:val="00E27FE7"/>
    <w:rsid w:val="00E40615"/>
    <w:rsid w:val="00E459E8"/>
    <w:rsid w:val="00E46276"/>
    <w:rsid w:val="00E9725F"/>
    <w:rsid w:val="00EA1B88"/>
    <w:rsid w:val="00EA39FC"/>
    <w:rsid w:val="00EA53A4"/>
    <w:rsid w:val="00EB0ADA"/>
    <w:rsid w:val="00EB52B7"/>
    <w:rsid w:val="00EC15E6"/>
    <w:rsid w:val="00EC2028"/>
    <w:rsid w:val="00EC390F"/>
    <w:rsid w:val="00ED317D"/>
    <w:rsid w:val="00EE1335"/>
    <w:rsid w:val="00F00795"/>
    <w:rsid w:val="00F01879"/>
    <w:rsid w:val="00F03B30"/>
    <w:rsid w:val="00F128D3"/>
    <w:rsid w:val="00F139C0"/>
    <w:rsid w:val="00F201F9"/>
    <w:rsid w:val="00F23ABE"/>
    <w:rsid w:val="00F319CE"/>
    <w:rsid w:val="00F31E7C"/>
    <w:rsid w:val="00F4304E"/>
    <w:rsid w:val="00F469CC"/>
    <w:rsid w:val="00F47A20"/>
    <w:rsid w:val="00F53F75"/>
    <w:rsid w:val="00F55EBD"/>
    <w:rsid w:val="00F60C77"/>
    <w:rsid w:val="00F653FB"/>
    <w:rsid w:val="00F9547B"/>
    <w:rsid w:val="00FA0344"/>
    <w:rsid w:val="00FA09BD"/>
    <w:rsid w:val="00FA1F27"/>
    <w:rsid w:val="00FA5FD5"/>
    <w:rsid w:val="00FB6199"/>
    <w:rsid w:val="00FC1BE5"/>
    <w:rsid w:val="00FD3016"/>
    <w:rsid w:val="00FD36B1"/>
    <w:rsid w:val="00FE702A"/>
    <w:rsid w:val="00FE727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281DF237"/>
  <w15:docId w15:val="{487CC16D-0863-4803-9C47-8BAB280C7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9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79F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9FB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rsid w:val="0019685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AAD87-B94A-4728-ABF7-C84C238DD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568</Words>
  <Characters>3411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Beata Szajna</cp:lastModifiedBy>
  <cp:revision>12</cp:revision>
  <cp:lastPrinted>2012-05-21T07:27:00Z</cp:lastPrinted>
  <dcterms:created xsi:type="dcterms:W3CDTF">2021-09-20T07:52:00Z</dcterms:created>
  <dcterms:modified xsi:type="dcterms:W3CDTF">2023-06-14T15:10:00Z</dcterms:modified>
</cp:coreProperties>
</file>