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E95D01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E95D01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2"/>
              </w:rPr>
            </w:pPr>
            <w:r w:rsidRPr="00E95D01">
              <w:rPr>
                <w:rFonts w:ascii="Tahoma" w:eastAsia="Times New Roman" w:hAnsi="Tahoma" w:cs="Tahoma"/>
                <w:noProof/>
                <w:sz w:val="22"/>
                <w:lang w:eastAsia="pl-PL"/>
              </w:rPr>
              <w:drawing>
                <wp:inline distT="0" distB="0" distL="0" distR="0" wp14:anchorId="48E9AD1D" wp14:editId="47A317F6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E95D01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2"/>
              </w:rPr>
            </w:pPr>
            <w:r w:rsidRPr="00E95D01">
              <w:rPr>
                <w:rFonts w:ascii="Tahoma" w:eastAsia="Times New Roman" w:hAnsi="Tahoma" w:cs="Tahoma"/>
                <w:b/>
                <w:bCs/>
                <w:sz w:val="22"/>
              </w:rPr>
              <w:t>WYŻSZA SZKOŁA</w:t>
            </w:r>
            <w:r w:rsidRPr="00E95D01">
              <w:rPr>
                <w:rFonts w:ascii="Tahoma" w:eastAsia="Times New Roman" w:hAnsi="Tahoma" w:cs="Tahoma"/>
                <w:b/>
                <w:bCs/>
                <w:sz w:val="22"/>
              </w:rPr>
              <w:br/>
              <w:t>INFORMATYKI I ZARZĄDZANIA</w:t>
            </w:r>
            <w:r w:rsidRPr="00E95D01">
              <w:rPr>
                <w:rFonts w:ascii="Tahoma" w:eastAsia="Times New Roman" w:hAnsi="Tahoma" w:cs="Tahoma"/>
                <w:b/>
                <w:bCs/>
                <w:sz w:val="22"/>
              </w:rPr>
              <w:br/>
              <w:t xml:space="preserve">z siedzibą w Rzeszowie </w:t>
            </w:r>
          </w:p>
        </w:tc>
      </w:tr>
    </w:tbl>
    <w:p w:rsidR="008046AE" w:rsidRPr="00E95D01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E95D01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E95D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E95D01">
        <w:rPr>
          <w:rFonts w:ascii="Tahoma" w:hAnsi="Tahoma" w:cs="Tahoma"/>
          <w:b/>
          <w:smallCaps/>
          <w:sz w:val="22"/>
        </w:rPr>
        <w:t>karta przedmiotu</w:t>
      </w:r>
    </w:p>
    <w:p w:rsidR="0001795B" w:rsidRPr="00E95D01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E95D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E95D01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95D01" w:rsidRPr="00E95D01" w:rsidTr="004846A3">
        <w:tc>
          <w:tcPr>
            <w:tcW w:w="2410" w:type="dxa"/>
            <w:vAlign w:val="center"/>
          </w:tcPr>
          <w:p w:rsidR="00DB0142" w:rsidRPr="00E95D01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95D01" w:rsidRDefault="00931659" w:rsidP="000C0333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 xml:space="preserve">Fizjoterapia </w:t>
            </w:r>
            <w:r w:rsidR="00D85C33" w:rsidRPr="00E95D01">
              <w:rPr>
                <w:rFonts w:ascii="Tahoma" w:hAnsi="Tahoma" w:cs="Tahoma"/>
                <w:b w:val="0"/>
                <w:color w:val="auto"/>
                <w:szCs w:val="20"/>
              </w:rPr>
              <w:t xml:space="preserve">w chorobach wewnętrznych w </w:t>
            </w: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 xml:space="preserve">kardiologii </w:t>
            </w:r>
            <w:r w:rsidR="00D85C33" w:rsidRPr="00E95D01">
              <w:rPr>
                <w:rFonts w:ascii="Tahoma" w:hAnsi="Tahoma" w:cs="Tahoma"/>
                <w:b w:val="0"/>
                <w:color w:val="auto"/>
                <w:szCs w:val="20"/>
              </w:rPr>
              <w:t>i kardiochirurgii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C3DCE" w:rsidRPr="00E95D01" w:rsidRDefault="006C3DCE" w:rsidP="005266D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20</w:t>
            </w:r>
            <w:r w:rsidR="00D85C33" w:rsidRPr="00E95D01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393C63">
              <w:rPr>
                <w:rFonts w:ascii="Tahoma" w:hAnsi="Tahoma" w:cs="Tahoma"/>
                <w:b w:val="0"/>
                <w:color w:val="auto"/>
                <w:szCs w:val="20"/>
              </w:rPr>
              <w:t>1</w:t>
            </w:r>
            <w:r w:rsidR="00BE6455" w:rsidRPr="00E95D01">
              <w:rPr>
                <w:rFonts w:ascii="Tahoma" w:hAnsi="Tahoma" w:cs="Tahoma"/>
                <w:b w:val="0"/>
                <w:color w:val="auto"/>
                <w:szCs w:val="20"/>
              </w:rPr>
              <w:t>/202</w:t>
            </w:r>
            <w:r w:rsidR="00393C63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0C033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C3DCE" w:rsidRPr="00E95D01" w:rsidRDefault="000C033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bCs/>
                <w:color w:val="auto"/>
                <w:szCs w:val="20"/>
              </w:rPr>
              <w:t>Medyczne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C3DCE" w:rsidRPr="00E95D01" w:rsidRDefault="006C3DCE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Fizjoterapia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C3DCE" w:rsidRPr="00E95D01" w:rsidRDefault="00D85C3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Studia j</w:t>
            </w:r>
            <w:r w:rsidR="005266DC" w:rsidRPr="00E95D01">
              <w:rPr>
                <w:rFonts w:ascii="Tahoma" w:hAnsi="Tahoma" w:cs="Tahoma"/>
                <w:b w:val="0"/>
                <w:color w:val="auto"/>
                <w:szCs w:val="20"/>
              </w:rPr>
              <w:t>ednolite magisterskie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C3DCE" w:rsidRPr="00E95D01" w:rsidRDefault="00D85C3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6C3DCE" w:rsidRPr="00E95D01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C3DCE" w:rsidRPr="00E95D01" w:rsidRDefault="006C3DCE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E95D01" w:rsidRPr="00E95D01" w:rsidTr="004846A3">
        <w:tc>
          <w:tcPr>
            <w:tcW w:w="2410" w:type="dxa"/>
            <w:vAlign w:val="center"/>
          </w:tcPr>
          <w:p w:rsidR="006C3DCE" w:rsidRPr="00E95D01" w:rsidRDefault="006C3DC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C3DCE" w:rsidRPr="00E95D01" w:rsidRDefault="00BF77C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  <w:lang w:val="en-US"/>
              </w:rPr>
              <w:t>Dr hab. Andrzej Kleinrok</w:t>
            </w:r>
          </w:p>
        </w:tc>
      </w:tr>
    </w:tbl>
    <w:p w:rsidR="005247A6" w:rsidRPr="00E95D01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  <w:lang w:val="en-US"/>
        </w:rPr>
      </w:pPr>
    </w:p>
    <w:p w:rsidR="00D85C33" w:rsidRPr="00E95D01" w:rsidRDefault="00D85C33" w:rsidP="0001795B">
      <w:pPr>
        <w:pStyle w:val="Punktygwne"/>
        <w:spacing w:before="0" w:after="0"/>
        <w:rPr>
          <w:rFonts w:ascii="Tahoma" w:hAnsi="Tahoma" w:cs="Tahoma"/>
          <w:b w:val="0"/>
          <w:sz w:val="22"/>
          <w:lang w:val="en-US"/>
        </w:rPr>
      </w:pPr>
    </w:p>
    <w:p w:rsidR="00412A5F" w:rsidRPr="00E95D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E95D01">
        <w:rPr>
          <w:rFonts w:ascii="Tahoma" w:hAnsi="Tahoma" w:cs="Tahoma"/>
          <w:sz w:val="22"/>
        </w:rPr>
        <w:t xml:space="preserve">Wymagania wstępne </w:t>
      </w:r>
      <w:r w:rsidR="00F00795" w:rsidRPr="00E95D01">
        <w:rPr>
          <w:rFonts w:ascii="Tahoma" w:hAnsi="Tahoma" w:cs="Tahoma"/>
          <w:b w:val="0"/>
          <w:smallCaps w:val="0"/>
          <w:sz w:val="22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E95D01" w:rsidTr="008046AE">
        <w:tc>
          <w:tcPr>
            <w:tcW w:w="9778" w:type="dxa"/>
          </w:tcPr>
          <w:p w:rsidR="004846A3" w:rsidRPr="00E95D01" w:rsidRDefault="00A36BB8" w:rsidP="005266D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Fizjoterapia ogólna, </w:t>
            </w:r>
            <w:r w:rsidR="005266DC"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Kliniczne p</w:t>
            </w:r>
            <w:r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fizjoterapii </w:t>
            </w:r>
            <w:r w:rsidR="005266DC"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</w:t>
            </w:r>
            <w:r w:rsidR="00D85C33" w:rsidRPr="00E95D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kardiologii, kardiochirurgii i intensywnej terapii</w:t>
            </w:r>
          </w:p>
        </w:tc>
      </w:tr>
    </w:tbl>
    <w:p w:rsidR="005247A6" w:rsidRPr="00E95D01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D85C33" w:rsidRPr="00E95D01" w:rsidRDefault="00D85C33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31F5B" w:rsidRPr="00E95D01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E95D01">
        <w:rPr>
          <w:rFonts w:ascii="Tahoma" w:hAnsi="Tahoma" w:cs="Tahoma"/>
          <w:sz w:val="22"/>
        </w:rPr>
        <w:t xml:space="preserve">Efekty </w:t>
      </w:r>
      <w:r w:rsidR="000C0333" w:rsidRPr="00E95D01">
        <w:rPr>
          <w:rFonts w:ascii="Tahoma" w:hAnsi="Tahoma" w:cs="Tahoma"/>
          <w:sz w:val="22"/>
        </w:rPr>
        <w:t xml:space="preserve">uczenia się </w:t>
      </w:r>
      <w:r w:rsidRPr="00E95D01">
        <w:rPr>
          <w:rFonts w:ascii="Tahoma" w:hAnsi="Tahoma" w:cs="Tahoma"/>
          <w:sz w:val="22"/>
        </w:rPr>
        <w:t xml:space="preserve">i sposób </w:t>
      </w:r>
      <w:r w:rsidR="00B60B0B" w:rsidRPr="00E95D01">
        <w:rPr>
          <w:rFonts w:ascii="Tahoma" w:hAnsi="Tahoma" w:cs="Tahoma"/>
          <w:sz w:val="22"/>
        </w:rPr>
        <w:t>realizacji</w:t>
      </w:r>
      <w:r w:rsidRPr="00E95D01">
        <w:rPr>
          <w:rFonts w:ascii="Tahoma" w:hAnsi="Tahoma" w:cs="Tahoma"/>
          <w:sz w:val="22"/>
        </w:rPr>
        <w:t xml:space="preserve"> zajęć</w:t>
      </w:r>
    </w:p>
    <w:p w:rsidR="00875123" w:rsidRPr="00E95D01" w:rsidRDefault="00875123" w:rsidP="00875123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875123" w:rsidRPr="00E95D01" w:rsidRDefault="00875123" w:rsidP="008751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95D01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E95D01" w:rsidRPr="00E95D01" w:rsidTr="00680D3B">
        <w:tc>
          <w:tcPr>
            <w:tcW w:w="675" w:type="dxa"/>
            <w:vAlign w:val="center"/>
          </w:tcPr>
          <w:p w:rsidR="00875123" w:rsidRPr="00E95D01" w:rsidRDefault="00875123" w:rsidP="00680D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75123" w:rsidRPr="00E95D01" w:rsidRDefault="00875123" w:rsidP="00680D3B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Poznanie podstawowych chorób dotyczących układu krążenia oraz zasad kwalifikacji i realizacji rehabilitacji kardiologicznej.</w:t>
            </w:r>
          </w:p>
        </w:tc>
      </w:tr>
      <w:tr w:rsidR="00E95D01" w:rsidRPr="00E95D01" w:rsidTr="00680D3B">
        <w:tc>
          <w:tcPr>
            <w:tcW w:w="675" w:type="dxa"/>
            <w:vAlign w:val="center"/>
          </w:tcPr>
          <w:p w:rsidR="00875123" w:rsidRPr="00E95D01" w:rsidRDefault="00875123" w:rsidP="00680D3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75123" w:rsidRPr="00E95D01" w:rsidRDefault="00875123" w:rsidP="00680D3B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Umiejętność praktycznej realizacji programu szpitalnej rehabilitacji kardiologicznej.</w:t>
            </w:r>
          </w:p>
        </w:tc>
      </w:tr>
      <w:tr w:rsidR="00875123" w:rsidRPr="00E95D01" w:rsidTr="00680D3B">
        <w:tc>
          <w:tcPr>
            <w:tcW w:w="675" w:type="dxa"/>
            <w:vAlign w:val="center"/>
          </w:tcPr>
          <w:p w:rsidR="00875123" w:rsidRPr="00E95D01" w:rsidRDefault="00875123" w:rsidP="00680D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</w:tcPr>
          <w:p w:rsidR="00875123" w:rsidRPr="00E95D01" w:rsidRDefault="00875123" w:rsidP="00680D3B">
            <w:pPr>
              <w:pStyle w:val="Odpowiedzi"/>
              <w:rPr>
                <w:b w:val="0"/>
                <w:color w:val="auto"/>
                <w:szCs w:val="20"/>
              </w:rPr>
            </w:pPr>
            <w:r w:rsidRPr="00E95D01">
              <w:rPr>
                <w:rFonts w:ascii="Tahoma" w:hAnsi="Tahoma" w:cs="Tahoma"/>
                <w:b w:val="0"/>
                <w:color w:val="auto"/>
                <w:szCs w:val="20"/>
              </w:rPr>
              <w:t>Umiejętność praktycznej realizacji programu ambulatoryjnej rehabilitacji kardiologicznej.</w:t>
            </w:r>
          </w:p>
        </w:tc>
      </w:tr>
    </w:tbl>
    <w:p w:rsidR="00D74105" w:rsidRPr="00E95D01" w:rsidRDefault="00D74105" w:rsidP="00D74105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8938C7" w:rsidRPr="00E95D01" w:rsidRDefault="00B767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>Przedmiotowe  e</w:t>
      </w:r>
      <w:r w:rsidR="008938C7" w:rsidRPr="00E95D01">
        <w:rPr>
          <w:rFonts w:ascii="Tahoma" w:hAnsi="Tahoma" w:cs="Tahoma"/>
          <w:szCs w:val="22"/>
        </w:rPr>
        <w:t>fekty</w:t>
      </w:r>
      <w:r w:rsidR="000C0333" w:rsidRPr="00E95D01">
        <w:rPr>
          <w:rFonts w:ascii="Tahoma" w:hAnsi="Tahoma" w:cs="Tahoma"/>
          <w:szCs w:val="22"/>
        </w:rPr>
        <w:t xml:space="preserve"> uczenia się</w:t>
      </w:r>
      <w:r w:rsidR="008938C7" w:rsidRPr="00E95D01">
        <w:rPr>
          <w:rFonts w:ascii="Tahoma" w:hAnsi="Tahoma" w:cs="Tahoma"/>
          <w:szCs w:val="22"/>
        </w:rPr>
        <w:t>, z podziałem na wiedzę, umiejętności i kompetencje</w:t>
      </w:r>
      <w:r w:rsidR="00790329" w:rsidRPr="00E95D01">
        <w:rPr>
          <w:rFonts w:ascii="Tahoma" w:hAnsi="Tahoma" w:cs="Tahoma"/>
          <w:szCs w:val="22"/>
        </w:rPr>
        <w:t>, wraz z</w:t>
      </w:r>
      <w:r w:rsidR="00307065" w:rsidRPr="00E95D01">
        <w:rPr>
          <w:rFonts w:ascii="Tahoma" w:hAnsi="Tahoma" w:cs="Tahoma"/>
          <w:szCs w:val="22"/>
        </w:rPr>
        <w:t> </w:t>
      </w:r>
      <w:r w:rsidR="008938C7" w:rsidRPr="00E95D01">
        <w:rPr>
          <w:rFonts w:ascii="Tahoma" w:hAnsi="Tahoma" w:cs="Tahoma"/>
          <w:szCs w:val="22"/>
        </w:rPr>
        <w:t xml:space="preserve">odniesieniem do efektów kształcenia dla </w:t>
      </w:r>
      <w:r w:rsidR="00F00795" w:rsidRPr="00E95D01">
        <w:rPr>
          <w:rFonts w:ascii="Tahoma" w:hAnsi="Tahoma" w:cs="Tahoma"/>
          <w:szCs w:val="22"/>
        </w:rPr>
        <w:t xml:space="preserve">kierunku </w:t>
      </w:r>
    </w:p>
    <w:p w:rsidR="005266DC" w:rsidRPr="00E95D01" w:rsidRDefault="005266DC" w:rsidP="005266DC">
      <w:pPr>
        <w:pStyle w:val="Podpunkty"/>
        <w:ind w:left="0"/>
        <w:rPr>
          <w:rFonts w:ascii="Tahoma" w:hAnsi="Tahoma" w:cs="Tahoma"/>
          <w:szCs w:val="22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E95D01" w:rsidRPr="00E95D01" w:rsidTr="005266D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5266DC" w:rsidRPr="00E95D01" w:rsidRDefault="005266DC" w:rsidP="000C0333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Opis efektów </w:t>
            </w:r>
            <w:r w:rsidR="000C0333" w:rsidRPr="00E95D01">
              <w:rPr>
                <w:rFonts w:ascii="Tahoma" w:hAnsi="Tahoma" w:cs="Tahoma"/>
              </w:rPr>
              <w:t>uczeni</w:t>
            </w:r>
            <w:r w:rsidRPr="00E95D01">
              <w:rPr>
                <w:rFonts w:ascii="Tahoma" w:hAnsi="Tahoma" w:cs="Tahoma"/>
              </w:rPr>
              <w:t>a</w:t>
            </w:r>
            <w:r w:rsidR="000C0333" w:rsidRPr="00E95D01">
              <w:rPr>
                <w:rFonts w:ascii="Tahoma" w:hAnsi="Tahoma" w:cs="Tahoma"/>
              </w:rPr>
              <w:t xml:space="preserve"> się</w:t>
            </w:r>
          </w:p>
        </w:tc>
        <w:tc>
          <w:tcPr>
            <w:tcW w:w="2836" w:type="dxa"/>
            <w:vAlign w:val="center"/>
          </w:tcPr>
          <w:p w:rsidR="005266DC" w:rsidRPr="00E95D01" w:rsidRDefault="005266DC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Odniesienie do efektów</w:t>
            </w:r>
          </w:p>
          <w:p w:rsidR="005266DC" w:rsidRPr="00E95D01" w:rsidRDefault="00E95D01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u</w:t>
            </w:r>
            <w:r w:rsidR="000C0333" w:rsidRPr="00E95D01">
              <w:rPr>
                <w:rFonts w:ascii="Tahoma" w:hAnsi="Tahoma" w:cs="Tahoma"/>
              </w:rPr>
              <w:t xml:space="preserve">czenia się </w:t>
            </w:r>
            <w:r w:rsidR="005266DC" w:rsidRPr="00E95D01">
              <w:rPr>
                <w:rFonts w:ascii="Tahoma" w:hAnsi="Tahoma" w:cs="Tahoma"/>
              </w:rPr>
              <w:t>dla kierunku</w:t>
            </w:r>
          </w:p>
          <w:p w:rsidR="005266DC" w:rsidRPr="00E95D01" w:rsidRDefault="005266DC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E95D01" w:rsidRPr="00E95D0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E95D01" w:rsidRDefault="008938C7" w:rsidP="005266DC">
            <w:pPr>
              <w:pStyle w:val="centralniewrubryce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Po zaliczeniu przedmiotu student w zakresie </w:t>
            </w:r>
            <w:r w:rsidR="005266DC" w:rsidRPr="00E95D01">
              <w:rPr>
                <w:rFonts w:ascii="Tahoma" w:hAnsi="Tahoma" w:cs="Tahoma"/>
                <w:b/>
                <w:smallCaps/>
              </w:rPr>
              <w:t>wiedzy</w:t>
            </w:r>
            <w:r w:rsidRPr="00E95D01">
              <w:rPr>
                <w:rFonts w:ascii="Tahoma" w:hAnsi="Tahoma" w:cs="Tahoma"/>
              </w:rPr>
              <w:t xml:space="preserve"> potrafi</w:t>
            </w:r>
          </w:p>
        </w:tc>
      </w:tr>
      <w:tr w:rsidR="00E95D01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5266DC" w:rsidRPr="00E95D01" w:rsidRDefault="00C04032" w:rsidP="005266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scharakteryzować budowę i funkcjonowanie</w:t>
            </w:r>
            <w:r w:rsidR="00842277" w:rsidRPr="00E95D01">
              <w:rPr>
                <w:rFonts w:ascii="Tahoma" w:hAnsi="Tahoma" w:cs="Tahoma"/>
                <w:sz w:val="20"/>
                <w:szCs w:val="20"/>
              </w:rPr>
              <w:t xml:space="preserve"> układu krążenia,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>o</w:t>
            </w:r>
            <w:r w:rsidR="005266DC" w:rsidRPr="00E95D01">
              <w:rPr>
                <w:rFonts w:ascii="Tahoma" w:hAnsi="Tahoma" w:cs="Tahoma"/>
                <w:sz w:val="20"/>
                <w:szCs w:val="20"/>
              </w:rPr>
              <w:t>pisać diagnostykę fizjoterapeutycz</w:t>
            </w:r>
            <w:r w:rsidR="00842277" w:rsidRPr="00E95D01">
              <w:rPr>
                <w:rFonts w:ascii="Tahoma" w:hAnsi="Tahoma" w:cs="Tahoma"/>
                <w:sz w:val="20"/>
                <w:szCs w:val="20"/>
              </w:rPr>
              <w:t>ną oraz</w:t>
            </w:r>
            <w:r w:rsidR="005266DC" w:rsidRPr="00E95D01">
              <w:rPr>
                <w:rFonts w:ascii="Tahoma" w:hAnsi="Tahoma" w:cs="Tahoma"/>
                <w:sz w:val="20"/>
                <w:szCs w:val="20"/>
              </w:rPr>
              <w:t xml:space="preserve"> planowanie procesu rehabilitacji pacjentów kardiologicznych i po zabiegach kardiochirurgicznych</w:t>
            </w:r>
          </w:p>
        </w:tc>
        <w:tc>
          <w:tcPr>
            <w:tcW w:w="2836" w:type="dxa"/>
            <w:vAlign w:val="center"/>
          </w:tcPr>
          <w:p w:rsidR="005266D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</w:t>
            </w:r>
            <w:r w:rsidR="00BE6455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3</w:t>
            </w:r>
          </w:p>
          <w:p w:rsidR="00BE6455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</w:t>
            </w:r>
            <w:r w:rsidR="00BE6455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4</w:t>
            </w:r>
          </w:p>
          <w:p w:rsidR="00B737C3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D.W5</w:t>
            </w:r>
          </w:p>
          <w:p w:rsidR="00B737C3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D.W6</w:t>
            </w:r>
          </w:p>
          <w:p w:rsidR="00B737C3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D.W7</w:t>
            </w:r>
          </w:p>
          <w:p w:rsidR="00B737C3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D.W8</w:t>
            </w:r>
          </w:p>
        </w:tc>
      </w:tr>
      <w:tr w:rsidR="00E95D01" w:rsidRPr="00E95D01" w:rsidTr="005266D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266DC" w:rsidRPr="00E95D01" w:rsidRDefault="005266DC" w:rsidP="005266DC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Po zaliczeniu przedmiotu student w zakresie </w:t>
            </w:r>
            <w:r w:rsidRPr="00E95D01">
              <w:rPr>
                <w:rFonts w:ascii="Tahoma" w:hAnsi="Tahoma" w:cs="Tahoma"/>
                <w:b/>
                <w:smallCaps/>
                <w:sz w:val="20"/>
                <w:szCs w:val="20"/>
              </w:rPr>
              <w:t>umiejętności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potrafi</w:t>
            </w:r>
          </w:p>
        </w:tc>
      </w:tr>
      <w:tr w:rsidR="00E95D01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5266DC" w:rsidRPr="00E95D01" w:rsidRDefault="005266DC" w:rsidP="005266DC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wykonywać zabiegi z zakresu fizjoterapii u osób z chorobami kardiologicznymi - stosownie do ich stanu klinicznego i funkcjonalnego</w:t>
            </w:r>
          </w:p>
        </w:tc>
        <w:tc>
          <w:tcPr>
            <w:tcW w:w="2836" w:type="dxa"/>
            <w:vAlign w:val="center"/>
          </w:tcPr>
          <w:p w:rsidR="005266D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29</w:t>
            </w:r>
          </w:p>
          <w:p w:rsidR="00AB23E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30</w:t>
            </w:r>
          </w:p>
        </w:tc>
      </w:tr>
      <w:tr w:rsidR="00E95D01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9C317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</w:t>
            </w:r>
            <w:r w:rsidR="009C317F" w:rsidRPr="00E95D01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5266DC" w:rsidRPr="00E95D01" w:rsidRDefault="00645AC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wykonywać zabiegi fizjoterapeutyczne, </w:t>
            </w:r>
            <w:r w:rsidR="005266DC" w:rsidRPr="00E95D01">
              <w:rPr>
                <w:rFonts w:ascii="Tahoma" w:hAnsi="Tahoma" w:cs="Tahoma"/>
              </w:rPr>
              <w:t>kontrolować efektywność procesu fizjoterapii oraz identyfikować błędy i zaniedbania w procesie usprawniania</w:t>
            </w:r>
            <w:r w:rsidR="009C317F" w:rsidRPr="00E95D01">
              <w:rPr>
                <w:rFonts w:ascii="Tahoma" w:hAnsi="Tahoma" w:cs="Tahoma"/>
              </w:rPr>
              <w:t xml:space="preserve">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</w:rPr>
              <w:t>profilaktyczno</w:t>
            </w:r>
            <w:proofErr w:type="spellEnd"/>
            <w:r w:rsidR="009C317F" w:rsidRPr="00E95D01">
              <w:rPr>
                <w:rFonts w:ascii="Tahoma" w:hAnsi="Tahoma" w:cs="Tahoma"/>
              </w:rPr>
              <w:t xml:space="preserve"> - zdrowotnych</w:t>
            </w:r>
          </w:p>
        </w:tc>
        <w:tc>
          <w:tcPr>
            <w:tcW w:w="2836" w:type="dxa"/>
            <w:vAlign w:val="center"/>
          </w:tcPr>
          <w:p w:rsidR="005266D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28</w:t>
            </w:r>
          </w:p>
          <w:p w:rsidR="00AB23E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31</w:t>
            </w:r>
          </w:p>
          <w:p w:rsidR="00AB23EC" w:rsidRPr="00E95D01" w:rsidRDefault="00B737C3" w:rsidP="00D85C33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</w:t>
            </w:r>
            <w:r w:rsidR="00AB23EC"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32</w:t>
            </w:r>
          </w:p>
        </w:tc>
      </w:tr>
      <w:tr w:rsidR="00E95D01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C123B1" w:rsidRPr="00E95D01" w:rsidRDefault="00C123B1" w:rsidP="009C317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6163" w:type="dxa"/>
            <w:vAlign w:val="center"/>
          </w:tcPr>
          <w:p w:rsidR="00C123B1" w:rsidRPr="00E95D01" w:rsidRDefault="00C123B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Zaplanować program rehabilitacji u osób z chorobami kardiologicznymi</w:t>
            </w:r>
          </w:p>
        </w:tc>
        <w:tc>
          <w:tcPr>
            <w:tcW w:w="2836" w:type="dxa"/>
            <w:vAlign w:val="center"/>
          </w:tcPr>
          <w:p w:rsidR="00F6139F" w:rsidRPr="00E95D01" w:rsidRDefault="00F6139F" w:rsidP="00F6139F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D.U29</w:t>
            </w:r>
          </w:p>
          <w:p w:rsidR="00C123B1" w:rsidRPr="00E95D01" w:rsidRDefault="00F6139F" w:rsidP="00F6139F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E95D0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D.U30</w:t>
            </w:r>
          </w:p>
        </w:tc>
      </w:tr>
      <w:tr w:rsidR="00E95D01" w:rsidRPr="00E95D0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E95D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Po zaliczeniu przedmiotu student w zakresie </w:t>
            </w:r>
            <w:r w:rsidRPr="00E95D01">
              <w:rPr>
                <w:rFonts w:ascii="Tahoma" w:hAnsi="Tahoma" w:cs="Tahoma"/>
                <w:b/>
                <w:smallCaps/>
              </w:rPr>
              <w:t>kompetencji społecznych</w:t>
            </w:r>
            <w:r w:rsidRPr="00E95D01">
              <w:rPr>
                <w:rFonts w:ascii="Tahoma" w:hAnsi="Tahoma" w:cs="Tahoma"/>
              </w:rPr>
              <w:t xml:space="preserve"> potrafi</w:t>
            </w:r>
          </w:p>
        </w:tc>
      </w:tr>
      <w:tr w:rsidR="005266DC" w:rsidRPr="00E95D01" w:rsidTr="00D85C33">
        <w:trPr>
          <w:trHeight w:val="227"/>
          <w:jc w:val="right"/>
        </w:trPr>
        <w:tc>
          <w:tcPr>
            <w:tcW w:w="851" w:type="dxa"/>
            <w:vAlign w:val="center"/>
          </w:tcPr>
          <w:p w:rsidR="005266DC" w:rsidRPr="00E95D01" w:rsidRDefault="005266DC" w:rsidP="00D85C33">
            <w:pPr>
              <w:pStyle w:val="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vAlign w:val="center"/>
          </w:tcPr>
          <w:p w:rsidR="005266DC" w:rsidRPr="00E95D01" w:rsidRDefault="005266DC" w:rsidP="00D85C33">
            <w:pPr>
              <w:pStyle w:val="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przestrzegać właściwych relacji z pacjentem, z rodziną pacjenta, z najbliższym otoczeniem i społeczeństwem</w:t>
            </w:r>
          </w:p>
        </w:tc>
        <w:tc>
          <w:tcPr>
            <w:tcW w:w="2836" w:type="dxa"/>
            <w:vAlign w:val="center"/>
          </w:tcPr>
          <w:p w:rsidR="005266DC" w:rsidRPr="00E95D01" w:rsidRDefault="00A90B48" w:rsidP="00D85C33">
            <w:pPr>
              <w:pStyle w:val="wrubryce"/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K.1</w:t>
            </w:r>
          </w:p>
        </w:tc>
      </w:tr>
    </w:tbl>
    <w:p w:rsidR="001D73E7" w:rsidRPr="00E95D01" w:rsidRDefault="001D73E7" w:rsidP="00D85C33">
      <w:pPr>
        <w:pStyle w:val="wrubryce"/>
        <w:jc w:val="left"/>
        <w:rPr>
          <w:rFonts w:ascii="Tahoma" w:hAnsi="Tahoma" w:cs="Tahoma"/>
        </w:rPr>
      </w:pPr>
    </w:p>
    <w:p w:rsidR="0035344F" w:rsidRPr="00E95D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 xml:space="preserve">Formy zajęć dydaktycznych </w:t>
      </w:r>
      <w:r w:rsidR="004D72D9" w:rsidRPr="00E95D01">
        <w:rPr>
          <w:rFonts w:ascii="Tahoma" w:hAnsi="Tahoma" w:cs="Tahoma"/>
          <w:szCs w:val="22"/>
        </w:rPr>
        <w:t>oraz</w:t>
      </w:r>
      <w:r w:rsidRPr="00E95D01">
        <w:rPr>
          <w:rFonts w:ascii="Tahoma" w:hAnsi="Tahoma" w:cs="Tahoma"/>
          <w:szCs w:val="22"/>
        </w:rPr>
        <w:t xml:space="preserve"> wymiar </w:t>
      </w:r>
      <w:r w:rsidR="004D72D9" w:rsidRPr="00E95D01">
        <w:rPr>
          <w:rFonts w:ascii="Tahoma" w:hAnsi="Tahoma" w:cs="Tahoma"/>
          <w:szCs w:val="22"/>
        </w:rPr>
        <w:t>godzin i punktów ECTS</w:t>
      </w:r>
    </w:p>
    <w:p w:rsidR="0035344F" w:rsidRPr="00E95D01" w:rsidRDefault="0035344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E95D01" w:rsidRPr="00E95D01" w:rsidTr="004846A3">
        <w:tc>
          <w:tcPr>
            <w:tcW w:w="9778" w:type="dxa"/>
            <w:gridSpan w:val="8"/>
            <w:vAlign w:val="center"/>
          </w:tcPr>
          <w:p w:rsidR="0035344F" w:rsidRPr="00E95D01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E95D01" w:rsidRPr="00E95D01" w:rsidTr="004846A3"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95D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95D0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95D0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ECTS</w:t>
            </w:r>
          </w:p>
        </w:tc>
      </w:tr>
      <w:tr w:rsidR="0035344F" w:rsidRPr="00E95D01" w:rsidTr="004846A3">
        <w:tc>
          <w:tcPr>
            <w:tcW w:w="1222" w:type="dxa"/>
            <w:vAlign w:val="center"/>
          </w:tcPr>
          <w:p w:rsidR="0035344F" w:rsidRPr="00E95D01" w:rsidRDefault="00A90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1</w:t>
            </w:r>
            <w:r w:rsidR="00E868B5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E95D01" w:rsidRDefault="00987D9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95D01" w:rsidRDefault="00987D9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95D01" w:rsidRDefault="00667CA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95D01" w:rsidRDefault="00393C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E95D01" w:rsidRDefault="00E868B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393C63">
              <w:rPr>
                <w:rFonts w:ascii="Tahoma" w:hAnsi="Tahoma" w:cs="Tahoma"/>
              </w:rPr>
              <w:t>4</w:t>
            </w:r>
          </w:p>
        </w:tc>
        <w:tc>
          <w:tcPr>
            <w:tcW w:w="1223" w:type="dxa"/>
            <w:vAlign w:val="center"/>
          </w:tcPr>
          <w:p w:rsidR="0035344F" w:rsidRPr="00E95D01" w:rsidRDefault="00987D9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95D01" w:rsidRDefault="00BA2A0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3</w:t>
            </w:r>
          </w:p>
        </w:tc>
      </w:tr>
    </w:tbl>
    <w:p w:rsidR="008938C7" w:rsidRPr="00E95D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E95D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>Metody realizacji zajęć</w:t>
      </w:r>
      <w:r w:rsidR="006A46E0" w:rsidRPr="00E95D01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E95D01" w:rsidRPr="00E95D01" w:rsidTr="00814C3C">
        <w:tc>
          <w:tcPr>
            <w:tcW w:w="2127" w:type="dxa"/>
            <w:vAlign w:val="center"/>
          </w:tcPr>
          <w:p w:rsidR="006A46E0" w:rsidRPr="00E95D0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95D01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Metoda realizacji</w:t>
            </w:r>
          </w:p>
        </w:tc>
      </w:tr>
      <w:tr w:rsidR="00E95D01" w:rsidRPr="00E95D01" w:rsidTr="00814C3C">
        <w:tc>
          <w:tcPr>
            <w:tcW w:w="2127" w:type="dxa"/>
            <w:vAlign w:val="center"/>
          </w:tcPr>
          <w:p w:rsidR="009C317F" w:rsidRPr="00E95D01" w:rsidRDefault="009C317F" w:rsidP="009C3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9C317F" w:rsidRPr="00E95D01" w:rsidRDefault="009C317F" w:rsidP="009C3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problemów klinicznym i wspólnym ich rozwiązywaniu. Nauczanie oparte na połączeniu tradycyjnego wy</w:t>
            </w:r>
            <w:r w:rsidR="00433DD3" w:rsidRPr="00E95D01">
              <w:rPr>
                <w:rFonts w:ascii="Tahoma" w:hAnsi="Tahoma" w:cs="Tahoma"/>
                <w:b w:val="0"/>
              </w:rPr>
              <w:t>kładu, panelu dyskusyjnego, nau</w:t>
            </w:r>
            <w:r w:rsidRPr="00E95D01">
              <w:rPr>
                <w:rFonts w:ascii="Tahoma" w:hAnsi="Tahoma" w:cs="Tahoma"/>
                <w:b w:val="0"/>
              </w:rPr>
              <w:t>czania opartego na rozwiązywaniu problemów; Wykład oparty jest na multi</w:t>
            </w:r>
            <w:r w:rsidR="00433DD3" w:rsidRPr="00E95D01">
              <w:rPr>
                <w:rFonts w:ascii="Tahoma" w:hAnsi="Tahoma" w:cs="Tahoma"/>
                <w:b w:val="0"/>
              </w:rPr>
              <w:t>medial</w:t>
            </w:r>
            <w:r w:rsidRPr="00E95D01">
              <w:rPr>
                <w:rFonts w:ascii="Tahoma" w:hAnsi="Tahoma" w:cs="Tahoma"/>
                <w:b w:val="0"/>
              </w:rPr>
              <w:t>nych prezentacjach.</w:t>
            </w:r>
          </w:p>
        </w:tc>
      </w:tr>
      <w:tr w:rsidR="00E95D01" w:rsidRPr="00E95D01" w:rsidTr="00814C3C">
        <w:tc>
          <w:tcPr>
            <w:tcW w:w="2127" w:type="dxa"/>
            <w:vAlign w:val="center"/>
          </w:tcPr>
          <w:p w:rsidR="006A46E0" w:rsidRPr="00E95D0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A46E0" w:rsidRPr="00E95D01" w:rsidRDefault="009864E6" w:rsidP="009864E6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Zajęcia praktyczne w ośrodkach klinicznych</w:t>
            </w:r>
            <w:r w:rsidR="007A3A72" w:rsidRPr="00E95D01">
              <w:rPr>
                <w:rFonts w:ascii="Tahoma" w:hAnsi="Tahoma" w:cs="Tahoma"/>
                <w:bCs/>
                <w:sz w:val="20"/>
                <w:szCs w:val="20"/>
              </w:rPr>
              <w:t xml:space="preserve"> -</w:t>
            </w:r>
            <w:r w:rsidR="00F11EED" w:rsidRPr="00E95D01">
              <w:rPr>
                <w:rFonts w:ascii="Tahoma" w:hAnsi="Tahoma" w:cs="Tahoma"/>
                <w:bCs/>
                <w:sz w:val="20"/>
                <w:szCs w:val="20"/>
              </w:rPr>
              <w:t xml:space="preserve"> zajęcia realizowane w placówkach ochrony zdrowia. Studenci wykonują zadania wynikające z procesu leczenia chorych, pod nadzorem opiekunów wykonują zabiegi rehabilitacyjne</w:t>
            </w:r>
          </w:p>
        </w:tc>
      </w:tr>
      <w:tr w:rsidR="00E95D01" w:rsidRPr="00E95D01" w:rsidTr="00814C3C">
        <w:tc>
          <w:tcPr>
            <w:tcW w:w="2127" w:type="dxa"/>
            <w:vAlign w:val="center"/>
          </w:tcPr>
          <w:p w:rsidR="00A90B48" w:rsidRPr="00E95D01" w:rsidRDefault="00A90B48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90B48" w:rsidRPr="00E95D01" w:rsidRDefault="00D146B7" w:rsidP="00BA6A8E">
            <w:pPr>
              <w:pStyle w:val="Akapitzlist1"/>
              <w:spacing w:after="0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Studenci otrzymują zagadnienia (tematy) stanowiące treść projektu przedmiotowego, obejmujące zawartość merytoryczną treści przedmiotu. Projekt ma charakter problemowy i będzie wynikiem samodzielnej pracy studenta w podanym zakresie tematycznym.</w:t>
            </w:r>
            <w:r w:rsidR="00BA6A8E" w:rsidRPr="00E95D0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bCs/>
                <w:sz w:val="20"/>
                <w:szCs w:val="20"/>
              </w:rPr>
              <w:t>Na zawartość merytoryczną projektu składają się: podanie celu projektu, zakresu projektu, sporządzenie planu działania, opisanie podjętego problemu, odbywanie konsultacji, wykonanie projektu.</w:t>
            </w:r>
          </w:p>
        </w:tc>
      </w:tr>
    </w:tbl>
    <w:p w:rsidR="000C41C8" w:rsidRPr="00E95D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E95D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 xml:space="preserve">Treści kształcenia </w:t>
      </w:r>
    </w:p>
    <w:p w:rsidR="008938C7" w:rsidRPr="00E95D01" w:rsidRDefault="008938C7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433DD3" w:rsidRPr="00E95D01" w:rsidRDefault="00433DD3" w:rsidP="00433DD3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E95D01">
        <w:rPr>
          <w:rFonts w:ascii="Tahoma" w:hAnsi="Tahoma" w:cs="Tahoma"/>
          <w:smallCaps/>
          <w:szCs w:val="22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95D01" w:rsidRPr="00E95D01" w:rsidTr="00433DD3">
        <w:trPr>
          <w:cantSplit/>
          <w:trHeight w:val="269"/>
        </w:trPr>
        <w:tc>
          <w:tcPr>
            <w:tcW w:w="568" w:type="dxa"/>
            <w:vMerge w:val="restart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95D01" w:rsidRPr="00E95D01" w:rsidTr="00433DD3">
        <w:trPr>
          <w:cantSplit/>
          <w:trHeight w:val="269"/>
        </w:trPr>
        <w:tc>
          <w:tcPr>
            <w:tcW w:w="568" w:type="dxa"/>
            <w:vMerge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Epidemiologia i etiopatogeneza chorób układu krążenia. Objawy i skutki kliniczne chorób serca.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Czynniki ryzyka choroby wieńcowej. Choroba niedokrwienna serca. Ostre zespoły wieńcowe.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Diagnostyka kardiologiczna dla potrzeb leczniczo- terapeutycznych. Kompleksowa rehabilitacja kardiologiczna w okresie hospitalizacji.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 xml:space="preserve">Poszpitalna kompleksowa rehabilitacja kardiologiczna. Sytuacje szczególne w rehabilitacji kardiologicznej. 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Fizjologiczne i metaboliczne podstawy wysiłku fizycznego. Ogólnoustrojowe narządowe i miejscowe reakcje na wysiłek fizyczny.</w:t>
            </w:r>
          </w:p>
        </w:tc>
      </w:tr>
      <w:tr w:rsidR="00E95D01" w:rsidRPr="00E95D01" w:rsidTr="00433DD3">
        <w:tc>
          <w:tcPr>
            <w:tcW w:w="568" w:type="dxa"/>
            <w:vAlign w:val="center"/>
          </w:tcPr>
          <w:p w:rsidR="00433DD3" w:rsidRPr="00E95D01" w:rsidRDefault="00433DD3" w:rsidP="00433D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433DD3" w:rsidRPr="00E95D01" w:rsidRDefault="00433DD3" w:rsidP="00433DD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Rehabilitacja kardiologiczna osób w wieku starczym. Psychologiczne aspekty kompleksowej rehabilitacji kardiologicznej.</w:t>
            </w:r>
          </w:p>
        </w:tc>
      </w:tr>
    </w:tbl>
    <w:p w:rsidR="00433DD3" w:rsidRPr="00E95D01" w:rsidRDefault="00433DD3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</w:p>
    <w:p w:rsidR="001B709C" w:rsidRPr="00E95D01" w:rsidRDefault="001B709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</w:p>
    <w:p w:rsidR="00433DD3" w:rsidRPr="00E95D01" w:rsidRDefault="00667CAC" w:rsidP="001B709C">
      <w:pPr>
        <w:pStyle w:val="Podpunkty"/>
        <w:ind w:left="0"/>
        <w:contextualSpacing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br w:type="column"/>
      </w:r>
      <w:r w:rsidR="00BB4F43" w:rsidRPr="00E95D01">
        <w:rPr>
          <w:rFonts w:ascii="Tahoma" w:hAnsi="Tahoma" w:cs="Tahoma"/>
          <w:smallCaps/>
          <w:szCs w:val="22"/>
        </w:rPr>
        <w:lastRenderedPageBreak/>
        <w:t>Zajęcia praktyczne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937"/>
      </w:tblGrid>
      <w:tr w:rsidR="00E95D01" w:rsidRPr="00E95D01" w:rsidTr="00F465C1">
        <w:trPr>
          <w:cantSplit/>
          <w:trHeight w:val="269"/>
        </w:trPr>
        <w:tc>
          <w:tcPr>
            <w:tcW w:w="359" w:type="pct"/>
            <w:vMerge w:val="restar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left="-57" w:right="-57" w:firstLine="0"/>
              <w:contextualSpacing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4641" w:type="pct"/>
            <w:vMerge w:val="restar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Treści kształcenia realizowane w ramach zajęć praktycznych</w:t>
            </w:r>
          </w:p>
        </w:tc>
      </w:tr>
      <w:tr w:rsidR="00E95D01" w:rsidRPr="00E95D01" w:rsidTr="00F465C1">
        <w:trPr>
          <w:cantSplit/>
          <w:trHeight w:val="269"/>
        </w:trPr>
        <w:tc>
          <w:tcPr>
            <w:tcW w:w="359" w:type="pct"/>
            <w:vMerge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left="-57" w:right="-57" w:firstLine="0"/>
              <w:contextualSpacing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4641" w:type="pct"/>
            <w:vMerge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ZP1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M</w:t>
            </w:r>
            <w:r w:rsidR="00B76782" w:rsidRPr="00E95D01">
              <w:rPr>
                <w:rFonts w:ascii="Tahoma" w:hAnsi="Tahoma" w:cs="Tahoma"/>
              </w:rPr>
              <w:t>etody diagnostyczne stosowane w rozpoznawaniu choroby niedokrwiennej i zawału serca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ZP2</w:t>
            </w:r>
          </w:p>
        </w:tc>
        <w:tc>
          <w:tcPr>
            <w:tcW w:w="4641" w:type="pct"/>
            <w:vAlign w:val="center"/>
          </w:tcPr>
          <w:p w:rsidR="00CC029C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Z</w:t>
            </w:r>
            <w:r w:rsidR="00B315DA" w:rsidRPr="00E95D01">
              <w:rPr>
                <w:rFonts w:ascii="Tahoma" w:hAnsi="Tahoma" w:cs="Tahoma"/>
              </w:rPr>
              <w:t>apoznanie z zasadami kwalifikacji</w:t>
            </w:r>
            <w:r w:rsidR="00CC029C" w:rsidRPr="00E95D01">
              <w:rPr>
                <w:rFonts w:ascii="Tahoma" w:hAnsi="Tahoma" w:cs="Tahoma"/>
              </w:rPr>
              <w:t xml:space="preserve"> do odpowiednich</w:t>
            </w:r>
            <w:r w:rsidR="00B315DA" w:rsidRPr="00E95D01">
              <w:rPr>
                <w:rFonts w:ascii="Tahoma" w:hAnsi="Tahoma" w:cs="Tahoma"/>
              </w:rPr>
              <w:t xml:space="preserve"> modeli usprawniania na podsta</w:t>
            </w:r>
            <w:r w:rsidR="00CC029C" w:rsidRPr="00E95D01">
              <w:rPr>
                <w:rFonts w:ascii="Tahoma" w:hAnsi="Tahoma" w:cs="Tahoma"/>
              </w:rPr>
              <w:t>wie wcześniej wykonanych prób</w:t>
            </w:r>
            <w:r w:rsidR="00B315DA" w:rsidRPr="00E95D01">
              <w:rPr>
                <w:rFonts w:ascii="Tahoma" w:hAnsi="Tahoma" w:cs="Tahoma"/>
              </w:rPr>
              <w:t xml:space="preserve"> wysiłkowych</w:t>
            </w:r>
            <w:r w:rsidR="00B76782" w:rsidRPr="00E95D01">
              <w:rPr>
                <w:rFonts w:ascii="Tahoma" w:hAnsi="Tahoma" w:cs="Tahoma"/>
              </w:rPr>
              <w:t>, ocena skuteczności zastosowanych modeli rehabilitacji, ocena prognozy, ocena poziomu tolerancji wysiłkowej, zalecenia dotyczące zakresu aktywności fizycznej)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ZP3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U</w:t>
            </w:r>
            <w:r w:rsidR="00CC029C" w:rsidRPr="00E95D01">
              <w:rPr>
                <w:rFonts w:ascii="Tahoma" w:hAnsi="Tahoma" w:cs="Tahoma"/>
              </w:rPr>
              <w:t>sprawnianie</w:t>
            </w:r>
            <w:r w:rsidR="00B76782" w:rsidRPr="00E95D01">
              <w:rPr>
                <w:rFonts w:ascii="Tahoma" w:hAnsi="Tahoma" w:cs="Tahoma"/>
              </w:rPr>
              <w:t xml:space="preserve"> pacjentów po przebytym zawale serca (wskazania i przeciwwskazania do rozpoczęcia rehabilitacji, wskazania do przerwania rozpoczętej kinezyterapii, modele usprawniania i zasady kinezyterapii w I, II i III etapie rehabilitacji w zależności od metody leczenia, zasady bezpieczeństwa podczas usprawniania chorych, sposoby obliczania tętna treningowego, trening wytrzymałościowy i oporowy)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ZP4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R</w:t>
            </w:r>
            <w:r w:rsidR="00B76782" w:rsidRPr="00E95D01">
              <w:rPr>
                <w:rFonts w:ascii="Tahoma" w:hAnsi="Tahoma" w:cs="Tahoma"/>
              </w:rPr>
              <w:t xml:space="preserve">odzaje zabiegów kardiochirurgicznych: CABG, implantacja zastawek serca, </w:t>
            </w:r>
            <w:r w:rsidR="00CC029C" w:rsidRPr="00E95D01">
              <w:rPr>
                <w:rFonts w:ascii="Tahoma" w:hAnsi="Tahoma" w:cs="Tahoma"/>
              </w:rPr>
              <w:t xml:space="preserve">rola fizjoterapii podczas </w:t>
            </w:r>
            <w:r w:rsidR="00B76782" w:rsidRPr="00E95D01">
              <w:rPr>
                <w:rFonts w:ascii="Tahoma" w:hAnsi="Tahoma" w:cs="Tahoma"/>
              </w:rPr>
              <w:t>przygotowani</w:t>
            </w:r>
            <w:r w:rsidR="00CC029C" w:rsidRPr="00E95D01">
              <w:rPr>
                <w:rFonts w:ascii="Tahoma" w:hAnsi="Tahoma" w:cs="Tahoma"/>
              </w:rPr>
              <w:t>a</w:t>
            </w:r>
            <w:r w:rsidR="00B76782" w:rsidRPr="00E95D01">
              <w:rPr>
                <w:rFonts w:ascii="Tahoma" w:hAnsi="Tahoma" w:cs="Tahoma"/>
              </w:rPr>
              <w:t xml:space="preserve"> chorego do operacji,</w:t>
            </w:r>
            <w:r w:rsidR="004A3B89" w:rsidRPr="00E95D01">
              <w:rPr>
                <w:rFonts w:ascii="Tahoma" w:hAnsi="Tahoma" w:cs="Tahoma"/>
              </w:rPr>
              <w:t xml:space="preserve"> rola fizjoterapii pooperacyjnej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ZP5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R</w:t>
            </w:r>
            <w:r w:rsidR="00B76782" w:rsidRPr="00E95D01">
              <w:rPr>
                <w:rFonts w:ascii="Tahoma" w:hAnsi="Tahoma" w:cs="Tahoma"/>
              </w:rPr>
              <w:t xml:space="preserve">ehabilitacja po zabiegach kardiochirurgicznych (pomostowanie naczyń, zabiegi naprawcze zastawek i wymiany zastawek) - modele usprawniania w I, II i III etapie rehabilitacji, specyfika postępowania </w:t>
            </w:r>
            <w:r w:rsidR="00CC029C" w:rsidRPr="00E95D01">
              <w:rPr>
                <w:rFonts w:ascii="Tahoma" w:hAnsi="Tahoma" w:cs="Tahoma"/>
              </w:rPr>
              <w:t xml:space="preserve">fizjoterapeutycznego </w:t>
            </w:r>
            <w:r w:rsidR="00B76782" w:rsidRPr="00E95D01">
              <w:rPr>
                <w:rFonts w:ascii="Tahoma" w:hAnsi="Tahoma" w:cs="Tahoma"/>
              </w:rPr>
              <w:t>na sali pooperacyjnej w etapie I, zasady bezpieczeństwa podczas usprawniania chorych</w:t>
            </w:r>
            <w:r w:rsidRPr="00E95D01">
              <w:rPr>
                <w:rFonts w:ascii="Tahoma" w:hAnsi="Tahoma" w:cs="Tahoma"/>
              </w:rPr>
              <w:t>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ZP6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Z</w:t>
            </w:r>
            <w:r w:rsidR="00B76782" w:rsidRPr="00E95D01">
              <w:rPr>
                <w:rFonts w:ascii="Tahoma" w:hAnsi="Tahoma" w:cs="Tahoma"/>
              </w:rPr>
              <w:t xml:space="preserve">asady prewencji pierwotnej i wtórnej chorób sercowo-naczyniowych, ze szczególnym uwzględnieniem roli aktywności ruchowej, zasady monitoringu funkcji życiowych pacjenta, wykonywania pomiaru ciśnienia i tętna, 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ZP7</w:t>
            </w:r>
          </w:p>
        </w:tc>
        <w:tc>
          <w:tcPr>
            <w:tcW w:w="4641" w:type="pct"/>
            <w:vAlign w:val="center"/>
          </w:tcPr>
          <w:p w:rsidR="00B76782" w:rsidRPr="00E95D01" w:rsidRDefault="00BA6A8E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</w:t>
            </w:r>
            <w:r w:rsidR="00B76782" w:rsidRPr="00E95D01">
              <w:rPr>
                <w:rFonts w:ascii="Tahoma" w:hAnsi="Tahoma" w:cs="Tahoma"/>
              </w:rPr>
              <w:t>lanowanie i wykonanie ćwiczeń fizycznych z pacjentem zdrowym z podwyższonym ryzykiem oraz z pacjentami ze schorzeniami kardiologicznymi.</w:t>
            </w:r>
          </w:p>
        </w:tc>
      </w:tr>
      <w:tr w:rsidR="00E95D01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ZP8</w:t>
            </w:r>
          </w:p>
        </w:tc>
        <w:tc>
          <w:tcPr>
            <w:tcW w:w="4641" w:type="pct"/>
            <w:vAlign w:val="center"/>
          </w:tcPr>
          <w:p w:rsidR="00B76782" w:rsidRPr="00E95D01" w:rsidRDefault="00B76782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Fizjoterapia pacjentów z obturacyjnymi zaburzeniami wentylacji: ćwiczenia wzmacniające siłę mięśni oddechowych. Fizjoterapia chorych z odmą opłucnową samoistną. Fizjotera</w:t>
            </w:r>
            <w:r w:rsidR="00CC029C" w:rsidRPr="00E95D01">
              <w:rPr>
                <w:rFonts w:ascii="Tahoma" w:hAnsi="Tahoma" w:cs="Tahoma"/>
              </w:rPr>
              <w:t>pia oddechowa</w:t>
            </w:r>
            <w:r w:rsidRPr="00E95D01">
              <w:rPr>
                <w:rFonts w:ascii="Tahoma" w:hAnsi="Tahoma" w:cs="Tahoma"/>
              </w:rPr>
              <w:t xml:space="preserve"> u obłożnie chorych – profilaktyka zapaleń płuc.</w:t>
            </w:r>
          </w:p>
        </w:tc>
      </w:tr>
      <w:tr w:rsidR="00B76782" w:rsidRPr="00E95D01" w:rsidTr="00F465C1">
        <w:tc>
          <w:tcPr>
            <w:tcW w:w="359" w:type="pct"/>
            <w:vAlign w:val="center"/>
          </w:tcPr>
          <w:p w:rsidR="00B76782" w:rsidRPr="00E95D01" w:rsidRDefault="00B76782" w:rsidP="0001795B">
            <w:pPr>
              <w:pStyle w:val="rdtytu"/>
              <w:spacing w:before="0" w:line="240" w:lineRule="auto"/>
              <w:ind w:firstLine="0"/>
              <w:contextualSpacing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b w:val="0"/>
                <w:smallCaps w:val="0"/>
                <w:szCs w:val="20"/>
              </w:rPr>
              <w:t>ZP9</w:t>
            </w:r>
          </w:p>
        </w:tc>
        <w:tc>
          <w:tcPr>
            <w:tcW w:w="4641" w:type="pct"/>
            <w:vAlign w:val="center"/>
          </w:tcPr>
          <w:p w:rsidR="00B76782" w:rsidRPr="00E95D01" w:rsidRDefault="00B76782" w:rsidP="00BA6A8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Fizjoterapia w rozstrzeniach oskrzeli: stosowanie pozycji drenażowych, technik oklepywania, inhalacji. Fizjoterapia w astmie oskrzelowej i przewlekłej obturacyjnej chorobie płuc. Racjonalne stosowania środków fizjoterapii i planowania procesu rehabilitacji pacjentów ze schorzeniami pulmonologicznymi.</w:t>
            </w:r>
          </w:p>
        </w:tc>
      </w:tr>
    </w:tbl>
    <w:p w:rsidR="00D146B7" w:rsidRPr="00E95D01" w:rsidRDefault="00D146B7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A90B48" w:rsidRPr="00E95D01" w:rsidRDefault="00A90B48" w:rsidP="00A90B48">
      <w:pPr>
        <w:pStyle w:val="Podpunkty"/>
        <w:ind w:left="0"/>
        <w:rPr>
          <w:rFonts w:ascii="Tahoma" w:hAnsi="Tahoma" w:cs="Tahoma"/>
          <w:smallCaps/>
        </w:rPr>
      </w:pPr>
      <w:r w:rsidRPr="00E95D0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95D01" w:rsidRPr="00E95D01" w:rsidTr="00C95E5A">
        <w:trPr>
          <w:cantSplit/>
          <w:trHeight w:val="281"/>
        </w:trPr>
        <w:tc>
          <w:tcPr>
            <w:tcW w:w="568" w:type="dxa"/>
            <w:vAlign w:val="center"/>
          </w:tcPr>
          <w:p w:rsidR="00A90B48" w:rsidRPr="00E95D01" w:rsidRDefault="00A90B48" w:rsidP="00C95E5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90B48" w:rsidRPr="00E95D01" w:rsidRDefault="00A90B48" w:rsidP="00C95E5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E95D01" w:rsidRPr="00E95D01" w:rsidTr="00C95E5A">
        <w:tc>
          <w:tcPr>
            <w:tcW w:w="568" w:type="dxa"/>
            <w:vAlign w:val="center"/>
          </w:tcPr>
          <w:p w:rsidR="00A90B48" w:rsidRPr="00E95D01" w:rsidRDefault="00A90B48" w:rsidP="00C95E5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90B48" w:rsidRPr="00E95D01" w:rsidRDefault="00C123B1" w:rsidP="00C95E5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95D01">
              <w:rPr>
                <w:rFonts w:ascii="Tahoma" w:hAnsi="Tahoma" w:cs="Tahoma"/>
                <w:b w:val="0"/>
              </w:rPr>
              <w:t xml:space="preserve">Rehabilitacja u osób z </w:t>
            </w:r>
            <w:r w:rsidR="00E868B5">
              <w:rPr>
                <w:rFonts w:ascii="Tahoma" w:hAnsi="Tahoma" w:cs="Tahoma"/>
                <w:b w:val="0"/>
              </w:rPr>
              <w:t xml:space="preserve">wybranymi </w:t>
            </w:r>
            <w:r w:rsidRPr="00E95D01">
              <w:rPr>
                <w:rFonts w:ascii="Tahoma" w:hAnsi="Tahoma" w:cs="Tahoma"/>
                <w:b w:val="0"/>
              </w:rPr>
              <w:t>chorobami kardiologicznymi</w:t>
            </w:r>
            <w:r w:rsidR="00E868B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A90B48" w:rsidRPr="00E95D01" w:rsidRDefault="00A90B48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75123" w:rsidRPr="00E95D01" w:rsidRDefault="00875123" w:rsidP="008751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95D01">
        <w:rPr>
          <w:rFonts w:ascii="Tahoma" w:hAnsi="Tahoma" w:cs="Tahoma"/>
          <w:spacing w:val="-8"/>
        </w:rPr>
        <w:t>Korelacja pomiędzy efektami</w:t>
      </w:r>
      <w:r w:rsidR="000C0333" w:rsidRPr="00E95D01">
        <w:rPr>
          <w:rFonts w:ascii="Tahoma" w:hAnsi="Tahoma" w:cs="Tahoma"/>
          <w:spacing w:val="-8"/>
        </w:rPr>
        <w:t xml:space="preserve"> uczenia się</w:t>
      </w:r>
      <w:r w:rsidRPr="00E95D01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E95D01" w:rsidRPr="00E95D01" w:rsidTr="00875123">
        <w:tc>
          <w:tcPr>
            <w:tcW w:w="1667" w:type="pct"/>
          </w:tcPr>
          <w:p w:rsidR="00875123" w:rsidRPr="00E95D01" w:rsidRDefault="0087512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Efekt</w:t>
            </w:r>
            <w:r w:rsidR="00E95D01">
              <w:rPr>
                <w:rFonts w:ascii="Tahoma" w:hAnsi="Tahoma" w:cs="Tahoma"/>
                <w:smallCaps w:val="0"/>
                <w:szCs w:val="20"/>
              </w:rPr>
              <w:t xml:space="preserve"> uczenia się</w:t>
            </w:r>
          </w:p>
        </w:tc>
        <w:tc>
          <w:tcPr>
            <w:tcW w:w="1667" w:type="pct"/>
          </w:tcPr>
          <w:p w:rsidR="00875123" w:rsidRPr="00E95D01" w:rsidRDefault="0087512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1666" w:type="pct"/>
          </w:tcPr>
          <w:p w:rsidR="00875123" w:rsidRPr="00E95D01" w:rsidRDefault="0087512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E95D01" w:rsidRPr="00E95D01" w:rsidTr="00875123">
        <w:tc>
          <w:tcPr>
            <w:tcW w:w="1667" w:type="pct"/>
            <w:vAlign w:val="center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1667" w:type="pct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1666" w:type="pct"/>
            <w:vAlign w:val="center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  <w:tr w:rsidR="00E95D01" w:rsidRPr="00E95D01" w:rsidTr="00875123">
        <w:tc>
          <w:tcPr>
            <w:tcW w:w="1667" w:type="pct"/>
            <w:vAlign w:val="center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1667" w:type="pct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1666" w:type="pct"/>
            <w:vAlign w:val="center"/>
          </w:tcPr>
          <w:p w:rsidR="00875123" w:rsidRPr="00E95D01" w:rsidRDefault="00667CA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ZP1, ZP2, ZP3, ZP4, ZP5, ZP6, ZP7, ZP8, ZP9</w:t>
            </w:r>
          </w:p>
        </w:tc>
      </w:tr>
      <w:tr w:rsidR="00E95D01" w:rsidRPr="00E95D01" w:rsidTr="00875123">
        <w:tc>
          <w:tcPr>
            <w:tcW w:w="1667" w:type="pct"/>
            <w:vAlign w:val="center"/>
          </w:tcPr>
          <w:p w:rsidR="00875123" w:rsidRPr="00E95D01" w:rsidRDefault="00875123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1667" w:type="pct"/>
          </w:tcPr>
          <w:p w:rsidR="00875123" w:rsidRPr="00E95D01" w:rsidRDefault="00875123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1666" w:type="pct"/>
            <w:vAlign w:val="center"/>
          </w:tcPr>
          <w:p w:rsidR="00875123" w:rsidRPr="00E95D01" w:rsidRDefault="00875123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ZP1, ZP2, ZP3, ZP4, ZP5, ZP6, ZP7, ZP8, ZP9</w:t>
            </w:r>
          </w:p>
        </w:tc>
      </w:tr>
      <w:tr w:rsidR="00E95D01" w:rsidRPr="00E95D01" w:rsidTr="00875123">
        <w:tc>
          <w:tcPr>
            <w:tcW w:w="1667" w:type="pct"/>
            <w:vAlign w:val="center"/>
          </w:tcPr>
          <w:p w:rsidR="00C123B1" w:rsidRPr="00E95D01" w:rsidRDefault="00C123B1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1667" w:type="pct"/>
          </w:tcPr>
          <w:p w:rsidR="00C123B1" w:rsidRPr="00E95D01" w:rsidRDefault="00C123B1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C1,C2,C3</w:t>
            </w:r>
          </w:p>
        </w:tc>
        <w:tc>
          <w:tcPr>
            <w:tcW w:w="1666" w:type="pct"/>
            <w:vAlign w:val="center"/>
          </w:tcPr>
          <w:p w:rsidR="00C123B1" w:rsidRPr="00E95D01" w:rsidRDefault="00C123B1" w:rsidP="00433D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875123" w:rsidRPr="00E95D01" w:rsidTr="00875123">
        <w:tc>
          <w:tcPr>
            <w:tcW w:w="1667" w:type="pct"/>
            <w:vAlign w:val="center"/>
          </w:tcPr>
          <w:p w:rsidR="00875123" w:rsidRPr="00E95D01" w:rsidRDefault="00875123" w:rsidP="007A3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 xml:space="preserve">P_K01 </w:t>
            </w:r>
          </w:p>
        </w:tc>
        <w:tc>
          <w:tcPr>
            <w:tcW w:w="1667" w:type="pct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1666" w:type="pct"/>
            <w:vAlign w:val="center"/>
          </w:tcPr>
          <w:p w:rsidR="00875123" w:rsidRPr="00E95D01" w:rsidRDefault="0087512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95D01">
              <w:rPr>
                <w:rFonts w:ascii="Tahoma" w:hAnsi="Tahoma" w:cs="Tahoma"/>
                <w:color w:val="auto"/>
              </w:rPr>
              <w:t>ZP1, ZP2, ZP3, ZP4, ZP5, ZP6, ZP7, ZP8, ZP9</w:t>
            </w:r>
          </w:p>
        </w:tc>
      </w:tr>
    </w:tbl>
    <w:p w:rsidR="00E527DD" w:rsidRPr="00E95D01" w:rsidRDefault="00E527DD" w:rsidP="00307065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E95D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 xml:space="preserve">Metody </w:t>
      </w:r>
      <w:r w:rsidR="00603431" w:rsidRPr="00E95D01">
        <w:rPr>
          <w:rFonts w:ascii="Tahoma" w:hAnsi="Tahoma" w:cs="Tahoma"/>
          <w:szCs w:val="22"/>
        </w:rPr>
        <w:t xml:space="preserve">weryfikacji efektów </w:t>
      </w:r>
      <w:r w:rsidR="000C0333" w:rsidRPr="00E95D01">
        <w:rPr>
          <w:rFonts w:ascii="Tahoma" w:hAnsi="Tahoma" w:cs="Tahoma"/>
          <w:szCs w:val="22"/>
        </w:rPr>
        <w:t>uczeni</w:t>
      </w:r>
      <w:r w:rsidR="00E95D01">
        <w:rPr>
          <w:rFonts w:ascii="Tahoma" w:hAnsi="Tahoma" w:cs="Tahoma"/>
          <w:szCs w:val="22"/>
        </w:rPr>
        <w:t>a</w:t>
      </w:r>
      <w:r w:rsidR="000C0333" w:rsidRPr="00E95D01">
        <w:rPr>
          <w:rFonts w:ascii="Tahoma" w:hAnsi="Tahoma" w:cs="Tahoma"/>
          <w:szCs w:val="22"/>
        </w:rPr>
        <w:t xml:space="preserve"> się </w:t>
      </w:r>
      <w:r w:rsidRPr="00E95D01">
        <w:rPr>
          <w:rFonts w:ascii="Tahoma" w:hAnsi="Tahoma" w:cs="Tahoma"/>
          <w:b w:val="0"/>
          <w:szCs w:val="22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4961"/>
      </w:tblGrid>
      <w:tr w:rsidR="00E95D01" w:rsidRPr="00E95D01" w:rsidTr="00C123B1">
        <w:tc>
          <w:tcPr>
            <w:tcW w:w="1560" w:type="dxa"/>
            <w:vAlign w:val="center"/>
          </w:tcPr>
          <w:p w:rsidR="004A1B60" w:rsidRPr="00E95D01" w:rsidRDefault="004A1B60" w:rsidP="000C033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C0333" w:rsidRPr="00E95D01">
              <w:rPr>
                <w:rFonts w:ascii="Tahoma" w:hAnsi="Tahoma" w:cs="Tahoma"/>
                <w:smallCaps w:val="0"/>
                <w:szCs w:val="20"/>
              </w:rPr>
              <w:t>uczen</w:t>
            </w:r>
            <w:r w:rsidR="00E95D01">
              <w:rPr>
                <w:rFonts w:ascii="Tahoma" w:hAnsi="Tahoma" w:cs="Tahoma"/>
                <w:smallCaps w:val="0"/>
                <w:szCs w:val="20"/>
              </w:rPr>
              <w:t xml:space="preserve">ia </w:t>
            </w:r>
            <w:r w:rsidR="000C0333" w:rsidRPr="00E95D01">
              <w:rPr>
                <w:rFonts w:ascii="Tahoma" w:hAnsi="Tahoma" w:cs="Tahoma"/>
                <w:smallCaps w:val="0"/>
                <w:szCs w:val="20"/>
              </w:rPr>
              <w:t xml:space="preserve">się </w:t>
            </w:r>
          </w:p>
        </w:tc>
        <w:tc>
          <w:tcPr>
            <w:tcW w:w="3260" w:type="dxa"/>
            <w:vAlign w:val="center"/>
          </w:tcPr>
          <w:p w:rsidR="004A1B60" w:rsidRPr="00E95D01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961" w:type="dxa"/>
            <w:vAlign w:val="center"/>
          </w:tcPr>
          <w:p w:rsidR="004A1B60" w:rsidRPr="00E95D01" w:rsidRDefault="00B767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95D01"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9C317F" w:rsidRPr="00E95D01" w:rsidRDefault="009C317F" w:rsidP="007A3A7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:rsidR="009C317F" w:rsidRPr="00E95D01" w:rsidRDefault="009C317F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Pytania otwarte</w:t>
            </w:r>
          </w:p>
        </w:tc>
        <w:tc>
          <w:tcPr>
            <w:tcW w:w="4961" w:type="dxa"/>
            <w:vAlign w:val="center"/>
          </w:tcPr>
          <w:p w:rsidR="009C317F" w:rsidRPr="00E95D01" w:rsidRDefault="009C317F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433DD3" w:rsidRPr="00E95D01" w:rsidRDefault="00433DD3" w:rsidP="007A3A7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 xml:space="preserve">P_U01 </w:t>
            </w:r>
          </w:p>
        </w:tc>
        <w:tc>
          <w:tcPr>
            <w:tcW w:w="3260" w:type="dxa"/>
            <w:vAlign w:val="center"/>
          </w:tcPr>
          <w:p w:rsidR="00433DD3" w:rsidRPr="00E95D01" w:rsidRDefault="00433DD3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Pytania otwarte</w:t>
            </w:r>
          </w:p>
        </w:tc>
        <w:tc>
          <w:tcPr>
            <w:tcW w:w="4961" w:type="dxa"/>
            <w:vAlign w:val="center"/>
          </w:tcPr>
          <w:p w:rsidR="00433DD3" w:rsidRPr="00E95D01" w:rsidRDefault="00667CAC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7A3A72" w:rsidRPr="00E95D01" w:rsidRDefault="007A3A72" w:rsidP="009C31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P_U0</w:t>
            </w:r>
            <w:r w:rsidR="009C317F" w:rsidRPr="00E95D01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7A3A72" w:rsidRPr="00E95D01" w:rsidRDefault="00433DD3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Zadanie praktyczne</w:t>
            </w:r>
          </w:p>
        </w:tc>
        <w:tc>
          <w:tcPr>
            <w:tcW w:w="4961" w:type="dxa"/>
            <w:vAlign w:val="center"/>
          </w:tcPr>
          <w:p w:rsidR="007A3A72" w:rsidRPr="00E95D01" w:rsidRDefault="00433DD3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C123B1" w:rsidRPr="00E95D01" w:rsidRDefault="00C123B1" w:rsidP="009C31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260" w:type="dxa"/>
            <w:vAlign w:val="center"/>
          </w:tcPr>
          <w:p w:rsidR="00C123B1" w:rsidRPr="00E95D01" w:rsidRDefault="00C123B1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95D01">
              <w:rPr>
                <w:rFonts w:ascii="Tahoma" w:hAnsi="Tahoma" w:cs="Tahoma"/>
                <w:bCs/>
                <w:sz w:val="20"/>
                <w:szCs w:val="20"/>
              </w:rPr>
              <w:t>Pisemne opracowanie projektu</w:t>
            </w:r>
          </w:p>
        </w:tc>
        <w:tc>
          <w:tcPr>
            <w:tcW w:w="4961" w:type="dxa"/>
            <w:vAlign w:val="center"/>
          </w:tcPr>
          <w:p w:rsidR="00C123B1" w:rsidRPr="00E95D01" w:rsidRDefault="00C123B1" w:rsidP="00BA6A8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</w:tr>
      <w:tr w:rsidR="00E95D01" w:rsidRPr="00E95D01" w:rsidTr="00C123B1">
        <w:tc>
          <w:tcPr>
            <w:tcW w:w="1560" w:type="dxa"/>
            <w:vAlign w:val="center"/>
          </w:tcPr>
          <w:p w:rsidR="004A1B60" w:rsidRPr="00E95D01" w:rsidRDefault="007A3A72" w:rsidP="007A3A7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 xml:space="preserve">P_K01 </w:t>
            </w:r>
          </w:p>
        </w:tc>
        <w:tc>
          <w:tcPr>
            <w:tcW w:w="3260" w:type="dxa"/>
            <w:vAlign w:val="center"/>
          </w:tcPr>
          <w:p w:rsidR="004A1B60" w:rsidRPr="00E95D01" w:rsidRDefault="001F7041" w:rsidP="00BA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4961" w:type="dxa"/>
            <w:vAlign w:val="center"/>
          </w:tcPr>
          <w:p w:rsidR="004A1B60" w:rsidRPr="00E95D01" w:rsidRDefault="009C317F" w:rsidP="00BA6A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Zajęcia praktyczne</w:t>
            </w:r>
          </w:p>
        </w:tc>
      </w:tr>
    </w:tbl>
    <w:p w:rsidR="00F53F75" w:rsidRPr="00E95D01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E95D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E95D01">
        <w:rPr>
          <w:rFonts w:ascii="Tahoma" w:hAnsi="Tahoma" w:cs="Tahoma"/>
          <w:szCs w:val="22"/>
        </w:rPr>
        <w:t xml:space="preserve">Kryteria oceny osiągniętych efektów </w:t>
      </w:r>
      <w:r w:rsidR="000C0333" w:rsidRPr="00E95D01">
        <w:rPr>
          <w:rFonts w:ascii="Tahoma" w:hAnsi="Tahoma" w:cs="Tahoma"/>
          <w:szCs w:val="22"/>
        </w:rPr>
        <w:t>uczeni</w:t>
      </w:r>
      <w:r w:rsidR="00E95D01">
        <w:rPr>
          <w:rFonts w:ascii="Tahoma" w:hAnsi="Tahoma" w:cs="Tahoma"/>
          <w:szCs w:val="22"/>
        </w:rPr>
        <w:t>a</w:t>
      </w:r>
      <w:r w:rsidR="000C0333" w:rsidRPr="00E95D01">
        <w:rPr>
          <w:rFonts w:ascii="Tahoma" w:hAnsi="Tahoma" w:cs="Tahoma"/>
          <w:szCs w:val="22"/>
        </w:rPr>
        <w:t xml:space="preserve"> się</w:t>
      </w:r>
    </w:p>
    <w:p w:rsidR="004A3B89" w:rsidRPr="00E95D01" w:rsidRDefault="004A3B89" w:rsidP="004A3B89">
      <w:pPr>
        <w:pStyle w:val="Podpunkty"/>
        <w:rPr>
          <w:rFonts w:ascii="Tahoma" w:hAnsi="Tahoma" w:cs="Tahoma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126"/>
      </w:tblGrid>
      <w:tr w:rsidR="00E95D01" w:rsidRPr="00E95D01" w:rsidTr="005266DC">
        <w:trPr>
          <w:trHeight w:val="397"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Efekt</w:t>
            </w:r>
          </w:p>
          <w:p w:rsidR="004A3B89" w:rsidRPr="00E95D01" w:rsidRDefault="000C0333" w:rsidP="005266D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E95D01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 ocenę 2</w:t>
            </w:r>
          </w:p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 ocenę 3</w:t>
            </w:r>
          </w:p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 ocenę 4</w:t>
            </w:r>
          </w:p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Na ocenę 5</w:t>
            </w:r>
          </w:p>
          <w:p w:rsidR="004A3B89" w:rsidRPr="00E95D01" w:rsidRDefault="004A3B89" w:rsidP="005266DC">
            <w:pPr>
              <w:pStyle w:val="Nagwkitablic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student potrafi</w:t>
            </w:r>
          </w:p>
        </w:tc>
      </w:tr>
      <w:tr w:rsidR="00E95D01" w:rsidRPr="00E95D01" w:rsidTr="00842277">
        <w:tc>
          <w:tcPr>
            <w:tcW w:w="1135" w:type="dxa"/>
            <w:tcBorders>
              <w:bottom w:val="nil"/>
            </w:tcBorders>
            <w:vAlign w:val="center"/>
          </w:tcPr>
          <w:p w:rsidR="009C317F" w:rsidRPr="00E95D01" w:rsidRDefault="009C317F" w:rsidP="005266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:rsidR="009C317F" w:rsidRPr="00E95D01" w:rsidRDefault="00842277" w:rsidP="00BF1C61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scharakteryzować </w:t>
            </w:r>
            <w:r w:rsidR="001034D4" w:rsidRPr="00E95D01">
              <w:rPr>
                <w:rFonts w:ascii="Tahoma" w:hAnsi="Tahoma" w:cs="Tahoma"/>
                <w:sz w:val="20"/>
              </w:rPr>
              <w:t>budowy</w:t>
            </w:r>
            <w:r w:rsidRPr="00E95D01">
              <w:rPr>
                <w:rFonts w:ascii="Tahoma" w:hAnsi="Tahoma" w:cs="Tahoma"/>
                <w:sz w:val="20"/>
              </w:rPr>
              <w:t xml:space="preserve"> i funkcjono</w:t>
            </w:r>
            <w:r w:rsidR="001034D4" w:rsidRPr="00E95D01">
              <w:rPr>
                <w:rFonts w:ascii="Tahoma" w:hAnsi="Tahoma" w:cs="Tahoma"/>
                <w:sz w:val="20"/>
              </w:rPr>
              <w:t>wania</w:t>
            </w:r>
            <w:r w:rsidRPr="00E95D01">
              <w:rPr>
                <w:rFonts w:ascii="Tahoma" w:hAnsi="Tahoma" w:cs="Tahoma"/>
                <w:sz w:val="20"/>
              </w:rPr>
              <w:t xml:space="preserve"> układu krążenia, opisać diagnosty</w:t>
            </w:r>
            <w:r w:rsidR="001034D4" w:rsidRPr="00E95D01">
              <w:rPr>
                <w:rFonts w:ascii="Tahoma" w:hAnsi="Tahoma" w:cs="Tahoma"/>
                <w:sz w:val="20"/>
              </w:rPr>
              <w:t>ki</w:t>
            </w:r>
            <w:r w:rsidRPr="00E95D01">
              <w:rPr>
                <w:rFonts w:ascii="Tahoma" w:hAnsi="Tahoma" w:cs="Tahoma"/>
                <w:sz w:val="20"/>
              </w:rPr>
              <w:t xml:space="preserve"> fizjoterapeutycz</w:t>
            </w:r>
            <w:r w:rsidR="001034D4" w:rsidRPr="00E95D01">
              <w:rPr>
                <w:rFonts w:ascii="Tahoma" w:hAnsi="Tahoma" w:cs="Tahoma"/>
                <w:sz w:val="20"/>
              </w:rPr>
              <w:t>nej</w:t>
            </w:r>
            <w:r w:rsidRPr="00E95D01">
              <w:rPr>
                <w:rFonts w:ascii="Tahoma" w:hAnsi="Tahoma" w:cs="Tahoma"/>
                <w:sz w:val="20"/>
              </w:rPr>
              <w:t xml:space="preserve"> oraz planowa</w:t>
            </w:r>
            <w:r w:rsidR="001034D4" w:rsidRPr="00E95D01">
              <w:rPr>
                <w:rFonts w:ascii="Tahoma" w:hAnsi="Tahoma" w:cs="Tahoma"/>
                <w:sz w:val="20"/>
              </w:rPr>
              <w:t>nia</w:t>
            </w:r>
            <w:r w:rsidRPr="00E95D01">
              <w:rPr>
                <w:rFonts w:ascii="Tahoma" w:hAnsi="Tahoma" w:cs="Tahoma"/>
                <w:sz w:val="20"/>
              </w:rPr>
              <w:t xml:space="preserve"> procesu rehabilitacji pacjentów kardiologicznych i po zabiegach kardiochirurgicznych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17F" w:rsidRPr="00E95D01" w:rsidRDefault="001034D4" w:rsidP="005266DC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w 51% </w:t>
            </w:r>
            <w:r w:rsidR="00842277" w:rsidRPr="00E95D01">
              <w:rPr>
                <w:rFonts w:ascii="Tahoma" w:hAnsi="Tahoma" w:cs="Tahoma"/>
                <w:sz w:val="20"/>
              </w:rPr>
              <w:t>scharakteryzować budowę i funkcjonowanie układu krążenia, opisać diagnostykę fizjoterapeutyczną oraz planowanie procesu rehabilitacji pacjentów kardiologicznych i po zabiegach kardiochirurgicznych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17F" w:rsidRPr="00E95D01" w:rsidRDefault="001034D4" w:rsidP="00BF1C61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w 75% </w:t>
            </w:r>
            <w:r w:rsidR="00842277" w:rsidRPr="00E95D01">
              <w:rPr>
                <w:rFonts w:ascii="Tahoma" w:hAnsi="Tahoma" w:cs="Tahoma"/>
                <w:sz w:val="20"/>
              </w:rPr>
              <w:t>scharakteryzować budowę i funkcjonowanie układu krążenia, opisać diagnostykę fizjoterapeutyczną oraz planowanie procesu rehabilitacji pacjentów kardiologicznych i po zabiegach kardiochirurgicznych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17F" w:rsidRPr="00E95D01" w:rsidRDefault="001034D4" w:rsidP="00BF1C61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w 90% </w:t>
            </w:r>
            <w:r w:rsidR="00842277" w:rsidRPr="00E95D01">
              <w:rPr>
                <w:rFonts w:ascii="Tahoma" w:hAnsi="Tahoma" w:cs="Tahoma"/>
                <w:sz w:val="20"/>
              </w:rPr>
              <w:t>scharakteryzować budowę i funkcjonowanie układu krążenia, opisać diagnostykę fizjoterapeutyczną oraz planowanie procesu rehabilitacji pacjentów kardiologicznych i po zabiegach kardiochirurgicznych</w:t>
            </w:r>
          </w:p>
        </w:tc>
      </w:tr>
      <w:tr w:rsidR="00E95D01" w:rsidRPr="00E95D01" w:rsidTr="005266DC">
        <w:tc>
          <w:tcPr>
            <w:tcW w:w="1135" w:type="dxa"/>
            <w:tcBorders>
              <w:bottom w:val="nil"/>
            </w:tcBorders>
            <w:vAlign w:val="center"/>
          </w:tcPr>
          <w:p w:rsidR="004A3B89" w:rsidRPr="00E95D01" w:rsidRDefault="004A3B89" w:rsidP="005266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4A3B89" w:rsidRPr="00E95D01" w:rsidRDefault="00BF1C61" w:rsidP="009C317F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wykonywać zabiegów z zakresu fizjoterapii u osób z chorobami kardiologicznymi - stosownie do ich stanu klinicznego i funkcjonalnego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BF1C61" w:rsidP="009C317F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 xml:space="preserve"> z pomocą nauczyciela wykonywać zabiegi z zakresu fizjoterapii u osób z chorobami kardiologicznymi - stosownie do ich stanu klinicznego i funkcjonalnego, wymaga korekty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BF1C61" w:rsidP="009C317F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bez pomocy nauczyciela wykonywać zabiegi z zakresu fizjoterapii u osób z chorobami kardiologicznymi - stosownie do ich stanu klinicznego i funkcjonalnego, popełnia drobne błędy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BF1C61" w:rsidP="009C317F">
            <w:pPr>
              <w:pStyle w:val="wrubrycemn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w pełni samodzielnie, bezbłędnie wykonywać zabiegi z zakresu fizjoterapii u osób z chorobami kardiologicznymi - stosownie do ich stanu klinicznego i funkcjonalnego</w:t>
            </w:r>
          </w:p>
        </w:tc>
      </w:tr>
      <w:tr w:rsidR="00E95D01" w:rsidRPr="00E95D01" w:rsidTr="009C317F"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9C317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</w:t>
            </w:r>
            <w:r w:rsidR="009C317F" w:rsidRPr="00E95D0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w warunkach rzeczywistych 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 xml:space="preserve">wykonywać zabiegi fizjoterapeutyczne, 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kontrolować efektywności 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procesu fizjoterapii,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  <w:sz w:val="20"/>
                <w:szCs w:val="20"/>
              </w:rPr>
              <w:t>profilaktyczno</w:t>
            </w:r>
            <w:proofErr w:type="spellEnd"/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- zdrowotnych</w:t>
            </w:r>
          </w:p>
          <w:p w:rsidR="004A3B89" w:rsidRPr="00E95D01" w:rsidRDefault="004A3B89" w:rsidP="005266DC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A3B89" w:rsidRPr="00E95D01" w:rsidRDefault="004A3B89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w warunkach rzeczywistych 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 xml:space="preserve"> z pomocą nauczyciela 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 xml:space="preserve">wykonywać zabiegi fizjoterapeutyczne, </w:t>
            </w:r>
            <w:r w:rsidRPr="00E95D01">
              <w:rPr>
                <w:rFonts w:ascii="Tahoma" w:hAnsi="Tahoma" w:cs="Tahoma"/>
                <w:sz w:val="20"/>
                <w:szCs w:val="20"/>
              </w:rPr>
              <w:t>kontrolować efektywność procesu fizjoterap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ii,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  <w:sz w:val="20"/>
                <w:szCs w:val="20"/>
              </w:rPr>
              <w:t>profilaktyczo</w:t>
            </w:r>
            <w:proofErr w:type="spellEnd"/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- zdrowotnych</w:t>
            </w:r>
          </w:p>
          <w:p w:rsidR="004A3B89" w:rsidRPr="00E95D01" w:rsidRDefault="004A3B89" w:rsidP="005266D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4A3B89" w:rsidRPr="00E95D01" w:rsidRDefault="004A3B89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warunkach rzeczywistych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 xml:space="preserve"> bez pomocy nauczyciela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 xml:space="preserve">wykonywać zabiegi fizjoterapeutyczne, </w:t>
            </w:r>
            <w:r w:rsidRPr="00E95D01">
              <w:rPr>
                <w:rFonts w:ascii="Tahoma" w:hAnsi="Tahoma" w:cs="Tahoma"/>
                <w:sz w:val="20"/>
                <w:szCs w:val="20"/>
              </w:rPr>
              <w:t>kontrolować efektywność procesu fizjoterapii oraz iden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tyfikować,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  <w:sz w:val="20"/>
                <w:szCs w:val="20"/>
              </w:rPr>
              <w:t>profilaktyc</w:t>
            </w:r>
            <w:r w:rsidR="00A90B48" w:rsidRPr="00E95D01">
              <w:rPr>
                <w:rFonts w:ascii="Tahoma" w:hAnsi="Tahoma" w:cs="Tahoma"/>
                <w:sz w:val="20"/>
                <w:szCs w:val="20"/>
              </w:rPr>
              <w:t>z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>no</w:t>
            </w:r>
            <w:proofErr w:type="spellEnd"/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>–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zdrowotnych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>, popełniając drobne błędy</w:t>
            </w:r>
          </w:p>
        </w:tc>
        <w:tc>
          <w:tcPr>
            <w:tcW w:w="2126" w:type="dxa"/>
            <w:vAlign w:val="center"/>
          </w:tcPr>
          <w:p w:rsidR="004A3B89" w:rsidRPr="00E95D01" w:rsidRDefault="004A3B89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warunkach rzeczywistych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812AE" w:rsidRPr="00E95D01">
              <w:rPr>
                <w:rFonts w:ascii="Tahoma" w:hAnsi="Tahoma" w:cs="Tahoma"/>
                <w:sz w:val="20"/>
                <w:szCs w:val="20"/>
              </w:rPr>
              <w:t xml:space="preserve"> całkowicie samodzielnie </w:t>
            </w:r>
            <w:r w:rsidR="00F366B1" w:rsidRPr="00E95D01">
              <w:rPr>
                <w:rFonts w:ascii="Tahoma" w:hAnsi="Tahoma" w:cs="Tahoma"/>
                <w:sz w:val="20"/>
                <w:szCs w:val="20"/>
              </w:rPr>
              <w:t>wykonywać zabiegi fizjoterapeutyczne,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kontrolować efektywność procesu fizjoterapii oraz identyfikować błędy i zaniedbania w procesie usprawniania</w:t>
            </w:r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, udzielając porady w zakresie działań </w:t>
            </w:r>
            <w:proofErr w:type="spellStart"/>
            <w:r w:rsidR="009C317F" w:rsidRPr="00E95D01">
              <w:rPr>
                <w:rFonts w:ascii="Tahoma" w:hAnsi="Tahoma" w:cs="Tahoma"/>
                <w:sz w:val="20"/>
                <w:szCs w:val="20"/>
              </w:rPr>
              <w:t>profilaktyczno</w:t>
            </w:r>
            <w:proofErr w:type="spellEnd"/>
            <w:r w:rsidR="009C317F" w:rsidRPr="00E95D01">
              <w:rPr>
                <w:rFonts w:ascii="Tahoma" w:hAnsi="Tahoma" w:cs="Tahoma"/>
                <w:sz w:val="20"/>
                <w:szCs w:val="20"/>
              </w:rPr>
              <w:t xml:space="preserve"> - zdrowotnych</w:t>
            </w:r>
          </w:p>
          <w:p w:rsidR="004A3B89" w:rsidRPr="00E95D01" w:rsidRDefault="004A3B89" w:rsidP="005266D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E95D01" w:rsidRPr="00E95D01" w:rsidTr="009C317F"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C123B1" w:rsidRPr="00E95D01" w:rsidRDefault="00C123B1" w:rsidP="009C317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123B1" w:rsidRPr="00E95D01" w:rsidRDefault="00AE33C4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o</w:t>
            </w:r>
            <w:r w:rsidR="00131332" w:rsidRPr="00E95D01">
              <w:rPr>
                <w:rFonts w:ascii="Tahoma" w:hAnsi="Tahoma" w:cs="Tahoma"/>
                <w:sz w:val="20"/>
                <w:szCs w:val="20"/>
              </w:rPr>
              <w:t xml:space="preserve">pracować projektu uwzględniającego </w:t>
            </w:r>
            <w:r w:rsidR="00E2225D" w:rsidRPr="00E95D01">
              <w:rPr>
                <w:rFonts w:ascii="Tahoma" w:hAnsi="Tahoma" w:cs="Tahoma"/>
                <w:sz w:val="20"/>
                <w:szCs w:val="20"/>
              </w:rPr>
              <w:t>program rehabilitacji u osób z chorobami kardiologicznymi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123B1" w:rsidRPr="00E95D01" w:rsidRDefault="00131332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stopniu dostatecznym opracować projekt uwzględniający program rehabilitacji u osób z chorobami kardiologicznymi</w:t>
            </w:r>
          </w:p>
        </w:tc>
        <w:tc>
          <w:tcPr>
            <w:tcW w:w="2126" w:type="dxa"/>
            <w:vAlign w:val="center"/>
          </w:tcPr>
          <w:p w:rsidR="00C123B1" w:rsidRPr="00E95D01" w:rsidRDefault="00131332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stopniu dobrym opracować projekt uwzględniający program rehabilitacji u osób z chorobami kardiologicznymi</w:t>
            </w:r>
          </w:p>
        </w:tc>
        <w:tc>
          <w:tcPr>
            <w:tcW w:w="2126" w:type="dxa"/>
            <w:vAlign w:val="center"/>
          </w:tcPr>
          <w:p w:rsidR="00C123B1" w:rsidRPr="00E95D01" w:rsidRDefault="00131332" w:rsidP="005266DC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w stopniu bardzo dobrym opracować projekt uwzględniający program rehabilitacji u osób z chorobami kardiologicznymi</w:t>
            </w:r>
          </w:p>
        </w:tc>
      </w:tr>
      <w:tr w:rsidR="00E95D01" w:rsidRPr="00E95D01" w:rsidTr="009C317F"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95D0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nawiązać właściwego kontaktu z pacjentem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nawiązać z pomocą prowadzącego zajęcia praktyczne właściwy kontakt z pacjentem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samodzielnie nawiązać właściwy kontakt z pacjentem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317F" w:rsidRPr="00E95D01" w:rsidRDefault="009C317F" w:rsidP="009C317F">
            <w:pPr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rezolutnie i bezproblemowo samodzielnie nawiązać właściwy kontakt z pacjentem oraz jego otoczeniem</w:t>
            </w:r>
          </w:p>
        </w:tc>
      </w:tr>
    </w:tbl>
    <w:p w:rsidR="008938C7" w:rsidRPr="00E95D01" w:rsidRDefault="008938C7" w:rsidP="00964390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BA6A8E" w:rsidRPr="00E95D01" w:rsidRDefault="00BA6A8E" w:rsidP="00964390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E95D01" w:rsidRDefault="00667CA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br w:type="column"/>
      </w:r>
      <w:r w:rsidR="008938C7" w:rsidRPr="00E95D01">
        <w:rPr>
          <w:rFonts w:ascii="Tahoma" w:hAnsi="Tahoma" w:cs="Tahoma"/>
          <w:szCs w:val="22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5D01" w:rsidRPr="00E95D01" w:rsidTr="00AB655E">
        <w:tc>
          <w:tcPr>
            <w:tcW w:w="9778" w:type="dxa"/>
          </w:tcPr>
          <w:p w:rsidR="00AB655E" w:rsidRPr="00E95D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BF790D" w:rsidP="0052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Szczeklik A., 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>Choroby wewnętrzne. Medycyna Praktyczna, Kraków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 xml:space="preserve"> 2005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BF790D" w:rsidP="00BF7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Rosławski</w:t>
            </w:r>
            <w:proofErr w:type="spellEnd"/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A., </w:t>
            </w:r>
            <w:r w:rsidR="0052347C" w:rsidRPr="00E95D01">
              <w:rPr>
                <w:rFonts w:ascii="Tahoma" w:hAnsi="Tahoma" w:cs="Tahoma"/>
                <w:spacing w:val="-2"/>
                <w:sz w:val="20"/>
                <w:szCs w:val="20"/>
              </w:rPr>
              <w:t>Wytyczne fizjoterapii kardiolo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gicznej : pytania i odpowiedzi. </w:t>
            </w:r>
            <w:r w:rsidR="0052347C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Akademia Wychowania Fizycznego we Wrocławiu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Wrocław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pacing w:val="-2"/>
                <w:sz w:val="20"/>
                <w:szCs w:val="20"/>
              </w:rPr>
              <w:t>2001.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Wyd. 2.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BF790D" w:rsidP="00BF7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95D01">
              <w:rPr>
                <w:rFonts w:ascii="Tahoma" w:hAnsi="Tahoma" w:cs="Tahoma"/>
                <w:sz w:val="20"/>
                <w:szCs w:val="20"/>
              </w:rPr>
              <w:t>Demyszczak</w:t>
            </w:r>
            <w:proofErr w:type="spellEnd"/>
            <w:r w:rsidRPr="00E95D01">
              <w:rPr>
                <w:rFonts w:ascii="Tahoma" w:hAnsi="Tahoma" w:cs="Tahoma"/>
                <w:sz w:val="20"/>
                <w:szCs w:val="20"/>
              </w:rPr>
              <w:t xml:space="preserve"> I.,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Fizjoterapia w chorobach układu sercowo-naczyniowego : podręcznik dla studentów licencjatów wydziałów fizjoterapii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. Wyd. Górnicki, Wrocław, 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>2006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52347C" w:rsidRPr="00E95D01" w:rsidRDefault="0052347C" w:rsidP="00BF7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Kleinrok A.,</w:t>
            </w:r>
            <w:r w:rsidR="00BF790D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sz w:val="20"/>
                <w:szCs w:val="20"/>
              </w:rPr>
              <w:t>Szeremeta E., Czochra W.</w:t>
            </w:r>
            <w:r w:rsidR="00BF790D" w:rsidRPr="00E95D01">
              <w:rPr>
                <w:rFonts w:ascii="Tahoma" w:hAnsi="Tahoma" w:cs="Tahoma"/>
                <w:sz w:val="20"/>
                <w:szCs w:val="20"/>
              </w:rPr>
              <w:t>, Fizjoterapia w kardiologii . Wyższa Szkoła Zarządzania i Administracji, Zamość</w:t>
            </w:r>
            <w:r w:rsidRPr="00E95D01">
              <w:rPr>
                <w:rFonts w:ascii="Tahoma" w:hAnsi="Tahoma" w:cs="Tahoma"/>
                <w:sz w:val="20"/>
                <w:szCs w:val="20"/>
              </w:rPr>
              <w:t>, 2008</w:t>
            </w:r>
            <w:r w:rsidR="00BF790D"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52347C" w:rsidRPr="00E95D01" w:rsidRDefault="0052347C" w:rsidP="00BF790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5D01">
              <w:rPr>
                <w:rFonts w:ascii="Tahoma" w:hAnsi="Tahoma" w:cs="Tahoma"/>
                <w:b w:val="0"/>
                <w:sz w:val="20"/>
              </w:rPr>
              <w:t>Bat</w:t>
            </w:r>
            <w:r w:rsidR="00BF790D" w:rsidRPr="00E95D01">
              <w:rPr>
                <w:rFonts w:ascii="Tahoma" w:hAnsi="Tahoma" w:cs="Tahoma"/>
                <w:b w:val="0"/>
                <w:sz w:val="20"/>
              </w:rPr>
              <w:t xml:space="preserve">ura-Gabryel H.,  Młynarczyk W., </w:t>
            </w:r>
            <w:r w:rsidRPr="00E95D01">
              <w:rPr>
                <w:rFonts w:ascii="Tahoma" w:hAnsi="Tahoma" w:cs="Tahoma"/>
                <w:b w:val="0"/>
                <w:sz w:val="20"/>
              </w:rPr>
              <w:t>Zarys pulmon</w:t>
            </w:r>
            <w:r w:rsidR="00BF790D" w:rsidRPr="00E95D01">
              <w:rPr>
                <w:rFonts w:ascii="Tahoma" w:hAnsi="Tahoma" w:cs="Tahoma"/>
                <w:b w:val="0"/>
                <w:sz w:val="20"/>
              </w:rPr>
              <w:t>ologii z elementami alergologii. Wyd.</w:t>
            </w:r>
            <w:r w:rsidRPr="00E95D01">
              <w:rPr>
                <w:rFonts w:ascii="Tahoma" w:hAnsi="Tahoma" w:cs="Tahoma"/>
                <w:b w:val="0"/>
                <w:sz w:val="20"/>
              </w:rPr>
              <w:t xml:space="preserve"> AM Poznań</w:t>
            </w:r>
            <w:r w:rsidR="00BF790D" w:rsidRPr="00E95D01">
              <w:rPr>
                <w:rFonts w:ascii="Tahoma" w:hAnsi="Tahoma" w:cs="Tahoma"/>
                <w:b w:val="0"/>
                <w:sz w:val="20"/>
              </w:rPr>
              <w:t>, Poznań,</w:t>
            </w:r>
            <w:r w:rsidRPr="00E95D01">
              <w:rPr>
                <w:rFonts w:ascii="Tahoma" w:hAnsi="Tahoma" w:cs="Tahoma"/>
                <w:b w:val="0"/>
                <w:sz w:val="20"/>
              </w:rPr>
              <w:t xml:space="preserve">  2008</w:t>
            </w:r>
            <w:r w:rsidR="00BF790D" w:rsidRPr="00E95D0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52347C" w:rsidRPr="00E95D01" w:rsidRDefault="00BF790D" w:rsidP="0052347C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Rowińska-Zakrzewska E., Kuś J., Choroby układu oddechowego.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PZWL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Warszawa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2004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2347C" w:rsidRPr="00E95D01" w:rsidTr="00004948">
        <w:tc>
          <w:tcPr>
            <w:tcW w:w="9778" w:type="dxa"/>
            <w:vAlign w:val="center"/>
          </w:tcPr>
          <w:p w:rsidR="0052347C" w:rsidRPr="00E95D01" w:rsidRDefault="00BF790D" w:rsidP="0052347C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Doboszyńska A., Wrotek K., 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Badania </w:t>
            </w:r>
            <w:r w:rsidRPr="00E95D01">
              <w:rPr>
                <w:rFonts w:ascii="Tahoma" w:hAnsi="Tahoma" w:cs="Tahoma"/>
                <w:sz w:val="20"/>
                <w:szCs w:val="20"/>
              </w:rPr>
              <w:t>czynnościowe układu oddechowego.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PZWL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Warszawa</w:t>
            </w:r>
            <w:r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="0052347C" w:rsidRPr="00E95D01">
              <w:rPr>
                <w:rFonts w:ascii="Tahoma" w:hAnsi="Tahoma" w:cs="Tahoma"/>
                <w:sz w:val="20"/>
                <w:szCs w:val="20"/>
              </w:rPr>
              <w:t xml:space="preserve"> 2004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FC1BE5" w:rsidRPr="00E95D01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5D01" w:rsidRPr="00E95D01" w:rsidTr="00AF7D73">
        <w:tc>
          <w:tcPr>
            <w:tcW w:w="9778" w:type="dxa"/>
          </w:tcPr>
          <w:p w:rsidR="00AB655E" w:rsidRPr="00E95D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95D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0C52D9" w:rsidP="000C52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Kwolek A., 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 xml:space="preserve">Rehabilitacja medyczna. 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T. 2, Rehabilitacja kliniczna. Wyd. „Urban &amp; Partner”, Wrocław, 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>2003</w:t>
            </w:r>
            <w:r w:rsidRPr="00E95D01">
              <w:rPr>
                <w:rFonts w:ascii="Tahoma" w:hAnsi="Tahoma" w:cs="Tahoma"/>
                <w:sz w:val="20"/>
                <w:szCs w:val="20"/>
              </w:rPr>
              <w:t>.</w:t>
            </w:r>
            <w:r w:rsidR="002A3F85"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52347C" w:rsidP="0052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Prusiński A., </w:t>
            </w:r>
            <w:proofErr w:type="spellStart"/>
            <w:r w:rsidRPr="00E95D01">
              <w:rPr>
                <w:rFonts w:ascii="Tahoma" w:hAnsi="Tahoma" w:cs="Tahoma"/>
                <w:sz w:val="20"/>
                <w:szCs w:val="20"/>
              </w:rPr>
              <w:t>Domżał</w:t>
            </w:r>
            <w:proofErr w:type="spellEnd"/>
            <w:r w:rsidRPr="00E95D01">
              <w:rPr>
                <w:rFonts w:ascii="Tahoma" w:hAnsi="Tahoma" w:cs="Tahoma"/>
                <w:sz w:val="20"/>
                <w:szCs w:val="20"/>
              </w:rPr>
              <w:t xml:space="preserve"> T., Kozubski W., </w:t>
            </w:r>
            <w:proofErr w:type="spellStart"/>
            <w:r w:rsidRPr="00E95D01">
              <w:rPr>
                <w:rFonts w:ascii="Tahoma" w:hAnsi="Tahoma" w:cs="Tahoma"/>
                <w:sz w:val="20"/>
                <w:szCs w:val="20"/>
              </w:rPr>
              <w:t>Szczudlik</w:t>
            </w:r>
            <w:proofErr w:type="spellEnd"/>
            <w:r w:rsidRPr="00E95D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 xml:space="preserve">A., Niedokrwienne udary mózgu. Wyd. 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Alfa </w:t>
            </w:r>
            <w:proofErr w:type="spellStart"/>
            <w:r w:rsidRPr="00E95D01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E95D01">
              <w:rPr>
                <w:rFonts w:ascii="Tahoma" w:hAnsi="Tahoma" w:cs="Tahoma"/>
                <w:sz w:val="20"/>
                <w:szCs w:val="20"/>
              </w:rPr>
              <w:t xml:space="preserve"> Press, 1999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5D01" w:rsidRPr="00E95D01" w:rsidTr="00004948">
        <w:tc>
          <w:tcPr>
            <w:tcW w:w="9778" w:type="dxa"/>
            <w:vAlign w:val="center"/>
          </w:tcPr>
          <w:p w:rsidR="00AB655E" w:rsidRPr="00E95D01" w:rsidRDefault="0052347C" w:rsidP="0052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Straburzyński G., Straburzyńska-Lupa A., Medycyna fizykalna. Wyd. PZWL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Warszawa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>,</w:t>
            </w:r>
            <w:r w:rsidRPr="00E95D01">
              <w:rPr>
                <w:rFonts w:ascii="Tahoma" w:hAnsi="Tahoma" w:cs="Tahoma"/>
                <w:sz w:val="20"/>
                <w:szCs w:val="20"/>
              </w:rPr>
              <w:t xml:space="preserve"> 2000</w:t>
            </w:r>
            <w:r w:rsidR="000C52D9" w:rsidRPr="00E95D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B655E" w:rsidRPr="00E95D01" w:rsidTr="00004948">
        <w:tc>
          <w:tcPr>
            <w:tcW w:w="9778" w:type="dxa"/>
            <w:vAlign w:val="center"/>
          </w:tcPr>
          <w:p w:rsidR="00AB655E" w:rsidRPr="00E95D01" w:rsidRDefault="0052347C" w:rsidP="0052347C">
            <w:pPr>
              <w:spacing w:after="0" w:line="240" w:lineRule="auto"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Farnik</w:t>
            </w:r>
            <w:proofErr w:type="spellEnd"/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M., Trzaska- Sobczak M, Jastr</w:t>
            </w:r>
            <w:r w:rsidR="000C52D9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zębski D., Pierchała W., 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Rehabilitacja</w:t>
            </w:r>
            <w:r w:rsidR="000C52D9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w chorobach układu oddechowego.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r w:rsidR="000C52D9" w:rsidRPr="00E95D01">
              <w:rPr>
                <w:rFonts w:ascii="Tahoma" w:hAnsi="Tahoma" w:cs="Tahoma"/>
                <w:spacing w:val="-2"/>
                <w:sz w:val="20"/>
                <w:szCs w:val="20"/>
              </w:rPr>
              <w:t xml:space="preserve">Wyd. </w:t>
            </w:r>
            <w:r w:rsidRPr="00E95D01">
              <w:rPr>
                <w:rFonts w:ascii="Tahoma" w:hAnsi="Tahoma" w:cs="Tahoma"/>
                <w:spacing w:val="-2"/>
                <w:sz w:val="20"/>
                <w:szCs w:val="20"/>
              </w:rPr>
              <w:t>Śląska Akademia Medyczna, Katowice</w:t>
            </w:r>
            <w:r w:rsidR="000C52D9" w:rsidRPr="00E95D01">
              <w:rPr>
                <w:rFonts w:ascii="Tahoma" w:hAnsi="Tahoma" w:cs="Tahoma"/>
                <w:spacing w:val="-2"/>
                <w:sz w:val="20"/>
                <w:szCs w:val="20"/>
              </w:rPr>
              <w:t>, 2009.</w:t>
            </w:r>
          </w:p>
        </w:tc>
      </w:tr>
    </w:tbl>
    <w:p w:rsidR="00FA5FD5" w:rsidRPr="00E95D01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BA6A8E" w:rsidRPr="00E95D01" w:rsidRDefault="00BA6A8E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64390" w:rsidRPr="00E95D01" w:rsidRDefault="008938C7" w:rsidP="000179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E95D01">
        <w:rPr>
          <w:rFonts w:ascii="Tahoma" w:hAnsi="Tahoma" w:cs="Tahoma"/>
          <w:sz w:val="22"/>
        </w:rPr>
        <w:t>Nakład pracy studenta - bilans punktów ECTS</w:t>
      </w:r>
    </w:p>
    <w:tbl>
      <w:tblPr>
        <w:tblW w:w="770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5"/>
        <w:gridCol w:w="1677"/>
        <w:gridCol w:w="26"/>
      </w:tblGrid>
      <w:tr w:rsidR="00E95D01" w:rsidRPr="00E95D01" w:rsidTr="00667CAC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383" w:rsidRPr="00E95D01" w:rsidRDefault="00552383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83" w:rsidRPr="00E95D01" w:rsidRDefault="00552383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2h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egzaminie z W 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7C0C98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E868B5"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393C63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E868B5"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667CAC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CAC" w:rsidRPr="00E95D01" w:rsidRDefault="00667CAC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Pr="00E95D01">
              <w:rPr>
                <w:rFonts w:ascii="Tahoma" w:hAnsi="Tahoma" w:cs="Tahoma"/>
                <w:sz w:val="20"/>
                <w:szCs w:val="20"/>
              </w:rPr>
              <w:t>onsultacje do  ZP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CAC" w:rsidRPr="00E95D01" w:rsidRDefault="00393C63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  <w:bookmarkStart w:id="0" w:name="_GoBack"/>
            <w:bookmarkEnd w:id="0"/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Samodzielne przygotowanie się do zaliczenia Z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2h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>Udział w i konsultacje do  P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D01">
              <w:rPr>
                <w:rFonts w:ascii="Tahoma" w:hAnsi="Tahoma" w:cs="Tahoma"/>
                <w:sz w:val="20"/>
                <w:szCs w:val="20"/>
              </w:rPr>
              <w:t>(UB)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393C63">
              <w:rPr>
                <w:rFonts w:ascii="Tahoma" w:hAnsi="Tahoma" w:cs="Tahoma"/>
                <w:sz w:val="20"/>
                <w:szCs w:val="20"/>
              </w:rPr>
              <w:t>4</w:t>
            </w:r>
            <w:r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5D01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393C63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E868B5" w:rsidRPr="00E95D01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gridAfter w:val="1"/>
          <w:wAfter w:w="26" w:type="dxa"/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667CAC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76</w:t>
            </w:r>
            <w:r w:rsidR="00E868B5" w:rsidRPr="00E95D01"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E868B5" w:rsidRPr="00E95D01" w:rsidTr="00667CAC">
        <w:trPr>
          <w:gridAfter w:val="1"/>
          <w:wAfter w:w="26" w:type="dxa"/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3 ECTS</w:t>
            </w:r>
          </w:p>
        </w:tc>
      </w:tr>
      <w:tr w:rsidR="00E868B5" w:rsidRPr="00E95D01" w:rsidTr="00667CAC">
        <w:trPr>
          <w:gridAfter w:val="1"/>
          <w:wAfter w:w="26" w:type="dxa"/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667CAC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E868B5" w:rsidRPr="00E95D01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E868B5" w:rsidRPr="00E95D01" w:rsidTr="00667CAC">
        <w:trPr>
          <w:gridAfter w:val="1"/>
          <w:wAfter w:w="26" w:type="dxa"/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E868B5" w:rsidP="00552383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95D01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8B5" w:rsidRPr="00E95D01" w:rsidRDefault="00667CAC" w:rsidP="0013133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E868B5" w:rsidRPr="00E95D01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:rsidR="007C068F" w:rsidRPr="00E95D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lang w:val="en-US"/>
        </w:rPr>
      </w:pPr>
    </w:p>
    <w:sectPr w:rsidR="007C068F" w:rsidRPr="00E95D01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72F" w:rsidRDefault="009B172F">
      <w:r>
        <w:separator/>
      </w:r>
    </w:p>
  </w:endnote>
  <w:endnote w:type="continuationSeparator" w:id="0">
    <w:p w:rsidR="009B172F" w:rsidRDefault="009B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90D" w:rsidRDefault="00BF790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790D" w:rsidRDefault="00BF790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F790D" w:rsidRPr="0080542D" w:rsidRDefault="00BF790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812AE">
          <w:rPr>
            <w:noProof/>
            <w:sz w:val="20"/>
          </w:rPr>
          <w:t>6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72F" w:rsidRDefault="009B172F">
      <w:r>
        <w:separator/>
      </w:r>
    </w:p>
  </w:footnote>
  <w:footnote w:type="continuationSeparator" w:id="0">
    <w:p w:rsidR="009B172F" w:rsidRDefault="009B1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EE16763"/>
    <w:multiLevelType w:val="hybridMultilevel"/>
    <w:tmpl w:val="0FD00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96E44"/>
    <w:multiLevelType w:val="hybridMultilevel"/>
    <w:tmpl w:val="D8CE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003D5B"/>
    <w:multiLevelType w:val="hybridMultilevel"/>
    <w:tmpl w:val="33A6D05C"/>
    <w:lvl w:ilvl="0" w:tplc="47C0EE9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E508F"/>
    <w:multiLevelType w:val="hybridMultilevel"/>
    <w:tmpl w:val="8DBCFB88"/>
    <w:lvl w:ilvl="0" w:tplc="AD7C0B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BDD4BA4"/>
    <w:multiLevelType w:val="hybridMultilevel"/>
    <w:tmpl w:val="11EE3D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6"/>
  </w:num>
  <w:num w:numId="15">
    <w:abstractNumId w:val="10"/>
  </w:num>
  <w:num w:numId="16">
    <w:abstractNumId w:val="19"/>
  </w:num>
  <w:num w:numId="17">
    <w:abstractNumId w:val="4"/>
  </w:num>
  <w:num w:numId="18">
    <w:abstractNumId w:val="22"/>
  </w:num>
  <w:num w:numId="19">
    <w:abstractNumId w:val="20"/>
  </w:num>
  <w:num w:numId="20">
    <w:abstractNumId w:val="7"/>
  </w:num>
  <w:num w:numId="21">
    <w:abstractNumId w:val="21"/>
  </w:num>
  <w:num w:numId="22">
    <w:abstractNumId w:val="6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47CCB"/>
    <w:rsid w:val="0005749C"/>
    <w:rsid w:val="00073E50"/>
    <w:rsid w:val="00077438"/>
    <w:rsid w:val="00092969"/>
    <w:rsid w:val="00096DEE"/>
    <w:rsid w:val="000A5135"/>
    <w:rsid w:val="000C0333"/>
    <w:rsid w:val="000C3A05"/>
    <w:rsid w:val="000C41C8"/>
    <w:rsid w:val="000C52D9"/>
    <w:rsid w:val="000D6CF0"/>
    <w:rsid w:val="000E3E27"/>
    <w:rsid w:val="001034D4"/>
    <w:rsid w:val="0010703C"/>
    <w:rsid w:val="00114163"/>
    <w:rsid w:val="00120899"/>
    <w:rsid w:val="00122BA3"/>
    <w:rsid w:val="00131332"/>
    <w:rsid w:val="00131673"/>
    <w:rsid w:val="00133A52"/>
    <w:rsid w:val="00144EC7"/>
    <w:rsid w:val="00196F16"/>
    <w:rsid w:val="001B3BF7"/>
    <w:rsid w:val="001B709C"/>
    <w:rsid w:val="001C4F0A"/>
    <w:rsid w:val="001D73E7"/>
    <w:rsid w:val="001E3F2A"/>
    <w:rsid w:val="001F7041"/>
    <w:rsid w:val="0020696D"/>
    <w:rsid w:val="002325AB"/>
    <w:rsid w:val="00232843"/>
    <w:rsid w:val="00285CA1"/>
    <w:rsid w:val="00293E7C"/>
    <w:rsid w:val="002A249F"/>
    <w:rsid w:val="002A3F85"/>
    <w:rsid w:val="00307065"/>
    <w:rsid w:val="00314269"/>
    <w:rsid w:val="003218FB"/>
    <w:rsid w:val="00350CF9"/>
    <w:rsid w:val="0035344F"/>
    <w:rsid w:val="00355147"/>
    <w:rsid w:val="00365292"/>
    <w:rsid w:val="00393C63"/>
    <w:rsid w:val="0039645B"/>
    <w:rsid w:val="003973B8"/>
    <w:rsid w:val="003C788C"/>
    <w:rsid w:val="003D4003"/>
    <w:rsid w:val="003E1A8D"/>
    <w:rsid w:val="003E2E24"/>
    <w:rsid w:val="003E5EEF"/>
    <w:rsid w:val="003F4233"/>
    <w:rsid w:val="003F7B62"/>
    <w:rsid w:val="00412A5F"/>
    <w:rsid w:val="00426BA1"/>
    <w:rsid w:val="00426BFE"/>
    <w:rsid w:val="00433DD3"/>
    <w:rsid w:val="00442815"/>
    <w:rsid w:val="00457FDC"/>
    <w:rsid w:val="004600E4"/>
    <w:rsid w:val="004739D7"/>
    <w:rsid w:val="004846A3"/>
    <w:rsid w:val="0048771D"/>
    <w:rsid w:val="00497319"/>
    <w:rsid w:val="004A1B60"/>
    <w:rsid w:val="004A3B89"/>
    <w:rsid w:val="004B15D7"/>
    <w:rsid w:val="004C4181"/>
    <w:rsid w:val="004D26FD"/>
    <w:rsid w:val="004D6123"/>
    <w:rsid w:val="004D72D9"/>
    <w:rsid w:val="004F26D2"/>
    <w:rsid w:val="004F2C68"/>
    <w:rsid w:val="00515741"/>
    <w:rsid w:val="00515F67"/>
    <w:rsid w:val="0052347C"/>
    <w:rsid w:val="005247A6"/>
    <w:rsid w:val="005266DC"/>
    <w:rsid w:val="00527CB4"/>
    <w:rsid w:val="00552383"/>
    <w:rsid w:val="00553609"/>
    <w:rsid w:val="00575C34"/>
    <w:rsid w:val="00581858"/>
    <w:rsid w:val="005955F9"/>
    <w:rsid w:val="005E5CD9"/>
    <w:rsid w:val="005E6612"/>
    <w:rsid w:val="00603431"/>
    <w:rsid w:val="00606C3F"/>
    <w:rsid w:val="00626EA3"/>
    <w:rsid w:val="0063007E"/>
    <w:rsid w:val="00641D09"/>
    <w:rsid w:val="00645ACF"/>
    <w:rsid w:val="006617DC"/>
    <w:rsid w:val="00663E53"/>
    <w:rsid w:val="00667CAC"/>
    <w:rsid w:val="00676A3F"/>
    <w:rsid w:val="00680BA2"/>
    <w:rsid w:val="00684D54"/>
    <w:rsid w:val="006863F4"/>
    <w:rsid w:val="006A46E0"/>
    <w:rsid w:val="006B07BF"/>
    <w:rsid w:val="006C3DCE"/>
    <w:rsid w:val="006E6720"/>
    <w:rsid w:val="006F231F"/>
    <w:rsid w:val="007158A9"/>
    <w:rsid w:val="0073410D"/>
    <w:rsid w:val="00741B8D"/>
    <w:rsid w:val="007461A1"/>
    <w:rsid w:val="00776076"/>
    <w:rsid w:val="00790329"/>
    <w:rsid w:val="007A3A72"/>
    <w:rsid w:val="007A79F2"/>
    <w:rsid w:val="007B3228"/>
    <w:rsid w:val="007C068F"/>
    <w:rsid w:val="007C0C98"/>
    <w:rsid w:val="007C675D"/>
    <w:rsid w:val="007D191E"/>
    <w:rsid w:val="007F2FF6"/>
    <w:rsid w:val="008046AE"/>
    <w:rsid w:val="0080542D"/>
    <w:rsid w:val="00814C3C"/>
    <w:rsid w:val="00841F89"/>
    <w:rsid w:val="00842277"/>
    <w:rsid w:val="00846BE3"/>
    <w:rsid w:val="00847A73"/>
    <w:rsid w:val="00857E00"/>
    <w:rsid w:val="00875123"/>
    <w:rsid w:val="00877135"/>
    <w:rsid w:val="008938C7"/>
    <w:rsid w:val="008949CB"/>
    <w:rsid w:val="008B3D7A"/>
    <w:rsid w:val="008B6A8D"/>
    <w:rsid w:val="008C6711"/>
    <w:rsid w:val="008C7BF3"/>
    <w:rsid w:val="008D2150"/>
    <w:rsid w:val="008E2C5D"/>
    <w:rsid w:val="0090261D"/>
    <w:rsid w:val="00914E87"/>
    <w:rsid w:val="00923212"/>
    <w:rsid w:val="00924C4C"/>
    <w:rsid w:val="00931659"/>
    <w:rsid w:val="00931F5B"/>
    <w:rsid w:val="00933296"/>
    <w:rsid w:val="00940876"/>
    <w:rsid w:val="0094381A"/>
    <w:rsid w:val="009458F5"/>
    <w:rsid w:val="00955477"/>
    <w:rsid w:val="009614FE"/>
    <w:rsid w:val="00964390"/>
    <w:rsid w:val="00977D39"/>
    <w:rsid w:val="009864E6"/>
    <w:rsid w:val="00987D90"/>
    <w:rsid w:val="009A3FEE"/>
    <w:rsid w:val="009A43CE"/>
    <w:rsid w:val="009B172F"/>
    <w:rsid w:val="009B4991"/>
    <w:rsid w:val="009C317F"/>
    <w:rsid w:val="009C7640"/>
    <w:rsid w:val="009E09D8"/>
    <w:rsid w:val="009F1347"/>
    <w:rsid w:val="009F1CE6"/>
    <w:rsid w:val="00A11DDA"/>
    <w:rsid w:val="00A22B5F"/>
    <w:rsid w:val="00A32047"/>
    <w:rsid w:val="00A36BB8"/>
    <w:rsid w:val="00A45FE3"/>
    <w:rsid w:val="00A568BD"/>
    <w:rsid w:val="00A64607"/>
    <w:rsid w:val="00A83077"/>
    <w:rsid w:val="00A90B48"/>
    <w:rsid w:val="00AA3B18"/>
    <w:rsid w:val="00AB23EC"/>
    <w:rsid w:val="00AB655E"/>
    <w:rsid w:val="00AC57A5"/>
    <w:rsid w:val="00AE101B"/>
    <w:rsid w:val="00AE33C4"/>
    <w:rsid w:val="00AE3B8A"/>
    <w:rsid w:val="00AF0B6F"/>
    <w:rsid w:val="00AF7D73"/>
    <w:rsid w:val="00B03E50"/>
    <w:rsid w:val="00B042BA"/>
    <w:rsid w:val="00B04888"/>
    <w:rsid w:val="00B056F7"/>
    <w:rsid w:val="00B315DA"/>
    <w:rsid w:val="00B34C72"/>
    <w:rsid w:val="00B60B0B"/>
    <w:rsid w:val="00B737C3"/>
    <w:rsid w:val="00B76782"/>
    <w:rsid w:val="00B83F26"/>
    <w:rsid w:val="00B95607"/>
    <w:rsid w:val="00B96AC5"/>
    <w:rsid w:val="00BA2A02"/>
    <w:rsid w:val="00BA6A8E"/>
    <w:rsid w:val="00BB4F43"/>
    <w:rsid w:val="00BB5AE3"/>
    <w:rsid w:val="00BE6455"/>
    <w:rsid w:val="00BF1C61"/>
    <w:rsid w:val="00BF77C3"/>
    <w:rsid w:val="00BF790D"/>
    <w:rsid w:val="00C04032"/>
    <w:rsid w:val="00C10249"/>
    <w:rsid w:val="00C123B1"/>
    <w:rsid w:val="00C15B5C"/>
    <w:rsid w:val="00C304E4"/>
    <w:rsid w:val="00C3155C"/>
    <w:rsid w:val="00C37C9A"/>
    <w:rsid w:val="00C414B4"/>
    <w:rsid w:val="00C50308"/>
    <w:rsid w:val="00C812AE"/>
    <w:rsid w:val="00C947FB"/>
    <w:rsid w:val="00CB5513"/>
    <w:rsid w:val="00CB7D21"/>
    <w:rsid w:val="00CC029C"/>
    <w:rsid w:val="00CD2DB2"/>
    <w:rsid w:val="00CD5FE7"/>
    <w:rsid w:val="00CF1CB2"/>
    <w:rsid w:val="00D11547"/>
    <w:rsid w:val="00D146B7"/>
    <w:rsid w:val="00D36BD4"/>
    <w:rsid w:val="00D43CB7"/>
    <w:rsid w:val="00D465B9"/>
    <w:rsid w:val="00D708BD"/>
    <w:rsid w:val="00D74105"/>
    <w:rsid w:val="00D85C33"/>
    <w:rsid w:val="00DB0142"/>
    <w:rsid w:val="00DD2ED3"/>
    <w:rsid w:val="00DE190F"/>
    <w:rsid w:val="00DF0D81"/>
    <w:rsid w:val="00DF5C11"/>
    <w:rsid w:val="00E16E4A"/>
    <w:rsid w:val="00E2225D"/>
    <w:rsid w:val="00E3102C"/>
    <w:rsid w:val="00E43645"/>
    <w:rsid w:val="00E527DD"/>
    <w:rsid w:val="00E578F6"/>
    <w:rsid w:val="00E67EFE"/>
    <w:rsid w:val="00E7764F"/>
    <w:rsid w:val="00E81108"/>
    <w:rsid w:val="00E868B5"/>
    <w:rsid w:val="00E95D01"/>
    <w:rsid w:val="00E9725F"/>
    <w:rsid w:val="00EA1B88"/>
    <w:rsid w:val="00EA3D04"/>
    <w:rsid w:val="00EB52B7"/>
    <w:rsid w:val="00EC15E6"/>
    <w:rsid w:val="00ED5374"/>
    <w:rsid w:val="00EE1335"/>
    <w:rsid w:val="00F00795"/>
    <w:rsid w:val="00F01879"/>
    <w:rsid w:val="00F02DE8"/>
    <w:rsid w:val="00F03B30"/>
    <w:rsid w:val="00F11EED"/>
    <w:rsid w:val="00F128D3"/>
    <w:rsid w:val="00F201F9"/>
    <w:rsid w:val="00F366B1"/>
    <w:rsid w:val="00F4304E"/>
    <w:rsid w:val="00F465C1"/>
    <w:rsid w:val="00F469CC"/>
    <w:rsid w:val="00F53F75"/>
    <w:rsid w:val="00F6139F"/>
    <w:rsid w:val="00F772F0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3A5DC758"/>
  <w15:docId w15:val="{509593D2-0E69-42FD-B6FA-30650D27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9864E6"/>
    <w:pPr>
      <w:ind w:left="720"/>
    </w:pPr>
    <w:rPr>
      <w:rFonts w:ascii="Calibri" w:eastAsia="Times New Roman" w:hAnsi="Calibri"/>
      <w:sz w:val="22"/>
    </w:rPr>
  </w:style>
  <w:style w:type="paragraph" w:styleId="NormalnyWeb">
    <w:name w:val="Normal (Web)"/>
    <w:basedOn w:val="Normalny"/>
    <w:uiPriority w:val="99"/>
    <w:semiHidden/>
    <w:unhideWhenUsed/>
    <w:rsid w:val="00D146B7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2E691-359A-4998-A94B-31093E49D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1790</Words>
  <Characters>10742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2012-04-04T07:32:00Z</cp:lastPrinted>
  <dcterms:created xsi:type="dcterms:W3CDTF">2023-06-20T11:15:00Z</dcterms:created>
  <dcterms:modified xsi:type="dcterms:W3CDTF">2023-06-20T11:15:00Z</dcterms:modified>
</cp:coreProperties>
</file>