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2A020F" w14:paraId="3F7FAC1D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1304" w14:textId="77777777" w:rsidR="008046AE" w:rsidRPr="002A020F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3AD2F379" wp14:editId="49D34CD6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4145" w14:textId="77777777" w:rsidR="008046AE" w:rsidRPr="002A020F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2A020F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FFAA948" w14:textId="77777777" w:rsidR="008046AE" w:rsidRPr="002A020F" w:rsidRDefault="008046AE" w:rsidP="0001795B">
      <w:pPr>
        <w:spacing w:after="0" w:line="240" w:lineRule="auto"/>
        <w:rPr>
          <w:rFonts w:ascii="Tahoma" w:hAnsi="Tahoma" w:cs="Tahoma"/>
        </w:rPr>
      </w:pPr>
    </w:p>
    <w:p w14:paraId="6E3CF357" w14:textId="77777777" w:rsidR="0080542D" w:rsidRPr="002A020F" w:rsidRDefault="0080542D" w:rsidP="0001795B">
      <w:pPr>
        <w:spacing w:after="0" w:line="240" w:lineRule="auto"/>
        <w:rPr>
          <w:rFonts w:ascii="Tahoma" w:hAnsi="Tahoma" w:cs="Tahoma"/>
        </w:rPr>
      </w:pPr>
    </w:p>
    <w:p w14:paraId="335035AF" w14:textId="77777777" w:rsidR="008938C7" w:rsidRPr="002A020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020F">
        <w:rPr>
          <w:rFonts w:ascii="Tahoma" w:hAnsi="Tahoma" w:cs="Tahoma"/>
          <w:b/>
          <w:smallCaps/>
          <w:sz w:val="36"/>
        </w:rPr>
        <w:t>karta przedmiotu</w:t>
      </w:r>
    </w:p>
    <w:p w14:paraId="272855C4" w14:textId="77777777" w:rsidR="0001795B" w:rsidRPr="002A020F" w:rsidRDefault="0001795B" w:rsidP="0001795B">
      <w:pPr>
        <w:spacing w:after="0" w:line="240" w:lineRule="auto"/>
        <w:rPr>
          <w:rFonts w:ascii="Tahoma" w:hAnsi="Tahoma" w:cs="Tahoma"/>
        </w:rPr>
      </w:pPr>
    </w:p>
    <w:p w14:paraId="516EF5DA" w14:textId="77777777" w:rsidR="008938C7" w:rsidRPr="002A020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A020F" w:rsidRPr="002A020F" w14:paraId="7BC703E0" w14:textId="77777777" w:rsidTr="004846A3">
        <w:tc>
          <w:tcPr>
            <w:tcW w:w="2410" w:type="dxa"/>
            <w:vAlign w:val="center"/>
          </w:tcPr>
          <w:p w14:paraId="28DA8822" w14:textId="77777777" w:rsidR="00DB0142" w:rsidRPr="002A020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2A55552" w14:textId="1990AD6D" w:rsidR="00DB0142" w:rsidRPr="002A020F" w:rsidRDefault="00624F8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 xml:space="preserve">Fizjoterapia kliniczna w dysfunkcjach </w:t>
            </w:r>
            <w:r w:rsidR="00B634C3">
              <w:rPr>
                <w:rFonts w:ascii="Tahoma" w:hAnsi="Tahoma" w:cs="Tahoma"/>
                <w:b w:val="0"/>
                <w:color w:val="auto"/>
              </w:rPr>
              <w:t>układu</w:t>
            </w:r>
            <w:r w:rsidRPr="002A020F">
              <w:rPr>
                <w:rFonts w:ascii="Tahoma" w:hAnsi="Tahoma" w:cs="Tahoma"/>
                <w:b w:val="0"/>
                <w:color w:val="auto"/>
              </w:rPr>
              <w:t xml:space="preserve"> ruchu w ortopedii</w:t>
            </w:r>
            <w:r w:rsidR="00B634C3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Pr="002A020F">
              <w:rPr>
                <w:rFonts w:ascii="Tahoma" w:hAnsi="Tahoma" w:cs="Tahoma"/>
                <w:b w:val="0"/>
                <w:color w:val="auto"/>
              </w:rPr>
              <w:t>traumatologii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 xml:space="preserve"> i medycynie sportowej </w:t>
            </w:r>
          </w:p>
        </w:tc>
      </w:tr>
      <w:tr w:rsidR="002A020F" w:rsidRPr="002A020F" w14:paraId="7865F8B7" w14:textId="77777777" w:rsidTr="004846A3">
        <w:tc>
          <w:tcPr>
            <w:tcW w:w="2410" w:type="dxa"/>
            <w:vAlign w:val="center"/>
          </w:tcPr>
          <w:p w14:paraId="1CECA77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DE0E961" w14:textId="519AF6A2" w:rsidR="007F2453" w:rsidRPr="002A020F" w:rsidRDefault="007F2453" w:rsidP="00A766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20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21/2022</w:t>
            </w:r>
          </w:p>
        </w:tc>
      </w:tr>
      <w:tr w:rsidR="002A020F" w:rsidRPr="002A020F" w14:paraId="5ADDAA5E" w14:textId="77777777" w:rsidTr="004846A3">
        <w:tc>
          <w:tcPr>
            <w:tcW w:w="2410" w:type="dxa"/>
            <w:vAlign w:val="center"/>
          </w:tcPr>
          <w:p w14:paraId="7B037372" w14:textId="24909FB5" w:rsidR="007F2453" w:rsidRPr="002A020F" w:rsidRDefault="002E4D0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E70DD11" w14:textId="007E2833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2A020F">
              <w:rPr>
                <w:rFonts w:ascii="Tahoma" w:hAnsi="Tahoma" w:cs="Tahoma"/>
                <w:b w:val="0"/>
                <w:bCs/>
                <w:color w:val="auto"/>
                <w:szCs w:val="20"/>
              </w:rPr>
              <w:t>Medyczn</w:t>
            </w:r>
            <w:r w:rsidR="002E4D0E">
              <w:rPr>
                <w:rFonts w:ascii="Tahoma" w:hAnsi="Tahoma" w:cs="Tahoma"/>
                <w:b w:val="0"/>
                <w:bCs/>
                <w:color w:val="auto"/>
                <w:szCs w:val="20"/>
              </w:rPr>
              <w:t>e</w:t>
            </w:r>
          </w:p>
        </w:tc>
      </w:tr>
      <w:tr w:rsidR="002A020F" w:rsidRPr="002A020F" w14:paraId="710D5A1B" w14:textId="77777777" w:rsidTr="004846A3">
        <w:tc>
          <w:tcPr>
            <w:tcW w:w="2410" w:type="dxa"/>
            <w:vAlign w:val="center"/>
          </w:tcPr>
          <w:p w14:paraId="04DDC62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0745CB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2A020F" w:rsidRPr="002A020F" w14:paraId="77BCB5ED" w14:textId="77777777" w:rsidTr="004846A3">
        <w:tc>
          <w:tcPr>
            <w:tcW w:w="2410" w:type="dxa"/>
            <w:vAlign w:val="center"/>
          </w:tcPr>
          <w:p w14:paraId="2846A41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911B796" w14:textId="25B82AE3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j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ednolite magisterskie</w:t>
            </w:r>
          </w:p>
        </w:tc>
      </w:tr>
      <w:tr w:rsidR="002A020F" w:rsidRPr="002A020F" w14:paraId="2FDB5B65" w14:textId="77777777" w:rsidTr="004846A3">
        <w:tc>
          <w:tcPr>
            <w:tcW w:w="2410" w:type="dxa"/>
            <w:vAlign w:val="center"/>
          </w:tcPr>
          <w:p w14:paraId="1D9C4D65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051DEC1" w14:textId="58DF56D4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7F2453" w:rsidRPr="002A020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2A020F" w:rsidRPr="002A020F" w14:paraId="4307BA8E" w14:textId="77777777" w:rsidTr="004846A3">
        <w:tc>
          <w:tcPr>
            <w:tcW w:w="2410" w:type="dxa"/>
            <w:vAlign w:val="center"/>
          </w:tcPr>
          <w:p w14:paraId="0D4DFDE6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412099F" w14:textId="77777777" w:rsidR="007F2453" w:rsidRPr="002A020F" w:rsidRDefault="007F245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A020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A020F" w:rsidRPr="002A020F" w14:paraId="64D0F0F0" w14:textId="77777777" w:rsidTr="004846A3">
        <w:tc>
          <w:tcPr>
            <w:tcW w:w="2410" w:type="dxa"/>
            <w:vAlign w:val="center"/>
          </w:tcPr>
          <w:p w14:paraId="1A8CB05B" w14:textId="77777777" w:rsidR="007F2453" w:rsidRPr="002A020F" w:rsidRDefault="007F245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565393" w14:textId="6F505C7A" w:rsidR="007F2453" w:rsidRPr="002A020F" w:rsidRDefault="002E4D0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7F55A9" w:rsidRPr="002A020F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="00D4220A" w:rsidRPr="002A020F">
              <w:rPr>
                <w:rFonts w:ascii="Tahoma" w:hAnsi="Tahoma" w:cs="Tahoma"/>
                <w:b w:val="0"/>
                <w:color w:val="auto"/>
              </w:rPr>
              <w:t>Jędrzej Płocki</w:t>
            </w:r>
          </w:p>
        </w:tc>
      </w:tr>
    </w:tbl>
    <w:p w14:paraId="3EB80C6B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C1278F" w14:textId="77777777" w:rsidR="00412A5F" w:rsidRPr="002A020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020F">
        <w:rPr>
          <w:rFonts w:ascii="Tahoma" w:hAnsi="Tahoma" w:cs="Tahoma"/>
          <w:szCs w:val="24"/>
        </w:rPr>
        <w:t xml:space="preserve">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A020F" w14:paraId="72A7578E" w14:textId="77777777" w:rsidTr="008046AE">
        <w:tc>
          <w:tcPr>
            <w:tcW w:w="9778" w:type="dxa"/>
          </w:tcPr>
          <w:p w14:paraId="4E1765C0" w14:textId="265FFFE1" w:rsidR="004846A3" w:rsidRPr="002A020F" w:rsidRDefault="00D153A2" w:rsidP="00EF538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Patologia ogólna, Kinezyterapia, </w:t>
            </w:r>
            <w:r w:rsidR="002E4D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Medycyna fizykalna - f</w:t>
            </w:r>
            <w:r w:rsidRPr="002A02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izykoterapia, Masaż</w:t>
            </w:r>
          </w:p>
        </w:tc>
      </w:tr>
    </w:tbl>
    <w:p w14:paraId="18D6D681" w14:textId="77777777" w:rsidR="005247A6" w:rsidRPr="002A020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EFC658" w14:textId="77777777" w:rsidR="008938C7" w:rsidRPr="002A020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Efekty kształcenia i sposób </w:t>
      </w:r>
      <w:r w:rsidR="00B60B0B" w:rsidRPr="002A020F">
        <w:rPr>
          <w:rFonts w:ascii="Tahoma" w:hAnsi="Tahoma" w:cs="Tahoma"/>
        </w:rPr>
        <w:t>realizacji</w:t>
      </w:r>
      <w:r w:rsidRPr="002A020F">
        <w:rPr>
          <w:rFonts w:ascii="Tahoma" w:hAnsi="Tahoma" w:cs="Tahoma"/>
        </w:rPr>
        <w:t xml:space="preserve"> zajęć</w:t>
      </w:r>
    </w:p>
    <w:p w14:paraId="7D98C946" w14:textId="77777777" w:rsidR="00931F5B" w:rsidRPr="002A020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6E822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Cel</w:t>
      </w:r>
      <w:r w:rsidR="00EE1335" w:rsidRPr="002A020F">
        <w:rPr>
          <w:rFonts w:ascii="Tahoma" w:hAnsi="Tahoma" w:cs="Tahoma"/>
        </w:rPr>
        <w:t>e</w:t>
      </w:r>
      <w:r w:rsidRPr="002A020F">
        <w:rPr>
          <w:rFonts w:ascii="Tahoma" w:hAnsi="Tahoma" w:cs="Tahoma"/>
        </w:rPr>
        <w:t xml:space="preserve"> przedmiotu</w:t>
      </w:r>
    </w:p>
    <w:p w14:paraId="4F851360" w14:textId="77777777" w:rsidR="00281C2B" w:rsidRPr="002A020F" w:rsidRDefault="00281C2B" w:rsidP="00281C2B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2A020F" w:rsidRPr="002A020F" w14:paraId="5AE366F1" w14:textId="77777777" w:rsidTr="00A76607">
        <w:tc>
          <w:tcPr>
            <w:tcW w:w="675" w:type="dxa"/>
            <w:vAlign w:val="center"/>
          </w:tcPr>
          <w:p w14:paraId="3F451C99" w14:textId="77777777" w:rsidR="00281C2B" w:rsidRPr="002A020F" w:rsidRDefault="00281C2B" w:rsidP="00A766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966E170" w14:textId="77777777" w:rsidR="00281C2B" w:rsidRPr="002A020F" w:rsidRDefault="00281C2B" w:rsidP="00A76607">
            <w:pPr>
              <w:pStyle w:val="Tekstpodstawowy"/>
              <w:rPr>
                <w:rFonts w:ascii="Tahoma" w:hAnsi="Tahoma" w:cs="Tahoma"/>
                <w:b/>
              </w:rPr>
            </w:pPr>
            <w:r w:rsidRPr="002A020F">
              <w:rPr>
                <w:rFonts w:ascii="Tahoma" w:hAnsi="Tahoma" w:cs="Tahoma"/>
              </w:rPr>
              <w:t xml:space="preserve">Wyposażenie studentów w wiedzę umożliwiającą im przeprowadzenie badania czynnościowego dla potrzeb usprawniania, interpretację uzyskanych wyników, prowadzenie dokumentacji niezbędnej w praktyce fizjoterapeutycznej; </w:t>
            </w:r>
          </w:p>
        </w:tc>
      </w:tr>
      <w:tr w:rsidR="00281C2B" w:rsidRPr="002A020F" w14:paraId="3BF7E672" w14:textId="77777777" w:rsidTr="00A76607">
        <w:tc>
          <w:tcPr>
            <w:tcW w:w="675" w:type="dxa"/>
            <w:vAlign w:val="center"/>
          </w:tcPr>
          <w:p w14:paraId="60F122E9" w14:textId="77777777" w:rsidR="00281C2B" w:rsidRPr="002A020F" w:rsidRDefault="00281C2B" w:rsidP="00A7660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6079550" w14:textId="4BE811E3" w:rsidR="00281C2B" w:rsidRPr="002E4D0E" w:rsidRDefault="00281C2B" w:rsidP="002E4D0E">
            <w:pPr>
              <w:pStyle w:val="Tekstpodstawowy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Zaplanowanie i realizację </w:t>
            </w:r>
            <w:r w:rsidR="00B23A06" w:rsidRPr="002A020F">
              <w:rPr>
                <w:rFonts w:ascii="Tahoma" w:hAnsi="Tahoma" w:cs="Tahoma"/>
              </w:rPr>
              <w:t xml:space="preserve">przez studentów </w:t>
            </w:r>
            <w:r w:rsidRPr="002A020F">
              <w:rPr>
                <w:rFonts w:ascii="Tahoma" w:hAnsi="Tahoma" w:cs="Tahoma"/>
              </w:rPr>
              <w:t>programu usprawniania w zakresie kinezyterapii i ergoterapii; edukację pacjenta w zakresie prawidłowego użytkowania zaopatrzenia ortopedycznego, oraz unikania sytuacji predysponujących do przeciążeń.</w:t>
            </w:r>
          </w:p>
        </w:tc>
      </w:tr>
    </w:tbl>
    <w:p w14:paraId="305068B9" w14:textId="77777777" w:rsidR="008046AE" w:rsidRPr="002A020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CE5BB9" w14:textId="6B4E8E13" w:rsidR="008938C7" w:rsidRDefault="00D34046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Przedmiotowe  e</w:t>
      </w:r>
      <w:r w:rsidR="008938C7" w:rsidRPr="002A020F">
        <w:rPr>
          <w:rFonts w:ascii="Tahoma" w:hAnsi="Tahoma" w:cs="Tahoma"/>
        </w:rPr>
        <w:t xml:space="preserve">fekty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>, z podziałem na wiedzę, umiejętności i kompetencje</w:t>
      </w:r>
      <w:r w:rsidR="00790329" w:rsidRPr="002A020F">
        <w:rPr>
          <w:rFonts w:ascii="Tahoma" w:hAnsi="Tahoma" w:cs="Tahoma"/>
        </w:rPr>
        <w:t>, wraz z</w:t>
      </w:r>
      <w:r w:rsidR="00307065" w:rsidRPr="002A020F">
        <w:rPr>
          <w:rFonts w:ascii="Tahoma" w:hAnsi="Tahoma" w:cs="Tahoma"/>
        </w:rPr>
        <w:t> </w:t>
      </w:r>
      <w:r w:rsidR="008938C7" w:rsidRPr="002A020F">
        <w:rPr>
          <w:rFonts w:ascii="Tahoma" w:hAnsi="Tahoma" w:cs="Tahoma"/>
        </w:rPr>
        <w:t xml:space="preserve">odniesieniem do efektów </w:t>
      </w:r>
      <w:r w:rsidR="00B47CAA">
        <w:rPr>
          <w:rFonts w:ascii="Tahoma" w:hAnsi="Tahoma" w:cs="Tahoma"/>
        </w:rPr>
        <w:t>uczenia się</w:t>
      </w:r>
      <w:r w:rsidR="008938C7" w:rsidRPr="002A020F">
        <w:rPr>
          <w:rFonts w:ascii="Tahoma" w:hAnsi="Tahoma" w:cs="Tahoma"/>
        </w:rPr>
        <w:t xml:space="preserve"> dla </w:t>
      </w:r>
      <w:r w:rsidR="00F00795" w:rsidRPr="002A020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202255" w:rsidRPr="009F7554" w14:paraId="6CCB239D" w14:textId="77777777" w:rsidTr="0095281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E3A263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67D91F10" w14:textId="15E18735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Opis przedmiotowych efektów </w:t>
            </w:r>
            <w:r w:rsidR="00B47CA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0F899829" w14:textId="77777777" w:rsidR="00202255" w:rsidRPr="008B4DC3" w:rsidRDefault="00202255" w:rsidP="00952817">
            <w:pPr>
              <w:pStyle w:val="Nagwkitablic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Odniesienie do efektów</w:t>
            </w:r>
          </w:p>
          <w:p w14:paraId="2C9F0D3A" w14:textId="031202E6" w:rsidR="00202255" w:rsidRPr="008B4DC3" w:rsidRDefault="00B47CAA" w:rsidP="0095281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202255" w:rsidRPr="008B4DC3">
              <w:rPr>
                <w:rFonts w:ascii="Tahoma" w:hAnsi="Tahoma" w:cs="Tahoma"/>
              </w:rPr>
              <w:t xml:space="preserve"> dla kierunku</w:t>
            </w:r>
          </w:p>
        </w:tc>
      </w:tr>
      <w:tr w:rsidR="00202255" w:rsidRPr="009F7554" w14:paraId="61DA9D03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222B0E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wiedzy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5984ECC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1AC66FA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P_W01</w:t>
            </w:r>
          </w:p>
        </w:tc>
        <w:tc>
          <w:tcPr>
            <w:tcW w:w="6379" w:type="dxa"/>
            <w:vAlign w:val="center"/>
          </w:tcPr>
          <w:p w14:paraId="49B550C6" w14:textId="5E59DEC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B634C3">
              <w:rPr>
                <w:rFonts w:ascii="Tahoma" w:hAnsi="Tahoma" w:cs="Tahoma"/>
              </w:rPr>
              <w:t>s</w:t>
            </w:r>
            <w:r w:rsidRPr="002A020F">
              <w:rPr>
                <w:rFonts w:ascii="Tahoma" w:hAnsi="Tahoma" w:cs="Tahoma"/>
              </w:rPr>
              <w:t>owanie środków fizjoterapii</w:t>
            </w:r>
          </w:p>
        </w:tc>
        <w:tc>
          <w:tcPr>
            <w:tcW w:w="2620" w:type="dxa"/>
            <w:vAlign w:val="center"/>
          </w:tcPr>
          <w:p w14:paraId="4BE89B3D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D.W1</w:t>
            </w:r>
          </w:p>
        </w:tc>
      </w:tr>
      <w:tr w:rsidR="00202255" w:rsidRPr="009F7554" w14:paraId="67BA5C8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F13C792" w14:textId="77777777" w:rsidR="00202255" w:rsidRPr="008B4DC3" w:rsidRDefault="00202255" w:rsidP="0095281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P_W02</w:t>
            </w:r>
          </w:p>
        </w:tc>
        <w:tc>
          <w:tcPr>
            <w:tcW w:w="6379" w:type="dxa"/>
            <w:vAlign w:val="center"/>
          </w:tcPr>
          <w:p w14:paraId="24DBEF40" w14:textId="014F12D8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zasady diagnozowania oraz ogólne zasady i sposoby leczenia naj-częstszych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620" w:type="dxa"/>
            <w:vAlign w:val="center"/>
          </w:tcPr>
          <w:p w14:paraId="24764178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D.W2</w:t>
            </w:r>
          </w:p>
        </w:tc>
      </w:tr>
      <w:tr w:rsidR="00202255" w:rsidRPr="009F7554" w14:paraId="313490F4" w14:textId="77777777" w:rsidTr="0095281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37D83C2" w14:textId="77777777" w:rsidR="00202255" w:rsidRPr="008B4DC3" w:rsidRDefault="00202255" w:rsidP="00952817">
            <w:pPr>
              <w:pStyle w:val="centralniewrubryce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 w:rsidRPr="008B4DC3">
              <w:rPr>
                <w:rFonts w:ascii="Tahoma" w:hAnsi="Tahoma" w:cs="Tahoma"/>
                <w:b/>
                <w:smallCaps/>
              </w:rPr>
              <w:t>umiejętności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514E883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8A9B4A3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379" w:type="dxa"/>
            <w:vAlign w:val="center"/>
          </w:tcPr>
          <w:p w14:paraId="31839C72" w14:textId="53748322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szczegółowe badanie dla potrzeb fizjoterapii i testy funkcjonalne układu ruchu oraz zapisać i zinterpretować jego wyniki;</w:t>
            </w:r>
          </w:p>
        </w:tc>
        <w:tc>
          <w:tcPr>
            <w:tcW w:w="2620" w:type="dxa"/>
            <w:vAlign w:val="center"/>
          </w:tcPr>
          <w:p w14:paraId="211582FB" w14:textId="7777777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</w:rPr>
            </w:pPr>
            <w:r w:rsidRPr="008B4DC3">
              <w:rPr>
                <w:rFonts w:ascii="Tahoma" w:hAnsi="Tahoma" w:cs="Tahoma"/>
                <w:bCs/>
              </w:rPr>
              <w:t>D.U1</w:t>
            </w:r>
          </w:p>
        </w:tc>
      </w:tr>
      <w:tr w:rsidR="00202255" w:rsidRPr="009F7554" w14:paraId="4221BE7E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CCB6B55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2E18A2D" w14:textId="2BB1381F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przeprowadzić analizę  biomechaniczną z zakresu prostych i złożonych ruchów człowieka w warunkach prawidłowych i różnych zaburzeniach układu ruchu</w:t>
            </w:r>
          </w:p>
        </w:tc>
        <w:tc>
          <w:tcPr>
            <w:tcW w:w="2620" w:type="dxa"/>
            <w:vAlign w:val="center"/>
          </w:tcPr>
          <w:p w14:paraId="117EA236" w14:textId="69EEA1D9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bCs/>
                <w:color w:val="00B050"/>
              </w:rPr>
            </w:pPr>
            <w:r w:rsidRPr="008B4DC3">
              <w:rPr>
                <w:rFonts w:ascii="Tahoma" w:hAnsi="Tahoma" w:cs="Tahoma"/>
                <w:bCs/>
              </w:rPr>
              <w:t>D.U</w:t>
            </w:r>
            <w:r>
              <w:rPr>
                <w:rFonts w:ascii="Tahoma" w:hAnsi="Tahoma" w:cs="Tahoma"/>
                <w:bCs/>
              </w:rPr>
              <w:t>2</w:t>
            </w:r>
          </w:p>
        </w:tc>
      </w:tr>
      <w:tr w:rsidR="00202255" w:rsidRPr="009F7554" w14:paraId="5D35F161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2395CF8D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14:paraId="45481DA7" w14:textId="6CC39EBD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dobierać –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620" w:type="dxa"/>
            <w:vAlign w:val="center"/>
          </w:tcPr>
          <w:p w14:paraId="7AA669CE" w14:textId="2F6D400B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4</w:t>
            </w:r>
          </w:p>
        </w:tc>
      </w:tr>
      <w:tr w:rsidR="00202255" w:rsidRPr="009F7554" w14:paraId="7F7A8620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797A05A7" w14:textId="77777777" w:rsidR="00202255" w:rsidRPr="008B4DC3" w:rsidRDefault="00202255" w:rsidP="0095281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4DC3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5937DBB1" w14:textId="46219C36" w:rsidR="00202255" w:rsidRPr="008B4DC3" w:rsidRDefault="00202255" w:rsidP="00952817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planować, dobierać – w zależności od stanu klinicznego i funkcjonalnego pacjenta – i wykonywać zabiegi z zakresu 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620" w:type="dxa"/>
            <w:vAlign w:val="center"/>
          </w:tcPr>
          <w:p w14:paraId="4EF3F13D" w14:textId="0B1D97B7" w:rsidR="00202255" w:rsidRPr="008B4DC3" w:rsidRDefault="00202255" w:rsidP="00952817">
            <w:pPr>
              <w:pStyle w:val="wrubryce"/>
              <w:jc w:val="center"/>
              <w:rPr>
                <w:rFonts w:ascii="Tahoma" w:hAnsi="Tahoma" w:cs="Tahoma"/>
                <w:color w:val="00B050"/>
              </w:rPr>
            </w:pPr>
            <w:r w:rsidRPr="008B4DC3">
              <w:rPr>
                <w:rFonts w:ascii="Tahoma" w:hAnsi="Tahoma" w:cs="Tahoma"/>
              </w:rPr>
              <w:t>D.U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202255" w:rsidRPr="009F7554" w14:paraId="20BC849B" w14:textId="77777777" w:rsidTr="006110CA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CC754A" w14:textId="41361639" w:rsidR="00202255" w:rsidRPr="00106D8D" w:rsidRDefault="00202255" w:rsidP="00952817">
            <w:pPr>
              <w:pStyle w:val="wrubryce"/>
              <w:jc w:val="center"/>
              <w:rPr>
                <w:rFonts w:ascii="Tahoma" w:hAnsi="Tahoma" w:cs="Tahoma"/>
                <w:color w:val="FF0000"/>
              </w:rPr>
            </w:pPr>
            <w:r w:rsidRPr="008B4DC3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 w:rsidRPr="008B4DC3">
              <w:rPr>
                <w:rFonts w:ascii="Tahoma" w:hAnsi="Tahoma" w:cs="Tahoma"/>
              </w:rPr>
              <w:t xml:space="preserve"> potrafi</w:t>
            </w:r>
          </w:p>
        </w:tc>
      </w:tr>
      <w:tr w:rsidR="00202255" w:rsidRPr="009F7554" w14:paraId="3B703BEA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461F4B25" w14:textId="59D880BC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399298F8" w14:textId="066A6AB2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620" w:type="dxa"/>
            <w:vAlign w:val="center"/>
          </w:tcPr>
          <w:p w14:paraId="4803235B" w14:textId="29C4B2CA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K1</w:t>
            </w:r>
          </w:p>
        </w:tc>
      </w:tr>
      <w:tr w:rsidR="00202255" w:rsidRPr="009F7554" w14:paraId="3A18AC1F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D9C7184" w14:textId="674CB375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14:paraId="45BB92FF" w14:textId="1D96D274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prezentowania postawy promującej zdrowy styl życia, propagowania i aktywnego kreowania zdrowego stylu życia i promocji zdrowia w trakcie działań związanych z wykonywaniem zawodu i określania poziomu sprawności niezbędnego do wykonywania zawodu fizjoterapeuty</w:t>
            </w:r>
          </w:p>
        </w:tc>
        <w:tc>
          <w:tcPr>
            <w:tcW w:w="2620" w:type="dxa"/>
            <w:vAlign w:val="center"/>
          </w:tcPr>
          <w:p w14:paraId="48031A67" w14:textId="2DF4A6C1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K3</w:t>
            </w:r>
          </w:p>
        </w:tc>
      </w:tr>
      <w:tr w:rsidR="00202255" w:rsidRPr="009F7554" w14:paraId="386283BD" w14:textId="77777777" w:rsidTr="00952817">
        <w:trPr>
          <w:trHeight w:val="227"/>
          <w:jc w:val="right"/>
        </w:trPr>
        <w:tc>
          <w:tcPr>
            <w:tcW w:w="851" w:type="dxa"/>
            <w:vAlign w:val="center"/>
          </w:tcPr>
          <w:p w14:paraId="0032CD0C" w14:textId="3D9D80AF" w:rsidR="00202255" w:rsidRPr="00202255" w:rsidRDefault="00202255" w:rsidP="0020225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14:paraId="37F0FE02" w14:textId="1A3FD338" w:rsidR="00202255" w:rsidRPr="00202255" w:rsidRDefault="00202255" w:rsidP="00202255">
            <w:pPr>
              <w:pStyle w:val="wrubryce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przestrzegania praw pacjenta i zasad etyki zawodowej</w:t>
            </w:r>
          </w:p>
        </w:tc>
        <w:tc>
          <w:tcPr>
            <w:tcW w:w="2620" w:type="dxa"/>
            <w:vAlign w:val="center"/>
          </w:tcPr>
          <w:p w14:paraId="334D527E" w14:textId="3A7406FC" w:rsidR="00202255" w:rsidRPr="00202255" w:rsidRDefault="00202255" w:rsidP="00202255">
            <w:pPr>
              <w:pStyle w:val="wrubryce"/>
              <w:jc w:val="center"/>
              <w:rPr>
                <w:rFonts w:ascii="Tahoma" w:hAnsi="Tahoma" w:cs="Tahoma"/>
              </w:rPr>
            </w:pPr>
            <w:r w:rsidRPr="00202255">
              <w:rPr>
                <w:rFonts w:ascii="Tahoma" w:hAnsi="Tahoma" w:cs="Tahoma"/>
              </w:rPr>
              <w:t>K4</w:t>
            </w:r>
          </w:p>
        </w:tc>
      </w:tr>
    </w:tbl>
    <w:p w14:paraId="52CE68A6" w14:textId="77777777" w:rsidR="001D73E7" w:rsidRPr="002A020F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B54056" w14:textId="385815FF" w:rsidR="008938C7" w:rsidRPr="0020225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Formy zajęć dydaktycznych </w:t>
      </w:r>
      <w:r w:rsidR="004D72D9" w:rsidRPr="002A020F">
        <w:rPr>
          <w:rFonts w:ascii="Tahoma" w:hAnsi="Tahoma" w:cs="Tahoma"/>
        </w:rPr>
        <w:t>oraz</w:t>
      </w:r>
      <w:r w:rsidRPr="002A020F">
        <w:rPr>
          <w:rFonts w:ascii="Tahoma" w:hAnsi="Tahoma" w:cs="Tahoma"/>
        </w:rPr>
        <w:t xml:space="preserve"> wymiar </w:t>
      </w:r>
      <w:r w:rsidR="004D72D9" w:rsidRPr="002A020F">
        <w:rPr>
          <w:rFonts w:ascii="Tahoma" w:hAnsi="Tahoma" w:cs="Tahoma"/>
        </w:rPr>
        <w:t>godzin i punktów ECTS</w:t>
      </w:r>
    </w:p>
    <w:p w14:paraId="2846BF9F" w14:textId="77777777" w:rsidR="00202255" w:rsidRPr="002A020F" w:rsidRDefault="0020225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2A020F" w:rsidRPr="002A020F" w14:paraId="3498F72D" w14:textId="77777777" w:rsidTr="00A76607">
        <w:tc>
          <w:tcPr>
            <w:tcW w:w="9778" w:type="dxa"/>
            <w:gridSpan w:val="8"/>
            <w:vAlign w:val="center"/>
          </w:tcPr>
          <w:p w14:paraId="757214E8" w14:textId="77777777" w:rsidR="008F3AD5" w:rsidRPr="002A020F" w:rsidRDefault="008F3AD5" w:rsidP="00A7660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Studia niestacjonarne (NST)</w:t>
            </w:r>
          </w:p>
        </w:tc>
      </w:tr>
      <w:tr w:rsidR="002A020F" w:rsidRPr="002A020F" w14:paraId="2B0917B7" w14:textId="77777777" w:rsidTr="00A76607">
        <w:tc>
          <w:tcPr>
            <w:tcW w:w="1222" w:type="dxa"/>
            <w:vAlign w:val="center"/>
          </w:tcPr>
          <w:p w14:paraId="6B4F4C97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C3A357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22E755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118970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D25432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4F4D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38C914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A020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86E4ED" w14:textId="77777777" w:rsidR="008F3AD5" w:rsidRPr="002A020F" w:rsidRDefault="008F3AD5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ECTS</w:t>
            </w:r>
          </w:p>
        </w:tc>
      </w:tr>
      <w:tr w:rsidR="008F3AD5" w:rsidRPr="002A020F" w14:paraId="2A10A879" w14:textId="77777777" w:rsidTr="00A76607">
        <w:tc>
          <w:tcPr>
            <w:tcW w:w="1222" w:type="dxa"/>
            <w:vAlign w:val="center"/>
          </w:tcPr>
          <w:p w14:paraId="16DF8320" w14:textId="6CB0464B" w:rsidR="008F3AD5" w:rsidRPr="002A020F" w:rsidRDefault="0020225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72B31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17B62C95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D90E52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07307D" w14:textId="0D7598CF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DBF6F0" w14:textId="00A2C40A" w:rsidR="008F3AD5" w:rsidRPr="002A020F" w:rsidRDefault="0083336B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72B31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439D32A0" w14:textId="00982EB4" w:rsidR="008F3AD5" w:rsidRPr="002A020F" w:rsidRDefault="00072B31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3336B">
              <w:rPr>
                <w:rFonts w:ascii="Tahoma" w:hAnsi="Tahoma" w:cs="Tahoma"/>
              </w:rPr>
              <w:t>8</w:t>
            </w:r>
          </w:p>
        </w:tc>
        <w:tc>
          <w:tcPr>
            <w:tcW w:w="1223" w:type="dxa"/>
            <w:vAlign w:val="center"/>
          </w:tcPr>
          <w:p w14:paraId="00ABEB03" w14:textId="77777777" w:rsidR="008F3AD5" w:rsidRPr="002A020F" w:rsidRDefault="008F3AD5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E637F1F" w14:textId="52F24CCC" w:rsidR="008F3AD5" w:rsidRPr="002A020F" w:rsidRDefault="00CB2DB8" w:rsidP="00A7660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4</w:t>
            </w:r>
          </w:p>
        </w:tc>
      </w:tr>
    </w:tbl>
    <w:p w14:paraId="5C1BF196" w14:textId="77777777" w:rsidR="000E7D39" w:rsidRPr="002A020F" w:rsidRDefault="000E7D3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0FFA35" w14:textId="77777777" w:rsidR="008938C7" w:rsidRPr="002A020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Metody realizacji zajęć</w:t>
      </w:r>
      <w:r w:rsidR="006A46E0" w:rsidRPr="002A020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A020F" w:rsidRPr="002A020F" w14:paraId="4D8E0DA7" w14:textId="77777777" w:rsidTr="00072B31">
        <w:tc>
          <w:tcPr>
            <w:tcW w:w="2108" w:type="dxa"/>
            <w:vAlign w:val="center"/>
          </w:tcPr>
          <w:p w14:paraId="7AFEA09C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5648D51" w14:textId="77777777" w:rsidR="006A46E0" w:rsidRPr="002A020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Metoda realizacji</w:t>
            </w:r>
          </w:p>
        </w:tc>
      </w:tr>
      <w:tr w:rsidR="002A020F" w:rsidRPr="002A020F" w14:paraId="62D39D07" w14:textId="77777777" w:rsidTr="00072B31">
        <w:tc>
          <w:tcPr>
            <w:tcW w:w="2108" w:type="dxa"/>
            <w:vAlign w:val="center"/>
          </w:tcPr>
          <w:p w14:paraId="5DAEA678" w14:textId="77777777" w:rsidR="006A46E0" w:rsidRPr="002A020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10352B87" w14:textId="77777777" w:rsidR="006A46E0" w:rsidRPr="002A020F" w:rsidRDefault="00306066" w:rsidP="002549C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020F">
              <w:rPr>
                <w:rFonts w:ascii="Tahoma" w:hAnsi="Tahoma" w:cs="Tahoma"/>
                <w:bCs/>
                <w:spacing w:val="-4"/>
              </w:rPr>
              <w:t xml:space="preserve">Wykład </w:t>
            </w:r>
            <w:r w:rsidR="00B23A06" w:rsidRPr="002A020F">
              <w:rPr>
                <w:rFonts w:ascii="Tahoma" w:hAnsi="Tahoma" w:cs="Tahoma"/>
                <w:bCs/>
                <w:spacing w:val="-4"/>
              </w:rPr>
              <w:t>konwencjonalny</w:t>
            </w:r>
            <w:r w:rsidR="00B23A06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</w:t>
            </w:r>
            <w:r w:rsidRPr="002A020F">
              <w:rPr>
                <w:rFonts w:ascii="Tahoma" w:hAnsi="Tahoma" w:cs="Tahoma"/>
                <w:bCs/>
                <w:spacing w:val="-4"/>
              </w:rPr>
              <w:t>z wykorzys</w:t>
            </w:r>
            <w:r w:rsidR="00D153A2" w:rsidRPr="002A020F">
              <w:rPr>
                <w:rFonts w:ascii="Tahoma" w:hAnsi="Tahoma" w:cs="Tahoma"/>
                <w:bCs/>
                <w:spacing w:val="-4"/>
              </w:rPr>
              <w:t>taniem środków audiowizualnych</w:t>
            </w:r>
            <w:r w:rsidR="002549CD" w:rsidRPr="002A020F">
              <w:rPr>
                <w:rFonts w:ascii="Tahoma" w:hAnsi="Tahoma" w:cs="Tahoma"/>
                <w:b w:val="0"/>
                <w:bCs/>
                <w:spacing w:val="-4"/>
              </w:rPr>
              <w:t xml:space="preserve"> - </w:t>
            </w:r>
            <w:r w:rsidR="002549CD" w:rsidRPr="002A020F">
              <w:rPr>
                <w:rFonts w:ascii="Tahoma" w:hAnsi="Tahoma" w:cs="Tahoma"/>
                <w:b w:val="0"/>
              </w:rPr>
              <w:t xml:space="preserve">poświęcony omówieniu i scharakteryzowaniu wybranych jednostek chorobowych z grupy schorzeń narządu ruchu, zebranie wywiadu o jednostce chorobowej personalnego i medycznego, omówienie wybranych badań diagnostycznych w tym przypadku </w:t>
            </w:r>
          </w:p>
        </w:tc>
      </w:tr>
      <w:tr w:rsidR="002A020F" w:rsidRPr="002A020F" w14:paraId="026FF79B" w14:textId="77777777" w:rsidTr="00072B31">
        <w:tc>
          <w:tcPr>
            <w:tcW w:w="2108" w:type="dxa"/>
            <w:vAlign w:val="center"/>
          </w:tcPr>
          <w:p w14:paraId="342980BD" w14:textId="77777777" w:rsidR="006A46E0" w:rsidRPr="00072B31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14:paraId="2B9EB419" w14:textId="42AD3918" w:rsidR="006A46E0" w:rsidRPr="00072B31" w:rsidRDefault="00306066" w:rsidP="00C44C55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>Zajęcia praktyczne w ośrodkach klinicznych</w:t>
            </w:r>
            <w:r w:rsidR="009C3562" w:rsidRPr="00072B31">
              <w:rPr>
                <w:rFonts w:ascii="Tahoma" w:hAnsi="Tahoma" w:cs="Tahoma"/>
                <w:bCs/>
                <w:spacing w:val="-4"/>
                <w:sz w:val="20"/>
                <w:szCs w:val="20"/>
              </w:rPr>
              <w:t xml:space="preserve"> - </w:t>
            </w:r>
            <w:r w:rsidR="009C3562" w:rsidRPr="00072B31">
              <w:rPr>
                <w:rFonts w:ascii="Tahoma" w:hAnsi="Tahoma" w:cs="Tahoma"/>
                <w:bCs/>
                <w:sz w:val="20"/>
                <w:szCs w:val="20"/>
              </w:rPr>
              <w:t xml:space="preserve">zajęcia realizowane w placówkach ochrony zdrowia. Studenci wykonują zadania wynikające </w:t>
            </w:r>
            <w:r w:rsidR="009C3562" w:rsidRPr="0083336B">
              <w:rPr>
                <w:rFonts w:ascii="Tahoma" w:hAnsi="Tahoma" w:cs="Tahoma"/>
                <w:bCs/>
                <w:sz w:val="20"/>
                <w:szCs w:val="20"/>
              </w:rPr>
              <w:t>z procesu leczenia chorych, pod nadzorem opiekunów wykonują zabiegi rehabilitacyjne</w:t>
            </w:r>
            <w:r w:rsidR="0083336B" w:rsidRPr="0083336B">
              <w:rPr>
                <w:rFonts w:ascii="Tahoma" w:hAnsi="Tahoma" w:cs="Tahoma"/>
                <w:bCs/>
                <w:sz w:val="20"/>
                <w:szCs w:val="20"/>
              </w:rPr>
              <w:t xml:space="preserve">.  Nauczyciel </w:t>
            </w:r>
            <w:r w:rsidR="0083336B" w:rsidRPr="0083336B">
              <w:rPr>
                <w:rFonts w:ascii="Tahoma" w:hAnsi="Tahoma" w:cs="Tahoma"/>
                <w:sz w:val="20"/>
                <w:szCs w:val="20"/>
              </w:rPr>
              <w:t>omawia przypadek wybranego schorzenia, studenci zbierają wywiad, omawiają badania diagnostyczne, kierują pacjenta na ścieżkę lekarza ogólnego i wybranych specjalistów.</w:t>
            </w:r>
          </w:p>
        </w:tc>
      </w:tr>
      <w:tr w:rsidR="00072B31" w:rsidRPr="002A020F" w14:paraId="7B25D1CB" w14:textId="77777777" w:rsidTr="00072B31">
        <w:tc>
          <w:tcPr>
            <w:tcW w:w="2108" w:type="dxa"/>
          </w:tcPr>
          <w:p w14:paraId="0514FEA3" w14:textId="35D55961" w:rsidR="00072B31" w:rsidRPr="00072B31" w:rsidRDefault="00072B31" w:rsidP="00072B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2B3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</w:tcPr>
          <w:p w14:paraId="11797262" w14:textId="463141AF" w:rsidR="00072B31" w:rsidRPr="00072B31" w:rsidRDefault="00072B31" w:rsidP="00072B31">
            <w:pPr>
              <w:pStyle w:val="Akapitzlist1"/>
              <w:spacing w:after="0" w:line="240" w:lineRule="auto"/>
              <w:ind w:left="0"/>
              <w:jc w:val="both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00072B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Opracowanie pisemne</w:t>
            </w:r>
            <w:r w:rsidRPr="00072B3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przykładowe programy rehabilitacji z zakresu ortopedii i traumatologii</w:t>
            </w:r>
          </w:p>
        </w:tc>
      </w:tr>
    </w:tbl>
    <w:p w14:paraId="2808FFF0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Treści kształcenia </w:t>
      </w:r>
    </w:p>
    <w:p w14:paraId="7C4F64D0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DB7C79" w14:textId="77777777" w:rsidR="008938C7" w:rsidRPr="002A020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020F">
        <w:rPr>
          <w:rFonts w:ascii="Tahoma" w:hAnsi="Tahoma" w:cs="Tahoma"/>
          <w:smallCaps/>
        </w:rPr>
        <w:t>W</w:t>
      </w:r>
      <w:r w:rsidR="008938C7" w:rsidRPr="002A020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A020F" w:rsidRPr="002A020F" w14:paraId="6DFC7B65" w14:textId="77777777" w:rsidTr="00D3404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B42D9A4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43E7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A020F" w:rsidRPr="002A020F" w14:paraId="76BAFE7E" w14:textId="77777777" w:rsidTr="00D3404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A16C5AF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6AA84F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C2CB835" w14:textId="77777777" w:rsidTr="00D34046">
        <w:tc>
          <w:tcPr>
            <w:tcW w:w="568" w:type="dxa"/>
            <w:vAlign w:val="center"/>
          </w:tcPr>
          <w:p w14:paraId="7EC22C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A1FAC95" w14:textId="50F57B45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Wskazania i przeciwskazania oraz zasady planowania i programowania fizjoterapii pacjentów z </w:t>
            </w:r>
            <w:r w:rsidR="00B634C3" w:rsidRPr="00C44C55">
              <w:rPr>
                <w:rFonts w:ascii="Tahoma" w:hAnsi="Tahoma" w:cs="Tahoma"/>
                <w:spacing w:val="-6"/>
              </w:rPr>
              <w:t>obrażeniami</w:t>
            </w:r>
            <w:r w:rsidRPr="00C44C55">
              <w:rPr>
                <w:rFonts w:ascii="Tahoma" w:hAnsi="Tahoma" w:cs="Tahoma"/>
                <w:spacing w:val="-6"/>
              </w:rPr>
              <w:t>, dysfunkcjami i chorobami narządu ruchu, z uwzględnieniem chorób współistniejących, wieku oraz płci.</w:t>
            </w:r>
          </w:p>
        </w:tc>
      </w:tr>
      <w:tr w:rsidR="002A020F" w:rsidRPr="002A020F" w14:paraId="30283DDD" w14:textId="77777777" w:rsidTr="00D34046">
        <w:tc>
          <w:tcPr>
            <w:tcW w:w="568" w:type="dxa"/>
            <w:vAlign w:val="center"/>
          </w:tcPr>
          <w:p w14:paraId="4AA3884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AF8FB0" w14:textId="5A97854E" w:rsidR="00D34046" w:rsidRPr="00C44C55" w:rsidRDefault="00313AF5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Zasady planowania i programowania fizjoterapii pacjentów z: przykurczem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Dupuytrena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zespołem Sudecka, złamaniami nasady </w:t>
            </w:r>
            <w:r w:rsidR="00B634C3" w:rsidRPr="00C44C55">
              <w:rPr>
                <w:rFonts w:ascii="Tahoma" w:hAnsi="Tahoma" w:cs="Tahoma"/>
                <w:spacing w:val="-6"/>
              </w:rPr>
              <w:t>bliższej</w:t>
            </w:r>
            <w:r w:rsidRPr="00C44C55">
              <w:rPr>
                <w:rFonts w:ascii="Tahoma" w:hAnsi="Tahoma" w:cs="Tahoma"/>
                <w:spacing w:val="-6"/>
              </w:rPr>
              <w:t xml:space="preserve"> kości udowej i kości ramiennej, złamaniami kręgosłupa, barkiem </w:t>
            </w:r>
            <w:r w:rsidR="00B634C3" w:rsidRPr="00C44C55">
              <w:rPr>
                <w:rFonts w:ascii="Tahoma" w:hAnsi="Tahoma" w:cs="Tahoma"/>
                <w:spacing w:val="-6"/>
              </w:rPr>
              <w:t>zamrożonym</w:t>
            </w:r>
            <w:r w:rsidRPr="00C44C55">
              <w:rPr>
                <w:rFonts w:ascii="Tahoma" w:hAnsi="Tahoma" w:cs="Tahoma"/>
                <w:spacing w:val="-6"/>
              </w:rPr>
              <w:t xml:space="preserve">, zespołem ciasnoty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podbarkowej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, złamaniem dwu –lub trójkostkowymi podudzia, złamaniami miednicy, chorobami zwyrodnieniowymi </w:t>
            </w:r>
            <w:r w:rsidR="00B634C3" w:rsidRPr="00C44C55">
              <w:rPr>
                <w:rFonts w:ascii="Tahoma" w:hAnsi="Tahoma" w:cs="Tahoma"/>
                <w:spacing w:val="-6"/>
              </w:rPr>
              <w:t>krążków</w:t>
            </w:r>
            <w:r w:rsidRPr="00C44C55">
              <w:rPr>
                <w:rFonts w:ascii="Tahoma" w:hAnsi="Tahoma" w:cs="Tahoma"/>
                <w:spacing w:val="-6"/>
              </w:rPr>
              <w:t xml:space="preserve"> międzykręgowych, dyskopatiami, niespecyficznymi i specyficznymi bólami okolicy kręgosłupa z uwzględnieniem przyczyn, objawów i przebiegu.</w:t>
            </w:r>
          </w:p>
        </w:tc>
      </w:tr>
      <w:tr w:rsidR="002A020F" w:rsidRPr="002A020F" w14:paraId="44346B9C" w14:textId="77777777" w:rsidTr="00D34046">
        <w:tc>
          <w:tcPr>
            <w:tcW w:w="568" w:type="dxa"/>
            <w:vAlign w:val="center"/>
          </w:tcPr>
          <w:p w14:paraId="12DA028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0A0CF10" w14:textId="77777777" w:rsidR="00D34046" w:rsidRPr="00C44C55" w:rsidRDefault="00D34046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Rodzaje i metody amputacji kończyn, wskazania do amputacji, poziomy amputacji i techniki amputacji. Rehabilitacji amputowanych( hartowanie kikuta, </w:t>
            </w:r>
            <w:proofErr w:type="spellStart"/>
            <w:r w:rsidRPr="00C44C55">
              <w:rPr>
                <w:rFonts w:ascii="Tahoma" w:hAnsi="Tahoma" w:cs="Tahoma"/>
                <w:spacing w:val="-6"/>
              </w:rPr>
              <w:t>zaprotezowanie</w:t>
            </w:r>
            <w:proofErr w:type="spellEnd"/>
            <w:r w:rsidRPr="00C44C55">
              <w:rPr>
                <w:rFonts w:ascii="Tahoma" w:hAnsi="Tahoma" w:cs="Tahoma"/>
                <w:spacing w:val="-6"/>
              </w:rPr>
              <w:t xml:space="preserve"> i przystosowanie do lokomocji i wózka inwalidzkiego). </w:t>
            </w:r>
          </w:p>
        </w:tc>
      </w:tr>
      <w:tr w:rsidR="002A020F" w:rsidRPr="002A020F" w14:paraId="42657DCD" w14:textId="77777777" w:rsidTr="00D34046">
        <w:tc>
          <w:tcPr>
            <w:tcW w:w="568" w:type="dxa"/>
            <w:vAlign w:val="center"/>
          </w:tcPr>
          <w:p w14:paraId="2A110E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B65FB45" w14:textId="18486C3C" w:rsidR="00D34046" w:rsidRPr="00C44C55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>Rehabilitacja po schorzeniach i urazach w obrębie stawu biodrowego. Endoprotezoplastyka stawu biodrowego</w:t>
            </w:r>
            <w:r w:rsidR="00313AF5" w:rsidRPr="00C44C55">
              <w:rPr>
                <w:rFonts w:ascii="Tahoma" w:hAnsi="Tahoma" w:cs="Tahoma"/>
                <w:spacing w:val="-6"/>
              </w:rPr>
              <w:t xml:space="preserve"> i kolanowego</w:t>
            </w:r>
            <w:r w:rsidRPr="00C44C55">
              <w:rPr>
                <w:rFonts w:ascii="Tahoma" w:hAnsi="Tahoma" w:cs="Tahoma"/>
                <w:spacing w:val="-6"/>
              </w:rPr>
              <w:t>. Metodyka postępowania usprawniającego pacjentów po endoprotezo plastyce.</w:t>
            </w:r>
          </w:p>
        </w:tc>
      </w:tr>
      <w:tr w:rsidR="002A020F" w:rsidRPr="002A020F" w14:paraId="41CB2FD1" w14:textId="77777777" w:rsidTr="00D34046">
        <w:tc>
          <w:tcPr>
            <w:tcW w:w="568" w:type="dxa"/>
            <w:vAlign w:val="center"/>
          </w:tcPr>
          <w:p w14:paraId="4A98058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517EC25" w14:textId="7D37D23D" w:rsidR="00D34046" w:rsidRPr="00C44C55" w:rsidRDefault="009076E7" w:rsidP="00C44C5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44C55">
              <w:rPr>
                <w:rFonts w:ascii="Tahoma" w:hAnsi="Tahoma" w:cs="Tahoma"/>
                <w:spacing w:val="-6"/>
              </w:rPr>
              <w:t xml:space="preserve">Przyczyny, </w:t>
            </w:r>
            <w:r w:rsidR="00B634C3" w:rsidRPr="00C44C55">
              <w:rPr>
                <w:rFonts w:ascii="Tahoma" w:hAnsi="Tahoma" w:cs="Tahoma"/>
                <w:spacing w:val="-6"/>
              </w:rPr>
              <w:t>różnicowanie</w:t>
            </w:r>
            <w:r w:rsidRPr="00C44C55">
              <w:rPr>
                <w:rFonts w:ascii="Tahoma" w:hAnsi="Tahoma" w:cs="Tahoma"/>
                <w:spacing w:val="-6"/>
              </w:rPr>
              <w:t>, objawy i przebieg najczęściej występujących dysfunkcji</w:t>
            </w:r>
            <w:r w:rsidR="00B634C3">
              <w:rPr>
                <w:rFonts w:ascii="Tahoma" w:hAnsi="Tahoma" w:cs="Tahoma"/>
                <w:spacing w:val="-6"/>
              </w:rPr>
              <w:t xml:space="preserve"> </w:t>
            </w:r>
            <w:r w:rsidRPr="00C44C55">
              <w:rPr>
                <w:rFonts w:ascii="Tahoma" w:hAnsi="Tahoma" w:cs="Tahoma"/>
                <w:spacing w:val="-6"/>
              </w:rPr>
              <w:t>specyficznych dla traumatologii sportowej – zasady planowania i postępowania fizjoterapeutycznego, w odniesieniu do wyników badania lekarza specjalisty, wyników badań dodatkowych oraz wyników fizjoterapeutycznego badania funkcjonalnego.</w:t>
            </w:r>
          </w:p>
        </w:tc>
      </w:tr>
    </w:tbl>
    <w:p w14:paraId="2AF63FBE" w14:textId="77777777" w:rsidR="00D465B9" w:rsidRPr="002A020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F81532" w14:textId="77777777" w:rsidR="00F53F75" w:rsidRPr="002A020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7410A7" w14:textId="05BD159E" w:rsidR="00C44C55" w:rsidRDefault="00C44C5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DA9EAF" w14:textId="77777777" w:rsidR="00072B31" w:rsidRDefault="00072B31">
      <w:pPr>
        <w:spacing w:after="0" w:line="240" w:lineRule="auto"/>
        <w:rPr>
          <w:rFonts w:ascii="Tahoma" w:hAnsi="Tahoma" w:cs="Tahoma"/>
          <w:b/>
          <w:sz w:val="12"/>
        </w:rPr>
      </w:pPr>
    </w:p>
    <w:p w14:paraId="41F303D3" w14:textId="3B92A4E0" w:rsidR="00C44C55" w:rsidRDefault="00C44C55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bookmarkStart w:id="0" w:name="_GoBack"/>
      <w:bookmarkEnd w:id="0"/>
    </w:p>
    <w:p w14:paraId="0AAF8F18" w14:textId="15CFD652" w:rsidR="00BB4F43" w:rsidRPr="002A020F" w:rsidRDefault="00C44C5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Z</w:t>
      </w:r>
      <w:r w:rsidR="00BB4F43" w:rsidRPr="002A020F">
        <w:rPr>
          <w:rFonts w:ascii="Tahoma" w:hAnsi="Tahoma" w:cs="Tahoma"/>
          <w:smallCaps/>
        </w:rPr>
        <w:t>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A020F" w:rsidRPr="002A020F" w14:paraId="21B383B5" w14:textId="77777777" w:rsidTr="00D34046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C113695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0B67A1B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Treści kształcenia realizowane w ramach zajęć praktycznych</w:t>
            </w:r>
          </w:p>
        </w:tc>
      </w:tr>
      <w:tr w:rsidR="002A020F" w:rsidRPr="002A020F" w14:paraId="53C8200D" w14:textId="77777777" w:rsidTr="00D34046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7ED08041" w14:textId="77777777" w:rsidR="00D34046" w:rsidRPr="002A020F" w:rsidRDefault="00D3404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1FD54516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A020F" w:rsidRPr="002A020F" w14:paraId="26DC781F" w14:textId="77777777" w:rsidTr="00D34046">
        <w:tc>
          <w:tcPr>
            <w:tcW w:w="709" w:type="dxa"/>
            <w:vAlign w:val="center"/>
          </w:tcPr>
          <w:p w14:paraId="3F82825E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ZP1</w:t>
            </w:r>
          </w:p>
        </w:tc>
        <w:tc>
          <w:tcPr>
            <w:tcW w:w="9072" w:type="dxa"/>
            <w:vAlign w:val="center"/>
          </w:tcPr>
          <w:p w14:paraId="0CD01C5B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A020F">
              <w:rPr>
                <w:rFonts w:ascii="Tahoma" w:hAnsi="Tahoma" w:cs="Tahoma"/>
                <w:spacing w:val="-6"/>
              </w:rPr>
              <w:t>Przeprowadzenie badań u pacjentów z uszkodzeniami narządu ruchu dla potrzeb fizjoterapii. Uwzględnienie poznanych testów i metod diagnostycznych</w:t>
            </w:r>
          </w:p>
        </w:tc>
      </w:tr>
      <w:tr w:rsidR="002A020F" w:rsidRPr="002A020F" w14:paraId="16F2443E" w14:textId="77777777" w:rsidTr="00D34046">
        <w:tc>
          <w:tcPr>
            <w:tcW w:w="709" w:type="dxa"/>
            <w:vAlign w:val="center"/>
          </w:tcPr>
          <w:p w14:paraId="72F9056A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ZP2</w:t>
            </w:r>
          </w:p>
        </w:tc>
        <w:tc>
          <w:tcPr>
            <w:tcW w:w="9072" w:type="dxa"/>
            <w:vAlign w:val="center"/>
          </w:tcPr>
          <w:p w14:paraId="5651B0A3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pionizacji pacjentów z wykorzystaniem łóżka </w:t>
            </w:r>
            <w:proofErr w:type="spellStart"/>
            <w:r w:rsidRPr="002A020F">
              <w:rPr>
                <w:rFonts w:ascii="Tahoma" w:hAnsi="Tahoma" w:cs="Tahoma"/>
              </w:rPr>
              <w:t>Egertona</w:t>
            </w:r>
            <w:proofErr w:type="spellEnd"/>
            <w:r w:rsidRPr="002A020F">
              <w:rPr>
                <w:rFonts w:ascii="Tahoma" w:hAnsi="Tahoma" w:cs="Tahoma"/>
              </w:rPr>
              <w:t xml:space="preserve">, łóżek ortopedycznych oraz stołów </w:t>
            </w:r>
            <w:proofErr w:type="spellStart"/>
            <w:r w:rsidRPr="002A020F">
              <w:rPr>
                <w:rFonts w:ascii="Tahoma" w:hAnsi="Tahoma" w:cs="Tahoma"/>
              </w:rPr>
              <w:t>pionizacyjnych</w:t>
            </w:r>
            <w:proofErr w:type="spellEnd"/>
            <w:r w:rsidRPr="002A020F">
              <w:rPr>
                <w:rFonts w:ascii="Tahoma" w:hAnsi="Tahoma" w:cs="Tahoma"/>
              </w:rPr>
              <w:t xml:space="preserve"> – ćwiczenia usprawniające z pacjentem. Wykonanie badań diagnostycznych i oceny układu oddechowego. Badania tętna, ciśnienia, badania spirometryczne.</w:t>
            </w:r>
          </w:p>
        </w:tc>
      </w:tr>
      <w:tr w:rsidR="002A020F" w:rsidRPr="002A020F" w14:paraId="50EC628F" w14:textId="77777777" w:rsidTr="00D34046">
        <w:tc>
          <w:tcPr>
            <w:tcW w:w="709" w:type="dxa"/>
            <w:vAlign w:val="center"/>
          </w:tcPr>
          <w:p w14:paraId="6730CEFF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ZP3</w:t>
            </w:r>
          </w:p>
        </w:tc>
        <w:tc>
          <w:tcPr>
            <w:tcW w:w="9072" w:type="dxa"/>
            <w:vAlign w:val="center"/>
          </w:tcPr>
          <w:p w14:paraId="5681E99F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Ocena diagnostyczna u pacjentów w oddziale ortopedyczno-urazowym u chorych w przypadku różnego rodzaju urazów i stanów po skręceniu, złamaniu, zwichnięciu. Wywiad i badania dla potrzeb fizjoterapii. Wykorzystanie diagnostyki radiologicznej do planowania postępowania fizjoterapeutycznego.</w:t>
            </w:r>
          </w:p>
        </w:tc>
      </w:tr>
      <w:tr w:rsidR="002A020F" w:rsidRPr="002A020F" w14:paraId="16BFE3CD" w14:textId="77777777" w:rsidTr="00D34046">
        <w:tc>
          <w:tcPr>
            <w:tcW w:w="709" w:type="dxa"/>
            <w:vAlign w:val="center"/>
          </w:tcPr>
          <w:p w14:paraId="178DF413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ZP4</w:t>
            </w:r>
          </w:p>
        </w:tc>
        <w:tc>
          <w:tcPr>
            <w:tcW w:w="9072" w:type="dxa"/>
            <w:vAlign w:val="center"/>
          </w:tcPr>
          <w:p w14:paraId="3BD93480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po urazach kończyn dolnych, ćwiczenia izometryczne podczas opatrunku gipsowego. Przykładowe ćwiczenia z wykorzystaniem synergizmu mięśniowego.</w:t>
            </w:r>
          </w:p>
        </w:tc>
      </w:tr>
      <w:tr w:rsidR="002A020F" w:rsidRPr="002A020F" w14:paraId="204A1A30" w14:textId="77777777" w:rsidTr="00D34046">
        <w:tc>
          <w:tcPr>
            <w:tcW w:w="709" w:type="dxa"/>
            <w:vAlign w:val="center"/>
          </w:tcPr>
          <w:p w14:paraId="5A92E605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ZP5</w:t>
            </w:r>
          </w:p>
        </w:tc>
        <w:tc>
          <w:tcPr>
            <w:tcW w:w="9072" w:type="dxa"/>
            <w:vAlign w:val="center"/>
          </w:tcPr>
          <w:p w14:paraId="508F30A5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Ćwiczenia usprawniające u pacjentów z uszkodzeniem kręgosłupa i rdzenia kręgowego. Postępowanie w zależności od rodzaju uszkodzenia i skutków klinicznych. Pionizacja pacjentów z wykorzystaniem sprzętu </w:t>
            </w:r>
            <w:proofErr w:type="spellStart"/>
            <w:r w:rsidRPr="002A020F">
              <w:rPr>
                <w:rFonts w:ascii="Tahoma" w:hAnsi="Tahoma" w:cs="Tahoma"/>
              </w:rPr>
              <w:t>pionizacyjnego</w:t>
            </w:r>
            <w:proofErr w:type="spellEnd"/>
            <w:r w:rsidRPr="002A020F">
              <w:rPr>
                <w:rFonts w:ascii="Tahoma" w:hAnsi="Tahoma" w:cs="Tahoma"/>
              </w:rPr>
              <w:t xml:space="preserve">, </w:t>
            </w:r>
            <w:proofErr w:type="spellStart"/>
            <w:r w:rsidRPr="002A020F">
              <w:rPr>
                <w:rFonts w:ascii="Tahoma" w:hAnsi="Tahoma" w:cs="Tahoma"/>
              </w:rPr>
              <w:t>parapionów</w:t>
            </w:r>
            <w:proofErr w:type="spellEnd"/>
            <w:r w:rsidRPr="002A020F">
              <w:rPr>
                <w:rFonts w:ascii="Tahoma" w:hAnsi="Tahoma" w:cs="Tahoma"/>
              </w:rPr>
              <w:t>, parapodium, poręczy i różnych stabilizatorów.</w:t>
            </w:r>
          </w:p>
        </w:tc>
      </w:tr>
      <w:tr w:rsidR="002A020F" w:rsidRPr="002A020F" w14:paraId="228D3B23" w14:textId="77777777" w:rsidTr="00D34046">
        <w:tc>
          <w:tcPr>
            <w:tcW w:w="709" w:type="dxa"/>
            <w:vAlign w:val="center"/>
          </w:tcPr>
          <w:p w14:paraId="55DB5AA9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ZP6</w:t>
            </w:r>
          </w:p>
        </w:tc>
        <w:tc>
          <w:tcPr>
            <w:tcW w:w="9072" w:type="dxa"/>
            <w:vAlign w:val="center"/>
          </w:tcPr>
          <w:p w14:paraId="5B31DA36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Wykonanie ćwiczeń stosowanych przy przygotowaniu kikuta do </w:t>
            </w:r>
            <w:proofErr w:type="spellStart"/>
            <w:r w:rsidRPr="002A020F">
              <w:rPr>
                <w:rFonts w:ascii="Tahoma" w:hAnsi="Tahoma" w:cs="Tahoma"/>
              </w:rPr>
              <w:t>zaprotezowania</w:t>
            </w:r>
            <w:proofErr w:type="spellEnd"/>
            <w:r w:rsidRPr="002A020F">
              <w:rPr>
                <w:rFonts w:ascii="Tahoma" w:hAnsi="Tahoma" w:cs="Tahoma"/>
              </w:rPr>
              <w:t xml:space="preserve"> (hartowanie i modelowanie kikuta) w stanach pourazowych.</w:t>
            </w:r>
          </w:p>
        </w:tc>
      </w:tr>
      <w:tr w:rsidR="002A020F" w:rsidRPr="002A020F" w14:paraId="0E4454F6" w14:textId="77777777" w:rsidTr="00D34046">
        <w:tc>
          <w:tcPr>
            <w:tcW w:w="709" w:type="dxa"/>
            <w:vAlign w:val="center"/>
          </w:tcPr>
          <w:p w14:paraId="1F226850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ZP7</w:t>
            </w:r>
          </w:p>
        </w:tc>
        <w:tc>
          <w:tcPr>
            <w:tcW w:w="9072" w:type="dxa"/>
            <w:vAlign w:val="center"/>
          </w:tcPr>
          <w:p w14:paraId="06087A31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Rehabilitacja pacjentów ze wskazaniami do endoprotezoplastyki oraz po wymianie stawu biodrowego i kolanowego. Ocena funkcjonalna stawu biodrowego i planowanie rehabilitacji w zależności od techniki wykonanego zabiegu i wieku pacjenta.</w:t>
            </w:r>
          </w:p>
        </w:tc>
      </w:tr>
      <w:tr w:rsidR="002A020F" w:rsidRPr="002A020F" w14:paraId="4DD0BFA1" w14:textId="77777777" w:rsidTr="00D34046">
        <w:tc>
          <w:tcPr>
            <w:tcW w:w="709" w:type="dxa"/>
            <w:vAlign w:val="center"/>
          </w:tcPr>
          <w:p w14:paraId="6E7C2CD1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ZP8</w:t>
            </w:r>
          </w:p>
        </w:tc>
        <w:tc>
          <w:tcPr>
            <w:tcW w:w="9072" w:type="dxa"/>
            <w:vAlign w:val="center"/>
          </w:tcPr>
          <w:p w14:paraId="2CD04AC2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Postępowanie fizjoterapeutyczne u chorych z zespołami bólowymi w obrębie obręczy barkowej w zależności od przyczyn i skutków klinicznych( stany pourazowe, rwa barkowa, zespół stożka rotatorów, dyskopatia szyjna i in.). Diagnostyka, ocena fizjoterapeutyczna, postępowanie usprawniające, zaopatrzenie ortopedyczne.</w:t>
            </w:r>
          </w:p>
        </w:tc>
      </w:tr>
      <w:tr w:rsidR="002A020F" w:rsidRPr="002A020F" w14:paraId="4EC62370" w14:textId="77777777" w:rsidTr="00D34046">
        <w:tc>
          <w:tcPr>
            <w:tcW w:w="709" w:type="dxa"/>
            <w:vAlign w:val="center"/>
          </w:tcPr>
          <w:p w14:paraId="5C546472" w14:textId="77777777" w:rsidR="00D34046" w:rsidRPr="002A020F" w:rsidRDefault="00D3404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b w:val="0"/>
                <w:smallCaps w:val="0"/>
                <w:szCs w:val="20"/>
              </w:rPr>
              <w:t>ZP9</w:t>
            </w:r>
          </w:p>
        </w:tc>
        <w:tc>
          <w:tcPr>
            <w:tcW w:w="9072" w:type="dxa"/>
            <w:vAlign w:val="center"/>
          </w:tcPr>
          <w:p w14:paraId="2C9E44E7" w14:textId="77777777" w:rsidR="00D34046" w:rsidRPr="002A020F" w:rsidRDefault="00D3404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Wykorzystanie sprzętu i zaopatrzenia ortopedycznego w warunkach szpitalnych do usprawniania pacjentów w różnych schorzeniach narządu ruchu.</w:t>
            </w:r>
          </w:p>
        </w:tc>
      </w:tr>
    </w:tbl>
    <w:p w14:paraId="224A7181" w14:textId="0F9B9BA3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54E1D1" w14:textId="77777777" w:rsidR="0051548F" w:rsidRDefault="0051548F" w:rsidP="0051548F">
      <w:pPr>
        <w:pStyle w:val="Podpunkty"/>
        <w:ind w:left="0"/>
        <w:rPr>
          <w:rFonts w:ascii="Tahoma" w:hAnsi="Tahoma" w:cs="Tahoma"/>
          <w:smallCaps/>
        </w:rPr>
      </w:pPr>
      <w:bookmarkStart w:id="1" w:name="_Hlk113443568"/>
      <w:r>
        <w:rPr>
          <w:rFonts w:ascii="Tahoma" w:hAnsi="Tahoma" w:cs="Tahoma"/>
          <w:smallCaps/>
        </w:rPr>
        <w:t>PROJEKT</w:t>
      </w:r>
    </w:p>
    <w:p w14:paraId="3567F188" w14:textId="77777777" w:rsidR="0051548F" w:rsidRDefault="0051548F" w:rsidP="0051548F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51548F" w:rsidRPr="00072B31" w14:paraId="1A7A8F4E" w14:textId="77777777" w:rsidTr="00196EA3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C9BE" w14:textId="77777777" w:rsidR="0051548F" w:rsidRPr="00072B31" w:rsidRDefault="0051548F" w:rsidP="00196EA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67F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072B31">
              <w:rPr>
                <w:rFonts w:ascii="Tahoma" w:hAnsi="Tahoma" w:cs="Tahoma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51548F" w:rsidRPr="00072B31" w14:paraId="350075F0" w14:textId="77777777" w:rsidTr="00196EA3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60A0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CA4C" w14:textId="77777777" w:rsidR="0051548F" w:rsidRPr="00072B31" w:rsidRDefault="0051548F" w:rsidP="00196EA3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51548F" w:rsidRPr="00072B31" w14:paraId="0865A098" w14:textId="77777777" w:rsidTr="00196E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5818" w14:textId="77777777" w:rsidR="0051548F" w:rsidRPr="00072B31" w:rsidRDefault="0051548F" w:rsidP="00196E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72B31">
              <w:rPr>
                <w:rFonts w:ascii="Tahoma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7DBC" w14:textId="77777777" w:rsidR="0051548F" w:rsidRPr="00072B31" w:rsidRDefault="0051548F" w:rsidP="00196EA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72B31">
              <w:rPr>
                <w:rFonts w:ascii="Tahoma" w:hAnsi="Tahoma" w:cs="Tahoma"/>
                <w:spacing w:val="-6"/>
              </w:rPr>
              <w:t>Pisemne opracowanie planu rehabilitacji dla pacjentów z wybranym problemem z zakresu ortopedii, traumatologii i medycyny sportowej</w:t>
            </w:r>
          </w:p>
        </w:tc>
      </w:tr>
      <w:bookmarkEnd w:id="1"/>
    </w:tbl>
    <w:p w14:paraId="5FAE63C6" w14:textId="77777777" w:rsidR="0051548F" w:rsidRPr="002A020F" w:rsidRDefault="0051548F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F13855" w14:textId="730BC425" w:rsidR="00426BA1" w:rsidRPr="002A020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020F">
        <w:rPr>
          <w:rFonts w:ascii="Tahoma" w:hAnsi="Tahoma" w:cs="Tahoma"/>
          <w:spacing w:val="-8"/>
        </w:rPr>
        <w:t xml:space="preserve">Korelacja pomiędzy efektami </w:t>
      </w:r>
      <w:r w:rsidR="00B47CAA">
        <w:rPr>
          <w:rFonts w:ascii="Tahoma" w:hAnsi="Tahoma" w:cs="Tahoma"/>
          <w:spacing w:val="-8"/>
        </w:rPr>
        <w:t>uczenia się</w:t>
      </w:r>
      <w:r w:rsidR="0005749C" w:rsidRPr="002A020F">
        <w:rPr>
          <w:rFonts w:ascii="Tahoma" w:hAnsi="Tahoma" w:cs="Tahoma"/>
          <w:spacing w:val="-8"/>
        </w:rPr>
        <w:t xml:space="preserve">, </w:t>
      </w:r>
      <w:r w:rsidRPr="002A020F">
        <w:rPr>
          <w:rFonts w:ascii="Tahoma" w:hAnsi="Tahoma" w:cs="Tahoma"/>
          <w:spacing w:val="-8"/>
        </w:rPr>
        <w:t>celami przedmiot</w:t>
      </w:r>
      <w:r w:rsidR="0005749C" w:rsidRPr="002A020F">
        <w:rPr>
          <w:rFonts w:ascii="Tahoma" w:hAnsi="Tahoma" w:cs="Tahoma"/>
          <w:spacing w:val="-8"/>
        </w:rPr>
        <w:t>u</w:t>
      </w:r>
      <w:r w:rsidRPr="002A020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A020F" w:rsidRPr="002A020F" w14:paraId="56859D0C" w14:textId="77777777" w:rsidTr="00C44C55">
        <w:tc>
          <w:tcPr>
            <w:tcW w:w="3221" w:type="dxa"/>
          </w:tcPr>
          <w:p w14:paraId="6D0ADFE1" w14:textId="28DCF999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lastRenderedPageBreak/>
              <w:t xml:space="preserve">Efekt </w:t>
            </w:r>
            <w:r w:rsidR="00B47CA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53BB41F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6E79ECFD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020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A020F" w:rsidRPr="002A020F" w14:paraId="77F96C21" w14:textId="77777777" w:rsidTr="00C44C55">
        <w:tc>
          <w:tcPr>
            <w:tcW w:w="3221" w:type="dxa"/>
            <w:vAlign w:val="center"/>
          </w:tcPr>
          <w:p w14:paraId="5EE6A80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P_W01 </w:t>
            </w:r>
          </w:p>
        </w:tc>
        <w:tc>
          <w:tcPr>
            <w:tcW w:w="3220" w:type="dxa"/>
            <w:vAlign w:val="center"/>
          </w:tcPr>
          <w:p w14:paraId="51C8159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03F20D6B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5FD2DADD" w14:textId="77777777" w:rsidTr="00C44C55">
        <w:tc>
          <w:tcPr>
            <w:tcW w:w="3221" w:type="dxa"/>
            <w:vAlign w:val="center"/>
          </w:tcPr>
          <w:p w14:paraId="36B618E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02E68448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06D654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W1 – W5</w:t>
            </w:r>
          </w:p>
        </w:tc>
      </w:tr>
      <w:tr w:rsidR="002A020F" w:rsidRPr="002A020F" w14:paraId="2AD82EAB" w14:textId="77777777" w:rsidTr="00C44C55">
        <w:tc>
          <w:tcPr>
            <w:tcW w:w="3221" w:type="dxa"/>
            <w:vAlign w:val="center"/>
          </w:tcPr>
          <w:p w14:paraId="3723361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220" w:type="dxa"/>
            <w:vAlign w:val="center"/>
          </w:tcPr>
          <w:p w14:paraId="5CDFCA9A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106C6E82" w14:textId="06DB4114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39E95BA" w14:textId="77777777" w:rsidTr="00C44C55">
        <w:tc>
          <w:tcPr>
            <w:tcW w:w="3221" w:type="dxa"/>
            <w:vAlign w:val="center"/>
          </w:tcPr>
          <w:p w14:paraId="42832DDD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 P_U02</w:t>
            </w:r>
          </w:p>
        </w:tc>
        <w:tc>
          <w:tcPr>
            <w:tcW w:w="3220" w:type="dxa"/>
            <w:vAlign w:val="center"/>
          </w:tcPr>
          <w:p w14:paraId="3D8345A9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70143E15" w14:textId="02FC0E41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75C91CD0" w14:textId="77777777" w:rsidTr="00C44C55">
        <w:tc>
          <w:tcPr>
            <w:tcW w:w="3221" w:type="dxa"/>
            <w:vAlign w:val="center"/>
          </w:tcPr>
          <w:p w14:paraId="05E2E235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20" w:type="dxa"/>
            <w:vAlign w:val="center"/>
          </w:tcPr>
          <w:p w14:paraId="6C0CB25D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E2392F2" w14:textId="25B9205C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1719664" w14:textId="77777777" w:rsidTr="00C44C55">
        <w:tc>
          <w:tcPr>
            <w:tcW w:w="3221" w:type="dxa"/>
            <w:vAlign w:val="center"/>
          </w:tcPr>
          <w:p w14:paraId="3F633BA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20" w:type="dxa"/>
            <w:vAlign w:val="center"/>
          </w:tcPr>
          <w:p w14:paraId="5CF4DC5F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38B70CC4" w14:textId="12F0BDA6" w:rsidR="002549CD" w:rsidRPr="002A020F" w:rsidRDefault="00072B31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A020F" w:rsidRPr="002A020F" w14:paraId="225E44F9" w14:textId="77777777" w:rsidTr="00C44C55">
        <w:tc>
          <w:tcPr>
            <w:tcW w:w="3221" w:type="dxa"/>
            <w:vAlign w:val="center"/>
          </w:tcPr>
          <w:p w14:paraId="5B4003AE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 xml:space="preserve">P_K01 </w:t>
            </w:r>
          </w:p>
        </w:tc>
        <w:tc>
          <w:tcPr>
            <w:tcW w:w="3220" w:type="dxa"/>
            <w:vAlign w:val="center"/>
          </w:tcPr>
          <w:p w14:paraId="41D9FF54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6325208A" w14:textId="3F04F7C8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6A0DB3C8" w14:textId="77777777" w:rsidTr="00C44C55">
        <w:tc>
          <w:tcPr>
            <w:tcW w:w="3221" w:type="dxa"/>
            <w:vAlign w:val="center"/>
          </w:tcPr>
          <w:p w14:paraId="1588BB15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20" w:type="dxa"/>
            <w:vAlign w:val="center"/>
          </w:tcPr>
          <w:p w14:paraId="397DD81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2BD6C9F0" w14:textId="5EF81B93" w:rsidR="002549CD" w:rsidRPr="002A020F" w:rsidRDefault="0083336B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  <w:tr w:rsidR="002A020F" w:rsidRPr="002A020F" w14:paraId="5DFC63C8" w14:textId="77777777" w:rsidTr="00C44C55">
        <w:tc>
          <w:tcPr>
            <w:tcW w:w="3221" w:type="dxa"/>
            <w:vAlign w:val="center"/>
          </w:tcPr>
          <w:p w14:paraId="2AB6F751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P_K03</w:t>
            </w:r>
          </w:p>
        </w:tc>
        <w:tc>
          <w:tcPr>
            <w:tcW w:w="3220" w:type="dxa"/>
            <w:vAlign w:val="center"/>
          </w:tcPr>
          <w:p w14:paraId="483ABB56" w14:textId="77777777" w:rsidR="002549CD" w:rsidRPr="002A020F" w:rsidRDefault="002549CD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1031B513" w14:textId="42773A2E" w:rsidR="002549CD" w:rsidRPr="002A020F" w:rsidRDefault="00BC3BD8" w:rsidP="00A76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20F">
              <w:rPr>
                <w:rFonts w:ascii="Tahoma" w:hAnsi="Tahoma" w:cs="Tahoma"/>
                <w:color w:val="auto"/>
              </w:rPr>
              <w:t>ZP1, ZP2, ZP3, ZP4, Z</w:t>
            </w:r>
            <w:r w:rsidR="00C44C55">
              <w:rPr>
                <w:rFonts w:ascii="Tahoma" w:hAnsi="Tahoma" w:cs="Tahoma"/>
                <w:color w:val="auto"/>
              </w:rPr>
              <w:t>P</w:t>
            </w:r>
            <w:r w:rsidRPr="002A020F">
              <w:rPr>
                <w:rFonts w:ascii="Tahoma" w:hAnsi="Tahoma" w:cs="Tahoma"/>
                <w:color w:val="auto"/>
              </w:rPr>
              <w:t>5, ZP6, ZP7, ZP8, ZP9</w:t>
            </w:r>
          </w:p>
        </w:tc>
      </w:tr>
    </w:tbl>
    <w:p w14:paraId="18FC94A5" w14:textId="77777777" w:rsidR="00B23A06" w:rsidRPr="002A020F" w:rsidRDefault="00B23A0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D90C21" w14:textId="56D65220" w:rsidR="00F53F75" w:rsidRPr="00B634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Metody </w:t>
      </w:r>
      <w:r w:rsidR="00603431" w:rsidRPr="002A020F">
        <w:rPr>
          <w:rFonts w:ascii="Tahoma" w:hAnsi="Tahoma" w:cs="Tahoma"/>
        </w:rPr>
        <w:t xml:space="preserve">weryfikacji efektów </w:t>
      </w:r>
      <w:r w:rsidR="00B47CAA">
        <w:rPr>
          <w:rFonts w:ascii="Tahoma" w:hAnsi="Tahoma" w:cs="Tahoma"/>
        </w:rPr>
        <w:t>uczenia się</w:t>
      </w:r>
      <w:r w:rsidRPr="002A020F">
        <w:rPr>
          <w:rFonts w:ascii="Tahoma" w:hAnsi="Tahoma" w:cs="Tahoma"/>
        </w:rPr>
        <w:t xml:space="preserve"> </w:t>
      </w:r>
      <w:r w:rsidRPr="002A020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006"/>
        <w:gridCol w:w="4932"/>
      </w:tblGrid>
      <w:tr w:rsidR="002A020F" w:rsidRPr="002A020F" w14:paraId="06B0B13C" w14:textId="77777777" w:rsidTr="00072B31">
        <w:trPr>
          <w:trHeight w:val="1024"/>
        </w:trPr>
        <w:tc>
          <w:tcPr>
            <w:tcW w:w="1843" w:type="dxa"/>
            <w:vAlign w:val="center"/>
          </w:tcPr>
          <w:p w14:paraId="20B309B5" w14:textId="7AE8E480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B47CA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0F8835AE" w14:textId="77777777" w:rsidR="002549CD" w:rsidRPr="002A020F" w:rsidRDefault="002549CD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932" w:type="dxa"/>
            <w:tcBorders>
              <w:bottom w:val="single" w:sz="4" w:space="0" w:color="auto"/>
            </w:tcBorders>
            <w:vAlign w:val="center"/>
          </w:tcPr>
          <w:p w14:paraId="77800E47" w14:textId="77777777" w:rsidR="002549CD" w:rsidRPr="002A020F" w:rsidRDefault="00D34046" w:rsidP="00A766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020F"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C44C55" w:rsidRPr="002A020F" w14:paraId="57E7F31D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8BEC9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006" w:type="dxa"/>
            <w:vMerge w:val="restart"/>
            <w:vAlign w:val="center"/>
          </w:tcPr>
          <w:p w14:paraId="6A00339F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Pytania otwarte</w:t>
            </w:r>
          </w:p>
        </w:tc>
        <w:tc>
          <w:tcPr>
            <w:tcW w:w="4932" w:type="dxa"/>
            <w:vMerge w:val="restart"/>
            <w:vAlign w:val="center"/>
          </w:tcPr>
          <w:p w14:paraId="24C941A4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020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C44C55" w:rsidRPr="002A020F" w14:paraId="3E75F90A" w14:textId="77777777" w:rsidTr="002F7589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6684C3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006" w:type="dxa"/>
            <w:vMerge/>
            <w:tcBorders>
              <w:bottom w:val="single" w:sz="4" w:space="0" w:color="auto"/>
            </w:tcBorders>
            <w:vAlign w:val="center"/>
          </w:tcPr>
          <w:p w14:paraId="100015E4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tcBorders>
              <w:bottom w:val="single" w:sz="4" w:space="0" w:color="auto"/>
            </w:tcBorders>
            <w:vAlign w:val="center"/>
          </w:tcPr>
          <w:p w14:paraId="6E5498C7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4C55" w:rsidRPr="002A020F" w14:paraId="69DC99FC" w14:textId="77777777" w:rsidTr="00C44C55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BA17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P_U01 </w:t>
            </w:r>
          </w:p>
        </w:tc>
        <w:tc>
          <w:tcPr>
            <w:tcW w:w="3006" w:type="dxa"/>
            <w:vMerge w:val="restart"/>
            <w:vAlign w:val="center"/>
          </w:tcPr>
          <w:p w14:paraId="3D737C9E" w14:textId="241E5942" w:rsidR="00C44C55" w:rsidRPr="002A020F" w:rsidRDefault="00C44C55" w:rsidP="00C44C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Zadanie praktyczne</w:t>
            </w:r>
          </w:p>
        </w:tc>
        <w:tc>
          <w:tcPr>
            <w:tcW w:w="4932" w:type="dxa"/>
            <w:vMerge w:val="restart"/>
            <w:vAlign w:val="center"/>
          </w:tcPr>
          <w:p w14:paraId="128094E4" w14:textId="71AF102E" w:rsidR="00C44C55" w:rsidRPr="002A020F" w:rsidRDefault="0083336B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Zajęcia praktyczne</w:t>
            </w:r>
          </w:p>
        </w:tc>
      </w:tr>
      <w:tr w:rsidR="00C44C55" w:rsidRPr="002A020F" w14:paraId="33C4D06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4A5D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006" w:type="dxa"/>
            <w:vMerge/>
            <w:vAlign w:val="center"/>
          </w:tcPr>
          <w:p w14:paraId="258DA841" w14:textId="77777777" w:rsidR="00C44C55" w:rsidRPr="002A020F" w:rsidRDefault="00C44C55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467C909E" w14:textId="77777777" w:rsidR="00C44C55" w:rsidRPr="002A020F" w:rsidRDefault="00C44C55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799503EB" w14:textId="77777777" w:rsidTr="00072B31">
        <w:trPr>
          <w:trHeight w:val="238"/>
        </w:trPr>
        <w:tc>
          <w:tcPr>
            <w:tcW w:w="1843" w:type="dxa"/>
            <w:vAlign w:val="center"/>
          </w:tcPr>
          <w:p w14:paraId="207C7C9A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006" w:type="dxa"/>
            <w:vMerge/>
            <w:vAlign w:val="center"/>
          </w:tcPr>
          <w:p w14:paraId="62C4F0B7" w14:textId="77777777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4932" w:type="dxa"/>
            <w:vMerge/>
            <w:vAlign w:val="center"/>
          </w:tcPr>
          <w:p w14:paraId="38539557" w14:textId="77777777" w:rsidR="00072B31" w:rsidRPr="002A020F" w:rsidRDefault="00072B31" w:rsidP="00072B31">
            <w:pPr>
              <w:pStyle w:val="Akapitzlist1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72B31" w:rsidRPr="002A020F" w14:paraId="2D7D4133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C7E1" w14:textId="6957D072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5B77C" w14:textId="3BBF03D5" w:rsidR="00072B31" w:rsidRPr="002A020F" w:rsidRDefault="00072B31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Opracowanie pisemne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D0B74" w14:textId="67501399" w:rsidR="00072B31" w:rsidRPr="002A020F" w:rsidRDefault="00072B31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Projekt</w:t>
            </w:r>
          </w:p>
        </w:tc>
      </w:tr>
      <w:tr w:rsidR="002A020F" w:rsidRPr="002A020F" w14:paraId="3821B5EC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0A38E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 xml:space="preserve">P_K01 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2EFE" w14:textId="77777777" w:rsidR="002549CD" w:rsidRPr="002A020F" w:rsidRDefault="007D61A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CA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1BB933DD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CDD9A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E1FA2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056A8" w14:textId="7091E0F8" w:rsidR="002549CD" w:rsidRPr="002A020F" w:rsidRDefault="0083336B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  <w:tr w:rsidR="002A020F" w:rsidRPr="002A020F" w14:paraId="600C48FE" w14:textId="77777777" w:rsidTr="00C44C55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76E0B" w14:textId="77777777" w:rsidR="002549CD" w:rsidRPr="002A020F" w:rsidRDefault="002549CD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55DC8" w14:textId="77777777" w:rsidR="002549CD" w:rsidRPr="002A020F" w:rsidRDefault="00BC3BD8" w:rsidP="00A76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Ocena postawy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BADED" w14:textId="77777777" w:rsidR="002549CD" w:rsidRPr="002A020F" w:rsidRDefault="00BC3BD8" w:rsidP="00072B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A020F">
              <w:rPr>
                <w:rFonts w:ascii="Tahoma" w:hAnsi="Tahoma" w:cs="Tahoma"/>
                <w:b w:val="0"/>
                <w:bCs/>
                <w:sz w:val="20"/>
              </w:rPr>
              <w:t>Zajęcia praktyczne</w:t>
            </w:r>
          </w:p>
        </w:tc>
      </w:tr>
    </w:tbl>
    <w:p w14:paraId="616C0154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EB7BD4B" w14:textId="77777777" w:rsidR="00B634C3" w:rsidRDefault="00B634C3" w:rsidP="00B634C3">
      <w:pPr>
        <w:pStyle w:val="Podpunkty"/>
        <w:ind w:left="0"/>
        <w:rPr>
          <w:rFonts w:ascii="Tahoma" w:hAnsi="Tahoma" w:cs="Tahoma"/>
        </w:rPr>
      </w:pPr>
    </w:p>
    <w:p w14:paraId="22E04AE9" w14:textId="6720164A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 xml:space="preserve">Kryteria oceny osiągniętych efektów </w:t>
      </w:r>
      <w:r w:rsidR="001848F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2126"/>
        <w:gridCol w:w="2127"/>
        <w:gridCol w:w="2126"/>
        <w:gridCol w:w="2059"/>
      </w:tblGrid>
      <w:tr w:rsidR="002A020F" w:rsidRPr="002A020F" w14:paraId="749F563B" w14:textId="77777777" w:rsidTr="0056465B">
        <w:trPr>
          <w:trHeight w:val="397"/>
        </w:trPr>
        <w:tc>
          <w:tcPr>
            <w:tcW w:w="1343" w:type="dxa"/>
            <w:vAlign w:val="center"/>
          </w:tcPr>
          <w:p w14:paraId="11A6899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Efekt</w:t>
            </w:r>
          </w:p>
          <w:p w14:paraId="3CF826A4" w14:textId="6011DB3D" w:rsidR="00B74188" w:rsidRPr="002A020F" w:rsidRDefault="001848F3" w:rsidP="00A7660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6EF2671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2</w:t>
            </w:r>
          </w:p>
          <w:p w14:paraId="6FA26DC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5596180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3</w:t>
            </w:r>
          </w:p>
          <w:p w14:paraId="10FE43FE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5832E9C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4</w:t>
            </w:r>
          </w:p>
          <w:p w14:paraId="149FC727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  <w:tc>
          <w:tcPr>
            <w:tcW w:w="2059" w:type="dxa"/>
            <w:vAlign w:val="center"/>
          </w:tcPr>
          <w:p w14:paraId="50A7EAA6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Na ocenę 5</w:t>
            </w:r>
          </w:p>
          <w:p w14:paraId="54E1C715" w14:textId="77777777" w:rsidR="00B74188" w:rsidRPr="002A020F" w:rsidRDefault="00B74188" w:rsidP="00A76607">
            <w:pPr>
              <w:pStyle w:val="Nagwkitablic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student potrafi</w:t>
            </w:r>
          </w:p>
        </w:tc>
      </w:tr>
      <w:tr w:rsidR="002A020F" w:rsidRPr="002A020F" w14:paraId="04D3884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FBBFAF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P_W01</w:t>
            </w:r>
          </w:p>
          <w:p w14:paraId="09978E0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40E17E" w14:textId="3951A863" w:rsidR="00B74188" w:rsidRPr="002A020F" w:rsidRDefault="007F0EB3" w:rsidP="007F0EB3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Opisać etiologię, patomechanizm, objawy i przebieg dysfunkcji narządu ruchu w zakresie: ortopedii i traumatologii, medycyny sportowej, reumatologii, neurologii i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neurochi-rurgii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F175E9D" w14:textId="6E6AD0EB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Opisać w 51% 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072B31">
              <w:rPr>
                <w:rFonts w:ascii="Tahoma" w:hAnsi="Tahoma" w:cs="Tahoma"/>
                <w:sz w:val="20"/>
              </w:rPr>
              <w:t>s</w:t>
            </w:r>
            <w:r w:rsidRPr="002A020F">
              <w:rPr>
                <w:rFonts w:ascii="Tahoma" w:hAnsi="Tahoma" w:cs="Tahoma"/>
                <w:sz w:val="20"/>
              </w:rPr>
              <w:t>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957D95" w14:textId="563CCAD9" w:rsidR="00B74188" w:rsidRPr="002A020F" w:rsidRDefault="007F0EB3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Opisać w 75% etiologię, patomechanizm, objawy i przebieg dysfunkcji narządu ruchu w zakresie: ortopedii i traumatologii, medycyny sportowej, reumatologii, neurologii i neurochirurgii oraz pediatrii, neurologii dziecięcej, w stopniu umożliwiającym racjonalne sto</w:t>
            </w:r>
            <w:r w:rsidR="00072B31">
              <w:rPr>
                <w:rFonts w:ascii="Tahoma" w:hAnsi="Tahoma" w:cs="Tahoma"/>
                <w:spacing w:val="-6"/>
                <w:sz w:val="20"/>
              </w:rPr>
              <w:t>s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57FFA115" w14:textId="753EB820" w:rsidR="00B74188" w:rsidRPr="002A020F" w:rsidRDefault="007F0EB3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Opisać w 100% etiologię, patomechanizm, objawy i przebieg dysfunkcji narządu ruchu w zakresie: ortopedii i traumatologii, medycyny sportowej, reumatologii, neurologii i neurochirurgii oraz pediatrii, neurologii dziecięcej, w stopniu umożliwiającym racjonalne stos</w:t>
            </w:r>
            <w:r w:rsidR="00072B31">
              <w:rPr>
                <w:rFonts w:ascii="Tahoma" w:hAnsi="Tahoma" w:cs="Tahoma"/>
                <w:sz w:val="20"/>
              </w:rPr>
              <w:t>o</w:t>
            </w:r>
            <w:r w:rsidRPr="002A020F">
              <w:rPr>
                <w:rFonts w:ascii="Tahoma" w:hAnsi="Tahoma" w:cs="Tahoma"/>
                <w:sz w:val="20"/>
              </w:rPr>
              <w:t>wanie środków fizjoterapii</w:t>
            </w:r>
          </w:p>
        </w:tc>
      </w:tr>
      <w:tr w:rsidR="002A020F" w:rsidRPr="002A020F" w14:paraId="3AC2485F" w14:textId="77777777" w:rsidTr="0056465B"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22104D5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7C339D2" w14:textId="46E19348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Wyjaśnić </w:t>
            </w:r>
            <w:r w:rsidR="007F0EB3" w:rsidRPr="002A020F">
              <w:rPr>
                <w:rFonts w:ascii="Tahoma" w:hAnsi="Tahoma" w:cs="Tahoma"/>
                <w:sz w:val="20"/>
              </w:rPr>
              <w:t xml:space="preserve">zasady diagnozowania oraz ogólne zasady i sposoby leczenia naj-częstszych </w:t>
            </w:r>
            <w:proofErr w:type="spellStart"/>
            <w:r w:rsidR="007F0EB3" w:rsidRPr="002A020F">
              <w:rPr>
                <w:rFonts w:ascii="Tahoma" w:hAnsi="Tahoma" w:cs="Tahoma"/>
                <w:sz w:val="20"/>
              </w:rPr>
              <w:t>dys</w:t>
            </w:r>
            <w:proofErr w:type="spellEnd"/>
            <w:r w:rsidR="007F0EB3" w:rsidRPr="002A020F">
              <w:rPr>
                <w:rFonts w:ascii="Tahoma" w:hAnsi="Tahoma" w:cs="Tahoma"/>
                <w:sz w:val="20"/>
              </w:rPr>
              <w:t xml:space="preserve">-funkcji narządu ruchu w zakresie: ortopedii i traumatologii, medycyny </w:t>
            </w:r>
            <w:r w:rsidR="007F0EB3" w:rsidRPr="002A020F">
              <w:rPr>
                <w:rFonts w:ascii="Tahoma" w:hAnsi="Tahoma" w:cs="Tahoma"/>
                <w:sz w:val="20"/>
              </w:rPr>
              <w:lastRenderedPageBreak/>
              <w:t>sportowej, reumatologii, neurologii, neurochirurgii oraz pediatrii, neurologii dziecięcej, w stopniu umożliwiającym racjonalne stosowanie środków fizjoterapii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78DE9FB" w14:textId="0CB5A7D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>Wyjaśnić w 51% zasady diagnozowania oraz ogólne zasady i sposoby leczenia naj-częstszych dysfunkcji narządu ruchu w zakresie: ortopedii i trauma-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tologii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>, medycyny spor-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lastRenderedPageBreak/>
              <w:t>towej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5620F8" w14:textId="2FF4FE0F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Wyjaśnić w 75% zasady diagnozowania oraz ogólne zasady i sposoby leczenia naj-częstszych dysfunkcji narządu ruchu w zakresie: ortopedii i traumatologii, medycyny sportowej, reumatologii, </w:t>
            </w:r>
            <w:r w:rsidRPr="002A020F">
              <w:rPr>
                <w:rFonts w:ascii="Tahoma" w:hAnsi="Tahoma" w:cs="Tahoma"/>
                <w:spacing w:val="-6"/>
                <w:sz w:val="20"/>
              </w:rPr>
              <w:lastRenderedPageBreak/>
              <w:t>neurologii, neurochirurgii oraz pediatrii, neurologii dziecięcej, w stopniu umożliwiającym racjonalne stosowanie środków fizjoterapii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653B9B50" w14:textId="3859F7C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Wyjaśnić w 100% zasady diagnozowania oraz ogólne zasady i sposoby leczenia naj-częstszych dysfunkcji narządu ruchu w zakresie: ortopedii i traumatologii, medycyny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 xml:space="preserve">sportowej, reumatologii, neurologii, </w:t>
            </w:r>
            <w:proofErr w:type="spellStart"/>
            <w:r w:rsidRPr="002A020F">
              <w:rPr>
                <w:rFonts w:ascii="Tahoma" w:hAnsi="Tahoma" w:cs="Tahoma"/>
                <w:sz w:val="20"/>
              </w:rPr>
              <w:t>neurochirur-gii</w:t>
            </w:r>
            <w:proofErr w:type="spellEnd"/>
            <w:r w:rsidRPr="002A020F">
              <w:rPr>
                <w:rFonts w:ascii="Tahoma" w:hAnsi="Tahoma" w:cs="Tahoma"/>
                <w:sz w:val="20"/>
              </w:rPr>
              <w:t xml:space="preserve"> oraz pediatrii, neurologii dziecięcej, w stopniu umożliwiającym racjonalne stosowanie środków fizjoterapii</w:t>
            </w:r>
          </w:p>
        </w:tc>
      </w:tr>
      <w:tr w:rsidR="002A020F" w:rsidRPr="002A020F" w14:paraId="4A0B18BF" w14:textId="77777777" w:rsidTr="0056465B">
        <w:tc>
          <w:tcPr>
            <w:tcW w:w="1343" w:type="dxa"/>
            <w:tcBorders>
              <w:bottom w:val="nil"/>
            </w:tcBorders>
            <w:vAlign w:val="center"/>
          </w:tcPr>
          <w:p w14:paraId="4A5F2519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P_U01</w:t>
            </w:r>
          </w:p>
          <w:p w14:paraId="3F1F1FF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28198E63" w14:textId="4D935EA7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szczegółowe badanie dla potrzeb fizjoterapii i testy funkcjonalne układu ruchu oraz zapisać i zinterpretować jego wyniki;</w:t>
            </w:r>
            <w:r w:rsidR="00B74188" w:rsidRPr="002A020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77782F06" w14:textId="1D54626E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przeprowadzić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badanie dla potrzeb fizjoterapii i testy funkcjonalne układu ruchu oraz zapisać i zinterpretować jego wyniki;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58B0E8D2" w14:textId="4E8115A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</w:tc>
        <w:tc>
          <w:tcPr>
            <w:tcW w:w="2059" w:type="dxa"/>
            <w:tcBorders>
              <w:bottom w:val="nil"/>
            </w:tcBorders>
            <w:vAlign w:val="center"/>
          </w:tcPr>
          <w:p w14:paraId="68400AB9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7BE8417B" w14:textId="4322B94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przeprowadzić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szczegółowe badanie dla potrzeb fizjoterapii i testy funkcjonalne układu ruchu oraz zapisać i zinterpretować jego wyniki;</w:t>
            </w:r>
          </w:p>
          <w:p w14:paraId="18250991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5FECB92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1787A67F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17A727C8" w14:textId="77777777" w:rsidTr="0056465B">
        <w:tc>
          <w:tcPr>
            <w:tcW w:w="1343" w:type="dxa"/>
            <w:tcBorders>
              <w:top w:val="nil"/>
              <w:bottom w:val="single" w:sz="4" w:space="0" w:color="auto"/>
            </w:tcBorders>
            <w:vAlign w:val="center"/>
          </w:tcPr>
          <w:p w14:paraId="26C14396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5F4A900E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14:paraId="4A855CA0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793F4368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vAlign w:val="center"/>
          </w:tcPr>
          <w:p w14:paraId="0B09F275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A020F" w:rsidRPr="002A020F" w14:paraId="51CBADE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DCC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A9B52" w14:textId="77777777" w:rsidR="00B74188" w:rsidRPr="002A020F" w:rsidRDefault="00B74188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w warunkach symulowanych przeprowadzić analizy  biomechanicznej z zakresu prostych ruchów człowieka w warunkach prawidłowych i różnych zaburzeniach układu ruchu</w:t>
            </w:r>
            <w:r w:rsidRPr="002A020F"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965F" w14:textId="719F63C5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ruchów człowieka w warunkach prawidłowych i różnych zaburzeniach układu ruchu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6957A" w14:textId="22D572BC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przeprowadzić analizę  biomechaniczną z zakresu prostych i złożonych ruchów człowieka w warunkach prawidłowych i różnych zaburzeniach układu ruchu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306D" w14:textId="337B6A7A" w:rsidR="00B74188" w:rsidRPr="002A020F" w:rsidRDefault="00B74188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>, biegle przeprowadzić analizę  biomechaniczną z zakresu prostych i złożonych ruchów człowieka w warunkach prawidłowych i różnych zaburzeniach układu ruchu</w:t>
            </w:r>
          </w:p>
        </w:tc>
      </w:tr>
      <w:tr w:rsidR="002A020F" w:rsidRPr="002A020F" w14:paraId="7A157811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B2467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040B6" w14:textId="6EF84900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dobierać – w zależności od stanu klinicznego i funkcjonalnego pacjenta – i wykonywać zabiegi z zakresu fizjoterapii u osób po urazach w obrębie tkanek miękkich układu ruchu leczonych zachowawczo i opera</w:t>
            </w:r>
            <w:r w:rsidR="003F02DE">
              <w:rPr>
                <w:rFonts w:ascii="Tahoma" w:hAnsi="Tahoma" w:cs="Tahoma"/>
                <w:spacing w:val="-6"/>
                <w:sz w:val="20"/>
              </w:rPr>
              <w:t>c</w:t>
            </w:r>
            <w:r w:rsidRPr="002A020F">
              <w:rPr>
                <w:rFonts w:ascii="Tahoma" w:hAnsi="Tahoma" w:cs="Tahoma"/>
                <w:spacing w:val="-6"/>
                <w:sz w:val="20"/>
              </w:rPr>
              <w:t>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F4FEC" w14:textId="536E88A3" w:rsidR="00B74188" w:rsidRPr="002A020F" w:rsidRDefault="00B74188" w:rsidP="000C71CB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 </w:t>
            </w:r>
            <w:r w:rsidR="000C71CB" w:rsidRPr="002A020F">
              <w:rPr>
                <w:rFonts w:ascii="Tahoma" w:hAnsi="Tahoma" w:cs="Tahoma"/>
                <w:sz w:val="20"/>
              </w:rPr>
              <w:t>dobierać w</w:t>
            </w:r>
            <w:r w:rsidR="0083336B">
              <w:rPr>
                <w:rFonts w:ascii="Tahoma" w:hAnsi="Tahoma" w:cs="Tahoma"/>
                <w:sz w:val="20"/>
              </w:rPr>
              <w:t xml:space="preserve"> stopniu dostatecznym</w:t>
            </w:r>
            <w:r w:rsidR="000C71CB"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E759" w14:textId="61AF830A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w zależności od stanu klinicznego i funkcjonalnego pacjenta –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D40A4" w14:textId="618AA302" w:rsidR="00B74188" w:rsidRPr="002A020F" w:rsidRDefault="000C71CB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dobierać  w </w:t>
            </w:r>
            <w:r w:rsidR="0083336B">
              <w:rPr>
                <w:rFonts w:ascii="Tahoma" w:hAnsi="Tahoma" w:cs="Tahoma"/>
                <w:sz w:val="20"/>
              </w:rPr>
              <w:t>stopniu bardzo dobrym</w:t>
            </w:r>
            <w:r w:rsidRPr="002A020F">
              <w:rPr>
                <w:rFonts w:ascii="Tahoma" w:hAnsi="Tahoma" w:cs="Tahoma"/>
                <w:sz w:val="20"/>
              </w:rPr>
              <w:t xml:space="preserve"> w  zależności od stanu klinicznego i funkcjonalnego pacjenta i wykonywać zabiegi z zakresu fizjoterapii u osób po urazach w obrębie tkanek miękkich układu ruchu leczonych zachowawczo i operacyjnie, po urazach w obrębie kończyn (stłuczeniach, skręceniach, zwichnięciach i złamaniach) leczonych zachowawczo i operacyjnie, po urazach kręgosłupa bez porażeń oraz w przypadku stabilnych i niestabilnych złamań kręgosłupa;</w:t>
            </w:r>
          </w:p>
        </w:tc>
      </w:tr>
      <w:tr w:rsidR="002A020F" w:rsidRPr="002A020F" w14:paraId="393E773E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0FA1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49CF" w14:textId="47BC4163" w:rsidR="00B74188" w:rsidRPr="002A020F" w:rsidRDefault="000C71CB" w:rsidP="00A766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 xml:space="preserve">planować, dobierać – w zależności od stanu klinicznego i funkcjonalnego pacjenta – i wykonywać zabiegi z zakresu fizjoterapii u osób z objawami uszkodzenia pnia </w:t>
            </w:r>
            <w:r w:rsidRPr="002A020F">
              <w:rPr>
                <w:rFonts w:ascii="Tahoma" w:hAnsi="Tahoma" w:cs="Tahoma"/>
                <w:spacing w:val="-6"/>
                <w:sz w:val="20"/>
              </w:rPr>
              <w:lastRenderedPageBreak/>
              <w:t>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C7E7C" w14:textId="3678F11A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planować, dobierać w </w:t>
            </w:r>
            <w:r w:rsidR="0083336B">
              <w:rPr>
                <w:rFonts w:ascii="Tahoma" w:hAnsi="Tahoma" w:cs="Tahoma"/>
                <w:sz w:val="20"/>
              </w:rPr>
              <w:t>stopniu dostatecznym</w:t>
            </w:r>
            <w:r w:rsidRPr="002A020F">
              <w:rPr>
                <w:rFonts w:ascii="Tahoma" w:hAnsi="Tahoma" w:cs="Tahoma"/>
                <w:sz w:val="20"/>
              </w:rPr>
              <w:t xml:space="preserve">  w zależności od stanu klinicznego i funkcjonalnego pacjenta – i wykonywać zabiegi z zakresu fizjoterapii u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D57A7" w14:textId="162822D9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>stopniu dobrym</w:t>
            </w:r>
            <w:r w:rsidRPr="002A020F">
              <w:rPr>
                <w:rFonts w:ascii="Tahoma" w:hAnsi="Tahoma" w:cs="Tahoma"/>
                <w:sz w:val="20"/>
              </w:rPr>
              <w:t xml:space="preserve"> zależności od stanu klinicznego i funkcjonalnego pacjenta – i wykonywać zabiegi z zakresu fizjoterapii u osób z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7E34" w14:textId="72E44F07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lastRenderedPageBreak/>
              <w:t xml:space="preserve">planować, dobierać – w </w:t>
            </w:r>
            <w:r w:rsidR="0083336B">
              <w:rPr>
                <w:rFonts w:ascii="Tahoma" w:hAnsi="Tahoma" w:cs="Tahoma"/>
                <w:sz w:val="20"/>
              </w:rPr>
              <w:t xml:space="preserve">stopniu bardzo dobrym </w:t>
            </w:r>
            <w:r w:rsidRPr="002A020F">
              <w:rPr>
                <w:rFonts w:ascii="Tahoma" w:hAnsi="Tahoma" w:cs="Tahoma"/>
                <w:sz w:val="20"/>
              </w:rPr>
              <w:t xml:space="preserve">zależności od stanu klinicznego i funkcjonalnego pacjenta – i wykonywać zabiegi z zakresu </w:t>
            </w:r>
            <w:r w:rsidRPr="002A020F">
              <w:rPr>
                <w:rFonts w:ascii="Tahoma" w:hAnsi="Tahoma" w:cs="Tahoma"/>
                <w:sz w:val="20"/>
              </w:rPr>
              <w:lastRenderedPageBreak/>
              <w:t>fizjoterapii 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</w:t>
            </w:r>
          </w:p>
        </w:tc>
      </w:tr>
      <w:tr w:rsidR="002A020F" w:rsidRPr="002A020F" w14:paraId="42652AE3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25BBB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0BEC" w14:textId="7653E73D" w:rsidR="00B74188" w:rsidRPr="002A020F" w:rsidRDefault="000C71CB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214C" w14:textId="269BC4A1" w:rsidR="00B74188" w:rsidRPr="002A020F" w:rsidRDefault="000C71CB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szacunku kontaktu z pacjentem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E1BCD" w14:textId="4CAD657A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nawiązania i utrzymania pełnego szacunku kontaktu z pacjentem,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7459" w14:textId="331AD5B5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nawiązania i utrzymania pełnego szacunku kontaktu z pacjentem, a także okazywania zrozumienia dla różnic światopoglądowych i kulturowych</w:t>
            </w:r>
          </w:p>
        </w:tc>
      </w:tr>
      <w:tr w:rsidR="002A020F" w:rsidRPr="002A020F" w14:paraId="5D4E6B6F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B14EA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851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5CE35AB" w14:textId="1C254A55" w:rsidR="00B74188" w:rsidRPr="002A020F" w:rsidRDefault="00F816F4" w:rsidP="00F816F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  <w:r w:rsidR="00B74188" w:rsidRPr="002A020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DF838" w14:textId="7EBF703D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prezentowania postawy promującej zdrowy styl życia</w:t>
            </w:r>
          </w:p>
          <w:p w14:paraId="22EDA0BD" w14:textId="6E3AA614" w:rsidR="00B74188" w:rsidRPr="002A020F" w:rsidRDefault="00B74188" w:rsidP="00F816F4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9A781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113C2E4E" w14:textId="61971399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i promocji zdrowia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2BB98" w14:textId="77777777" w:rsidR="00F816F4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prezentowania postawy promującej zdrowy styl życia, propagowania i aktywnego kreowania zdrowego stylu życia </w:t>
            </w:r>
          </w:p>
          <w:p w14:paraId="4CC9304A" w14:textId="7BD7C9EB" w:rsidR="00B74188" w:rsidRPr="002A020F" w:rsidRDefault="00F816F4" w:rsidP="00F816F4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i promocji zdrowia w trakcie działań związanych z wykonywaniem zawodu i określania poziomu sprawności niezbędnego do wykonywania zawodu fizjoterapeuty</w:t>
            </w:r>
          </w:p>
        </w:tc>
      </w:tr>
      <w:tr w:rsidR="002A020F" w:rsidRPr="002A020F" w14:paraId="63C52066" w14:textId="77777777" w:rsidTr="0056465B"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C7863" w14:textId="77777777" w:rsidR="00B74188" w:rsidRPr="002A020F" w:rsidRDefault="00B74188" w:rsidP="00A76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A020F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3397E" w14:textId="6F92B6A2" w:rsidR="00B74188" w:rsidRPr="002A020F" w:rsidRDefault="00F816F4" w:rsidP="00B7418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A020F">
              <w:rPr>
                <w:rFonts w:ascii="Tahoma" w:hAnsi="Tahoma" w:cs="Tahoma"/>
                <w:spacing w:val="-6"/>
                <w:sz w:val="20"/>
              </w:rPr>
              <w:t>przestrzegania praw pacjenta i zasad etyki zawodowej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17436" w14:textId="7B1F3F5F" w:rsidR="00B74188" w:rsidRPr="002A020F" w:rsidRDefault="00F816F4" w:rsidP="00A76607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 xml:space="preserve">przestrzegania praw pacjenta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0280" w14:textId="02782FC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praw pacjenta i zasad etyki zawodowej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BBE4" w14:textId="6AF2AE8D" w:rsidR="00B74188" w:rsidRPr="002A020F" w:rsidRDefault="00F816F4" w:rsidP="00B74188">
            <w:pPr>
              <w:pStyle w:val="wrubrycemn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przestrzegania w pełni praw pacjenta i zasad etyki zawodowej</w:t>
            </w:r>
          </w:p>
        </w:tc>
      </w:tr>
    </w:tbl>
    <w:p w14:paraId="14583287" w14:textId="77777777" w:rsidR="008938C7" w:rsidRPr="002A020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973046" w14:textId="77777777" w:rsidR="00B23A06" w:rsidRPr="002A020F" w:rsidRDefault="00B23A0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23AEFE" w14:textId="77777777" w:rsidR="008938C7" w:rsidRPr="002A02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20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5966EE79" w14:textId="77777777" w:rsidTr="00AB655E">
        <w:tc>
          <w:tcPr>
            <w:tcW w:w="9778" w:type="dxa"/>
          </w:tcPr>
          <w:p w14:paraId="10FD1DA5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A020F" w:rsidRPr="002A020F" w14:paraId="673FAF7D" w14:textId="77777777" w:rsidTr="00004948">
        <w:tc>
          <w:tcPr>
            <w:tcW w:w="9778" w:type="dxa"/>
            <w:vAlign w:val="center"/>
          </w:tcPr>
          <w:p w14:paraId="26B7763C" w14:textId="10A5A556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Maxey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L., Magnusson J., Pooperacyjna rehabilitacja pacjentów ortopedycznych, DB Publishing, 2018.</w:t>
            </w:r>
          </w:p>
        </w:tc>
      </w:tr>
      <w:tr w:rsidR="002A020F" w:rsidRPr="002A020F" w14:paraId="0DF022EE" w14:textId="77777777" w:rsidTr="00004948">
        <w:tc>
          <w:tcPr>
            <w:tcW w:w="9778" w:type="dxa"/>
            <w:vAlign w:val="center"/>
          </w:tcPr>
          <w:p w14:paraId="51142C31" w14:textId="08010B8F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Śliwiński Z., Sieroń A., Stanek A.,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Szczegielniak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J., Żak M., Wielka Fizjoterapia,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ElsevierUrban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&amp; Partner, 2014; Tom I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II</w:t>
            </w:r>
          </w:p>
        </w:tc>
      </w:tr>
      <w:tr w:rsidR="002A020F" w:rsidRPr="002A020F" w14:paraId="29245CAD" w14:textId="77777777" w:rsidTr="00004948">
        <w:tc>
          <w:tcPr>
            <w:tcW w:w="9778" w:type="dxa"/>
            <w:vAlign w:val="center"/>
          </w:tcPr>
          <w:p w14:paraId="36E9245A" w14:textId="5ED00505" w:rsidR="00F816F4" w:rsidRPr="00C44C55" w:rsidRDefault="00F816F4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Białoszewski D., Fizjoterapia w ortopedii, PZWL, Warszawa 2014.</w:t>
            </w:r>
          </w:p>
        </w:tc>
      </w:tr>
      <w:tr w:rsidR="002A020F" w:rsidRPr="002A020F" w14:paraId="464B6E32" w14:textId="77777777" w:rsidTr="00004948">
        <w:tc>
          <w:tcPr>
            <w:tcW w:w="9778" w:type="dxa"/>
            <w:vAlign w:val="center"/>
          </w:tcPr>
          <w:p w14:paraId="5CD78640" w14:textId="13509979" w:rsidR="0086098C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1 PZWL, Warszawa 2006</w:t>
            </w:r>
          </w:p>
          <w:p w14:paraId="53462D79" w14:textId="77777777" w:rsidR="00AB655E" w:rsidRPr="00C44C55" w:rsidRDefault="0086098C" w:rsidP="00C44C55">
            <w:pPr>
              <w:pStyle w:val="Podpunkty"/>
              <w:pBdr>
                <w:bottom w:val="single" w:sz="4" w:space="1" w:color="auto"/>
              </w:pBdr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Marciniak W. (red.): Wiktora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Degi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Ortopedia i Rehabilitacja. Tom 2 PZWL, Warszawa 2003</w:t>
            </w:r>
          </w:p>
        </w:tc>
      </w:tr>
      <w:tr w:rsidR="002A020F" w:rsidRPr="002A020F" w14:paraId="6C06F5FA" w14:textId="77777777" w:rsidTr="00004948">
        <w:tc>
          <w:tcPr>
            <w:tcW w:w="9778" w:type="dxa"/>
            <w:vAlign w:val="center"/>
          </w:tcPr>
          <w:p w14:paraId="56CF5BF0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 xml:space="preserve">Nowotny J. (red.): Podstawy kliniczne fizjoterapii w dysfunkcjach narządu ruchu.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MediPage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, Warszawa 2006</w:t>
            </w:r>
          </w:p>
        </w:tc>
      </w:tr>
      <w:tr w:rsidR="002A020F" w:rsidRPr="002A020F" w14:paraId="396FCF69" w14:textId="77777777" w:rsidTr="00004948">
        <w:tc>
          <w:tcPr>
            <w:tcW w:w="9778" w:type="dxa"/>
            <w:vAlign w:val="center"/>
          </w:tcPr>
          <w:p w14:paraId="62177852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lastRenderedPageBreak/>
              <w:t>Nowotny J.: .Podstawy fizjoterapii : podręcznik dla studentów fizjoterapii i fizjoterapeutów. Cz. 1, Podstawy teoretyczne i wybrane aspekty praktyczne - Wyd. 4 (uzup.). - Kraków : Kasper, 2004.</w:t>
            </w:r>
          </w:p>
        </w:tc>
      </w:tr>
      <w:tr w:rsidR="002A020F" w:rsidRPr="002A020F" w14:paraId="46D0EE6B" w14:textId="77777777" w:rsidTr="00004948">
        <w:tc>
          <w:tcPr>
            <w:tcW w:w="9778" w:type="dxa"/>
            <w:vAlign w:val="center"/>
          </w:tcPr>
          <w:p w14:paraId="1174BF05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2, Podstawy metodyczne i technika wykonywania niektórych zabiegów- Wyd. 4 (uzup.). - Kraków : Kasper, 2004</w:t>
            </w:r>
          </w:p>
        </w:tc>
      </w:tr>
      <w:tr w:rsidR="002A020F" w:rsidRPr="002A020F" w14:paraId="2B885D8E" w14:textId="77777777" w:rsidTr="00004948">
        <w:tc>
          <w:tcPr>
            <w:tcW w:w="9778" w:type="dxa"/>
            <w:vAlign w:val="center"/>
          </w:tcPr>
          <w:p w14:paraId="58576346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Nowotny J.: Podstawy fizjoterapii : podręcznik dla studentów fizjoterapii i fizjoterapeutów. Cz. 3, Wybrane metody fizjoterapii , Kraków : Kasper, 2005.</w:t>
            </w:r>
          </w:p>
        </w:tc>
      </w:tr>
      <w:tr w:rsidR="00A01A27" w:rsidRPr="002A020F" w14:paraId="443A53BF" w14:textId="77777777" w:rsidTr="00004948">
        <w:tc>
          <w:tcPr>
            <w:tcW w:w="9778" w:type="dxa"/>
            <w:vAlign w:val="center"/>
          </w:tcPr>
          <w:p w14:paraId="2979E45C" w14:textId="77777777" w:rsidR="00A01A27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Kiwerski J.: Rehabilitacja medyczna, PZWL, Warszawa 2007</w:t>
            </w:r>
          </w:p>
        </w:tc>
      </w:tr>
    </w:tbl>
    <w:p w14:paraId="0CAB9451" w14:textId="77777777" w:rsidR="00FC1BE5" w:rsidRPr="002A020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20F" w:rsidRPr="002A020F" w14:paraId="2D6A67CD" w14:textId="77777777" w:rsidTr="00AF7D73">
        <w:tc>
          <w:tcPr>
            <w:tcW w:w="9778" w:type="dxa"/>
          </w:tcPr>
          <w:p w14:paraId="2D65974E" w14:textId="77777777" w:rsidR="00AB655E" w:rsidRPr="002A02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A02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A020F" w:rsidRPr="002A020F" w14:paraId="7C43B060" w14:textId="77777777" w:rsidTr="00004948">
        <w:tc>
          <w:tcPr>
            <w:tcW w:w="9778" w:type="dxa"/>
            <w:vAlign w:val="center"/>
          </w:tcPr>
          <w:p w14:paraId="661CDC7E" w14:textId="77777777" w:rsidR="00AB655E" w:rsidRPr="00C44C55" w:rsidRDefault="0086098C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Zembaty A.: Kinezyterapia. T. 1, Zarys podstaw teoretycznych i diagnostyka w kinezyterapii , Kraków  "Kasper", 2002.</w:t>
            </w:r>
          </w:p>
        </w:tc>
      </w:tr>
      <w:tr w:rsidR="002A020F" w:rsidRPr="002A020F" w14:paraId="5F03756D" w14:textId="77777777" w:rsidTr="00004948">
        <w:tc>
          <w:tcPr>
            <w:tcW w:w="9778" w:type="dxa"/>
            <w:vAlign w:val="center"/>
          </w:tcPr>
          <w:p w14:paraId="4BD2549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4C55">
              <w:rPr>
                <w:rFonts w:ascii="Tahoma" w:hAnsi="Tahoma" w:cs="Tahoma"/>
                <w:b w:val="0"/>
                <w:sz w:val="20"/>
              </w:rPr>
              <w:t>A.: Kinezyterapia. T. 2, Ćwiczenia kinezyterapii i metody kinezyterapeutyczne,  Kraków  "Kasper", 2003.</w:t>
            </w:r>
          </w:p>
        </w:tc>
      </w:tr>
      <w:tr w:rsidR="002A020F" w:rsidRPr="002A020F" w14:paraId="3BE928F0" w14:textId="77777777" w:rsidTr="00004948">
        <w:tc>
          <w:tcPr>
            <w:tcW w:w="9778" w:type="dxa"/>
            <w:vAlign w:val="center"/>
          </w:tcPr>
          <w:p w14:paraId="22BCB143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Buckup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K. :Testy kliniczne w badaniu kości, stawów i mięśni. PZWL, Warszawa 2007</w:t>
            </w:r>
          </w:p>
        </w:tc>
      </w:tr>
      <w:tr w:rsidR="00AB655E" w:rsidRPr="002A020F" w14:paraId="3E4BA005" w14:textId="77777777" w:rsidTr="00004948">
        <w:tc>
          <w:tcPr>
            <w:tcW w:w="9778" w:type="dxa"/>
            <w:vAlign w:val="center"/>
          </w:tcPr>
          <w:p w14:paraId="7AD4519B" w14:textId="77777777" w:rsidR="00AB655E" w:rsidRPr="00C44C55" w:rsidRDefault="00A01A27" w:rsidP="00C44C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Brotzman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S. B., Wilk K.E.: Rehabilitacja ortopedyczna, red. wydania polskiego Artur Dziak. - Wrocław :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 xml:space="preserve"> Urban &amp; Partner, </w:t>
            </w:r>
            <w:proofErr w:type="spellStart"/>
            <w:r w:rsidRPr="00C44C5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44C55">
              <w:rPr>
                <w:rFonts w:ascii="Tahoma" w:hAnsi="Tahoma" w:cs="Tahoma"/>
                <w:b w:val="0"/>
                <w:sz w:val="20"/>
              </w:rPr>
              <w:t>. 2008</w:t>
            </w:r>
          </w:p>
        </w:tc>
      </w:tr>
    </w:tbl>
    <w:p w14:paraId="7646AB44" w14:textId="4F7E2A29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4351F" w14:textId="77777777" w:rsidR="00C44C55" w:rsidRPr="002A020F" w:rsidRDefault="00C44C5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254C89" w14:textId="08C180B1" w:rsidR="008938C7" w:rsidRPr="002A020F" w:rsidRDefault="0056465B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br w:type="column"/>
      </w:r>
      <w:r w:rsidR="008938C7" w:rsidRPr="002A020F">
        <w:rPr>
          <w:rFonts w:ascii="Tahoma" w:hAnsi="Tahoma" w:cs="Tahoma"/>
        </w:rPr>
        <w:lastRenderedPageBreak/>
        <w:t>Nakład pracy studenta - bilans punktów ECTS</w:t>
      </w:r>
    </w:p>
    <w:tbl>
      <w:tblPr>
        <w:tblW w:w="708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7"/>
        <w:gridCol w:w="1756"/>
      </w:tblGrid>
      <w:tr w:rsidR="002A020F" w:rsidRPr="002A020F" w14:paraId="5F43BEE8" w14:textId="77777777" w:rsidTr="00072B31">
        <w:trPr>
          <w:cantSplit/>
          <w:trHeight w:val="231"/>
          <w:jc w:val="center"/>
        </w:trPr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BB4B1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C5CA" w14:textId="77777777" w:rsidR="00C67F30" w:rsidRPr="002A020F" w:rsidRDefault="00C67F30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2B31" w:rsidRPr="002A020F" w14:paraId="3143008F" w14:textId="77777777" w:rsidTr="00072B31">
        <w:trPr>
          <w:cantSplit/>
          <w:trHeight w:val="231"/>
          <w:jc w:val="center"/>
        </w:trPr>
        <w:tc>
          <w:tcPr>
            <w:tcW w:w="53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FB308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C76" w14:textId="77777777" w:rsidR="00072B31" w:rsidRPr="002A020F" w:rsidRDefault="00072B31" w:rsidP="00A7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20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2B31" w:rsidRPr="002A020F" w14:paraId="46408084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2F6F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Udział w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E16" w14:textId="340F03DE" w:rsidR="00072B31" w:rsidRPr="002A020F" w:rsidRDefault="00072B31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6</w:t>
            </w:r>
            <w:r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8A21D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94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 xml:space="preserve">Samodzielne studiowanie tematyki W/K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1024" w14:textId="7AB7702C" w:rsidR="00072B31" w:rsidRPr="002A020F" w:rsidRDefault="00EA4862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BDFE1E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5E53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egzaminu/zaliczenia W/K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617D" w14:textId="65860CD0" w:rsidR="00072B31" w:rsidRPr="002A020F" w:rsidRDefault="00797CE3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40FC48CF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77E4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D161" w14:textId="0DF5AF92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1C182050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7C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0852" w14:textId="04768576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EABC5FC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4D77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5B5" w14:textId="3481A20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11AACE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73B" w14:textId="77777777" w:rsidR="00072B31" w:rsidRPr="002A020F" w:rsidRDefault="00072B31" w:rsidP="00A766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A020F">
              <w:rPr>
                <w:color w:val="auto"/>
                <w:spacing w:val="-6"/>
                <w:sz w:val="20"/>
                <w:szCs w:val="20"/>
              </w:rPr>
              <w:t>Udział w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3F64" w14:textId="659B76A8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72B31">
              <w:rPr>
                <w:color w:val="auto"/>
                <w:sz w:val="20"/>
                <w:szCs w:val="20"/>
              </w:rPr>
              <w:t>4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B7BCF49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0D80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Samodzielne przygotowanie się do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1030" w14:textId="3AF4CEE8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32121D6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928" w14:textId="77777777" w:rsidR="00072B31" w:rsidRPr="002A020F" w:rsidRDefault="00072B31" w:rsidP="00A76607">
            <w:pPr>
              <w:pStyle w:val="Default"/>
              <w:rPr>
                <w:color w:val="auto"/>
                <w:sz w:val="20"/>
                <w:szCs w:val="20"/>
              </w:rPr>
            </w:pPr>
            <w:r w:rsidRPr="002A020F">
              <w:rPr>
                <w:color w:val="auto"/>
                <w:sz w:val="20"/>
                <w:szCs w:val="20"/>
              </w:rPr>
              <w:t>Przygotowanie do zaliczenia ZP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9B4A" w14:textId="442C25CC" w:rsidR="00072B31" w:rsidRPr="002A020F" w:rsidRDefault="00476EAE" w:rsidP="00A766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072B31" w:rsidRPr="002A020F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4667A941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104B" w14:textId="3A28206A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Udział w i konsultacje do P (UB)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D435" w14:textId="398AD193" w:rsidR="00072B31" w:rsidRPr="00072B31" w:rsidRDefault="00072B31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2</w:t>
            </w:r>
            <w:r w:rsidR="00476EAE">
              <w:rPr>
                <w:color w:val="auto"/>
                <w:sz w:val="20"/>
                <w:szCs w:val="20"/>
              </w:rPr>
              <w:t>8</w:t>
            </w:r>
            <w:r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5022527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D0AD" w14:textId="5E7A37B2" w:rsidR="00072B31" w:rsidRPr="00072B31" w:rsidRDefault="00072B31" w:rsidP="00072B31">
            <w:pPr>
              <w:pStyle w:val="Default"/>
              <w:rPr>
                <w:color w:val="auto"/>
                <w:sz w:val="20"/>
                <w:szCs w:val="20"/>
              </w:rPr>
            </w:pPr>
            <w:r w:rsidRPr="00072B3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2FF2" w14:textId="05AA8A0E" w:rsidR="00072B31" w:rsidRPr="00072B31" w:rsidRDefault="00797CE3" w:rsidP="00072B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72B31" w:rsidRPr="00072B31">
              <w:rPr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673330FB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E91C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FDCB" w14:textId="1B5310D7" w:rsidR="00072B31" w:rsidRPr="002A020F" w:rsidRDefault="00797CE3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072B31" w:rsidRPr="002A020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72B31" w:rsidRPr="002A020F" w14:paraId="7AB69CF7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FE07" w14:textId="77777777" w:rsidR="00072B31" w:rsidRPr="002A020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A02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B05" w14:textId="4BDAA60C" w:rsidR="00072B31" w:rsidRPr="002A020F" w:rsidRDefault="00072B31" w:rsidP="00A76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A020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72B31" w:rsidRPr="002A020F" w14:paraId="1E6FEDFA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166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Obciążenie studenta na zajęciach wymagających</w:t>
            </w:r>
          </w:p>
          <w:p w14:paraId="5E6FBCAA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bezpośredniego udziału nauczycieli akademickich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E937" w14:textId="24A1156E" w:rsidR="00072B31" w:rsidRPr="002A020F" w:rsidRDefault="0093039B" w:rsidP="00A7660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 w:rsidR="00072B31" w:rsidRPr="002A020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72B31" w:rsidRPr="00202255" w14:paraId="329F5658" w14:textId="77777777" w:rsidTr="00072B31">
        <w:trPr>
          <w:cantSplit/>
          <w:jc w:val="center"/>
        </w:trPr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4133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 xml:space="preserve">Obciążenie studenta w ramach zajęć związanych </w:t>
            </w:r>
          </w:p>
          <w:p w14:paraId="49170FE7" w14:textId="77777777" w:rsidR="00072B31" w:rsidRPr="0067718F" w:rsidRDefault="00072B31" w:rsidP="00A76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718F">
              <w:rPr>
                <w:b/>
                <w:color w:val="auto"/>
                <w:sz w:val="20"/>
                <w:szCs w:val="20"/>
              </w:rPr>
              <w:t>z praktycznym przygotowaniem zawodowym (PZ)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C0FD" w14:textId="38DD5CEE" w:rsidR="00072B31" w:rsidRPr="002A020F" w:rsidRDefault="0083336B" w:rsidP="007F55A9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  <w:lang w:val="en-US"/>
              </w:rPr>
              <w:t>1</w:t>
            </w:r>
            <w:r w:rsidR="00072B31" w:rsidRPr="002A020F">
              <w:rPr>
                <w:b/>
                <w:color w:val="auto"/>
                <w:sz w:val="20"/>
                <w:szCs w:val="20"/>
                <w:lang w:val="en-US"/>
              </w:rPr>
              <w:t xml:space="preserve"> ECTS</w:t>
            </w:r>
          </w:p>
        </w:tc>
      </w:tr>
    </w:tbl>
    <w:p w14:paraId="25C03CCC" w14:textId="77777777" w:rsidR="00964390" w:rsidRPr="002A020F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5AE914E1" w14:textId="77777777" w:rsidR="007C068F" w:rsidRPr="002A020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  <w:lang w:val="en-US"/>
        </w:rPr>
      </w:pPr>
    </w:p>
    <w:sectPr w:rsidR="007C068F" w:rsidRPr="002A020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F3089" w14:textId="77777777" w:rsidR="00CF45AD" w:rsidRDefault="00CF45AD">
      <w:r>
        <w:separator/>
      </w:r>
    </w:p>
  </w:endnote>
  <w:endnote w:type="continuationSeparator" w:id="0">
    <w:p w14:paraId="5578903A" w14:textId="77777777" w:rsidR="00CF45AD" w:rsidRDefault="00CF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68408" w14:textId="77777777" w:rsidR="00D4220A" w:rsidRDefault="00D422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3FB47" w14:textId="77777777" w:rsidR="00D4220A" w:rsidRDefault="00D422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F2F3D1" w14:textId="77777777" w:rsidR="00D4220A" w:rsidRPr="0080542D" w:rsidRDefault="00D4220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2FDB" w14:textId="77777777" w:rsidR="00CF45AD" w:rsidRDefault="00CF45AD">
      <w:r>
        <w:separator/>
      </w:r>
    </w:p>
  </w:footnote>
  <w:footnote w:type="continuationSeparator" w:id="0">
    <w:p w14:paraId="31B8ECE2" w14:textId="77777777" w:rsidR="00CF45AD" w:rsidRDefault="00CF4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FC9"/>
    <w:rsid w:val="0001795B"/>
    <w:rsid w:val="00027526"/>
    <w:rsid w:val="00030586"/>
    <w:rsid w:val="00030F12"/>
    <w:rsid w:val="0003677D"/>
    <w:rsid w:val="00041E4B"/>
    <w:rsid w:val="00043806"/>
    <w:rsid w:val="00046652"/>
    <w:rsid w:val="0005749C"/>
    <w:rsid w:val="00072B31"/>
    <w:rsid w:val="00096DEE"/>
    <w:rsid w:val="000A5135"/>
    <w:rsid w:val="000C41C8"/>
    <w:rsid w:val="000C71CB"/>
    <w:rsid w:val="000D6CF0"/>
    <w:rsid w:val="000E6CA7"/>
    <w:rsid w:val="000E7D39"/>
    <w:rsid w:val="00102C87"/>
    <w:rsid w:val="00114163"/>
    <w:rsid w:val="00131673"/>
    <w:rsid w:val="00133A52"/>
    <w:rsid w:val="00155A58"/>
    <w:rsid w:val="001848F3"/>
    <w:rsid w:val="00196F16"/>
    <w:rsid w:val="001B3BF7"/>
    <w:rsid w:val="001C4017"/>
    <w:rsid w:val="001C4F0A"/>
    <w:rsid w:val="001D0E17"/>
    <w:rsid w:val="001D73E7"/>
    <w:rsid w:val="001E082E"/>
    <w:rsid w:val="001E3F2A"/>
    <w:rsid w:val="002021A9"/>
    <w:rsid w:val="00202255"/>
    <w:rsid w:val="0020696D"/>
    <w:rsid w:val="00230797"/>
    <w:rsid w:val="002325AB"/>
    <w:rsid w:val="00232843"/>
    <w:rsid w:val="002549CD"/>
    <w:rsid w:val="00273C26"/>
    <w:rsid w:val="00281C2B"/>
    <w:rsid w:val="00285CA1"/>
    <w:rsid w:val="00293E7C"/>
    <w:rsid w:val="002A020F"/>
    <w:rsid w:val="002A249F"/>
    <w:rsid w:val="002E0B8D"/>
    <w:rsid w:val="002E4D0E"/>
    <w:rsid w:val="002F4E30"/>
    <w:rsid w:val="00306066"/>
    <w:rsid w:val="00307065"/>
    <w:rsid w:val="00313AF5"/>
    <w:rsid w:val="00314269"/>
    <w:rsid w:val="00315C58"/>
    <w:rsid w:val="00350CF9"/>
    <w:rsid w:val="0035344F"/>
    <w:rsid w:val="00357B2B"/>
    <w:rsid w:val="00364743"/>
    <w:rsid w:val="00365292"/>
    <w:rsid w:val="0039645B"/>
    <w:rsid w:val="003973B8"/>
    <w:rsid w:val="00397523"/>
    <w:rsid w:val="003A0D17"/>
    <w:rsid w:val="003D4003"/>
    <w:rsid w:val="003D5423"/>
    <w:rsid w:val="003E1A8D"/>
    <w:rsid w:val="003F02DE"/>
    <w:rsid w:val="003F4233"/>
    <w:rsid w:val="003F7B62"/>
    <w:rsid w:val="00412A5F"/>
    <w:rsid w:val="004239FF"/>
    <w:rsid w:val="00424AE6"/>
    <w:rsid w:val="00426BA1"/>
    <w:rsid w:val="00426BFE"/>
    <w:rsid w:val="00442815"/>
    <w:rsid w:val="00457FDC"/>
    <w:rsid w:val="004600E4"/>
    <w:rsid w:val="00476EAE"/>
    <w:rsid w:val="004846A3"/>
    <w:rsid w:val="0048771D"/>
    <w:rsid w:val="00497319"/>
    <w:rsid w:val="004A1B60"/>
    <w:rsid w:val="004B6734"/>
    <w:rsid w:val="004C4181"/>
    <w:rsid w:val="004D26FD"/>
    <w:rsid w:val="004D72D9"/>
    <w:rsid w:val="004E5773"/>
    <w:rsid w:val="004E6D61"/>
    <w:rsid w:val="004F2C68"/>
    <w:rsid w:val="00500F97"/>
    <w:rsid w:val="0051548F"/>
    <w:rsid w:val="005247A6"/>
    <w:rsid w:val="005466E2"/>
    <w:rsid w:val="00553609"/>
    <w:rsid w:val="005637C5"/>
    <w:rsid w:val="0056465B"/>
    <w:rsid w:val="00581858"/>
    <w:rsid w:val="005955F9"/>
    <w:rsid w:val="005A312E"/>
    <w:rsid w:val="005E6612"/>
    <w:rsid w:val="005F7117"/>
    <w:rsid w:val="00603431"/>
    <w:rsid w:val="00624F8C"/>
    <w:rsid w:val="00626EA3"/>
    <w:rsid w:val="0063007E"/>
    <w:rsid w:val="00641D09"/>
    <w:rsid w:val="00663E53"/>
    <w:rsid w:val="00674BFB"/>
    <w:rsid w:val="00676A3F"/>
    <w:rsid w:val="0067718F"/>
    <w:rsid w:val="00680BA2"/>
    <w:rsid w:val="00684D54"/>
    <w:rsid w:val="006863F4"/>
    <w:rsid w:val="006A46E0"/>
    <w:rsid w:val="006B07BF"/>
    <w:rsid w:val="006E6720"/>
    <w:rsid w:val="006F6C49"/>
    <w:rsid w:val="007158A9"/>
    <w:rsid w:val="007246AE"/>
    <w:rsid w:val="007410B6"/>
    <w:rsid w:val="00741B8D"/>
    <w:rsid w:val="00742D99"/>
    <w:rsid w:val="007461A1"/>
    <w:rsid w:val="007624EE"/>
    <w:rsid w:val="007722C6"/>
    <w:rsid w:val="00776076"/>
    <w:rsid w:val="00790329"/>
    <w:rsid w:val="0079216B"/>
    <w:rsid w:val="00797CE3"/>
    <w:rsid w:val="007A79F2"/>
    <w:rsid w:val="007B3228"/>
    <w:rsid w:val="007C068F"/>
    <w:rsid w:val="007C675D"/>
    <w:rsid w:val="007D191E"/>
    <w:rsid w:val="007D61AD"/>
    <w:rsid w:val="007E60B5"/>
    <w:rsid w:val="007F0EB3"/>
    <w:rsid w:val="007F2453"/>
    <w:rsid w:val="007F2FF6"/>
    <w:rsid w:val="007F55A9"/>
    <w:rsid w:val="00803B7E"/>
    <w:rsid w:val="008046AE"/>
    <w:rsid w:val="0080542D"/>
    <w:rsid w:val="00814C3C"/>
    <w:rsid w:val="00824588"/>
    <w:rsid w:val="0083336B"/>
    <w:rsid w:val="00846BE3"/>
    <w:rsid w:val="00847A73"/>
    <w:rsid w:val="008506E5"/>
    <w:rsid w:val="00853C74"/>
    <w:rsid w:val="00857E00"/>
    <w:rsid w:val="0086098C"/>
    <w:rsid w:val="00877135"/>
    <w:rsid w:val="00877B3F"/>
    <w:rsid w:val="008938C7"/>
    <w:rsid w:val="008A5878"/>
    <w:rsid w:val="008B6A8D"/>
    <w:rsid w:val="008C20AC"/>
    <w:rsid w:val="008C6711"/>
    <w:rsid w:val="008C7BF3"/>
    <w:rsid w:val="008D2150"/>
    <w:rsid w:val="008F3AD5"/>
    <w:rsid w:val="009076E7"/>
    <w:rsid w:val="00907F37"/>
    <w:rsid w:val="00914E87"/>
    <w:rsid w:val="00920780"/>
    <w:rsid w:val="00923212"/>
    <w:rsid w:val="0093039B"/>
    <w:rsid w:val="00931F5B"/>
    <w:rsid w:val="009331B1"/>
    <w:rsid w:val="00933296"/>
    <w:rsid w:val="00940876"/>
    <w:rsid w:val="009458F5"/>
    <w:rsid w:val="00945BB3"/>
    <w:rsid w:val="00955477"/>
    <w:rsid w:val="009614FE"/>
    <w:rsid w:val="00964390"/>
    <w:rsid w:val="00980D7C"/>
    <w:rsid w:val="009A3FEE"/>
    <w:rsid w:val="009A43CE"/>
    <w:rsid w:val="009B4991"/>
    <w:rsid w:val="009C3562"/>
    <w:rsid w:val="009C5347"/>
    <w:rsid w:val="009C7640"/>
    <w:rsid w:val="009D487B"/>
    <w:rsid w:val="009E09D8"/>
    <w:rsid w:val="009F1CE6"/>
    <w:rsid w:val="00A01A27"/>
    <w:rsid w:val="00A11DDA"/>
    <w:rsid w:val="00A14CB8"/>
    <w:rsid w:val="00A16572"/>
    <w:rsid w:val="00A22B5F"/>
    <w:rsid w:val="00A32047"/>
    <w:rsid w:val="00A45FE3"/>
    <w:rsid w:val="00A53CA4"/>
    <w:rsid w:val="00A64607"/>
    <w:rsid w:val="00A76607"/>
    <w:rsid w:val="00A86517"/>
    <w:rsid w:val="00AA3B18"/>
    <w:rsid w:val="00AB655E"/>
    <w:rsid w:val="00AC57A5"/>
    <w:rsid w:val="00AE2A38"/>
    <w:rsid w:val="00AE3B8A"/>
    <w:rsid w:val="00AF0B6F"/>
    <w:rsid w:val="00AF7D73"/>
    <w:rsid w:val="00B03385"/>
    <w:rsid w:val="00B03E50"/>
    <w:rsid w:val="00B056F7"/>
    <w:rsid w:val="00B11C6C"/>
    <w:rsid w:val="00B159AB"/>
    <w:rsid w:val="00B17B65"/>
    <w:rsid w:val="00B23A06"/>
    <w:rsid w:val="00B246DE"/>
    <w:rsid w:val="00B2777C"/>
    <w:rsid w:val="00B402F7"/>
    <w:rsid w:val="00B47CAA"/>
    <w:rsid w:val="00B60B0B"/>
    <w:rsid w:val="00B6299E"/>
    <w:rsid w:val="00B634C3"/>
    <w:rsid w:val="00B74188"/>
    <w:rsid w:val="00B83F26"/>
    <w:rsid w:val="00B95607"/>
    <w:rsid w:val="00B96AC5"/>
    <w:rsid w:val="00BA49F0"/>
    <w:rsid w:val="00BB4F43"/>
    <w:rsid w:val="00BC3BD8"/>
    <w:rsid w:val="00C00A03"/>
    <w:rsid w:val="00C10249"/>
    <w:rsid w:val="00C15B5C"/>
    <w:rsid w:val="00C264BB"/>
    <w:rsid w:val="00C37C9A"/>
    <w:rsid w:val="00C44C55"/>
    <w:rsid w:val="00C50308"/>
    <w:rsid w:val="00C67F30"/>
    <w:rsid w:val="00C947FB"/>
    <w:rsid w:val="00CB2DB8"/>
    <w:rsid w:val="00CB5513"/>
    <w:rsid w:val="00CD2DB2"/>
    <w:rsid w:val="00CF1CB2"/>
    <w:rsid w:val="00CF45AD"/>
    <w:rsid w:val="00D11547"/>
    <w:rsid w:val="00D153A2"/>
    <w:rsid w:val="00D170FF"/>
    <w:rsid w:val="00D24791"/>
    <w:rsid w:val="00D30E74"/>
    <w:rsid w:val="00D34046"/>
    <w:rsid w:val="00D36BD4"/>
    <w:rsid w:val="00D4220A"/>
    <w:rsid w:val="00D43CB7"/>
    <w:rsid w:val="00D465B9"/>
    <w:rsid w:val="00DB0142"/>
    <w:rsid w:val="00DD2ED3"/>
    <w:rsid w:val="00DE190F"/>
    <w:rsid w:val="00DF5C11"/>
    <w:rsid w:val="00E0688C"/>
    <w:rsid w:val="00E16E4A"/>
    <w:rsid w:val="00E45C68"/>
    <w:rsid w:val="00E838E7"/>
    <w:rsid w:val="00E9725F"/>
    <w:rsid w:val="00EA1B88"/>
    <w:rsid w:val="00EA4862"/>
    <w:rsid w:val="00EB52B7"/>
    <w:rsid w:val="00EC15E6"/>
    <w:rsid w:val="00EE1335"/>
    <w:rsid w:val="00EF538B"/>
    <w:rsid w:val="00F00795"/>
    <w:rsid w:val="00F01879"/>
    <w:rsid w:val="00F03B30"/>
    <w:rsid w:val="00F128D3"/>
    <w:rsid w:val="00F201F9"/>
    <w:rsid w:val="00F4304E"/>
    <w:rsid w:val="00F469CC"/>
    <w:rsid w:val="00F53F75"/>
    <w:rsid w:val="00F816F4"/>
    <w:rsid w:val="00F82367"/>
    <w:rsid w:val="00F825B9"/>
    <w:rsid w:val="00FA09BD"/>
    <w:rsid w:val="00FA5FD5"/>
    <w:rsid w:val="00FB1AA4"/>
    <w:rsid w:val="00FB6199"/>
    <w:rsid w:val="00FC1BE5"/>
    <w:rsid w:val="00FD3016"/>
    <w:rsid w:val="00FD36B1"/>
    <w:rsid w:val="00FE5D88"/>
    <w:rsid w:val="00FF13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D227F9F"/>
  <w15:docId w15:val="{7FB1D02B-125C-4AEB-9651-0F12BE72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306066"/>
    <w:pPr>
      <w:ind w:left="720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1E345-E48F-419C-B8E1-67308A55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3054</Words>
  <Characters>18329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2012-06-12T09:01:00Z</cp:lastPrinted>
  <dcterms:created xsi:type="dcterms:W3CDTF">2023-06-20T10:12:00Z</dcterms:created>
  <dcterms:modified xsi:type="dcterms:W3CDTF">2023-06-20T10:12:00Z</dcterms:modified>
</cp:coreProperties>
</file>