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3B72" w:rsidRPr="00AC4826" w:rsidRDefault="003A3B72" w:rsidP="0001795B">
      <w:pPr>
        <w:spacing w:after="0" w:line="240" w:lineRule="auto"/>
        <w:rPr>
          <w:rFonts w:ascii="Tahoma" w:hAnsi="Tahoma" w:cs="Tahoma"/>
        </w:rPr>
      </w:pPr>
    </w:p>
    <w:p w:rsidR="008938C7" w:rsidRPr="00AC4826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AC4826">
        <w:rPr>
          <w:rFonts w:ascii="Tahoma" w:hAnsi="Tahoma" w:cs="Tahoma"/>
          <w:b/>
          <w:smallCaps/>
          <w:sz w:val="36"/>
        </w:rPr>
        <w:t>karta przedmiotu</w:t>
      </w:r>
    </w:p>
    <w:p w:rsidR="0001795B" w:rsidRPr="00AC4826" w:rsidRDefault="0001795B" w:rsidP="0001795B">
      <w:pPr>
        <w:spacing w:after="0" w:line="240" w:lineRule="auto"/>
        <w:rPr>
          <w:rFonts w:ascii="Tahoma" w:hAnsi="Tahoma" w:cs="Tahoma"/>
        </w:rPr>
      </w:pPr>
    </w:p>
    <w:p w:rsidR="00B158DC" w:rsidRPr="00AC4826" w:rsidRDefault="00B158DC" w:rsidP="0001795B">
      <w:pPr>
        <w:spacing w:after="0" w:line="240" w:lineRule="auto"/>
        <w:rPr>
          <w:rFonts w:ascii="Tahoma" w:hAnsi="Tahoma" w:cs="Tahoma"/>
        </w:rPr>
      </w:pPr>
    </w:p>
    <w:p w:rsidR="008938C7" w:rsidRPr="00AC4826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AC4826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AC4826" w:rsidRPr="00AC4826" w:rsidTr="004846A3">
        <w:tc>
          <w:tcPr>
            <w:tcW w:w="2410" w:type="dxa"/>
            <w:vAlign w:val="center"/>
          </w:tcPr>
          <w:p w:rsidR="00DB0142" w:rsidRPr="00AC4826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C4826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DB0142" w:rsidRPr="00AC4826" w:rsidRDefault="00AC4826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C4826">
              <w:rPr>
                <w:rFonts w:ascii="Tahoma" w:hAnsi="Tahoma" w:cs="Tahoma"/>
                <w:b w:val="0"/>
              </w:rPr>
              <w:t>Pediatria i pielęgniarstwo pediatryczn</w:t>
            </w:r>
            <w:r w:rsidR="001F5662">
              <w:rPr>
                <w:rFonts w:ascii="Tahoma" w:hAnsi="Tahoma" w:cs="Tahoma"/>
                <w:b w:val="0"/>
              </w:rPr>
              <w:t>e</w:t>
            </w:r>
            <w:r w:rsidR="007B54B0">
              <w:rPr>
                <w:rFonts w:ascii="Tahoma" w:hAnsi="Tahoma" w:cs="Tahoma"/>
                <w:b w:val="0"/>
              </w:rPr>
              <w:t xml:space="preserve"> cz.2</w:t>
            </w:r>
          </w:p>
        </w:tc>
      </w:tr>
      <w:tr w:rsidR="00AC4826" w:rsidRPr="00AC4826" w:rsidTr="004846A3">
        <w:tc>
          <w:tcPr>
            <w:tcW w:w="2410" w:type="dxa"/>
            <w:vAlign w:val="center"/>
          </w:tcPr>
          <w:p w:rsidR="007461A1" w:rsidRPr="00AC4826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C4826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7461A1" w:rsidRPr="00AC4826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C4826">
              <w:rPr>
                <w:rFonts w:ascii="Tahoma" w:hAnsi="Tahoma" w:cs="Tahoma"/>
                <w:b w:val="0"/>
              </w:rPr>
              <w:t>20</w:t>
            </w:r>
            <w:r w:rsidR="00AE4D34">
              <w:rPr>
                <w:rFonts w:ascii="Tahoma" w:hAnsi="Tahoma" w:cs="Tahoma"/>
                <w:b w:val="0"/>
              </w:rPr>
              <w:t>2</w:t>
            </w:r>
            <w:r w:rsidR="00871E50">
              <w:rPr>
                <w:rFonts w:ascii="Tahoma" w:hAnsi="Tahoma" w:cs="Tahoma"/>
                <w:b w:val="0"/>
              </w:rPr>
              <w:t>2</w:t>
            </w:r>
            <w:r w:rsidRPr="00AC4826">
              <w:rPr>
                <w:rFonts w:ascii="Tahoma" w:hAnsi="Tahoma" w:cs="Tahoma"/>
                <w:b w:val="0"/>
              </w:rPr>
              <w:t>/20</w:t>
            </w:r>
            <w:r w:rsidR="00467E93">
              <w:rPr>
                <w:rFonts w:ascii="Tahoma" w:hAnsi="Tahoma" w:cs="Tahoma"/>
                <w:b w:val="0"/>
              </w:rPr>
              <w:t>2</w:t>
            </w:r>
            <w:r w:rsidR="00871E50">
              <w:rPr>
                <w:rFonts w:ascii="Tahoma" w:hAnsi="Tahoma" w:cs="Tahoma"/>
                <w:b w:val="0"/>
              </w:rPr>
              <w:t>3</w:t>
            </w:r>
          </w:p>
        </w:tc>
      </w:tr>
      <w:tr w:rsidR="00AC4826" w:rsidRPr="00AC4826" w:rsidTr="004846A3">
        <w:tc>
          <w:tcPr>
            <w:tcW w:w="2410" w:type="dxa"/>
            <w:vAlign w:val="center"/>
          </w:tcPr>
          <w:p w:rsidR="00DB0142" w:rsidRPr="00AC4826" w:rsidRDefault="00EE389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C4826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:rsidR="00DB0142" w:rsidRPr="00AC4826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C4826">
              <w:rPr>
                <w:rFonts w:ascii="Tahoma" w:hAnsi="Tahoma" w:cs="Tahoma"/>
                <w:b w:val="0"/>
              </w:rPr>
              <w:t>Medyczne</w:t>
            </w:r>
          </w:p>
        </w:tc>
      </w:tr>
      <w:tr w:rsidR="00AC4826" w:rsidRPr="00AC4826" w:rsidTr="004846A3">
        <w:tc>
          <w:tcPr>
            <w:tcW w:w="2410" w:type="dxa"/>
            <w:vAlign w:val="center"/>
          </w:tcPr>
          <w:p w:rsidR="008938C7" w:rsidRPr="00AC4826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C4826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8938C7" w:rsidRPr="00AC4826" w:rsidRDefault="0038203F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C4826">
              <w:rPr>
                <w:rFonts w:ascii="Tahoma" w:hAnsi="Tahoma" w:cs="Tahoma"/>
                <w:b w:val="0"/>
              </w:rPr>
              <w:t>P</w:t>
            </w:r>
            <w:r w:rsidR="002843E1" w:rsidRPr="00AC4826">
              <w:rPr>
                <w:rFonts w:ascii="Tahoma" w:hAnsi="Tahoma" w:cs="Tahoma"/>
                <w:b w:val="0"/>
              </w:rPr>
              <w:t>ielęgniarstwo</w:t>
            </w:r>
          </w:p>
        </w:tc>
      </w:tr>
      <w:tr w:rsidR="00AC4826" w:rsidRPr="00AC4826" w:rsidTr="004846A3">
        <w:tc>
          <w:tcPr>
            <w:tcW w:w="2410" w:type="dxa"/>
            <w:vAlign w:val="center"/>
          </w:tcPr>
          <w:p w:rsidR="008938C7" w:rsidRPr="00AC4826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C4826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8938C7" w:rsidRPr="00AC4826" w:rsidRDefault="002843E1" w:rsidP="002843E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C4826"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AC4826" w:rsidRPr="00AC4826" w:rsidTr="004846A3">
        <w:tc>
          <w:tcPr>
            <w:tcW w:w="2410" w:type="dxa"/>
            <w:vAlign w:val="center"/>
          </w:tcPr>
          <w:p w:rsidR="008938C7" w:rsidRPr="00AC4826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C4826">
              <w:rPr>
                <w:rFonts w:ascii="Tahoma" w:hAnsi="Tahoma" w:cs="Tahoma"/>
                <w:b w:val="0"/>
              </w:rPr>
              <w:t xml:space="preserve">Profil </w:t>
            </w:r>
            <w:r w:rsidR="0035344F" w:rsidRPr="00AC4826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7371" w:type="dxa"/>
            <w:vAlign w:val="center"/>
          </w:tcPr>
          <w:p w:rsidR="008938C7" w:rsidRPr="00AC4826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C4826"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AC4826" w:rsidRPr="00AC4826" w:rsidTr="004846A3">
        <w:tc>
          <w:tcPr>
            <w:tcW w:w="2410" w:type="dxa"/>
            <w:vAlign w:val="center"/>
          </w:tcPr>
          <w:p w:rsidR="00AC4826" w:rsidRPr="00073034" w:rsidRDefault="00AC4826" w:rsidP="00AC4826">
            <w:pPr>
              <w:pStyle w:val="Pytania"/>
              <w:jc w:val="left"/>
              <w:rPr>
                <w:rFonts w:ascii="Tahoma" w:hAnsi="Tahoma" w:cs="Tahoma"/>
              </w:rPr>
            </w:pPr>
            <w:r w:rsidRPr="00073034">
              <w:rPr>
                <w:rFonts w:ascii="Tahoma" w:hAnsi="Tahoma" w:cs="Tahoma"/>
              </w:rPr>
              <w:t>Kategoria przedmiotu</w:t>
            </w:r>
          </w:p>
        </w:tc>
        <w:tc>
          <w:tcPr>
            <w:tcW w:w="7371" w:type="dxa"/>
            <w:vAlign w:val="center"/>
          </w:tcPr>
          <w:p w:rsidR="00AC4826" w:rsidRPr="00073034" w:rsidRDefault="00AC4826" w:rsidP="00AC482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073034">
              <w:rPr>
                <w:rFonts w:ascii="Tahoma" w:hAnsi="Tahoma" w:cs="Tahoma"/>
                <w:b w:val="0"/>
                <w:color w:val="auto"/>
                <w:szCs w:val="20"/>
              </w:rPr>
              <w:t>Nauki w zakresie opieki specjalistycznej</w:t>
            </w:r>
          </w:p>
        </w:tc>
      </w:tr>
      <w:tr w:rsidR="00AC4826" w:rsidRPr="00AC4826" w:rsidTr="004846A3">
        <w:tc>
          <w:tcPr>
            <w:tcW w:w="2410" w:type="dxa"/>
            <w:vAlign w:val="center"/>
          </w:tcPr>
          <w:p w:rsidR="008938C7" w:rsidRPr="00AC4826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C4826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8938C7" w:rsidRPr="00AC4826" w:rsidRDefault="003666AE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666AE">
              <w:rPr>
                <w:rFonts w:ascii="Tahoma" w:hAnsi="Tahoma" w:cs="Tahoma"/>
                <w:b w:val="0"/>
              </w:rPr>
              <w:t xml:space="preserve">prof. Wanda </w:t>
            </w:r>
            <w:proofErr w:type="spellStart"/>
            <w:r w:rsidRPr="003666AE">
              <w:rPr>
                <w:rFonts w:ascii="Tahoma" w:hAnsi="Tahoma" w:cs="Tahoma"/>
                <w:b w:val="0"/>
              </w:rPr>
              <w:t>Furmaga</w:t>
            </w:r>
            <w:proofErr w:type="spellEnd"/>
            <w:r w:rsidRPr="003666AE">
              <w:rPr>
                <w:rFonts w:ascii="Tahoma" w:hAnsi="Tahoma" w:cs="Tahoma"/>
                <w:b w:val="0"/>
              </w:rPr>
              <w:t>–Jabłońska</w:t>
            </w:r>
            <w:r>
              <w:rPr>
                <w:rFonts w:ascii="Tahoma" w:hAnsi="Tahoma" w:cs="Tahoma"/>
                <w:b w:val="0"/>
              </w:rPr>
              <w:t xml:space="preserve">, </w:t>
            </w:r>
            <w:r w:rsidRPr="003666AE">
              <w:rPr>
                <w:rFonts w:ascii="Tahoma" w:hAnsi="Tahoma" w:cs="Tahoma"/>
                <w:b w:val="0"/>
              </w:rPr>
              <w:t>mgr Klaudia Granat</w:t>
            </w:r>
          </w:p>
        </w:tc>
      </w:tr>
      <w:tr w:rsidR="00FD532A" w:rsidRPr="00AC4826" w:rsidTr="00A62ED4">
        <w:tc>
          <w:tcPr>
            <w:tcW w:w="9781" w:type="dxa"/>
            <w:gridSpan w:val="2"/>
            <w:vAlign w:val="center"/>
          </w:tcPr>
          <w:p w:rsidR="00FD532A" w:rsidRPr="00FD532A" w:rsidRDefault="00FD532A" w:rsidP="00FD532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b w:val="0"/>
              </w:rPr>
              <w:t>Studia w języku angielskim</w:t>
            </w:r>
          </w:p>
        </w:tc>
      </w:tr>
    </w:tbl>
    <w:p w:rsidR="0001795B" w:rsidRPr="00AC4826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tbl>
      <w:tblPr>
        <w:tblW w:w="6379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36"/>
        <w:gridCol w:w="3543"/>
      </w:tblGrid>
      <w:tr w:rsidR="00AC4826" w:rsidRPr="00073034" w:rsidTr="00F663CF">
        <w:tc>
          <w:tcPr>
            <w:tcW w:w="2836" w:type="dxa"/>
            <w:vAlign w:val="center"/>
          </w:tcPr>
          <w:p w:rsidR="00AC4826" w:rsidRPr="00073034" w:rsidRDefault="00AC4826" w:rsidP="00646941">
            <w:pPr>
              <w:pStyle w:val="Nagwkitablic"/>
              <w:spacing w:line="276" w:lineRule="auto"/>
              <w:rPr>
                <w:rFonts w:ascii="Tahoma" w:hAnsi="Tahoma" w:cs="Tahoma"/>
              </w:rPr>
            </w:pPr>
            <w:r w:rsidRPr="00073034">
              <w:rPr>
                <w:rFonts w:ascii="Tahoma" w:hAnsi="Tahoma" w:cs="Tahoma"/>
              </w:rPr>
              <w:t>Formy zajęć</w:t>
            </w:r>
          </w:p>
        </w:tc>
        <w:tc>
          <w:tcPr>
            <w:tcW w:w="3543" w:type="dxa"/>
          </w:tcPr>
          <w:p w:rsidR="00AC4826" w:rsidRPr="00073034" w:rsidRDefault="00AC4826" w:rsidP="00646941">
            <w:pPr>
              <w:pStyle w:val="Nagwkitablic"/>
              <w:spacing w:line="276" w:lineRule="auto"/>
              <w:rPr>
                <w:rFonts w:ascii="Tahoma" w:hAnsi="Tahoma" w:cs="Tahoma"/>
              </w:rPr>
            </w:pPr>
            <w:r w:rsidRPr="00073034">
              <w:rPr>
                <w:rFonts w:ascii="Tahoma" w:hAnsi="Tahoma" w:cs="Tahoma"/>
              </w:rPr>
              <w:t>Forma zaliczenia</w:t>
            </w:r>
          </w:p>
        </w:tc>
      </w:tr>
      <w:tr w:rsidR="0008686E" w:rsidRPr="00DA2B9F" w:rsidTr="0008686E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86E" w:rsidRPr="00DA2B9F" w:rsidRDefault="0008686E" w:rsidP="001F5662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>Praktyka zawodowa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86E" w:rsidRPr="00DA2B9F" w:rsidRDefault="0008686E" w:rsidP="001F5662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>Zaliczenie z oceną</w:t>
            </w:r>
          </w:p>
        </w:tc>
      </w:tr>
    </w:tbl>
    <w:p w:rsidR="005D2001" w:rsidRPr="00AC4826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412A5F" w:rsidRPr="00AC4826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AC4826">
        <w:rPr>
          <w:rFonts w:ascii="Tahoma" w:hAnsi="Tahoma" w:cs="Tahoma"/>
          <w:szCs w:val="24"/>
        </w:rPr>
        <w:t xml:space="preserve">Wymagania wstępne </w:t>
      </w:r>
      <w:r w:rsidR="00F00795" w:rsidRPr="00AC4826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8046AE" w:rsidRPr="00AC4826" w:rsidTr="008046AE">
        <w:tc>
          <w:tcPr>
            <w:tcW w:w="9778" w:type="dxa"/>
          </w:tcPr>
          <w:p w:rsidR="004846A3" w:rsidRPr="006C3DD2" w:rsidRDefault="006C3DD2" w:rsidP="00931F5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Anatomia, Fizjologia, Patologia, Podstawy pielęgniarstwa</w:t>
            </w:r>
            <w:r w:rsidR="001C2079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, Pedagogika</w:t>
            </w:r>
            <w:r w:rsidR="00F60178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, Choroby wewnętrzne i pielęgniarstwo internistyczne</w:t>
            </w:r>
          </w:p>
        </w:tc>
      </w:tr>
    </w:tbl>
    <w:p w:rsidR="0001795B" w:rsidRPr="00AC4826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5D2001" w:rsidRPr="00AC4826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AC4826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AC4826">
        <w:rPr>
          <w:rFonts w:ascii="Tahoma" w:hAnsi="Tahoma" w:cs="Tahoma"/>
        </w:rPr>
        <w:t xml:space="preserve">Efekty </w:t>
      </w:r>
      <w:r w:rsidR="00C41795" w:rsidRPr="00AC4826">
        <w:rPr>
          <w:rFonts w:ascii="Tahoma" w:hAnsi="Tahoma" w:cs="Tahoma"/>
        </w:rPr>
        <w:t xml:space="preserve">uczenia się </w:t>
      </w:r>
      <w:r w:rsidRPr="00AC4826">
        <w:rPr>
          <w:rFonts w:ascii="Tahoma" w:hAnsi="Tahoma" w:cs="Tahoma"/>
        </w:rPr>
        <w:t xml:space="preserve">i sposób </w:t>
      </w:r>
      <w:r w:rsidR="00B60B0B" w:rsidRPr="00AC4826">
        <w:rPr>
          <w:rFonts w:ascii="Tahoma" w:hAnsi="Tahoma" w:cs="Tahoma"/>
        </w:rPr>
        <w:t>realizacji</w:t>
      </w:r>
      <w:r w:rsidRPr="00AC4826">
        <w:rPr>
          <w:rFonts w:ascii="Tahoma" w:hAnsi="Tahoma" w:cs="Tahoma"/>
        </w:rPr>
        <w:t xml:space="preserve"> zajęć</w:t>
      </w:r>
    </w:p>
    <w:p w:rsidR="008046AE" w:rsidRPr="00AC4826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721413" w:rsidRPr="00AC4826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AC4826">
        <w:rPr>
          <w:rFonts w:ascii="Tahoma" w:hAnsi="Tahoma" w:cs="Tahoma"/>
        </w:rPr>
        <w:t>Cele przedmiotu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51"/>
        <w:gridCol w:w="8669"/>
      </w:tblGrid>
      <w:tr w:rsidR="00AB4B8E" w:rsidRPr="00DA2B9F" w:rsidTr="0049471F">
        <w:trPr>
          <w:trHeight w:val="1327"/>
        </w:trPr>
        <w:tc>
          <w:tcPr>
            <w:tcW w:w="851" w:type="dxa"/>
            <w:hideMark/>
          </w:tcPr>
          <w:p w:rsidR="00AB4B8E" w:rsidRPr="00DA2B9F" w:rsidRDefault="00AB4B8E" w:rsidP="00A62ED4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>C</w:t>
            </w:r>
            <w:r w:rsidR="00871E50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8669" w:type="dxa"/>
          </w:tcPr>
          <w:p w:rsidR="00AB4B8E" w:rsidRPr="00DA2B9F" w:rsidRDefault="00AB4B8E" w:rsidP="00A62ED4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eastAsia="Calibri" w:hAnsi="Tahoma" w:cs="Tahoma"/>
                <w:b w:val="0"/>
              </w:rPr>
              <w:t>Student nabywa umiejętności oceny rozwoju psychofizycznego dziecka, opieki nad wcześniakiem i noworodkiem, wykonuje testy przesiewowe, wykrywa zaburzenia w rozwoju.</w:t>
            </w:r>
          </w:p>
          <w:p w:rsidR="00AB4B8E" w:rsidRPr="00DA2B9F" w:rsidRDefault="00AB4B8E" w:rsidP="00A62ED4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eastAsia="Calibri" w:hAnsi="Tahoma" w:cs="Tahoma"/>
                <w:b w:val="0"/>
              </w:rPr>
              <w:t xml:space="preserve">Student potrafi profesjonalnie rozwiązywać problemy pielęgnacyjne w odniesieniu do </w:t>
            </w:r>
            <w:r>
              <w:rPr>
                <w:rFonts w:ascii="Tahoma" w:eastAsia="Calibri" w:hAnsi="Tahoma" w:cs="Tahoma"/>
                <w:b w:val="0"/>
              </w:rPr>
              <w:t xml:space="preserve">pacjentów leczonych pediatrycznie </w:t>
            </w:r>
            <w:r w:rsidRPr="00DA2B9F">
              <w:rPr>
                <w:rFonts w:ascii="Tahoma" w:eastAsia="Calibri" w:hAnsi="Tahoma" w:cs="Tahoma"/>
                <w:b w:val="0"/>
              </w:rPr>
              <w:t>oraz podejmować działania prewencyjne wobec dziecka i jego rodziny zgodnie z aktualnymi zaleceniami, standardami i procedurami</w:t>
            </w:r>
            <w:r w:rsidRPr="00DA2B9F">
              <w:rPr>
                <w:rFonts w:ascii="Tahoma" w:eastAsia="Calibri" w:hAnsi="Tahoma" w:cs="Tahoma"/>
              </w:rPr>
              <w:t>.</w:t>
            </w:r>
          </w:p>
        </w:tc>
      </w:tr>
      <w:tr w:rsidR="00AB4B8E" w:rsidRPr="00DA2B9F" w:rsidTr="0049471F">
        <w:tc>
          <w:tcPr>
            <w:tcW w:w="851" w:type="dxa"/>
            <w:hideMark/>
          </w:tcPr>
          <w:p w:rsidR="00AB4B8E" w:rsidRPr="00DA2B9F" w:rsidRDefault="00AB4B8E" w:rsidP="00A62ED4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>C</w:t>
            </w:r>
            <w:r w:rsidR="00871E50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8669" w:type="dxa"/>
          </w:tcPr>
          <w:p w:rsidR="00AB4B8E" w:rsidRPr="00DA2B9F" w:rsidRDefault="00AB4B8E" w:rsidP="00A62ED4">
            <w:pPr>
              <w:pStyle w:val="Nagwkitablic"/>
              <w:spacing w:before="40" w:after="40"/>
              <w:jc w:val="left"/>
              <w:rPr>
                <w:rFonts w:ascii="Tahoma" w:eastAsia="Calibri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Kształtowanie postaw empatii i poszanowania odrębności praw dziecka niezbędnych do świadczenia opieki nad pacjentem w oddziale pediatrycznym.</w:t>
            </w:r>
          </w:p>
        </w:tc>
      </w:tr>
    </w:tbl>
    <w:p w:rsidR="00721413" w:rsidRPr="00AC4826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:rsidR="008938C7" w:rsidRPr="00AC4826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AC4826">
        <w:rPr>
          <w:rFonts w:ascii="Tahoma" w:hAnsi="Tahoma" w:cs="Tahoma"/>
        </w:rPr>
        <w:t>Przedmiotowe e</w:t>
      </w:r>
      <w:r w:rsidR="008938C7" w:rsidRPr="00AC4826">
        <w:rPr>
          <w:rFonts w:ascii="Tahoma" w:hAnsi="Tahoma" w:cs="Tahoma"/>
        </w:rPr>
        <w:t xml:space="preserve">fekty </w:t>
      </w:r>
      <w:r w:rsidR="00EE3891" w:rsidRPr="00AC4826">
        <w:rPr>
          <w:rFonts w:ascii="Tahoma" w:hAnsi="Tahoma" w:cs="Tahoma"/>
        </w:rPr>
        <w:t>uczenia się</w:t>
      </w:r>
      <w:r w:rsidR="008938C7" w:rsidRPr="00AC4826">
        <w:rPr>
          <w:rFonts w:ascii="Tahoma" w:hAnsi="Tahoma" w:cs="Tahoma"/>
        </w:rPr>
        <w:t xml:space="preserve">, </w:t>
      </w:r>
      <w:r w:rsidR="00F31E7C" w:rsidRPr="00AC4826">
        <w:rPr>
          <w:rFonts w:ascii="Tahoma" w:hAnsi="Tahoma" w:cs="Tahoma"/>
        </w:rPr>
        <w:t>z podziałem na wiedzę, umiejętności i kompe</w:t>
      </w:r>
      <w:r w:rsidR="003E56F9" w:rsidRPr="00AC4826">
        <w:rPr>
          <w:rFonts w:ascii="Tahoma" w:hAnsi="Tahoma" w:cs="Tahoma"/>
        </w:rPr>
        <w:t xml:space="preserve">tencje społeczne, wraz z </w:t>
      </w:r>
      <w:r w:rsidR="00F31E7C" w:rsidRPr="00AC4826">
        <w:rPr>
          <w:rFonts w:ascii="Tahoma" w:hAnsi="Tahoma" w:cs="Tahoma"/>
        </w:rPr>
        <w:t>odniesieniem do e</w:t>
      </w:r>
      <w:r w:rsidR="00B21019" w:rsidRPr="00AC4826">
        <w:rPr>
          <w:rFonts w:ascii="Tahoma" w:hAnsi="Tahoma" w:cs="Tahoma"/>
        </w:rPr>
        <w:t xml:space="preserve">fektów </w:t>
      </w:r>
      <w:r w:rsidR="00EE3891" w:rsidRPr="00AC4826">
        <w:rPr>
          <w:rFonts w:ascii="Tahoma" w:hAnsi="Tahoma" w:cs="Tahoma"/>
        </w:rPr>
        <w:t>uczenia się</w:t>
      </w:r>
      <w:r w:rsidR="00B21019" w:rsidRPr="00AC4826">
        <w:rPr>
          <w:rFonts w:ascii="Tahoma" w:hAnsi="Tahoma" w:cs="Tahoma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6"/>
        <w:gridCol w:w="1786"/>
      </w:tblGrid>
      <w:tr w:rsidR="00AC4826" w:rsidRPr="00AC4826" w:rsidTr="00641AE8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:rsidR="00B21019" w:rsidRPr="00AC4826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AC4826">
              <w:rPr>
                <w:rFonts w:ascii="Tahoma" w:hAnsi="Tahoma" w:cs="Tahoma"/>
              </w:rPr>
              <w:t>Lp.</w:t>
            </w:r>
          </w:p>
        </w:tc>
        <w:tc>
          <w:tcPr>
            <w:tcW w:w="7086" w:type="dxa"/>
            <w:vAlign w:val="center"/>
          </w:tcPr>
          <w:p w:rsidR="00B21019" w:rsidRPr="00AC4826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AC4826">
              <w:rPr>
                <w:rFonts w:ascii="Tahoma" w:hAnsi="Tahoma" w:cs="Tahoma"/>
              </w:rPr>
              <w:t xml:space="preserve">Opis przedmiotowych efektów </w:t>
            </w:r>
            <w:r w:rsidR="00EE3891" w:rsidRPr="00AC4826">
              <w:rPr>
                <w:rFonts w:ascii="Tahoma" w:hAnsi="Tahoma" w:cs="Tahoma"/>
              </w:rPr>
              <w:t>uczenia się</w:t>
            </w:r>
          </w:p>
        </w:tc>
        <w:tc>
          <w:tcPr>
            <w:tcW w:w="1786" w:type="dxa"/>
            <w:vAlign w:val="center"/>
          </w:tcPr>
          <w:p w:rsidR="00B21019" w:rsidRPr="00AC4826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AC4826">
              <w:rPr>
                <w:rFonts w:ascii="Tahoma" w:hAnsi="Tahoma" w:cs="Tahoma"/>
              </w:rPr>
              <w:t>Odniesienie do efektów</w:t>
            </w:r>
            <w:r w:rsidR="00885A15">
              <w:rPr>
                <w:rFonts w:ascii="Tahoma" w:hAnsi="Tahoma" w:cs="Tahoma"/>
              </w:rPr>
              <w:t xml:space="preserve"> </w:t>
            </w:r>
            <w:bookmarkStart w:id="0" w:name="_GoBack"/>
            <w:bookmarkEnd w:id="0"/>
            <w:r w:rsidR="00EE3891" w:rsidRPr="00AC4826">
              <w:rPr>
                <w:rFonts w:ascii="Tahoma" w:hAnsi="Tahoma" w:cs="Tahoma"/>
              </w:rPr>
              <w:t xml:space="preserve">uczenia się </w:t>
            </w:r>
            <w:r w:rsidRPr="00AC4826">
              <w:rPr>
                <w:rFonts w:ascii="Tahoma" w:hAnsi="Tahoma" w:cs="Tahoma"/>
              </w:rPr>
              <w:t>dla kierunku</w:t>
            </w:r>
          </w:p>
        </w:tc>
      </w:tr>
      <w:tr w:rsidR="001E0FE5" w:rsidRPr="00B673A9" w:rsidTr="00AF44DB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1E0FE5" w:rsidRPr="00B673A9" w:rsidRDefault="006F71AB" w:rsidP="00641AE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6F71AB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 xml:space="preserve">Po zaliczeniu przedmiotu student w zakresie </w:t>
            </w:r>
            <w:r w:rsidRPr="006F71AB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pl-PL"/>
              </w:rPr>
              <w:t>UMIEJĘTNOŚCI</w:t>
            </w:r>
          </w:p>
        </w:tc>
      </w:tr>
      <w:tr w:rsidR="00D05DF7" w:rsidRPr="00DA2B9F" w:rsidTr="00D05DF7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D05DF7">
            <w:pPr>
              <w:tabs>
                <w:tab w:val="left" w:pos="426"/>
              </w:tabs>
              <w:spacing w:after="0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P_U01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D05DF7">
            <w:pPr>
              <w:spacing w:after="0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gromadzić informacje, formułować diagnozę pielęgniarską, ustalać cele i plan opieki pielęgniarskiej, wdrażać interwencje pielęgniarskie oraz dokonywać ewaluacji opieki pielęgniarskiej;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D05DF7">
            <w:pPr>
              <w:spacing w:after="0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D.U1.</w:t>
            </w:r>
          </w:p>
        </w:tc>
      </w:tr>
      <w:tr w:rsidR="00D05DF7" w:rsidRPr="0018094F" w:rsidTr="00D05DF7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D05DF7">
            <w:pPr>
              <w:tabs>
                <w:tab w:val="left" w:pos="426"/>
              </w:tabs>
              <w:spacing w:after="0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P_U02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18094F" w:rsidRDefault="00D05DF7" w:rsidP="00A62ED4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18094F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prowadzić poradnictwo w zakresie samoopieki pacjentów w różnym wieku i stanie zdrowia dotyczące wad rozwojowych, chorób i uzależnień;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D05DF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D.U2.</w:t>
            </w:r>
          </w:p>
        </w:tc>
      </w:tr>
      <w:tr w:rsidR="00D05DF7" w:rsidRPr="0018094F" w:rsidTr="00D05DF7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D05DF7">
            <w:pPr>
              <w:tabs>
                <w:tab w:val="left" w:pos="426"/>
              </w:tabs>
              <w:spacing w:after="0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P_U03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18094F" w:rsidRDefault="00D05DF7" w:rsidP="00A62ED4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18094F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prowadzić profilaktykę powikłań występujących w przebiegu chorób;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D05DF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D.U3.</w:t>
            </w:r>
          </w:p>
        </w:tc>
      </w:tr>
      <w:tr w:rsidR="00D05DF7" w:rsidRPr="00DA2B9F" w:rsidTr="00D05DF7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D05DF7">
            <w:pPr>
              <w:tabs>
                <w:tab w:val="left" w:pos="426"/>
              </w:tabs>
              <w:spacing w:after="0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lastRenderedPageBreak/>
              <w:t>P_U04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D05DF7">
            <w:pPr>
              <w:spacing w:after="0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organizować izolację pacjentów z chorobą zakaźną w miejscach publicznych i w warunkach domowych;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D05DF7">
            <w:pPr>
              <w:spacing w:after="0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D.U4.</w:t>
            </w:r>
          </w:p>
        </w:tc>
      </w:tr>
      <w:tr w:rsidR="00D05DF7" w:rsidRPr="00DA2B9F" w:rsidTr="00D05DF7">
        <w:trPr>
          <w:trHeight w:val="58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D05DF7">
            <w:pPr>
              <w:tabs>
                <w:tab w:val="left" w:pos="426"/>
              </w:tabs>
              <w:spacing w:after="0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P_U05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D05DF7">
            <w:pP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oceniać rozwój psychofizyczny dziecka, wykonywać testy przesiewowe i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 </w:t>
            </w: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wykrywać zaburzenia w rozwoju;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D05DF7">
            <w:pPr>
              <w:spacing w:after="0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D.U5.</w:t>
            </w:r>
          </w:p>
        </w:tc>
      </w:tr>
      <w:tr w:rsidR="00D05DF7" w:rsidRPr="00BC1FF9" w:rsidTr="00D05DF7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D05DF7">
            <w:pPr>
              <w:tabs>
                <w:tab w:val="left" w:pos="426"/>
              </w:tabs>
              <w:spacing w:after="0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P_U06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A62ED4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rozpoznawać powikłania po specjalistycznych badaniach diagnostycznych i zabiegach operacyjnych;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D05DF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D.U8.</w:t>
            </w:r>
          </w:p>
        </w:tc>
      </w:tr>
      <w:tr w:rsidR="00D05DF7" w:rsidRPr="00BC1FF9" w:rsidTr="00D05DF7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D05DF7">
            <w:pPr>
              <w:tabs>
                <w:tab w:val="left" w:pos="426"/>
              </w:tabs>
              <w:spacing w:after="0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P_U07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A62ED4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doraźnie podawać pacjentowi tlen i monitorować jego stan podczas tlenoterapii;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D05DF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D.U9.</w:t>
            </w:r>
          </w:p>
        </w:tc>
      </w:tr>
      <w:tr w:rsidR="00D05DF7" w:rsidRPr="00BC1FF9" w:rsidTr="00D05DF7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D05DF7">
            <w:pPr>
              <w:tabs>
                <w:tab w:val="left" w:pos="426"/>
              </w:tabs>
              <w:spacing w:after="0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P_U08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A62ED4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potrafi modyfikować dawkę stałą insuliny szybko- i </w:t>
            </w:r>
            <w:proofErr w:type="spellStart"/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krótkodziałającej</w:t>
            </w:r>
            <w:proofErr w:type="spellEnd"/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;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D05DF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D.U11.</w:t>
            </w:r>
          </w:p>
        </w:tc>
      </w:tr>
      <w:tr w:rsidR="00D05DF7" w:rsidRPr="00DA2B9F" w:rsidTr="00D05DF7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D05DF7">
            <w:pPr>
              <w:tabs>
                <w:tab w:val="left" w:pos="426"/>
              </w:tabs>
              <w:spacing w:after="0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P_U09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D05DF7">
            <w:pPr>
              <w:spacing w:after="0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przygotowywać pacjenta fizycznie i psychicznie do badań diagnostycznych;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D05DF7">
            <w:pPr>
              <w:spacing w:after="0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D.U12.</w:t>
            </w:r>
          </w:p>
        </w:tc>
      </w:tr>
      <w:tr w:rsidR="00D05DF7" w:rsidRPr="00DA2B9F" w:rsidTr="00D05DF7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D05DF7">
            <w:pPr>
              <w:tabs>
                <w:tab w:val="left" w:pos="426"/>
              </w:tabs>
              <w:spacing w:after="0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P_U10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D05DF7">
            <w:pPr>
              <w:spacing w:after="0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dokumentować sytuację zdrowotną pacjenta, dynamikę jej zmian i realizowaną opiekę pielęgniarską, z uwzględnieniem narzędzi informatycznych do gromadzenia danych;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D05DF7">
            <w:pPr>
              <w:spacing w:after="0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D.U15.</w:t>
            </w:r>
          </w:p>
        </w:tc>
      </w:tr>
      <w:tr w:rsidR="00D05DF7" w:rsidRPr="00DA2B9F" w:rsidTr="00D05DF7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D05DF7">
            <w:pPr>
              <w:tabs>
                <w:tab w:val="left" w:pos="426"/>
              </w:tabs>
              <w:spacing w:after="0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P_U1</w:t>
            </w:r>
            <w:r w:rsidR="006B705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D05DF7">
            <w:pPr>
              <w:spacing w:after="0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prowadzić u osób dorosłych i dzieci żywienie dojelitowe (przez zgłębnik i przetokę odżywczą) oraz żywienie pozajelitowe;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C35F22">
            <w:pPr>
              <w:spacing w:after="0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D.U17.</w:t>
            </w:r>
          </w:p>
        </w:tc>
      </w:tr>
      <w:tr w:rsidR="00D05DF7" w:rsidRPr="00DA2B9F" w:rsidTr="00D05DF7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D05DF7">
            <w:pPr>
              <w:tabs>
                <w:tab w:val="left" w:pos="426"/>
              </w:tabs>
              <w:spacing w:after="0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P_U1</w:t>
            </w:r>
            <w:r w:rsidR="006B705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D05DF7">
            <w:pPr>
              <w:spacing w:after="0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rozpoznawać powikłania leczenia farmakologicznego, dietetycznego, rehabilitacyjnego i leczniczo-pielęgnacyjnego;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C35F22">
            <w:pPr>
              <w:spacing w:after="0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D.U18.</w:t>
            </w:r>
          </w:p>
        </w:tc>
      </w:tr>
      <w:tr w:rsidR="00D05DF7" w:rsidRPr="00DA2B9F" w:rsidTr="00D05DF7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D05DF7">
            <w:pPr>
              <w:tabs>
                <w:tab w:val="left" w:pos="426"/>
              </w:tabs>
              <w:spacing w:after="0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P_U1</w:t>
            </w:r>
            <w:r w:rsidR="006B705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D05DF7">
            <w:pPr>
              <w:spacing w:after="0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prowadzić rozmowę terapeutyczną;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C35F22">
            <w:pPr>
              <w:spacing w:after="0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D.U20.</w:t>
            </w:r>
          </w:p>
        </w:tc>
      </w:tr>
      <w:tr w:rsidR="00D05DF7" w:rsidRPr="00DA2B9F" w:rsidTr="00D05DF7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D05DF7">
            <w:pPr>
              <w:tabs>
                <w:tab w:val="left" w:pos="426"/>
              </w:tabs>
              <w:spacing w:after="0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P_U1</w:t>
            </w:r>
            <w:r w:rsidR="006B705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D05DF7">
            <w:pPr>
              <w:spacing w:after="0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przekazywać informacje członkom zespołu terapeutycznego o stanie zdrowia pacjenta;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C35F22">
            <w:pPr>
              <w:spacing w:after="0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D.U22.</w:t>
            </w:r>
          </w:p>
        </w:tc>
      </w:tr>
      <w:tr w:rsidR="00D05DF7" w:rsidRPr="00DA2B9F" w:rsidTr="00D05DF7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D05DF7">
            <w:pPr>
              <w:tabs>
                <w:tab w:val="left" w:pos="426"/>
              </w:tabs>
              <w:spacing w:after="0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P_U1</w:t>
            </w:r>
            <w:r w:rsidR="006B705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D05DF7">
            <w:pPr>
              <w:spacing w:after="0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asystować lekarzowi w trakcie badań diagnostycznych;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C35F22">
            <w:pPr>
              <w:spacing w:after="0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D.U23.</w:t>
            </w:r>
          </w:p>
        </w:tc>
      </w:tr>
      <w:tr w:rsidR="00D05DF7" w:rsidRPr="00DA2B9F" w:rsidTr="00D05DF7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D05DF7">
            <w:pPr>
              <w:tabs>
                <w:tab w:val="left" w:pos="426"/>
              </w:tabs>
              <w:spacing w:after="0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P_U1</w:t>
            </w:r>
            <w:r w:rsidR="006B705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D05DF7">
            <w:pPr>
              <w:spacing w:after="0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oceniać poziom bólu, reakcję pacjenta na ból i jego nasilenie oraz stosować farmakologiczne i niefarmakologiczne postępowanie przeciwbólowe;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C35F22">
            <w:pPr>
              <w:spacing w:after="0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D.U24.</w:t>
            </w:r>
          </w:p>
        </w:tc>
      </w:tr>
      <w:tr w:rsidR="00D05DF7" w:rsidRPr="00DA2B9F" w:rsidTr="00D05DF7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D05DF7">
            <w:pPr>
              <w:tabs>
                <w:tab w:val="left" w:pos="426"/>
              </w:tabs>
              <w:spacing w:after="0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P_U1</w:t>
            </w:r>
            <w:r w:rsidR="006B705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D05DF7">
            <w:pPr>
              <w:spacing w:after="0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przygotowywać i podawać pacjentom leki różnymi drogami, samodzielnie lub na zlecenie lekarza;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C35F22">
            <w:pPr>
              <w:spacing w:after="0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D.U26.</w:t>
            </w:r>
          </w:p>
        </w:tc>
      </w:tr>
      <w:tr w:rsidR="00D05DF7" w:rsidRPr="00B673A9" w:rsidTr="00A62ED4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D05DF7" w:rsidRPr="00B673A9" w:rsidRDefault="00D05DF7" w:rsidP="00A62ED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B673A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 xml:space="preserve">Po zaliczeniu przedmiotu student w zakresie </w:t>
            </w:r>
            <w:r w:rsidRPr="00B673A9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pl-PL"/>
              </w:rPr>
              <w:t>KOMPETENCJI SPOŁECZNYCH</w:t>
            </w:r>
          </w:p>
        </w:tc>
      </w:tr>
      <w:tr w:rsidR="00D05DF7" w:rsidRPr="00D05DF7" w:rsidTr="00D05DF7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D05DF7">
            <w:pPr>
              <w:tabs>
                <w:tab w:val="left" w:pos="426"/>
              </w:tabs>
              <w:spacing w:after="0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P_K01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D05DF7">
            <w:pPr>
              <w:spacing w:after="0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jest gotów do kierowania się dobrem pacjenta, poszanowania godności i autonomii osób powierzonych opiece, okazywania zrozumienia dla różnic światopoglądowych i kulturowych oraz empatii w relacji z pacjentem i jego rodziną;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D05DF7">
            <w:pPr>
              <w:spacing w:after="0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K1.</w:t>
            </w:r>
          </w:p>
        </w:tc>
      </w:tr>
      <w:tr w:rsidR="00D05DF7" w:rsidRPr="00D05DF7" w:rsidTr="00D05DF7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D05DF7">
            <w:pPr>
              <w:tabs>
                <w:tab w:val="left" w:pos="426"/>
              </w:tabs>
              <w:spacing w:after="0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P_K02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D05DF7">
            <w:pPr>
              <w:spacing w:after="0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jest gotów do przestrzegania praw pacjenta;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D05DF7">
            <w:pPr>
              <w:spacing w:after="0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K2.</w:t>
            </w:r>
          </w:p>
        </w:tc>
      </w:tr>
      <w:tr w:rsidR="00D05DF7" w:rsidRPr="00D05DF7" w:rsidTr="00D05DF7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D05DF7">
            <w:pPr>
              <w:tabs>
                <w:tab w:val="left" w:pos="426"/>
              </w:tabs>
              <w:spacing w:after="0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P_K03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D05DF7">
            <w:pPr>
              <w:spacing w:after="0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jest gotów do samodzielnego i rzetelnego wykonywania zawodu zgodnie z zasadami etyki, w tym przestrzegania wartości i powinności moralnych w opiece nad pacjentem;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D05DF7">
            <w:pPr>
              <w:spacing w:after="0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K3.</w:t>
            </w:r>
          </w:p>
        </w:tc>
      </w:tr>
      <w:tr w:rsidR="00D05DF7" w:rsidRPr="00D05DF7" w:rsidTr="00D05DF7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D05DF7">
            <w:pPr>
              <w:tabs>
                <w:tab w:val="left" w:pos="426"/>
              </w:tabs>
              <w:spacing w:after="0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P_K04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D05DF7">
            <w:pPr>
              <w:spacing w:after="0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jest gotów do ponoszenia odpowiedzialności za wykonywane czynności zawodowe;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D05DF7">
            <w:pPr>
              <w:spacing w:after="0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K4.</w:t>
            </w:r>
          </w:p>
        </w:tc>
      </w:tr>
      <w:tr w:rsidR="00D05DF7" w:rsidRPr="00D05DF7" w:rsidTr="00D05DF7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D05DF7">
            <w:pPr>
              <w:tabs>
                <w:tab w:val="left" w:pos="426"/>
              </w:tabs>
              <w:spacing w:after="0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P_K05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D05DF7">
            <w:pPr>
              <w:spacing w:after="0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jest gotów do zasięgania opinii ekspertów w przypadku trudności z samodzielnym rozwiązaniem problemu;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D05DF7">
            <w:pPr>
              <w:spacing w:after="0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K5.</w:t>
            </w:r>
          </w:p>
        </w:tc>
      </w:tr>
      <w:tr w:rsidR="00D05DF7" w:rsidRPr="00D05DF7" w:rsidTr="00D05DF7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F865C9">
            <w:pPr>
              <w:tabs>
                <w:tab w:val="left" w:pos="426"/>
              </w:tabs>
              <w:spacing w:after="0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P_K06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F865C9">
            <w:pPr>
              <w:spacing w:after="0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jest gotów do przewidywania i uwzględniania czynników wpływających na reakcje własne i pacjenta;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F865C9">
            <w:pPr>
              <w:spacing w:after="0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K6.</w:t>
            </w:r>
          </w:p>
        </w:tc>
      </w:tr>
      <w:tr w:rsidR="00D05DF7" w:rsidRPr="00D05DF7" w:rsidTr="00F865C9">
        <w:trPr>
          <w:trHeight w:val="740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F865C9">
            <w:pPr>
              <w:tabs>
                <w:tab w:val="left" w:pos="426"/>
              </w:tabs>
              <w:spacing w:after="0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P_K07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F865C9">
            <w:pPr>
              <w:spacing w:after="0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jest gotów do dostrzegania i rozpoznawania własnych ograniczeń w zakresie wiedzy, umiejętności i kompetencji społecznych oraz dokonywania samooceny deficytów i potrzeb edukacyjnych.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F865C9">
            <w:pPr>
              <w:spacing w:after="0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K7.</w:t>
            </w:r>
          </w:p>
        </w:tc>
      </w:tr>
    </w:tbl>
    <w:p w:rsidR="006754E3" w:rsidRDefault="006754E3" w:rsidP="006754E3">
      <w:pPr>
        <w:pStyle w:val="Podpunkty"/>
        <w:ind w:left="0"/>
        <w:rPr>
          <w:rFonts w:ascii="Tahoma" w:hAnsi="Tahoma" w:cs="Tahoma"/>
        </w:rPr>
      </w:pPr>
    </w:p>
    <w:p w:rsidR="0035344F" w:rsidRPr="00AC4826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AC4826">
        <w:rPr>
          <w:rFonts w:ascii="Tahoma" w:hAnsi="Tahoma" w:cs="Tahoma"/>
        </w:rPr>
        <w:t xml:space="preserve">Formy zajęć dydaktycznych </w:t>
      </w:r>
      <w:r w:rsidR="004D72D9" w:rsidRPr="00AC4826">
        <w:rPr>
          <w:rFonts w:ascii="Tahoma" w:hAnsi="Tahoma" w:cs="Tahoma"/>
        </w:rPr>
        <w:t>oraz</w:t>
      </w:r>
      <w:r w:rsidRPr="00AC4826">
        <w:rPr>
          <w:rFonts w:ascii="Tahoma" w:hAnsi="Tahoma" w:cs="Tahoma"/>
        </w:rPr>
        <w:t xml:space="preserve"> wymiar </w:t>
      </w:r>
      <w:r w:rsidR="004D72D9" w:rsidRPr="00AC4826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42"/>
        <w:gridCol w:w="1134"/>
        <w:gridCol w:w="1134"/>
        <w:gridCol w:w="1276"/>
        <w:gridCol w:w="1276"/>
        <w:gridCol w:w="1134"/>
        <w:gridCol w:w="1359"/>
        <w:gridCol w:w="1223"/>
      </w:tblGrid>
      <w:tr w:rsidR="00AC4826" w:rsidRPr="00AC4826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:rsidR="0035344F" w:rsidRPr="00AC4826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AC4826">
              <w:rPr>
                <w:rFonts w:ascii="Tahoma" w:hAnsi="Tahoma" w:cs="Tahoma"/>
              </w:rPr>
              <w:t>Studia stacjonarne (ST)</w:t>
            </w:r>
          </w:p>
        </w:tc>
      </w:tr>
      <w:tr w:rsidR="009C314B" w:rsidRPr="00AC4826" w:rsidTr="009C314B">
        <w:trPr>
          <w:trHeight w:val="284"/>
        </w:trPr>
        <w:tc>
          <w:tcPr>
            <w:tcW w:w="1242" w:type="dxa"/>
            <w:vAlign w:val="center"/>
          </w:tcPr>
          <w:p w:rsidR="009C314B" w:rsidRPr="00AC4826" w:rsidRDefault="009C314B" w:rsidP="005D2001">
            <w:pPr>
              <w:pStyle w:val="Nagwkitablic"/>
              <w:rPr>
                <w:rFonts w:ascii="Tahoma" w:hAnsi="Tahoma" w:cs="Tahoma"/>
              </w:rPr>
            </w:pPr>
            <w:r w:rsidRPr="00AC4826">
              <w:rPr>
                <w:rFonts w:ascii="Tahoma" w:hAnsi="Tahoma" w:cs="Tahoma"/>
              </w:rPr>
              <w:t>W</w:t>
            </w:r>
          </w:p>
        </w:tc>
        <w:tc>
          <w:tcPr>
            <w:tcW w:w="1134" w:type="dxa"/>
            <w:vAlign w:val="center"/>
          </w:tcPr>
          <w:p w:rsidR="009C314B" w:rsidRPr="00AC4826" w:rsidRDefault="009C314B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AC4826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134" w:type="dxa"/>
            <w:vAlign w:val="center"/>
          </w:tcPr>
          <w:p w:rsidR="009C314B" w:rsidRPr="00AC4826" w:rsidRDefault="009C314B" w:rsidP="005D2001">
            <w:pPr>
              <w:pStyle w:val="Nagwkitablic"/>
              <w:rPr>
                <w:rFonts w:ascii="Tahoma" w:hAnsi="Tahoma" w:cs="Tahoma"/>
              </w:rPr>
            </w:pPr>
            <w:r w:rsidRPr="00AC4826">
              <w:rPr>
                <w:rFonts w:ascii="Tahoma" w:hAnsi="Tahoma" w:cs="Tahoma"/>
              </w:rPr>
              <w:t>L</w:t>
            </w:r>
          </w:p>
        </w:tc>
        <w:tc>
          <w:tcPr>
            <w:tcW w:w="1276" w:type="dxa"/>
            <w:vAlign w:val="center"/>
          </w:tcPr>
          <w:p w:rsidR="009C314B" w:rsidRPr="00AC4826" w:rsidRDefault="009C314B" w:rsidP="005D2001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</w:t>
            </w:r>
            <w:r w:rsidR="00AD2CA2">
              <w:rPr>
                <w:rFonts w:ascii="Tahoma" w:hAnsi="Tahoma" w:cs="Tahoma"/>
              </w:rPr>
              <w:t>K</w:t>
            </w:r>
          </w:p>
        </w:tc>
        <w:tc>
          <w:tcPr>
            <w:tcW w:w="1276" w:type="dxa"/>
            <w:vAlign w:val="center"/>
          </w:tcPr>
          <w:p w:rsidR="009C314B" w:rsidRPr="00AC4826" w:rsidRDefault="009C314B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134" w:type="dxa"/>
            <w:vAlign w:val="center"/>
          </w:tcPr>
          <w:p w:rsidR="009C314B" w:rsidRPr="00AC4826" w:rsidRDefault="009C314B" w:rsidP="005D2001">
            <w:pPr>
              <w:pStyle w:val="Nagwkitablic"/>
              <w:rPr>
                <w:rFonts w:ascii="Tahoma" w:hAnsi="Tahoma" w:cs="Tahoma"/>
              </w:rPr>
            </w:pPr>
            <w:r w:rsidRPr="00AC4826">
              <w:rPr>
                <w:rFonts w:ascii="Tahoma" w:hAnsi="Tahoma" w:cs="Tahoma"/>
              </w:rPr>
              <w:t>ZP</w:t>
            </w:r>
          </w:p>
        </w:tc>
        <w:tc>
          <w:tcPr>
            <w:tcW w:w="1359" w:type="dxa"/>
            <w:vAlign w:val="center"/>
          </w:tcPr>
          <w:p w:rsidR="009C314B" w:rsidRPr="00AC4826" w:rsidRDefault="009C314B" w:rsidP="005D2001">
            <w:pPr>
              <w:pStyle w:val="Nagwkitablic"/>
              <w:rPr>
                <w:rFonts w:ascii="Tahoma" w:hAnsi="Tahoma" w:cs="Tahoma"/>
              </w:rPr>
            </w:pPr>
            <w:r w:rsidRPr="00AC4826">
              <w:rPr>
                <w:rFonts w:ascii="Tahoma" w:hAnsi="Tahoma" w:cs="Tahoma"/>
              </w:rPr>
              <w:t>PR</w:t>
            </w:r>
          </w:p>
        </w:tc>
        <w:tc>
          <w:tcPr>
            <w:tcW w:w="1223" w:type="dxa"/>
            <w:vAlign w:val="center"/>
          </w:tcPr>
          <w:p w:rsidR="009C314B" w:rsidRPr="00AC4826" w:rsidRDefault="009C314B" w:rsidP="005D2001">
            <w:pPr>
              <w:pStyle w:val="Nagwkitablic"/>
              <w:rPr>
                <w:rFonts w:ascii="Tahoma" w:hAnsi="Tahoma" w:cs="Tahoma"/>
              </w:rPr>
            </w:pPr>
            <w:r w:rsidRPr="00AC4826">
              <w:rPr>
                <w:rFonts w:ascii="Tahoma" w:hAnsi="Tahoma" w:cs="Tahoma"/>
              </w:rPr>
              <w:t>ECTS</w:t>
            </w:r>
          </w:p>
        </w:tc>
      </w:tr>
      <w:tr w:rsidR="009C314B" w:rsidRPr="00AC4826" w:rsidTr="009C314B">
        <w:trPr>
          <w:trHeight w:val="284"/>
        </w:trPr>
        <w:tc>
          <w:tcPr>
            <w:tcW w:w="1242" w:type="dxa"/>
            <w:vAlign w:val="center"/>
          </w:tcPr>
          <w:p w:rsidR="009C314B" w:rsidRPr="00AC4826" w:rsidRDefault="00871E50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134" w:type="dxa"/>
            <w:vAlign w:val="center"/>
          </w:tcPr>
          <w:p w:rsidR="009C314B" w:rsidRPr="00AC4826" w:rsidRDefault="009C314B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134" w:type="dxa"/>
            <w:vAlign w:val="center"/>
          </w:tcPr>
          <w:p w:rsidR="009C314B" w:rsidRPr="00AC4826" w:rsidRDefault="009C314B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76" w:type="dxa"/>
            <w:vAlign w:val="center"/>
          </w:tcPr>
          <w:p w:rsidR="009C314B" w:rsidRPr="00AC4826" w:rsidRDefault="00871E50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76" w:type="dxa"/>
            <w:vAlign w:val="center"/>
          </w:tcPr>
          <w:p w:rsidR="009C314B" w:rsidRPr="00AC4826" w:rsidRDefault="00871E50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134" w:type="dxa"/>
            <w:vAlign w:val="center"/>
          </w:tcPr>
          <w:p w:rsidR="009C314B" w:rsidRPr="00AC4826" w:rsidRDefault="00871E50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359" w:type="dxa"/>
            <w:vAlign w:val="center"/>
          </w:tcPr>
          <w:p w:rsidR="009C314B" w:rsidRPr="00AC4826" w:rsidRDefault="00C35F22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160</w:t>
            </w:r>
          </w:p>
        </w:tc>
        <w:tc>
          <w:tcPr>
            <w:tcW w:w="1223" w:type="dxa"/>
            <w:vAlign w:val="center"/>
          </w:tcPr>
          <w:p w:rsidR="009C314B" w:rsidRPr="00AC4826" w:rsidRDefault="00871E50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6</w:t>
            </w:r>
          </w:p>
        </w:tc>
      </w:tr>
    </w:tbl>
    <w:p w:rsidR="008938C7" w:rsidRPr="00AC4826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AC4826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AC4826">
        <w:rPr>
          <w:rFonts w:ascii="Tahoma" w:hAnsi="Tahoma" w:cs="Tahoma"/>
        </w:rPr>
        <w:t>Metody realizacji zajęć</w:t>
      </w:r>
      <w:r w:rsidR="006A46E0" w:rsidRPr="00AC4826">
        <w:rPr>
          <w:rFonts w:ascii="Tahoma" w:hAnsi="Tahoma" w:cs="Tahoma"/>
        </w:rPr>
        <w:t xml:space="preserve"> dydaktycznych</w:t>
      </w:r>
    </w:p>
    <w:tbl>
      <w:tblPr>
        <w:tblStyle w:val="Tabela-Siatka"/>
        <w:tblW w:w="9668" w:type="dxa"/>
        <w:tblInd w:w="-34" w:type="dxa"/>
        <w:tblLook w:val="04A0" w:firstRow="1" w:lastRow="0" w:firstColumn="1" w:lastColumn="0" w:noHBand="0" w:noVBand="1"/>
      </w:tblPr>
      <w:tblGrid>
        <w:gridCol w:w="2108"/>
        <w:gridCol w:w="7560"/>
      </w:tblGrid>
      <w:tr w:rsidR="00AC4826" w:rsidRPr="00AC4826" w:rsidTr="00C35F22">
        <w:tc>
          <w:tcPr>
            <w:tcW w:w="2108" w:type="dxa"/>
            <w:vAlign w:val="center"/>
          </w:tcPr>
          <w:p w:rsidR="006A46E0" w:rsidRPr="00AC4826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AC4826">
              <w:rPr>
                <w:rFonts w:ascii="Tahoma" w:hAnsi="Tahoma" w:cs="Tahoma"/>
              </w:rPr>
              <w:t>Formy zajęć</w:t>
            </w:r>
          </w:p>
        </w:tc>
        <w:tc>
          <w:tcPr>
            <w:tcW w:w="7560" w:type="dxa"/>
            <w:vAlign w:val="center"/>
          </w:tcPr>
          <w:p w:rsidR="006A46E0" w:rsidRPr="00AC4826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AC4826">
              <w:rPr>
                <w:rFonts w:ascii="Tahoma" w:hAnsi="Tahoma" w:cs="Tahoma"/>
              </w:rPr>
              <w:t>Metoda realizacji</w:t>
            </w:r>
          </w:p>
        </w:tc>
      </w:tr>
      <w:tr w:rsidR="00C35F22" w:rsidRPr="00DA2B9F" w:rsidTr="00C35F22">
        <w:tc>
          <w:tcPr>
            <w:tcW w:w="2108" w:type="dxa"/>
            <w:tcBorders>
              <w:bottom w:val="single" w:sz="4" w:space="0" w:color="auto"/>
            </w:tcBorders>
            <w:vAlign w:val="center"/>
          </w:tcPr>
          <w:p w:rsidR="00C35F22" w:rsidRPr="00DA2B9F" w:rsidRDefault="00C35F22" w:rsidP="003666AE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lastRenderedPageBreak/>
              <w:t>Praktyka zawodowa</w:t>
            </w:r>
          </w:p>
        </w:tc>
        <w:tc>
          <w:tcPr>
            <w:tcW w:w="7560" w:type="dxa"/>
            <w:tcBorders>
              <w:bottom w:val="single" w:sz="4" w:space="0" w:color="auto"/>
            </w:tcBorders>
            <w:vAlign w:val="center"/>
          </w:tcPr>
          <w:p w:rsidR="00C35F22" w:rsidRPr="00DA2B9F" w:rsidRDefault="00C35F22" w:rsidP="003666AE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I</w:t>
            </w:r>
            <w:r w:rsidRPr="00DA2B9F">
              <w:rPr>
                <w:rFonts w:ascii="Tahoma" w:hAnsi="Tahoma" w:cs="Tahoma"/>
                <w:b w:val="0"/>
              </w:rPr>
              <w:t>nstruktaż, próba pracy</w:t>
            </w:r>
          </w:p>
        </w:tc>
      </w:tr>
    </w:tbl>
    <w:p w:rsidR="000C41C8" w:rsidRPr="00AC4826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AC4826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AC4826">
        <w:rPr>
          <w:rFonts w:ascii="Tahoma" w:hAnsi="Tahoma" w:cs="Tahoma"/>
        </w:rPr>
        <w:t xml:space="preserve">Treści kształcenia </w:t>
      </w:r>
      <w:r w:rsidRPr="00AC4826">
        <w:rPr>
          <w:rFonts w:ascii="Tahoma" w:hAnsi="Tahoma" w:cs="Tahoma"/>
          <w:b w:val="0"/>
          <w:sz w:val="20"/>
        </w:rPr>
        <w:t>(oddzielnie dla każdej formy zajęć)</w:t>
      </w:r>
    </w:p>
    <w:p w:rsidR="00D465B9" w:rsidRPr="00AC4826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DA143E" w:rsidRPr="00DA2B9F" w:rsidRDefault="00DA143E" w:rsidP="00DA143E">
      <w:pPr>
        <w:pStyle w:val="Podpunkty"/>
        <w:ind w:left="0"/>
        <w:rPr>
          <w:rFonts w:ascii="Tahoma" w:hAnsi="Tahoma" w:cs="Tahoma"/>
          <w:smallCaps/>
          <w:sz w:val="20"/>
        </w:rPr>
      </w:pPr>
      <w:r w:rsidRPr="00DA2B9F">
        <w:rPr>
          <w:rFonts w:ascii="Tahoma" w:hAnsi="Tahoma" w:cs="Tahoma"/>
          <w:smallCaps/>
          <w:sz w:val="20"/>
        </w:rPr>
        <w:t>Praktyka zawodowa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DA143E" w:rsidRPr="00DA2B9F" w:rsidTr="003666AE">
        <w:trPr>
          <w:cantSplit/>
          <w:trHeight w:val="281"/>
        </w:trPr>
        <w:tc>
          <w:tcPr>
            <w:tcW w:w="568" w:type="dxa"/>
            <w:vAlign w:val="center"/>
          </w:tcPr>
          <w:p w:rsidR="00DA143E" w:rsidRPr="00DA2B9F" w:rsidRDefault="00DA143E" w:rsidP="003666AE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DA2B9F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DA143E" w:rsidRPr="00DA2B9F" w:rsidRDefault="00DA143E" w:rsidP="003666AE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DA2B9F">
              <w:rPr>
                <w:rFonts w:ascii="Tahoma" w:hAnsi="Tahoma" w:cs="Tahoma"/>
              </w:rPr>
              <w:t>Treści kształcenia realizowane w ramach praktyki zawodowej</w:t>
            </w:r>
          </w:p>
        </w:tc>
      </w:tr>
      <w:tr w:rsidR="00DA143E" w:rsidRPr="00DA2B9F" w:rsidTr="003666AE">
        <w:tc>
          <w:tcPr>
            <w:tcW w:w="568" w:type="dxa"/>
            <w:vAlign w:val="center"/>
          </w:tcPr>
          <w:p w:rsidR="00DA143E" w:rsidRPr="00DA2B9F" w:rsidRDefault="00DA143E" w:rsidP="003666AE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>PZ1</w:t>
            </w:r>
          </w:p>
        </w:tc>
        <w:tc>
          <w:tcPr>
            <w:tcW w:w="9213" w:type="dxa"/>
            <w:vAlign w:val="center"/>
          </w:tcPr>
          <w:p w:rsidR="00DA143E" w:rsidRPr="00DA2B9F" w:rsidRDefault="00DA143E" w:rsidP="003666AE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>Ocena rozwoju psychofizycznego dziecka – bilans zdrowia dziecka.  Specyfika pracy pielęgniarki z dzieckiem zdrowym i chorym w różnych okresach rozwojowych. Reakcje dziecka na chorobę i hospitalizację w zależności od wieku i stanu zdrowia. Prawa dziecka w szpitalu.</w:t>
            </w:r>
          </w:p>
        </w:tc>
      </w:tr>
      <w:tr w:rsidR="00DA143E" w:rsidRPr="00DA2B9F" w:rsidTr="003666AE">
        <w:tc>
          <w:tcPr>
            <w:tcW w:w="568" w:type="dxa"/>
            <w:vAlign w:val="center"/>
          </w:tcPr>
          <w:p w:rsidR="00DA143E" w:rsidRPr="00DA2B9F" w:rsidRDefault="00DA143E" w:rsidP="003666AE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>PZ2</w:t>
            </w:r>
          </w:p>
        </w:tc>
        <w:tc>
          <w:tcPr>
            <w:tcW w:w="9213" w:type="dxa"/>
            <w:vAlign w:val="center"/>
          </w:tcPr>
          <w:p w:rsidR="00DA143E" w:rsidRPr="00DA2B9F" w:rsidRDefault="00DA143E" w:rsidP="003666AE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>Udział pielęgniarki w przygotowaniu dziecka do badań diagnostycznych i terapeutycznych i asystowaniu przy badaniach.</w:t>
            </w:r>
            <w:r>
              <w:rPr>
                <w:rFonts w:ascii="Tahoma" w:hAnsi="Tahoma" w:cs="Tahoma"/>
                <w:b w:val="0"/>
              </w:rPr>
              <w:t xml:space="preserve"> P</w:t>
            </w:r>
            <w:r w:rsidRPr="00DA2B9F">
              <w:rPr>
                <w:rFonts w:ascii="Tahoma" w:hAnsi="Tahoma" w:cs="Tahoma"/>
                <w:b w:val="0"/>
              </w:rPr>
              <w:t xml:space="preserve">obieranie materiału do podstawowych badań. </w:t>
            </w:r>
          </w:p>
        </w:tc>
      </w:tr>
      <w:tr w:rsidR="00DA143E" w:rsidRPr="00DA2B9F" w:rsidTr="003666AE">
        <w:tc>
          <w:tcPr>
            <w:tcW w:w="568" w:type="dxa"/>
            <w:vAlign w:val="center"/>
          </w:tcPr>
          <w:p w:rsidR="00DA143E" w:rsidRPr="00DA2B9F" w:rsidRDefault="00DA143E" w:rsidP="003666AE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>PZ3</w:t>
            </w:r>
          </w:p>
        </w:tc>
        <w:tc>
          <w:tcPr>
            <w:tcW w:w="9213" w:type="dxa"/>
            <w:vAlign w:val="center"/>
          </w:tcPr>
          <w:p w:rsidR="00DA143E" w:rsidRPr="00DA2B9F" w:rsidRDefault="00DA143E" w:rsidP="003666AE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 xml:space="preserve">Planowanie wspólnie z zespołem terapeutycznym i rodzicami działań pozwalających na optymalny rozwój dziecka i skuteczne postępowanie leczniczo – </w:t>
            </w:r>
            <w:proofErr w:type="spellStart"/>
            <w:r w:rsidRPr="00DA2B9F">
              <w:rPr>
                <w:rFonts w:ascii="Tahoma" w:hAnsi="Tahoma" w:cs="Tahoma"/>
                <w:b w:val="0"/>
              </w:rPr>
              <w:t>pielęgnacyjno</w:t>
            </w:r>
            <w:proofErr w:type="spellEnd"/>
            <w:r w:rsidRPr="00DA2B9F">
              <w:rPr>
                <w:rFonts w:ascii="Tahoma" w:hAnsi="Tahoma" w:cs="Tahoma"/>
                <w:b w:val="0"/>
              </w:rPr>
              <w:t xml:space="preserve"> – rehabilitacyjne w określonej sytuacji zdrowotnej.</w:t>
            </w:r>
            <w:r>
              <w:rPr>
                <w:rFonts w:ascii="Tahoma" w:hAnsi="Tahoma" w:cs="Tahoma"/>
                <w:b w:val="0"/>
              </w:rPr>
              <w:t xml:space="preserve"> Ocena i leczenie bólu u dzieci.</w:t>
            </w:r>
          </w:p>
        </w:tc>
      </w:tr>
      <w:tr w:rsidR="00DA143E" w:rsidRPr="00DA2B9F" w:rsidTr="003666AE">
        <w:tc>
          <w:tcPr>
            <w:tcW w:w="568" w:type="dxa"/>
            <w:vAlign w:val="center"/>
          </w:tcPr>
          <w:p w:rsidR="00DA143E" w:rsidRPr="00DA2B9F" w:rsidRDefault="00DA143E" w:rsidP="003666AE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>PZ4</w:t>
            </w:r>
          </w:p>
        </w:tc>
        <w:tc>
          <w:tcPr>
            <w:tcW w:w="9213" w:type="dxa"/>
            <w:vAlign w:val="center"/>
          </w:tcPr>
          <w:p w:rsidR="00DA143E" w:rsidRPr="00DA2B9F" w:rsidRDefault="00DA143E" w:rsidP="003666AE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>Realizacja zadania promocji zdrowia i prewencji chorób i uzależnień przez monitorowanie wzrostu i rozwoju, prawidłowego odżywiania, szczepień oraz wczesnej identyfikacji problemów zdrowotnych. Edukacja zdrowotna dziecka i jego rodziców.</w:t>
            </w:r>
          </w:p>
        </w:tc>
      </w:tr>
      <w:tr w:rsidR="00DA143E" w:rsidRPr="00DA2B9F" w:rsidTr="003666AE">
        <w:tc>
          <w:tcPr>
            <w:tcW w:w="568" w:type="dxa"/>
            <w:vAlign w:val="center"/>
          </w:tcPr>
          <w:p w:rsidR="00DA143E" w:rsidRPr="00DA2B9F" w:rsidRDefault="00DA143E" w:rsidP="003666AE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>PZ5</w:t>
            </w:r>
          </w:p>
        </w:tc>
        <w:tc>
          <w:tcPr>
            <w:tcW w:w="9213" w:type="dxa"/>
            <w:vAlign w:val="center"/>
          </w:tcPr>
          <w:p w:rsidR="00DA143E" w:rsidRPr="00DA2B9F" w:rsidRDefault="00DA143E" w:rsidP="003666AE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 xml:space="preserve">Prowadzenie dokumentacji medycznej u dziecka w oddziale pediatrycznym. </w:t>
            </w:r>
          </w:p>
        </w:tc>
      </w:tr>
    </w:tbl>
    <w:p w:rsidR="00A62ED4" w:rsidRDefault="00A62ED4" w:rsidP="00641AE8">
      <w:pPr>
        <w:pStyle w:val="Podpunkty"/>
        <w:ind w:left="0"/>
        <w:rPr>
          <w:rFonts w:ascii="Tahoma" w:hAnsi="Tahoma" w:cs="Tahoma"/>
          <w:smallCaps/>
          <w:sz w:val="20"/>
        </w:rPr>
      </w:pPr>
    </w:p>
    <w:p w:rsidR="00A320ED" w:rsidRPr="00A320ED" w:rsidRDefault="00A320ED" w:rsidP="00A320ED">
      <w:pPr>
        <w:numPr>
          <w:ilvl w:val="1"/>
          <w:numId w:val="7"/>
        </w:num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b/>
          <w:spacing w:val="-8"/>
          <w:sz w:val="20"/>
          <w:szCs w:val="20"/>
          <w:lang w:eastAsia="pl-PL"/>
        </w:rPr>
      </w:pPr>
      <w:r w:rsidRPr="00A320ED">
        <w:rPr>
          <w:rFonts w:ascii="Tahoma" w:eastAsia="Times New Roman" w:hAnsi="Tahoma" w:cs="Tahoma"/>
          <w:b/>
          <w:spacing w:val="-8"/>
          <w:sz w:val="20"/>
          <w:szCs w:val="20"/>
          <w:lang w:eastAsia="pl-PL"/>
        </w:rPr>
        <w:t xml:space="preserve">Korelacja pomiędzy efektami </w:t>
      </w:r>
      <w:r w:rsidR="00924249">
        <w:rPr>
          <w:rFonts w:ascii="Tahoma" w:eastAsia="Times New Roman" w:hAnsi="Tahoma" w:cs="Tahoma"/>
          <w:b/>
          <w:spacing w:val="-8"/>
          <w:sz w:val="20"/>
          <w:szCs w:val="20"/>
          <w:lang w:eastAsia="pl-PL"/>
        </w:rPr>
        <w:t>uczenia się</w:t>
      </w:r>
      <w:r w:rsidRPr="00A320ED">
        <w:rPr>
          <w:rFonts w:ascii="Tahoma" w:eastAsia="Times New Roman" w:hAnsi="Tahoma" w:cs="Tahoma"/>
          <w:b/>
          <w:spacing w:val="-8"/>
          <w:sz w:val="20"/>
          <w:szCs w:val="20"/>
          <w:lang w:eastAsia="pl-PL"/>
        </w:rPr>
        <w:t>, celami przedmiotu, a treściami kształcenia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67"/>
        <w:gridCol w:w="2565"/>
        <w:gridCol w:w="3849"/>
      </w:tblGrid>
      <w:tr w:rsidR="00A320ED" w:rsidRPr="00A320ED" w:rsidTr="00AF44DB">
        <w:tc>
          <w:tcPr>
            <w:tcW w:w="3367" w:type="dxa"/>
          </w:tcPr>
          <w:p w:rsidR="00A320ED" w:rsidRPr="00A320ED" w:rsidRDefault="00A320ED" w:rsidP="00A320ED">
            <w:pPr>
              <w:keepNext/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jc w:val="center"/>
              <w:outlineLvl w:val="0"/>
              <w:rPr>
                <w:rFonts w:ascii="Tahoma" w:eastAsia="Times New Roman" w:hAnsi="Tahoma" w:cs="Tahoma"/>
                <w:b/>
                <w:sz w:val="20"/>
                <w:szCs w:val="20"/>
              </w:rPr>
            </w:pPr>
            <w:r w:rsidRPr="00A320ED">
              <w:rPr>
                <w:rFonts w:ascii="Tahoma" w:eastAsia="Times New Roman" w:hAnsi="Tahoma" w:cs="Tahoma"/>
                <w:b/>
                <w:sz w:val="20"/>
                <w:szCs w:val="20"/>
              </w:rPr>
              <w:t>Efekt kształcenia</w:t>
            </w:r>
          </w:p>
        </w:tc>
        <w:tc>
          <w:tcPr>
            <w:tcW w:w="2565" w:type="dxa"/>
          </w:tcPr>
          <w:p w:rsidR="00A320ED" w:rsidRPr="00A320ED" w:rsidRDefault="00A320ED" w:rsidP="00A320ED">
            <w:pPr>
              <w:keepNext/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jc w:val="center"/>
              <w:outlineLvl w:val="0"/>
              <w:rPr>
                <w:rFonts w:ascii="Tahoma" w:eastAsia="Times New Roman" w:hAnsi="Tahoma" w:cs="Tahoma"/>
                <w:b/>
                <w:sz w:val="20"/>
                <w:szCs w:val="20"/>
              </w:rPr>
            </w:pPr>
            <w:r w:rsidRPr="00A320ED">
              <w:rPr>
                <w:rFonts w:ascii="Tahoma" w:eastAsia="Times New Roman" w:hAnsi="Tahoma" w:cs="Tahoma"/>
                <w:b/>
                <w:sz w:val="20"/>
                <w:szCs w:val="20"/>
              </w:rPr>
              <w:t>Cele przedmiotu</w:t>
            </w:r>
          </w:p>
        </w:tc>
        <w:tc>
          <w:tcPr>
            <w:tcW w:w="3849" w:type="dxa"/>
          </w:tcPr>
          <w:p w:rsidR="00A320ED" w:rsidRPr="00A320ED" w:rsidRDefault="00A320ED" w:rsidP="00A320ED">
            <w:pPr>
              <w:keepNext/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jc w:val="center"/>
              <w:outlineLvl w:val="0"/>
              <w:rPr>
                <w:rFonts w:ascii="Tahoma" w:eastAsia="Times New Roman" w:hAnsi="Tahoma" w:cs="Tahoma"/>
                <w:b/>
                <w:sz w:val="20"/>
                <w:szCs w:val="20"/>
              </w:rPr>
            </w:pPr>
            <w:r w:rsidRPr="00A320ED">
              <w:rPr>
                <w:rFonts w:ascii="Tahoma" w:eastAsia="Times New Roman" w:hAnsi="Tahoma" w:cs="Tahoma"/>
                <w:b/>
                <w:sz w:val="20"/>
                <w:szCs w:val="20"/>
              </w:rPr>
              <w:t>Treści kształcenia</w:t>
            </w:r>
          </w:p>
        </w:tc>
      </w:tr>
      <w:tr w:rsidR="00A62ED4" w:rsidRPr="00A320ED" w:rsidTr="00AF44DB">
        <w:tc>
          <w:tcPr>
            <w:tcW w:w="3367" w:type="dxa"/>
            <w:vAlign w:val="center"/>
          </w:tcPr>
          <w:p w:rsidR="00A62ED4" w:rsidRPr="0071622E" w:rsidRDefault="00A62ED4" w:rsidP="00A62ED4">
            <w:pPr>
              <w:tabs>
                <w:tab w:val="left" w:pos="426"/>
              </w:tabs>
              <w:spacing w:after="0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1622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P_U01</w:t>
            </w:r>
          </w:p>
        </w:tc>
        <w:tc>
          <w:tcPr>
            <w:tcW w:w="2565" w:type="dxa"/>
            <w:vAlign w:val="center"/>
          </w:tcPr>
          <w:p w:rsidR="00A62ED4" w:rsidRPr="00A320ED" w:rsidRDefault="00871E50" w:rsidP="00A62ED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 C2</w:t>
            </w:r>
          </w:p>
        </w:tc>
        <w:tc>
          <w:tcPr>
            <w:tcW w:w="3849" w:type="dxa"/>
            <w:vAlign w:val="center"/>
          </w:tcPr>
          <w:p w:rsidR="00A62ED4" w:rsidRPr="00DD75B1" w:rsidRDefault="00E27CA4" w:rsidP="006D00C8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>PZ1</w:t>
            </w:r>
            <w:r>
              <w:rPr>
                <w:rFonts w:ascii="Tahoma" w:hAnsi="Tahoma" w:cs="Tahoma"/>
                <w:b w:val="0"/>
              </w:rPr>
              <w:t>-</w:t>
            </w:r>
            <w:r w:rsidRPr="00DD75B1">
              <w:rPr>
                <w:rFonts w:ascii="Tahoma" w:hAnsi="Tahoma" w:cs="Tahoma"/>
                <w:b w:val="0"/>
              </w:rPr>
              <w:t>PZ</w:t>
            </w:r>
            <w:r w:rsidR="00B825F3">
              <w:rPr>
                <w:rFonts w:ascii="Tahoma" w:hAnsi="Tahoma" w:cs="Tahoma"/>
                <w:b w:val="0"/>
              </w:rPr>
              <w:t>4</w:t>
            </w:r>
          </w:p>
        </w:tc>
      </w:tr>
      <w:tr w:rsidR="00A62ED4" w:rsidRPr="00A320ED" w:rsidTr="00AF44DB">
        <w:tc>
          <w:tcPr>
            <w:tcW w:w="3367" w:type="dxa"/>
            <w:vAlign w:val="center"/>
          </w:tcPr>
          <w:p w:rsidR="00A62ED4" w:rsidRPr="0071622E" w:rsidRDefault="00A62ED4" w:rsidP="00A62ED4">
            <w:pPr>
              <w:tabs>
                <w:tab w:val="left" w:pos="426"/>
              </w:tabs>
              <w:spacing w:after="0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1622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P_U02</w:t>
            </w:r>
          </w:p>
        </w:tc>
        <w:tc>
          <w:tcPr>
            <w:tcW w:w="2565" w:type="dxa"/>
            <w:vAlign w:val="center"/>
          </w:tcPr>
          <w:p w:rsidR="00A62ED4" w:rsidRPr="00A320ED" w:rsidRDefault="00871E50" w:rsidP="00A62ED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 C2</w:t>
            </w:r>
          </w:p>
        </w:tc>
        <w:tc>
          <w:tcPr>
            <w:tcW w:w="3849" w:type="dxa"/>
            <w:vAlign w:val="center"/>
          </w:tcPr>
          <w:p w:rsidR="00A62ED4" w:rsidRPr="00DD75B1" w:rsidRDefault="0071622E" w:rsidP="006D00C8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PZ4</w:t>
            </w:r>
          </w:p>
        </w:tc>
      </w:tr>
      <w:tr w:rsidR="00A62ED4" w:rsidRPr="00A320ED" w:rsidTr="00AF44DB">
        <w:tc>
          <w:tcPr>
            <w:tcW w:w="3367" w:type="dxa"/>
            <w:vAlign w:val="center"/>
          </w:tcPr>
          <w:p w:rsidR="00A62ED4" w:rsidRPr="0071622E" w:rsidRDefault="00A62ED4" w:rsidP="00A62ED4">
            <w:pPr>
              <w:tabs>
                <w:tab w:val="left" w:pos="426"/>
              </w:tabs>
              <w:spacing w:after="0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1622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P_U03</w:t>
            </w:r>
          </w:p>
        </w:tc>
        <w:tc>
          <w:tcPr>
            <w:tcW w:w="2565" w:type="dxa"/>
            <w:vAlign w:val="center"/>
          </w:tcPr>
          <w:p w:rsidR="00A62ED4" w:rsidRPr="00A320ED" w:rsidRDefault="00871E50" w:rsidP="00A62ED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 C2</w:t>
            </w:r>
          </w:p>
        </w:tc>
        <w:tc>
          <w:tcPr>
            <w:tcW w:w="3849" w:type="dxa"/>
            <w:vAlign w:val="center"/>
          </w:tcPr>
          <w:p w:rsidR="00A62ED4" w:rsidRPr="00DD75B1" w:rsidRDefault="0071622E" w:rsidP="006D00C8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PZ4</w:t>
            </w:r>
          </w:p>
        </w:tc>
      </w:tr>
      <w:tr w:rsidR="00A62ED4" w:rsidRPr="00A320ED" w:rsidTr="00AF44DB">
        <w:tc>
          <w:tcPr>
            <w:tcW w:w="3367" w:type="dxa"/>
            <w:vAlign w:val="center"/>
          </w:tcPr>
          <w:p w:rsidR="00A62ED4" w:rsidRPr="0071622E" w:rsidRDefault="00A62ED4" w:rsidP="00A62ED4">
            <w:pPr>
              <w:tabs>
                <w:tab w:val="left" w:pos="426"/>
              </w:tabs>
              <w:spacing w:after="0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1622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P_U04</w:t>
            </w:r>
          </w:p>
        </w:tc>
        <w:tc>
          <w:tcPr>
            <w:tcW w:w="2565" w:type="dxa"/>
            <w:vAlign w:val="center"/>
          </w:tcPr>
          <w:p w:rsidR="00A62ED4" w:rsidRPr="00A320ED" w:rsidRDefault="00871E50" w:rsidP="00A62ED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 C2</w:t>
            </w:r>
          </w:p>
        </w:tc>
        <w:tc>
          <w:tcPr>
            <w:tcW w:w="3849" w:type="dxa"/>
            <w:vAlign w:val="center"/>
          </w:tcPr>
          <w:p w:rsidR="00A62ED4" w:rsidRPr="00DD75B1" w:rsidRDefault="0071622E" w:rsidP="00A62ED4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PZ3</w:t>
            </w:r>
          </w:p>
        </w:tc>
      </w:tr>
      <w:tr w:rsidR="00A62ED4" w:rsidRPr="00A320ED" w:rsidTr="00AF44DB">
        <w:tc>
          <w:tcPr>
            <w:tcW w:w="3367" w:type="dxa"/>
            <w:vAlign w:val="center"/>
          </w:tcPr>
          <w:p w:rsidR="00A62ED4" w:rsidRPr="0071622E" w:rsidRDefault="00A62ED4" w:rsidP="00A62ED4">
            <w:pPr>
              <w:tabs>
                <w:tab w:val="left" w:pos="426"/>
              </w:tabs>
              <w:spacing w:after="0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1622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P_U05</w:t>
            </w:r>
          </w:p>
        </w:tc>
        <w:tc>
          <w:tcPr>
            <w:tcW w:w="2565" w:type="dxa"/>
            <w:vAlign w:val="center"/>
          </w:tcPr>
          <w:p w:rsidR="00A62ED4" w:rsidRPr="00A320ED" w:rsidRDefault="00871E50" w:rsidP="00A62ED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 C2</w:t>
            </w:r>
          </w:p>
        </w:tc>
        <w:tc>
          <w:tcPr>
            <w:tcW w:w="3849" w:type="dxa"/>
            <w:vAlign w:val="center"/>
          </w:tcPr>
          <w:p w:rsidR="00A62ED4" w:rsidRPr="00DD75B1" w:rsidRDefault="0071622E" w:rsidP="00A62ED4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PZ1</w:t>
            </w:r>
          </w:p>
        </w:tc>
      </w:tr>
      <w:tr w:rsidR="00A62ED4" w:rsidRPr="00A320ED" w:rsidTr="00AF44DB">
        <w:tc>
          <w:tcPr>
            <w:tcW w:w="3367" w:type="dxa"/>
            <w:vAlign w:val="center"/>
          </w:tcPr>
          <w:p w:rsidR="00A62ED4" w:rsidRPr="0071622E" w:rsidRDefault="00A62ED4" w:rsidP="00A62ED4">
            <w:pPr>
              <w:tabs>
                <w:tab w:val="left" w:pos="426"/>
              </w:tabs>
              <w:spacing w:after="0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1622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P_U06</w:t>
            </w:r>
          </w:p>
        </w:tc>
        <w:tc>
          <w:tcPr>
            <w:tcW w:w="2565" w:type="dxa"/>
            <w:vAlign w:val="center"/>
          </w:tcPr>
          <w:p w:rsidR="00A62ED4" w:rsidRPr="00A320ED" w:rsidRDefault="00871E50" w:rsidP="00A62ED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 C2</w:t>
            </w:r>
          </w:p>
        </w:tc>
        <w:tc>
          <w:tcPr>
            <w:tcW w:w="3849" w:type="dxa"/>
            <w:vAlign w:val="center"/>
          </w:tcPr>
          <w:p w:rsidR="00A62ED4" w:rsidRPr="00DD75B1" w:rsidRDefault="0071622E" w:rsidP="00A62ED4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PZ2</w:t>
            </w:r>
          </w:p>
        </w:tc>
      </w:tr>
      <w:tr w:rsidR="00A62ED4" w:rsidRPr="00A320ED" w:rsidTr="00AF44DB">
        <w:tc>
          <w:tcPr>
            <w:tcW w:w="3367" w:type="dxa"/>
            <w:vAlign w:val="center"/>
          </w:tcPr>
          <w:p w:rsidR="00A62ED4" w:rsidRPr="0071622E" w:rsidRDefault="00A62ED4" w:rsidP="00A62ED4">
            <w:pPr>
              <w:tabs>
                <w:tab w:val="left" w:pos="426"/>
              </w:tabs>
              <w:spacing w:after="0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1622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P_U07</w:t>
            </w:r>
          </w:p>
        </w:tc>
        <w:tc>
          <w:tcPr>
            <w:tcW w:w="2565" w:type="dxa"/>
            <w:vAlign w:val="center"/>
          </w:tcPr>
          <w:p w:rsidR="00A62ED4" w:rsidRPr="00A320ED" w:rsidRDefault="00871E50" w:rsidP="00A62ED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 C2</w:t>
            </w:r>
          </w:p>
        </w:tc>
        <w:tc>
          <w:tcPr>
            <w:tcW w:w="3849" w:type="dxa"/>
            <w:vAlign w:val="center"/>
          </w:tcPr>
          <w:p w:rsidR="00A62ED4" w:rsidRPr="00DD75B1" w:rsidRDefault="0071622E" w:rsidP="00A62ED4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PZ3</w:t>
            </w:r>
          </w:p>
        </w:tc>
      </w:tr>
      <w:tr w:rsidR="00A62ED4" w:rsidRPr="00A320ED" w:rsidTr="00AF44DB">
        <w:tc>
          <w:tcPr>
            <w:tcW w:w="3367" w:type="dxa"/>
            <w:vAlign w:val="center"/>
          </w:tcPr>
          <w:p w:rsidR="00A62ED4" w:rsidRPr="0071622E" w:rsidRDefault="00A62ED4" w:rsidP="00A62ED4">
            <w:pPr>
              <w:tabs>
                <w:tab w:val="left" w:pos="426"/>
              </w:tabs>
              <w:spacing w:after="0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1622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P_U08</w:t>
            </w:r>
          </w:p>
        </w:tc>
        <w:tc>
          <w:tcPr>
            <w:tcW w:w="2565" w:type="dxa"/>
            <w:vAlign w:val="center"/>
          </w:tcPr>
          <w:p w:rsidR="00A62ED4" w:rsidRPr="00A320ED" w:rsidRDefault="00871E50" w:rsidP="00A62ED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 C2</w:t>
            </w:r>
          </w:p>
        </w:tc>
        <w:tc>
          <w:tcPr>
            <w:tcW w:w="3849" w:type="dxa"/>
            <w:vAlign w:val="center"/>
          </w:tcPr>
          <w:p w:rsidR="00A62ED4" w:rsidRPr="00DD75B1" w:rsidRDefault="0071622E" w:rsidP="00A62ED4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PZ3</w:t>
            </w:r>
          </w:p>
        </w:tc>
      </w:tr>
      <w:tr w:rsidR="00A62ED4" w:rsidRPr="00A320ED" w:rsidTr="00AF44DB">
        <w:tc>
          <w:tcPr>
            <w:tcW w:w="3367" w:type="dxa"/>
            <w:vAlign w:val="center"/>
          </w:tcPr>
          <w:p w:rsidR="00A62ED4" w:rsidRPr="0071622E" w:rsidRDefault="00A62ED4" w:rsidP="00A62ED4">
            <w:pPr>
              <w:tabs>
                <w:tab w:val="left" w:pos="426"/>
              </w:tabs>
              <w:spacing w:after="0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1622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P_U09</w:t>
            </w:r>
          </w:p>
        </w:tc>
        <w:tc>
          <w:tcPr>
            <w:tcW w:w="2565" w:type="dxa"/>
            <w:vAlign w:val="center"/>
          </w:tcPr>
          <w:p w:rsidR="00A62ED4" w:rsidRPr="00A320ED" w:rsidRDefault="00871E50" w:rsidP="00A62ED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 C2</w:t>
            </w:r>
          </w:p>
        </w:tc>
        <w:tc>
          <w:tcPr>
            <w:tcW w:w="3849" w:type="dxa"/>
            <w:vAlign w:val="center"/>
          </w:tcPr>
          <w:p w:rsidR="00A62ED4" w:rsidRPr="00DD75B1" w:rsidRDefault="0071622E" w:rsidP="00A62ED4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PZ2</w:t>
            </w:r>
          </w:p>
        </w:tc>
      </w:tr>
      <w:tr w:rsidR="00A62ED4" w:rsidRPr="00A320ED" w:rsidTr="00AF44DB">
        <w:tc>
          <w:tcPr>
            <w:tcW w:w="3367" w:type="dxa"/>
            <w:vAlign w:val="center"/>
          </w:tcPr>
          <w:p w:rsidR="00A62ED4" w:rsidRPr="0071622E" w:rsidRDefault="00A62ED4" w:rsidP="00A62ED4">
            <w:pPr>
              <w:tabs>
                <w:tab w:val="left" w:pos="426"/>
              </w:tabs>
              <w:spacing w:after="0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1622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P_U10</w:t>
            </w:r>
          </w:p>
        </w:tc>
        <w:tc>
          <w:tcPr>
            <w:tcW w:w="2565" w:type="dxa"/>
            <w:vAlign w:val="center"/>
          </w:tcPr>
          <w:p w:rsidR="00A62ED4" w:rsidRPr="00A320ED" w:rsidRDefault="00871E50" w:rsidP="00A62ED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 C2</w:t>
            </w:r>
          </w:p>
        </w:tc>
        <w:tc>
          <w:tcPr>
            <w:tcW w:w="3849" w:type="dxa"/>
            <w:vAlign w:val="center"/>
          </w:tcPr>
          <w:p w:rsidR="00A62ED4" w:rsidRPr="00DD75B1" w:rsidRDefault="0071622E" w:rsidP="00A62ED4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PZ5</w:t>
            </w:r>
          </w:p>
        </w:tc>
      </w:tr>
      <w:tr w:rsidR="00A62ED4" w:rsidRPr="00A320ED" w:rsidTr="00A62ED4">
        <w:tc>
          <w:tcPr>
            <w:tcW w:w="3367" w:type="dxa"/>
            <w:vAlign w:val="center"/>
          </w:tcPr>
          <w:p w:rsidR="00A62ED4" w:rsidRPr="0071622E" w:rsidRDefault="00A62ED4" w:rsidP="00A62ED4">
            <w:pPr>
              <w:tabs>
                <w:tab w:val="left" w:pos="426"/>
              </w:tabs>
              <w:spacing w:after="0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1622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P_U1</w:t>
            </w:r>
            <w:r w:rsidR="006B705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565" w:type="dxa"/>
          </w:tcPr>
          <w:p w:rsidR="00A62ED4" w:rsidRDefault="00871E50" w:rsidP="00A62ED4">
            <w:pPr>
              <w:spacing w:after="0"/>
              <w:jc w:val="center"/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 C2</w:t>
            </w:r>
          </w:p>
        </w:tc>
        <w:tc>
          <w:tcPr>
            <w:tcW w:w="3849" w:type="dxa"/>
            <w:vAlign w:val="center"/>
          </w:tcPr>
          <w:p w:rsidR="00A62ED4" w:rsidRPr="00DD75B1" w:rsidRDefault="0071622E" w:rsidP="00A62ED4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PZ3</w:t>
            </w:r>
          </w:p>
        </w:tc>
      </w:tr>
      <w:tr w:rsidR="00A62ED4" w:rsidRPr="00A320ED" w:rsidTr="00A62ED4">
        <w:tc>
          <w:tcPr>
            <w:tcW w:w="3367" w:type="dxa"/>
            <w:vAlign w:val="center"/>
          </w:tcPr>
          <w:p w:rsidR="00A62ED4" w:rsidRPr="0071622E" w:rsidRDefault="00A62ED4" w:rsidP="00A62ED4">
            <w:pPr>
              <w:tabs>
                <w:tab w:val="left" w:pos="426"/>
              </w:tabs>
              <w:spacing w:after="0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1622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P_U1</w:t>
            </w:r>
            <w:r w:rsidR="006B705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565" w:type="dxa"/>
          </w:tcPr>
          <w:p w:rsidR="00A62ED4" w:rsidRDefault="00871E50" w:rsidP="00A62ED4">
            <w:pPr>
              <w:spacing w:after="0"/>
              <w:jc w:val="center"/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 C2</w:t>
            </w:r>
          </w:p>
        </w:tc>
        <w:tc>
          <w:tcPr>
            <w:tcW w:w="3849" w:type="dxa"/>
            <w:vAlign w:val="center"/>
          </w:tcPr>
          <w:p w:rsidR="00A62ED4" w:rsidRPr="00DD75B1" w:rsidRDefault="0071622E" w:rsidP="00A62ED4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PZ3</w:t>
            </w:r>
          </w:p>
        </w:tc>
      </w:tr>
      <w:tr w:rsidR="00A62ED4" w:rsidRPr="00A320ED" w:rsidTr="00A62ED4">
        <w:tc>
          <w:tcPr>
            <w:tcW w:w="3367" w:type="dxa"/>
            <w:vAlign w:val="center"/>
          </w:tcPr>
          <w:p w:rsidR="00A62ED4" w:rsidRPr="0071622E" w:rsidRDefault="00A62ED4" w:rsidP="00A62ED4">
            <w:pPr>
              <w:tabs>
                <w:tab w:val="left" w:pos="426"/>
              </w:tabs>
              <w:spacing w:after="0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1622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P_U1</w:t>
            </w:r>
            <w:r w:rsidR="006B705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2565" w:type="dxa"/>
          </w:tcPr>
          <w:p w:rsidR="00A62ED4" w:rsidRDefault="00871E50" w:rsidP="00A62ED4">
            <w:pPr>
              <w:spacing w:after="0"/>
              <w:jc w:val="center"/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 C2</w:t>
            </w:r>
          </w:p>
        </w:tc>
        <w:tc>
          <w:tcPr>
            <w:tcW w:w="3849" w:type="dxa"/>
            <w:vAlign w:val="center"/>
          </w:tcPr>
          <w:p w:rsidR="00A62ED4" w:rsidRPr="00DD75B1" w:rsidRDefault="0071622E" w:rsidP="00A62ED4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PZ1</w:t>
            </w:r>
          </w:p>
        </w:tc>
      </w:tr>
      <w:tr w:rsidR="00A62ED4" w:rsidRPr="00A320ED" w:rsidTr="00A62ED4">
        <w:tc>
          <w:tcPr>
            <w:tcW w:w="3367" w:type="dxa"/>
            <w:vAlign w:val="center"/>
          </w:tcPr>
          <w:p w:rsidR="00A62ED4" w:rsidRPr="0071622E" w:rsidRDefault="00A62ED4" w:rsidP="00A62ED4">
            <w:pPr>
              <w:tabs>
                <w:tab w:val="left" w:pos="426"/>
              </w:tabs>
              <w:spacing w:after="0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1622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P_U1</w:t>
            </w:r>
            <w:r w:rsidR="006B705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2565" w:type="dxa"/>
          </w:tcPr>
          <w:p w:rsidR="00A62ED4" w:rsidRDefault="00871E50" w:rsidP="00A62ED4">
            <w:pPr>
              <w:spacing w:after="0"/>
              <w:jc w:val="center"/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 C2</w:t>
            </w:r>
          </w:p>
        </w:tc>
        <w:tc>
          <w:tcPr>
            <w:tcW w:w="3849" w:type="dxa"/>
            <w:vAlign w:val="center"/>
          </w:tcPr>
          <w:p w:rsidR="00A62ED4" w:rsidRPr="00DD75B1" w:rsidRDefault="0071622E" w:rsidP="00A62ED4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PZ3</w:t>
            </w:r>
          </w:p>
        </w:tc>
      </w:tr>
      <w:tr w:rsidR="00A62ED4" w:rsidRPr="00A320ED" w:rsidTr="00A62ED4">
        <w:tc>
          <w:tcPr>
            <w:tcW w:w="3367" w:type="dxa"/>
            <w:vAlign w:val="center"/>
          </w:tcPr>
          <w:p w:rsidR="00A62ED4" w:rsidRPr="0071622E" w:rsidRDefault="00A62ED4" w:rsidP="00A62ED4">
            <w:pPr>
              <w:tabs>
                <w:tab w:val="left" w:pos="426"/>
              </w:tabs>
              <w:spacing w:after="0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1622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P_U1</w:t>
            </w:r>
            <w:r w:rsidR="006B705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2565" w:type="dxa"/>
          </w:tcPr>
          <w:p w:rsidR="00A62ED4" w:rsidRDefault="00871E50" w:rsidP="00A62ED4">
            <w:pPr>
              <w:spacing w:after="0"/>
              <w:jc w:val="center"/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 C2</w:t>
            </w:r>
          </w:p>
        </w:tc>
        <w:tc>
          <w:tcPr>
            <w:tcW w:w="3849" w:type="dxa"/>
            <w:vAlign w:val="center"/>
          </w:tcPr>
          <w:p w:rsidR="00A62ED4" w:rsidRPr="00DD75B1" w:rsidRDefault="0071622E" w:rsidP="00A62ED4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PZ3</w:t>
            </w:r>
          </w:p>
        </w:tc>
      </w:tr>
      <w:tr w:rsidR="00A62ED4" w:rsidRPr="00A320ED" w:rsidTr="00A62ED4">
        <w:tc>
          <w:tcPr>
            <w:tcW w:w="3367" w:type="dxa"/>
            <w:vAlign w:val="center"/>
          </w:tcPr>
          <w:p w:rsidR="00A62ED4" w:rsidRPr="0071622E" w:rsidRDefault="00A62ED4" w:rsidP="00A62ED4">
            <w:pPr>
              <w:tabs>
                <w:tab w:val="left" w:pos="426"/>
              </w:tabs>
              <w:spacing w:after="0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1622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P_U1</w:t>
            </w:r>
            <w:r w:rsidR="006B705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2565" w:type="dxa"/>
          </w:tcPr>
          <w:p w:rsidR="00A62ED4" w:rsidRDefault="00871E50" w:rsidP="00A62ED4">
            <w:pPr>
              <w:spacing w:after="0"/>
              <w:jc w:val="center"/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 C2</w:t>
            </w:r>
          </w:p>
        </w:tc>
        <w:tc>
          <w:tcPr>
            <w:tcW w:w="3849" w:type="dxa"/>
            <w:vAlign w:val="center"/>
          </w:tcPr>
          <w:p w:rsidR="00A62ED4" w:rsidRPr="00DD75B1" w:rsidRDefault="0071622E" w:rsidP="00A62ED4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PZ3</w:t>
            </w:r>
          </w:p>
        </w:tc>
      </w:tr>
      <w:tr w:rsidR="00A62ED4" w:rsidRPr="00A320ED" w:rsidTr="00A62ED4">
        <w:tc>
          <w:tcPr>
            <w:tcW w:w="3367" w:type="dxa"/>
            <w:vAlign w:val="center"/>
          </w:tcPr>
          <w:p w:rsidR="00A62ED4" w:rsidRPr="0071622E" w:rsidRDefault="00A62ED4" w:rsidP="00A62ED4">
            <w:pPr>
              <w:tabs>
                <w:tab w:val="left" w:pos="426"/>
              </w:tabs>
              <w:spacing w:after="0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1622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P_U1</w:t>
            </w:r>
            <w:r w:rsidR="006B705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2565" w:type="dxa"/>
          </w:tcPr>
          <w:p w:rsidR="00A62ED4" w:rsidRDefault="00871E50" w:rsidP="00A62ED4">
            <w:pPr>
              <w:spacing w:after="0"/>
              <w:jc w:val="center"/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 C2</w:t>
            </w:r>
          </w:p>
        </w:tc>
        <w:tc>
          <w:tcPr>
            <w:tcW w:w="3849" w:type="dxa"/>
            <w:vAlign w:val="center"/>
          </w:tcPr>
          <w:p w:rsidR="00A62ED4" w:rsidRPr="00DD75B1" w:rsidRDefault="0071622E" w:rsidP="00A62ED4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PZ3</w:t>
            </w:r>
          </w:p>
        </w:tc>
      </w:tr>
      <w:tr w:rsidR="00A62ED4" w:rsidRPr="00A320ED" w:rsidTr="00A62ED4">
        <w:tc>
          <w:tcPr>
            <w:tcW w:w="3367" w:type="dxa"/>
            <w:vAlign w:val="center"/>
          </w:tcPr>
          <w:p w:rsidR="00A62ED4" w:rsidRPr="00A320ED" w:rsidRDefault="00A62ED4" w:rsidP="00CE6B62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673A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565" w:type="dxa"/>
          </w:tcPr>
          <w:p w:rsidR="00A62ED4" w:rsidRDefault="00871E50" w:rsidP="00CE6B62">
            <w:pPr>
              <w:spacing w:after="0"/>
              <w:jc w:val="center"/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 C2</w:t>
            </w:r>
          </w:p>
        </w:tc>
        <w:tc>
          <w:tcPr>
            <w:tcW w:w="3849" w:type="dxa"/>
            <w:vAlign w:val="center"/>
          </w:tcPr>
          <w:p w:rsidR="00A62ED4" w:rsidRPr="00CE6B62" w:rsidRDefault="00015F02" w:rsidP="00CE6B62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>PZ1 – PZ5</w:t>
            </w:r>
          </w:p>
        </w:tc>
      </w:tr>
      <w:tr w:rsidR="00A62ED4" w:rsidRPr="00A320ED" w:rsidTr="00A62ED4">
        <w:tc>
          <w:tcPr>
            <w:tcW w:w="3367" w:type="dxa"/>
            <w:vAlign w:val="center"/>
          </w:tcPr>
          <w:p w:rsidR="00A62ED4" w:rsidRPr="00DD75B1" w:rsidRDefault="00A62ED4" w:rsidP="00CE6B62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>P_K01</w:t>
            </w:r>
          </w:p>
        </w:tc>
        <w:tc>
          <w:tcPr>
            <w:tcW w:w="2565" w:type="dxa"/>
          </w:tcPr>
          <w:p w:rsidR="00A62ED4" w:rsidRDefault="00871E50" w:rsidP="00CE6B62">
            <w:pPr>
              <w:spacing w:after="0"/>
              <w:jc w:val="center"/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 C2</w:t>
            </w:r>
          </w:p>
        </w:tc>
        <w:tc>
          <w:tcPr>
            <w:tcW w:w="3849" w:type="dxa"/>
            <w:vAlign w:val="center"/>
          </w:tcPr>
          <w:p w:rsidR="00A62ED4" w:rsidRPr="00CE6B62" w:rsidRDefault="00015F02" w:rsidP="00CE6B62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>PZ1 – PZ5</w:t>
            </w:r>
          </w:p>
        </w:tc>
      </w:tr>
      <w:tr w:rsidR="00A62ED4" w:rsidRPr="00A320ED" w:rsidTr="00A62ED4">
        <w:tc>
          <w:tcPr>
            <w:tcW w:w="3367" w:type="dxa"/>
            <w:vAlign w:val="center"/>
          </w:tcPr>
          <w:p w:rsidR="00A62ED4" w:rsidRPr="00DD75B1" w:rsidRDefault="00A62ED4" w:rsidP="00CE6B62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>P_K02</w:t>
            </w:r>
          </w:p>
        </w:tc>
        <w:tc>
          <w:tcPr>
            <w:tcW w:w="2565" w:type="dxa"/>
          </w:tcPr>
          <w:p w:rsidR="00A62ED4" w:rsidRDefault="00871E50" w:rsidP="00CE6B62">
            <w:pPr>
              <w:spacing w:after="0"/>
              <w:jc w:val="center"/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 C2</w:t>
            </w:r>
          </w:p>
        </w:tc>
        <w:tc>
          <w:tcPr>
            <w:tcW w:w="3849" w:type="dxa"/>
            <w:vAlign w:val="center"/>
          </w:tcPr>
          <w:p w:rsidR="00A62ED4" w:rsidRPr="00CE6B62" w:rsidRDefault="00015F02" w:rsidP="00CE6B62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>PZ1 – PZ5</w:t>
            </w:r>
          </w:p>
        </w:tc>
      </w:tr>
      <w:tr w:rsidR="00A62ED4" w:rsidRPr="00A320ED" w:rsidTr="00A62ED4">
        <w:tc>
          <w:tcPr>
            <w:tcW w:w="3367" w:type="dxa"/>
            <w:vAlign w:val="center"/>
          </w:tcPr>
          <w:p w:rsidR="00A62ED4" w:rsidRPr="00DD75B1" w:rsidRDefault="00A62ED4" w:rsidP="00CE6B62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>P_K03</w:t>
            </w:r>
          </w:p>
        </w:tc>
        <w:tc>
          <w:tcPr>
            <w:tcW w:w="2565" w:type="dxa"/>
          </w:tcPr>
          <w:p w:rsidR="00A62ED4" w:rsidRDefault="00871E50" w:rsidP="00CE6B62">
            <w:pPr>
              <w:spacing w:after="0"/>
              <w:jc w:val="center"/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 C2</w:t>
            </w:r>
          </w:p>
        </w:tc>
        <w:tc>
          <w:tcPr>
            <w:tcW w:w="3849" w:type="dxa"/>
            <w:vAlign w:val="center"/>
          </w:tcPr>
          <w:p w:rsidR="00A62ED4" w:rsidRPr="00CE6B62" w:rsidRDefault="00015F02" w:rsidP="00CE6B62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>PZ1 – PZ5</w:t>
            </w:r>
          </w:p>
        </w:tc>
      </w:tr>
      <w:tr w:rsidR="00A62ED4" w:rsidRPr="00A320ED" w:rsidTr="00A62ED4">
        <w:tc>
          <w:tcPr>
            <w:tcW w:w="3367" w:type="dxa"/>
            <w:vAlign w:val="center"/>
          </w:tcPr>
          <w:p w:rsidR="00A62ED4" w:rsidRPr="00DD75B1" w:rsidRDefault="00A62ED4" w:rsidP="00CE6B62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>P_K04</w:t>
            </w:r>
          </w:p>
        </w:tc>
        <w:tc>
          <w:tcPr>
            <w:tcW w:w="2565" w:type="dxa"/>
          </w:tcPr>
          <w:p w:rsidR="00A62ED4" w:rsidRDefault="00871E50" w:rsidP="00CE6B62">
            <w:pPr>
              <w:spacing w:after="0"/>
              <w:jc w:val="center"/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 C2</w:t>
            </w:r>
          </w:p>
        </w:tc>
        <w:tc>
          <w:tcPr>
            <w:tcW w:w="3849" w:type="dxa"/>
            <w:vAlign w:val="center"/>
          </w:tcPr>
          <w:p w:rsidR="00A62ED4" w:rsidRPr="00CE6B62" w:rsidRDefault="00015F02" w:rsidP="00CE6B62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>PZ1 – PZ5</w:t>
            </w:r>
          </w:p>
        </w:tc>
      </w:tr>
      <w:tr w:rsidR="00A62ED4" w:rsidRPr="00A320ED" w:rsidTr="00A62ED4">
        <w:tc>
          <w:tcPr>
            <w:tcW w:w="3367" w:type="dxa"/>
            <w:vAlign w:val="center"/>
          </w:tcPr>
          <w:p w:rsidR="00A62ED4" w:rsidRPr="00DD75B1" w:rsidRDefault="00A62ED4" w:rsidP="00CE6B62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>P_K05</w:t>
            </w:r>
          </w:p>
        </w:tc>
        <w:tc>
          <w:tcPr>
            <w:tcW w:w="2565" w:type="dxa"/>
          </w:tcPr>
          <w:p w:rsidR="00A62ED4" w:rsidRDefault="00871E50" w:rsidP="00CE6B62">
            <w:pPr>
              <w:spacing w:after="0"/>
              <w:jc w:val="center"/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 C2</w:t>
            </w:r>
          </w:p>
        </w:tc>
        <w:tc>
          <w:tcPr>
            <w:tcW w:w="3849" w:type="dxa"/>
            <w:vAlign w:val="center"/>
          </w:tcPr>
          <w:p w:rsidR="00A62ED4" w:rsidRPr="00CE6B62" w:rsidRDefault="00015F02" w:rsidP="00CE6B62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>PZ1 – PZ5</w:t>
            </w:r>
          </w:p>
        </w:tc>
      </w:tr>
      <w:tr w:rsidR="00A62ED4" w:rsidRPr="00A320ED" w:rsidTr="00A62ED4">
        <w:tc>
          <w:tcPr>
            <w:tcW w:w="3367" w:type="dxa"/>
            <w:vAlign w:val="center"/>
          </w:tcPr>
          <w:p w:rsidR="00A62ED4" w:rsidRPr="00DD75B1" w:rsidRDefault="00A62ED4" w:rsidP="00CE6B62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>P_K06</w:t>
            </w:r>
          </w:p>
        </w:tc>
        <w:tc>
          <w:tcPr>
            <w:tcW w:w="2565" w:type="dxa"/>
          </w:tcPr>
          <w:p w:rsidR="00A62ED4" w:rsidRDefault="00871E50" w:rsidP="00CE6B62">
            <w:pPr>
              <w:spacing w:after="0"/>
              <w:jc w:val="center"/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 C2</w:t>
            </w:r>
          </w:p>
        </w:tc>
        <w:tc>
          <w:tcPr>
            <w:tcW w:w="3849" w:type="dxa"/>
            <w:vAlign w:val="center"/>
          </w:tcPr>
          <w:p w:rsidR="00A62ED4" w:rsidRPr="00CE6B62" w:rsidRDefault="00015F02" w:rsidP="00CE6B62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>PZ1 – PZ5</w:t>
            </w:r>
          </w:p>
        </w:tc>
      </w:tr>
      <w:tr w:rsidR="00A62ED4" w:rsidRPr="00A320ED" w:rsidTr="00AF44DB">
        <w:tc>
          <w:tcPr>
            <w:tcW w:w="3367" w:type="dxa"/>
            <w:vAlign w:val="center"/>
          </w:tcPr>
          <w:p w:rsidR="00A62ED4" w:rsidRPr="00DD75B1" w:rsidRDefault="00A62ED4" w:rsidP="00CE6B62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>P_K07</w:t>
            </w:r>
          </w:p>
        </w:tc>
        <w:tc>
          <w:tcPr>
            <w:tcW w:w="2565" w:type="dxa"/>
            <w:vAlign w:val="center"/>
          </w:tcPr>
          <w:p w:rsidR="00A62ED4" w:rsidRPr="00A320ED" w:rsidRDefault="00871E50" w:rsidP="00CE6B62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 C2</w:t>
            </w:r>
          </w:p>
        </w:tc>
        <w:tc>
          <w:tcPr>
            <w:tcW w:w="3849" w:type="dxa"/>
            <w:vAlign w:val="center"/>
          </w:tcPr>
          <w:p w:rsidR="00A62ED4" w:rsidRPr="00CE6B62" w:rsidRDefault="00015F02" w:rsidP="00CE6B62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>PZ1 – PZ5</w:t>
            </w:r>
          </w:p>
        </w:tc>
      </w:tr>
    </w:tbl>
    <w:p w:rsidR="00721413" w:rsidRPr="00AC4826" w:rsidRDefault="00721413" w:rsidP="00721413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AC4826">
        <w:rPr>
          <w:rFonts w:ascii="Tahoma" w:hAnsi="Tahoma" w:cs="Tahoma"/>
        </w:rPr>
        <w:t xml:space="preserve">Metody </w:t>
      </w:r>
      <w:r w:rsidR="00603431" w:rsidRPr="00AC4826">
        <w:rPr>
          <w:rFonts w:ascii="Tahoma" w:hAnsi="Tahoma" w:cs="Tahoma"/>
        </w:rPr>
        <w:t xml:space="preserve">weryfikacji efektów </w:t>
      </w:r>
      <w:r w:rsidR="004F33B4" w:rsidRPr="00AC4826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AC4826" w:rsidRPr="00AC4826" w:rsidTr="000A1541">
        <w:tc>
          <w:tcPr>
            <w:tcW w:w="1418" w:type="dxa"/>
            <w:vAlign w:val="center"/>
          </w:tcPr>
          <w:p w:rsidR="004A1B60" w:rsidRPr="00AC4826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C4826">
              <w:rPr>
                <w:rFonts w:ascii="Tahoma" w:hAnsi="Tahoma" w:cs="Tahoma"/>
              </w:rPr>
              <w:t xml:space="preserve">Efekt </w:t>
            </w:r>
            <w:r w:rsidR="004F33B4" w:rsidRPr="00AC4826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:rsidR="004A1B60" w:rsidRPr="00AC4826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C4826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4A1B60" w:rsidRPr="00AC4826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C4826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9773C6" w:rsidRPr="00AC4826" w:rsidTr="000A1541">
        <w:tc>
          <w:tcPr>
            <w:tcW w:w="1418" w:type="dxa"/>
            <w:vAlign w:val="center"/>
          </w:tcPr>
          <w:p w:rsidR="009773C6" w:rsidRPr="00DA2B9F" w:rsidRDefault="009773C6" w:rsidP="009773C6">
            <w:pPr>
              <w:pStyle w:val="centralniewrubryce"/>
              <w:rPr>
                <w:rFonts w:ascii="Tahoma" w:hAnsi="Tahoma" w:cs="Tahoma"/>
              </w:rPr>
            </w:pPr>
            <w:r w:rsidRPr="00DA2B9F">
              <w:rPr>
                <w:rFonts w:ascii="Tahoma" w:hAnsi="Tahoma" w:cs="Tahoma"/>
              </w:rPr>
              <w:t>P_U01</w:t>
            </w:r>
          </w:p>
        </w:tc>
        <w:tc>
          <w:tcPr>
            <w:tcW w:w="5103" w:type="dxa"/>
            <w:vAlign w:val="center"/>
          </w:tcPr>
          <w:p w:rsidR="009773C6" w:rsidRPr="00DA2B9F" w:rsidRDefault="009773C6" w:rsidP="009773C6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Próba pracy-ocena </w:t>
            </w:r>
            <w:r w:rsidRPr="00DA2B9F">
              <w:rPr>
                <w:rFonts w:ascii="Tahoma" w:hAnsi="Tahoma" w:cs="Tahoma"/>
                <w:b w:val="0"/>
              </w:rPr>
              <w:t xml:space="preserve">umiejętności praktycznych. Obserwacja </w:t>
            </w:r>
            <w:proofErr w:type="spellStart"/>
            <w:r w:rsidRPr="00DA2B9F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DA2B9F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  <w:vAlign w:val="center"/>
          </w:tcPr>
          <w:p w:rsidR="009773C6" w:rsidRPr="00DA2B9F" w:rsidRDefault="00871E50" w:rsidP="009773C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Praktyka zawodowa</w:t>
            </w:r>
          </w:p>
        </w:tc>
      </w:tr>
      <w:tr w:rsidR="00BF2E89" w:rsidRPr="00AC4826" w:rsidTr="001F5662">
        <w:tc>
          <w:tcPr>
            <w:tcW w:w="1418" w:type="dxa"/>
            <w:vAlign w:val="center"/>
          </w:tcPr>
          <w:p w:rsidR="00BF2E89" w:rsidRPr="00DA2B9F" w:rsidRDefault="00BF2E89" w:rsidP="00BF2E89">
            <w:pPr>
              <w:pStyle w:val="centralniewrubryce"/>
              <w:rPr>
                <w:rFonts w:ascii="Tahoma" w:hAnsi="Tahoma" w:cs="Tahoma"/>
              </w:rPr>
            </w:pPr>
            <w:r w:rsidRPr="00DA2B9F">
              <w:rPr>
                <w:rFonts w:ascii="Tahoma" w:hAnsi="Tahoma" w:cs="Tahoma"/>
              </w:rPr>
              <w:lastRenderedPageBreak/>
              <w:t>P_U02</w:t>
            </w:r>
          </w:p>
        </w:tc>
        <w:tc>
          <w:tcPr>
            <w:tcW w:w="5103" w:type="dxa"/>
            <w:vAlign w:val="center"/>
          </w:tcPr>
          <w:p w:rsidR="00BF2E89" w:rsidRPr="00DA2B9F" w:rsidRDefault="00BF2E89" w:rsidP="00BF2E89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DA2B9F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DA2B9F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</w:tcPr>
          <w:p w:rsidR="00BF2E89" w:rsidRPr="00BF2E89" w:rsidRDefault="00871E50" w:rsidP="00BF2E8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Praktyka zawodowa</w:t>
            </w:r>
          </w:p>
        </w:tc>
      </w:tr>
      <w:tr w:rsidR="00BF2E89" w:rsidRPr="00AC4826" w:rsidTr="001F5662">
        <w:tc>
          <w:tcPr>
            <w:tcW w:w="1418" w:type="dxa"/>
            <w:vAlign w:val="center"/>
          </w:tcPr>
          <w:p w:rsidR="00BF2E89" w:rsidRPr="00DA2B9F" w:rsidRDefault="00BF2E89" w:rsidP="00BF2E89">
            <w:pPr>
              <w:pStyle w:val="centralniewrubryce"/>
              <w:rPr>
                <w:rFonts w:ascii="Tahoma" w:hAnsi="Tahoma" w:cs="Tahoma"/>
              </w:rPr>
            </w:pPr>
            <w:r w:rsidRPr="00DA2B9F">
              <w:rPr>
                <w:rFonts w:ascii="Tahoma" w:hAnsi="Tahoma" w:cs="Tahoma"/>
              </w:rPr>
              <w:t>P_U03</w:t>
            </w:r>
          </w:p>
        </w:tc>
        <w:tc>
          <w:tcPr>
            <w:tcW w:w="5103" w:type="dxa"/>
            <w:vAlign w:val="center"/>
          </w:tcPr>
          <w:p w:rsidR="00BF2E89" w:rsidRPr="00DA2B9F" w:rsidRDefault="00BF2E89" w:rsidP="00BF2E89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DA2B9F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DA2B9F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</w:tcPr>
          <w:p w:rsidR="00BF2E89" w:rsidRPr="00BF2E89" w:rsidRDefault="00871E50" w:rsidP="00BF2E8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Praktyka zawodowa</w:t>
            </w:r>
          </w:p>
        </w:tc>
      </w:tr>
      <w:tr w:rsidR="00BF2E89" w:rsidRPr="00AC4826" w:rsidTr="001F5662">
        <w:tc>
          <w:tcPr>
            <w:tcW w:w="1418" w:type="dxa"/>
            <w:vAlign w:val="center"/>
          </w:tcPr>
          <w:p w:rsidR="00BF2E89" w:rsidRPr="00DA2B9F" w:rsidRDefault="00BF2E89" w:rsidP="00BF2E89">
            <w:pPr>
              <w:pStyle w:val="centralniewrubryce"/>
              <w:rPr>
                <w:rFonts w:ascii="Tahoma" w:hAnsi="Tahoma" w:cs="Tahoma"/>
              </w:rPr>
            </w:pPr>
            <w:r w:rsidRPr="00DA2B9F">
              <w:rPr>
                <w:rFonts w:ascii="Tahoma" w:hAnsi="Tahoma" w:cs="Tahoma"/>
              </w:rPr>
              <w:t>P_U04</w:t>
            </w:r>
          </w:p>
        </w:tc>
        <w:tc>
          <w:tcPr>
            <w:tcW w:w="5103" w:type="dxa"/>
            <w:vAlign w:val="center"/>
          </w:tcPr>
          <w:p w:rsidR="00BF2E89" w:rsidRPr="00DA2B9F" w:rsidRDefault="00BF2E89" w:rsidP="00BF2E89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Próba pracy-ocena </w:t>
            </w:r>
            <w:r w:rsidRPr="00DA2B9F">
              <w:rPr>
                <w:rFonts w:ascii="Tahoma" w:hAnsi="Tahoma" w:cs="Tahoma"/>
                <w:b w:val="0"/>
              </w:rPr>
              <w:t xml:space="preserve">umiejętności praktycznych. Obserwacja </w:t>
            </w:r>
            <w:proofErr w:type="spellStart"/>
            <w:r w:rsidRPr="00DA2B9F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DA2B9F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</w:tcPr>
          <w:p w:rsidR="00BF2E89" w:rsidRPr="00BF2E89" w:rsidRDefault="00871E50" w:rsidP="00BF2E8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Praktyka zawodowa</w:t>
            </w:r>
          </w:p>
        </w:tc>
      </w:tr>
      <w:tr w:rsidR="00BF2E89" w:rsidRPr="00AC4826" w:rsidTr="001F5662">
        <w:tc>
          <w:tcPr>
            <w:tcW w:w="1418" w:type="dxa"/>
            <w:vAlign w:val="center"/>
          </w:tcPr>
          <w:p w:rsidR="00BF2E89" w:rsidRPr="00DA2B9F" w:rsidRDefault="00BF2E89" w:rsidP="00BF2E89">
            <w:pPr>
              <w:pStyle w:val="centralniewrubryce"/>
              <w:rPr>
                <w:rFonts w:ascii="Tahoma" w:hAnsi="Tahoma" w:cs="Tahoma"/>
              </w:rPr>
            </w:pPr>
            <w:r w:rsidRPr="00DA2B9F">
              <w:rPr>
                <w:rFonts w:ascii="Tahoma" w:hAnsi="Tahoma" w:cs="Tahoma"/>
              </w:rPr>
              <w:t>P_U05</w:t>
            </w:r>
          </w:p>
        </w:tc>
        <w:tc>
          <w:tcPr>
            <w:tcW w:w="5103" w:type="dxa"/>
            <w:vAlign w:val="center"/>
          </w:tcPr>
          <w:p w:rsidR="00BF2E89" w:rsidRPr="00DA2B9F" w:rsidRDefault="00BF2E89" w:rsidP="00BF2E89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DA2B9F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DA2B9F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</w:tcPr>
          <w:p w:rsidR="00BF2E89" w:rsidRPr="00BF2E89" w:rsidRDefault="00871E50" w:rsidP="00BF2E8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Praktyka zawodowa</w:t>
            </w:r>
          </w:p>
        </w:tc>
      </w:tr>
      <w:tr w:rsidR="00BF2E89" w:rsidRPr="00AC4826" w:rsidTr="001F5662">
        <w:tc>
          <w:tcPr>
            <w:tcW w:w="1418" w:type="dxa"/>
            <w:vAlign w:val="center"/>
          </w:tcPr>
          <w:p w:rsidR="00BF2E89" w:rsidRPr="00DA2B9F" w:rsidRDefault="00BF2E89" w:rsidP="00BF2E89">
            <w:pPr>
              <w:pStyle w:val="centralniewrubryce"/>
              <w:rPr>
                <w:rFonts w:ascii="Tahoma" w:hAnsi="Tahoma" w:cs="Tahoma"/>
              </w:rPr>
            </w:pPr>
            <w:r w:rsidRPr="00DA2B9F">
              <w:rPr>
                <w:rFonts w:ascii="Tahoma" w:hAnsi="Tahoma" w:cs="Tahoma"/>
              </w:rPr>
              <w:t>P_U06</w:t>
            </w:r>
          </w:p>
        </w:tc>
        <w:tc>
          <w:tcPr>
            <w:tcW w:w="5103" w:type="dxa"/>
            <w:vAlign w:val="center"/>
          </w:tcPr>
          <w:p w:rsidR="00BF2E89" w:rsidRPr="00DA2B9F" w:rsidRDefault="00BF2E89" w:rsidP="00BF2E89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DA2B9F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DA2B9F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</w:tcPr>
          <w:p w:rsidR="00BF2E89" w:rsidRPr="00BF2E89" w:rsidRDefault="00871E50" w:rsidP="00BF2E8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Praktyka zawodowa</w:t>
            </w:r>
          </w:p>
        </w:tc>
      </w:tr>
      <w:tr w:rsidR="00BF2E89" w:rsidRPr="00AC4826" w:rsidTr="001F5662">
        <w:tc>
          <w:tcPr>
            <w:tcW w:w="1418" w:type="dxa"/>
            <w:vAlign w:val="center"/>
          </w:tcPr>
          <w:p w:rsidR="00BF2E89" w:rsidRPr="00DA2B9F" w:rsidRDefault="00BF2E89" w:rsidP="00BF2E89">
            <w:pPr>
              <w:pStyle w:val="centralniewrubryce"/>
              <w:rPr>
                <w:rFonts w:ascii="Tahoma" w:hAnsi="Tahoma" w:cs="Tahoma"/>
              </w:rPr>
            </w:pPr>
            <w:r w:rsidRPr="00DA2B9F">
              <w:rPr>
                <w:rFonts w:ascii="Tahoma" w:hAnsi="Tahoma" w:cs="Tahoma"/>
              </w:rPr>
              <w:t>P_U07</w:t>
            </w:r>
          </w:p>
        </w:tc>
        <w:tc>
          <w:tcPr>
            <w:tcW w:w="5103" w:type="dxa"/>
            <w:vAlign w:val="center"/>
          </w:tcPr>
          <w:p w:rsidR="00BF2E89" w:rsidRPr="00DA2B9F" w:rsidRDefault="00BF2E89" w:rsidP="00BF2E89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Próba pracy-ocena </w:t>
            </w:r>
            <w:r w:rsidRPr="00DA2B9F">
              <w:rPr>
                <w:rFonts w:ascii="Tahoma" w:hAnsi="Tahoma" w:cs="Tahoma"/>
                <w:b w:val="0"/>
              </w:rPr>
              <w:t xml:space="preserve">umiejętności praktycznych. Obserwacja </w:t>
            </w:r>
            <w:proofErr w:type="spellStart"/>
            <w:r w:rsidRPr="00DA2B9F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DA2B9F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</w:tcPr>
          <w:p w:rsidR="00BF2E89" w:rsidRPr="00BF2E89" w:rsidRDefault="00871E50" w:rsidP="00BF2E8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Praktyka zawodowa</w:t>
            </w:r>
          </w:p>
        </w:tc>
      </w:tr>
      <w:tr w:rsidR="00BF2E89" w:rsidRPr="00AC4826" w:rsidTr="001F5662">
        <w:tc>
          <w:tcPr>
            <w:tcW w:w="1418" w:type="dxa"/>
            <w:vAlign w:val="center"/>
          </w:tcPr>
          <w:p w:rsidR="00BF2E89" w:rsidRPr="00DA2B9F" w:rsidRDefault="00BF2E89" w:rsidP="00BF2E89">
            <w:pPr>
              <w:pStyle w:val="centralniewrubryce"/>
              <w:rPr>
                <w:rFonts w:ascii="Tahoma" w:hAnsi="Tahoma" w:cs="Tahoma"/>
              </w:rPr>
            </w:pPr>
            <w:r w:rsidRPr="00DA2B9F">
              <w:rPr>
                <w:rFonts w:ascii="Tahoma" w:hAnsi="Tahoma" w:cs="Tahoma"/>
              </w:rPr>
              <w:t>P_U08</w:t>
            </w:r>
          </w:p>
        </w:tc>
        <w:tc>
          <w:tcPr>
            <w:tcW w:w="5103" w:type="dxa"/>
            <w:vAlign w:val="center"/>
          </w:tcPr>
          <w:p w:rsidR="00BF2E89" w:rsidRPr="00DA2B9F" w:rsidRDefault="00BF2E89" w:rsidP="00BF2E89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DA2B9F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DA2B9F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</w:tcPr>
          <w:p w:rsidR="00BF2E89" w:rsidRPr="00BF2E89" w:rsidRDefault="00871E50" w:rsidP="00BF2E8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Praktyka zawodowa</w:t>
            </w:r>
          </w:p>
        </w:tc>
      </w:tr>
      <w:tr w:rsidR="00BF2E89" w:rsidRPr="00AC4826" w:rsidTr="001F5662">
        <w:tc>
          <w:tcPr>
            <w:tcW w:w="1418" w:type="dxa"/>
            <w:vAlign w:val="center"/>
          </w:tcPr>
          <w:p w:rsidR="00BF2E89" w:rsidRPr="00DA2B9F" w:rsidRDefault="00BF2E89" w:rsidP="00BF2E89">
            <w:pPr>
              <w:pStyle w:val="centralniewrubryce"/>
              <w:rPr>
                <w:rFonts w:ascii="Tahoma" w:hAnsi="Tahoma" w:cs="Tahoma"/>
              </w:rPr>
            </w:pPr>
            <w:r w:rsidRPr="00DA2B9F">
              <w:rPr>
                <w:rFonts w:ascii="Tahoma" w:hAnsi="Tahoma" w:cs="Tahoma"/>
              </w:rPr>
              <w:t>P_U09</w:t>
            </w:r>
          </w:p>
        </w:tc>
        <w:tc>
          <w:tcPr>
            <w:tcW w:w="5103" w:type="dxa"/>
            <w:vAlign w:val="center"/>
          </w:tcPr>
          <w:p w:rsidR="00BF2E89" w:rsidRPr="00DA2B9F" w:rsidRDefault="00BF2E89" w:rsidP="00BF2E89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DA2B9F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DA2B9F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</w:tcPr>
          <w:p w:rsidR="00BF2E89" w:rsidRPr="00BF2E89" w:rsidRDefault="00871E50" w:rsidP="00BF2E8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Praktyka zawodowa</w:t>
            </w:r>
          </w:p>
        </w:tc>
      </w:tr>
      <w:tr w:rsidR="00BF2E89" w:rsidRPr="00AC4826" w:rsidTr="001F5662">
        <w:tc>
          <w:tcPr>
            <w:tcW w:w="1418" w:type="dxa"/>
            <w:vAlign w:val="center"/>
          </w:tcPr>
          <w:p w:rsidR="00BF2E89" w:rsidRPr="00DA2B9F" w:rsidRDefault="00BF2E89" w:rsidP="00BF2E89">
            <w:pPr>
              <w:pStyle w:val="centralniewrubryce"/>
              <w:rPr>
                <w:rFonts w:ascii="Tahoma" w:hAnsi="Tahoma" w:cs="Tahoma"/>
              </w:rPr>
            </w:pPr>
            <w:r w:rsidRPr="00DA2B9F">
              <w:rPr>
                <w:rFonts w:ascii="Tahoma" w:hAnsi="Tahoma" w:cs="Tahoma"/>
              </w:rPr>
              <w:t>P_U10</w:t>
            </w:r>
          </w:p>
        </w:tc>
        <w:tc>
          <w:tcPr>
            <w:tcW w:w="5103" w:type="dxa"/>
            <w:vAlign w:val="center"/>
          </w:tcPr>
          <w:p w:rsidR="00BF2E89" w:rsidRPr="00DA2B9F" w:rsidRDefault="00BF2E89" w:rsidP="00BF2E89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Próba pracy-ocena </w:t>
            </w:r>
            <w:r w:rsidRPr="00DA2B9F">
              <w:rPr>
                <w:rFonts w:ascii="Tahoma" w:hAnsi="Tahoma" w:cs="Tahoma"/>
                <w:b w:val="0"/>
              </w:rPr>
              <w:t xml:space="preserve">umiejętności praktycznych. Obserwacja </w:t>
            </w:r>
            <w:proofErr w:type="spellStart"/>
            <w:r w:rsidRPr="00DA2B9F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DA2B9F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</w:tcPr>
          <w:p w:rsidR="00BF2E89" w:rsidRPr="00BF2E89" w:rsidRDefault="00871E50" w:rsidP="00BF2E8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Praktyka zawodowa</w:t>
            </w:r>
          </w:p>
        </w:tc>
      </w:tr>
      <w:tr w:rsidR="00BF2E89" w:rsidRPr="00AC4826" w:rsidTr="001F5662">
        <w:tc>
          <w:tcPr>
            <w:tcW w:w="1418" w:type="dxa"/>
            <w:vAlign w:val="center"/>
          </w:tcPr>
          <w:p w:rsidR="00BF2E89" w:rsidRPr="00DA2B9F" w:rsidRDefault="00BF2E89" w:rsidP="00BF2E89">
            <w:pPr>
              <w:pStyle w:val="centralniewrubryce"/>
              <w:rPr>
                <w:rFonts w:ascii="Tahoma" w:hAnsi="Tahoma" w:cs="Tahoma"/>
              </w:rPr>
            </w:pPr>
            <w:r w:rsidRPr="00DA2B9F">
              <w:rPr>
                <w:rFonts w:ascii="Tahoma" w:hAnsi="Tahoma" w:cs="Tahoma"/>
              </w:rPr>
              <w:t>P_U11</w:t>
            </w:r>
          </w:p>
        </w:tc>
        <w:tc>
          <w:tcPr>
            <w:tcW w:w="5103" w:type="dxa"/>
            <w:vAlign w:val="center"/>
          </w:tcPr>
          <w:p w:rsidR="00BF2E89" w:rsidRPr="00DA2B9F" w:rsidRDefault="00BF2E89" w:rsidP="00BF2E89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DA2B9F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DA2B9F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</w:tcPr>
          <w:p w:rsidR="00BF2E89" w:rsidRPr="00BF2E89" w:rsidRDefault="00871E50" w:rsidP="00BF2E8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Praktyka zawodowa</w:t>
            </w:r>
          </w:p>
        </w:tc>
      </w:tr>
      <w:tr w:rsidR="00BF2E89" w:rsidRPr="00AC4826" w:rsidTr="001F5662">
        <w:tc>
          <w:tcPr>
            <w:tcW w:w="1418" w:type="dxa"/>
            <w:vAlign w:val="center"/>
          </w:tcPr>
          <w:p w:rsidR="00BF2E89" w:rsidRPr="00DA2B9F" w:rsidRDefault="00BF2E89" w:rsidP="00BF2E89">
            <w:pPr>
              <w:pStyle w:val="centralniewrubryce"/>
              <w:rPr>
                <w:rFonts w:ascii="Tahoma" w:hAnsi="Tahoma" w:cs="Tahoma"/>
              </w:rPr>
            </w:pPr>
            <w:r w:rsidRPr="00DA2B9F">
              <w:rPr>
                <w:rFonts w:ascii="Tahoma" w:hAnsi="Tahoma" w:cs="Tahoma"/>
              </w:rPr>
              <w:t>P_U12</w:t>
            </w:r>
          </w:p>
        </w:tc>
        <w:tc>
          <w:tcPr>
            <w:tcW w:w="5103" w:type="dxa"/>
            <w:vAlign w:val="center"/>
          </w:tcPr>
          <w:p w:rsidR="00BF2E89" w:rsidRPr="00DA2B9F" w:rsidRDefault="00BF2E89" w:rsidP="00BF2E89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DA2B9F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DA2B9F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</w:tcPr>
          <w:p w:rsidR="00BF2E89" w:rsidRPr="00BF2E89" w:rsidRDefault="00871E50" w:rsidP="00BF2E8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Praktyka zawodowa</w:t>
            </w:r>
          </w:p>
        </w:tc>
      </w:tr>
      <w:tr w:rsidR="00BF2E89" w:rsidRPr="00AC4826" w:rsidTr="001F5662">
        <w:tc>
          <w:tcPr>
            <w:tcW w:w="1418" w:type="dxa"/>
            <w:vAlign w:val="center"/>
          </w:tcPr>
          <w:p w:rsidR="00BF2E89" w:rsidRPr="00DA2B9F" w:rsidRDefault="00BF2E89" w:rsidP="00BF2E89">
            <w:pPr>
              <w:pStyle w:val="centralniewrubryce"/>
              <w:rPr>
                <w:rFonts w:ascii="Tahoma" w:hAnsi="Tahoma" w:cs="Tahoma"/>
              </w:rPr>
            </w:pPr>
            <w:r w:rsidRPr="00DA2B9F">
              <w:rPr>
                <w:rFonts w:ascii="Tahoma" w:hAnsi="Tahoma" w:cs="Tahoma"/>
              </w:rPr>
              <w:t>P_U13</w:t>
            </w:r>
          </w:p>
        </w:tc>
        <w:tc>
          <w:tcPr>
            <w:tcW w:w="5103" w:type="dxa"/>
            <w:vAlign w:val="center"/>
          </w:tcPr>
          <w:p w:rsidR="00BF2E89" w:rsidRPr="00DA2B9F" w:rsidRDefault="00BF2E89" w:rsidP="00BF2E89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Próba pracy-ocena </w:t>
            </w:r>
            <w:r w:rsidRPr="00DA2B9F">
              <w:rPr>
                <w:rFonts w:ascii="Tahoma" w:hAnsi="Tahoma" w:cs="Tahoma"/>
                <w:b w:val="0"/>
              </w:rPr>
              <w:t xml:space="preserve">umiejętności praktycznych. Obserwacja </w:t>
            </w:r>
            <w:proofErr w:type="spellStart"/>
            <w:r w:rsidRPr="00DA2B9F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DA2B9F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</w:tcPr>
          <w:p w:rsidR="00BF2E89" w:rsidRPr="00BF2E89" w:rsidRDefault="00871E50" w:rsidP="00BF2E8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Praktyka zawodowa</w:t>
            </w:r>
          </w:p>
        </w:tc>
      </w:tr>
      <w:tr w:rsidR="00BF2E89" w:rsidRPr="00AC4826" w:rsidTr="001F5662">
        <w:tc>
          <w:tcPr>
            <w:tcW w:w="1418" w:type="dxa"/>
            <w:vAlign w:val="center"/>
          </w:tcPr>
          <w:p w:rsidR="00BF2E89" w:rsidRPr="00DA2B9F" w:rsidRDefault="00BF2E89" w:rsidP="00BF2E89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P_U14</w:t>
            </w:r>
          </w:p>
        </w:tc>
        <w:tc>
          <w:tcPr>
            <w:tcW w:w="5103" w:type="dxa"/>
            <w:vAlign w:val="center"/>
          </w:tcPr>
          <w:p w:rsidR="00BF2E89" w:rsidRPr="00DA2B9F" w:rsidRDefault="00BF2E89" w:rsidP="00BF2E89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DA2B9F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DA2B9F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</w:tcPr>
          <w:p w:rsidR="00BF2E89" w:rsidRPr="00BF2E89" w:rsidRDefault="00871E50" w:rsidP="00BF2E8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Praktyka zawodowa</w:t>
            </w:r>
          </w:p>
        </w:tc>
      </w:tr>
      <w:tr w:rsidR="00BF2E89" w:rsidRPr="00AC4826" w:rsidTr="001F5662">
        <w:tc>
          <w:tcPr>
            <w:tcW w:w="1418" w:type="dxa"/>
            <w:vAlign w:val="center"/>
          </w:tcPr>
          <w:p w:rsidR="00BF2E89" w:rsidRPr="00DA2B9F" w:rsidRDefault="00BF2E89" w:rsidP="00BF2E89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P_U15</w:t>
            </w:r>
          </w:p>
        </w:tc>
        <w:tc>
          <w:tcPr>
            <w:tcW w:w="5103" w:type="dxa"/>
            <w:vAlign w:val="center"/>
          </w:tcPr>
          <w:p w:rsidR="00BF2E89" w:rsidRPr="00DA2B9F" w:rsidRDefault="00BF2E89" w:rsidP="00BF2E89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Próba pracy-ocena </w:t>
            </w:r>
            <w:r w:rsidRPr="00DA2B9F">
              <w:rPr>
                <w:rFonts w:ascii="Tahoma" w:hAnsi="Tahoma" w:cs="Tahoma"/>
                <w:b w:val="0"/>
              </w:rPr>
              <w:t xml:space="preserve">umiejętności praktycznych. Obserwacja </w:t>
            </w:r>
            <w:proofErr w:type="spellStart"/>
            <w:r w:rsidRPr="00DA2B9F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DA2B9F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</w:tcPr>
          <w:p w:rsidR="00BF2E89" w:rsidRPr="00BF2E89" w:rsidRDefault="00871E50" w:rsidP="00BF2E8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Praktyka zawodowa</w:t>
            </w:r>
          </w:p>
        </w:tc>
      </w:tr>
      <w:tr w:rsidR="00BF2E89" w:rsidRPr="00AC4826" w:rsidTr="001F5662">
        <w:tc>
          <w:tcPr>
            <w:tcW w:w="1418" w:type="dxa"/>
            <w:vAlign w:val="center"/>
          </w:tcPr>
          <w:p w:rsidR="00BF2E89" w:rsidRPr="00DA2B9F" w:rsidRDefault="00BF2E89" w:rsidP="00BF2E89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P_U16</w:t>
            </w:r>
          </w:p>
        </w:tc>
        <w:tc>
          <w:tcPr>
            <w:tcW w:w="5103" w:type="dxa"/>
            <w:vAlign w:val="center"/>
          </w:tcPr>
          <w:p w:rsidR="00BF2E89" w:rsidRPr="00DA2B9F" w:rsidRDefault="00BF2E89" w:rsidP="00BF2E89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DA2B9F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DA2B9F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</w:tcPr>
          <w:p w:rsidR="00BF2E89" w:rsidRPr="00BF2E89" w:rsidRDefault="00871E50" w:rsidP="00BF2E8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Praktyka zawodowa</w:t>
            </w:r>
          </w:p>
        </w:tc>
      </w:tr>
      <w:tr w:rsidR="00BF2E89" w:rsidRPr="00AC4826" w:rsidTr="001F5662">
        <w:tc>
          <w:tcPr>
            <w:tcW w:w="1418" w:type="dxa"/>
            <w:vAlign w:val="center"/>
          </w:tcPr>
          <w:p w:rsidR="00BF2E89" w:rsidRPr="00DA2B9F" w:rsidRDefault="00BF2E89" w:rsidP="00BF2E89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P_U17</w:t>
            </w:r>
          </w:p>
        </w:tc>
        <w:tc>
          <w:tcPr>
            <w:tcW w:w="5103" w:type="dxa"/>
            <w:vAlign w:val="center"/>
          </w:tcPr>
          <w:p w:rsidR="00BF2E89" w:rsidRPr="00DA2B9F" w:rsidRDefault="00BF2E89" w:rsidP="00BF2E89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DA2B9F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DA2B9F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</w:tcPr>
          <w:p w:rsidR="00BF2E89" w:rsidRPr="00BF2E89" w:rsidRDefault="00871E50" w:rsidP="00BF2E8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Praktyka zawodowa</w:t>
            </w:r>
          </w:p>
        </w:tc>
      </w:tr>
      <w:tr w:rsidR="00EF24AF" w:rsidRPr="00AC4826" w:rsidTr="001F5662">
        <w:tc>
          <w:tcPr>
            <w:tcW w:w="1418" w:type="dxa"/>
            <w:vAlign w:val="center"/>
          </w:tcPr>
          <w:p w:rsidR="00EF24AF" w:rsidRPr="00DA2B9F" w:rsidRDefault="00EF24AF" w:rsidP="00EF24AF">
            <w:pPr>
              <w:pStyle w:val="centralniewrubryce"/>
              <w:rPr>
                <w:rFonts w:ascii="Tahoma" w:hAnsi="Tahoma" w:cs="Tahoma"/>
              </w:rPr>
            </w:pPr>
            <w:r w:rsidRPr="00DA2B9F">
              <w:rPr>
                <w:rFonts w:ascii="Tahoma" w:hAnsi="Tahoma" w:cs="Tahoma"/>
              </w:rPr>
              <w:t>P_K01</w:t>
            </w:r>
          </w:p>
        </w:tc>
        <w:tc>
          <w:tcPr>
            <w:tcW w:w="5103" w:type="dxa"/>
            <w:vAlign w:val="center"/>
          </w:tcPr>
          <w:p w:rsidR="00EF24AF" w:rsidRPr="00DA2B9F" w:rsidRDefault="00EF24AF" w:rsidP="00EF24AF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 xml:space="preserve">Próba pracy. Obserwacja </w:t>
            </w:r>
            <w:proofErr w:type="spellStart"/>
            <w:r w:rsidRPr="00DA2B9F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DA2B9F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</w:tcPr>
          <w:p w:rsidR="00EF24AF" w:rsidRPr="00EF24AF" w:rsidRDefault="00871E50" w:rsidP="00EF24A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Praktyka zawodowa</w:t>
            </w:r>
          </w:p>
        </w:tc>
      </w:tr>
      <w:tr w:rsidR="00EF24AF" w:rsidRPr="00AC4826" w:rsidTr="001F5662">
        <w:tc>
          <w:tcPr>
            <w:tcW w:w="1418" w:type="dxa"/>
            <w:vAlign w:val="center"/>
          </w:tcPr>
          <w:p w:rsidR="00EF24AF" w:rsidRPr="00DA2B9F" w:rsidRDefault="00EF24AF" w:rsidP="00EF24AF">
            <w:pPr>
              <w:pStyle w:val="centralniewrubryce"/>
              <w:rPr>
                <w:rFonts w:ascii="Tahoma" w:hAnsi="Tahoma" w:cs="Tahoma"/>
              </w:rPr>
            </w:pPr>
            <w:r w:rsidRPr="00DA2B9F">
              <w:rPr>
                <w:rFonts w:ascii="Tahoma" w:hAnsi="Tahoma" w:cs="Tahoma"/>
              </w:rPr>
              <w:t>P_K02</w:t>
            </w:r>
          </w:p>
        </w:tc>
        <w:tc>
          <w:tcPr>
            <w:tcW w:w="5103" w:type="dxa"/>
            <w:vAlign w:val="center"/>
          </w:tcPr>
          <w:p w:rsidR="00EF24AF" w:rsidRPr="00DA2B9F" w:rsidRDefault="00EF24AF" w:rsidP="00EF24AF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 xml:space="preserve">Próba pracy. Obserwacja </w:t>
            </w:r>
            <w:proofErr w:type="spellStart"/>
            <w:r w:rsidRPr="00DA2B9F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DA2B9F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</w:tcPr>
          <w:p w:rsidR="00EF24AF" w:rsidRPr="00EF24AF" w:rsidRDefault="00871E50" w:rsidP="00EF24A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Praktyka zawodowa</w:t>
            </w:r>
          </w:p>
        </w:tc>
      </w:tr>
      <w:tr w:rsidR="00EF24AF" w:rsidRPr="00AC4826" w:rsidTr="001F5662">
        <w:tc>
          <w:tcPr>
            <w:tcW w:w="1418" w:type="dxa"/>
            <w:vAlign w:val="center"/>
          </w:tcPr>
          <w:p w:rsidR="00EF24AF" w:rsidRPr="00DA2B9F" w:rsidRDefault="00EF24AF" w:rsidP="00EF24AF">
            <w:pPr>
              <w:pStyle w:val="centralniewrubryce"/>
              <w:rPr>
                <w:rFonts w:ascii="Tahoma" w:hAnsi="Tahoma" w:cs="Tahoma"/>
              </w:rPr>
            </w:pPr>
            <w:r w:rsidRPr="00DA2B9F">
              <w:rPr>
                <w:rFonts w:ascii="Tahoma" w:hAnsi="Tahoma" w:cs="Tahoma"/>
              </w:rPr>
              <w:t>P_K03</w:t>
            </w:r>
          </w:p>
        </w:tc>
        <w:tc>
          <w:tcPr>
            <w:tcW w:w="5103" w:type="dxa"/>
            <w:vAlign w:val="center"/>
          </w:tcPr>
          <w:p w:rsidR="00EF24AF" w:rsidRPr="00DA2B9F" w:rsidRDefault="00EF24AF" w:rsidP="00EF24AF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 xml:space="preserve">Próba pracy. Obserwacja </w:t>
            </w:r>
            <w:proofErr w:type="spellStart"/>
            <w:r w:rsidRPr="00DA2B9F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DA2B9F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</w:tcPr>
          <w:p w:rsidR="00EF24AF" w:rsidRPr="00EF24AF" w:rsidRDefault="00871E50" w:rsidP="00EF24A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Praktyka zawodowa</w:t>
            </w:r>
          </w:p>
        </w:tc>
      </w:tr>
      <w:tr w:rsidR="00EF24AF" w:rsidRPr="00AC4826" w:rsidTr="001F5662">
        <w:tc>
          <w:tcPr>
            <w:tcW w:w="1418" w:type="dxa"/>
            <w:vAlign w:val="center"/>
          </w:tcPr>
          <w:p w:rsidR="00EF24AF" w:rsidRPr="00DA2B9F" w:rsidRDefault="00EF24AF" w:rsidP="00EF24AF">
            <w:pPr>
              <w:pStyle w:val="centralniewrubryce"/>
              <w:rPr>
                <w:rFonts w:ascii="Tahoma" w:hAnsi="Tahoma" w:cs="Tahoma"/>
              </w:rPr>
            </w:pPr>
            <w:r w:rsidRPr="00DA2B9F">
              <w:rPr>
                <w:rFonts w:ascii="Tahoma" w:hAnsi="Tahoma" w:cs="Tahoma"/>
              </w:rPr>
              <w:t>P_K04</w:t>
            </w:r>
          </w:p>
        </w:tc>
        <w:tc>
          <w:tcPr>
            <w:tcW w:w="5103" w:type="dxa"/>
            <w:vAlign w:val="center"/>
          </w:tcPr>
          <w:p w:rsidR="00EF24AF" w:rsidRPr="00DA2B9F" w:rsidRDefault="00EF24AF" w:rsidP="00EF24AF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 xml:space="preserve">Próba pracy. Obserwacja </w:t>
            </w:r>
            <w:proofErr w:type="spellStart"/>
            <w:r w:rsidRPr="00DA2B9F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DA2B9F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</w:tcPr>
          <w:p w:rsidR="00EF24AF" w:rsidRPr="00EF24AF" w:rsidRDefault="00871E50" w:rsidP="00EF24A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Praktyka zawodowa</w:t>
            </w:r>
          </w:p>
        </w:tc>
      </w:tr>
      <w:tr w:rsidR="00EF24AF" w:rsidRPr="00AC4826" w:rsidTr="001F5662">
        <w:tc>
          <w:tcPr>
            <w:tcW w:w="1418" w:type="dxa"/>
            <w:vAlign w:val="center"/>
          </w:tcPr>
          <w:p w:rsidR="00EF24AF" w:rsidRPr="00DA2B9F" w:rsidRDefault="00EF24AF" w:rsidP="00EF24AF">
            <w:pPr>
              <w:pStyle w:val="centralniewrubryce"/>
              <w:rPr>
                <w:rFonts w:ascii="Tahoma" w:hAnsi="Tahoma" w:cs="Tahoma"/>
              </w:rPr>
            </w:pPr>
            <w:r w:rsidRPr="00DA2B9F">
              <w:rPr>
                <w:rFonts w:ascii="Tahoma" w:hAnsi="Tahoma" w:cs="Tahoma"/>
              </w:rPr>
              <w:t>P_K05</w:t>
            </w:r>
          </w:p>
        </w:tc>
        <w:tc>
          <w:tcPr>
            <w:tcW w:w="5103" w:type="dxa"/>
            <w:vAlign w:val="center"/>
          </w:tcPr>
          <w:p w:rsidR="00EF24AF" w:rsidRPr="00DA2B9F" w:rsidRDefault="00EF24AF" w:rsidP="00EF24AF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 xml:space="preserve">Próba pracy. Obserwacja </w:t>
            </w:r>
            <w:proofErr w:type="spellStart"/>
            <w:r w:rsidRPr="00DA2B9F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DA2B9F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</w:tcPr>
          <w:p w:rsidR="00EF24AF" w:rsidRPr="00EF24AF" w:rsidRDefault="00871E50" w:rsidP="00EF24A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Praktyka zawodowa</w:t>
            </w:r>
          </w:p>
        </w:tc>
      </w:tr>
      <w:tr w:rsidR="008139E8" w:rsidRPr="00AC4826" w:rsidTr="000A1541">
        <w:tc>
          <w:tcPr>
            <w:tcW w:w="1418" w:type="dxa"/>
            <w:vAlign w:val="center"/>
          </w:tcPr>
          <w:p w:rsidR="008139E8" w:rsidRPr="00DA2B9F" w:rsidRDefault="008139E8" w:rsidP="008139E8">
            <w:pPr>
              <w:pStyle w:val="centralniewrubryce"/>
              <w:rPr>
                <w:rFonts w:ascii="Tahoma" w:hAnsi="Tahoma" w:cs="Tahoma"/>
              </w:rPr>
            </w:pPr>
            <w:r w:rsidRPr="00DA2B9F">
              <w:rPr>
                <w:rFonts w:ascii="Tahoma" w:hAnsi="Tahoma" w:cs="Tahoma"/>
              </w:rPr>
              <w:t>P_K06</w:t>
            </w:r>
          </w:p>
        </w:tc>
        <w:tc>
          <w:tcPr>
            <w:tcW w:w="5103" w:type="dxa"/>
            <w:vAlign w:val="center"/>
          </w:tcPr>
          <w:p w:rsidR="008139E8" w:rsidRPr="00DA2B9F" w:rsidRDefault="008139E8" w:rsidP="008139E8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 xml:space="preserve">Próba pracy. Obserwacja </w:t>
            </w:r>
            <w:proofErr w:type="spellStart"/>
            <w:r w:rsidRPr="00DA2B9F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DA2B9F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  <w:vAlign w:val="center"/>
          </w:tcPr>
          <w:p w:rsidR="008139E8" w:rsidRPr="00DA2B9F" w:rsidRDefault="00871E50" w:rsidP="008139E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Praktyka zawodowa</w:t>
            </w:r>
          </w:p>
        </w:tc>
      </w:tr>
      <w:tr w:rsidR="008139E8" w:rsidRPr="00AC4826" w:rsidTr="000A1541">
        <w:tc>
          <w:tcPr>
            <w:tcW w:w="1418" w:type="dxa"/>
            <w:vAlign w:val="center"/>
          </w:tcPr>
          <w:p w:rsidR="008139E8" w:rsidRPr="00DA2B9F" w:rsidRDefault="008139E8" w:rsidP="008139E8">
            <w:pPr>
              <w:pStyle w:val="centralniewrubryce"/>
              <w:rPr>
                <w:rFonts w:ascii="Tahoma" w:hAnsi="Tahoma" w:cs="Tahoma"/>
              </w:rPr>
            </w:pPr>
            <w:r w:rsidRPr="00DA2B9F">
              <w:rPr>
                <w:rFonts w:ascii="Tahoma" w:hAnsi="Tahoma" w:cs="Tahoma"/>
              </w:rPr>
              <w:t>P_K07</w:t>
            </w:r>
          </w:p>
        </w:tc>
        <w:tc>
          <w:tcPr>
            <w:tcW w:w="5103" w:type="dxa"/>
            <w:vAlign w:val="center"/>
          </w:tcPr>
          <w:p w:rsidR="008139E8" w:rsidRPr="00DA2B9F" w:rsidRDefault="008139E8" w:rsidP="008139E8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>Próba pracy</w:t>
            </w:r>
            <w:r w:rsidR="00EF24AF">
              <w:rPr>
                <w:rFonts w:ascii="Tahoma" w:hAnsi="Tahoma" w:cs="Tahoma"/>
                <w:b w:val="0"/>
              </w:rPr>
              <w:t>/</w:t>
            </w:r>
            <w:r w:rsidRPr="00DA2B9F">
              <w:rPr>
                <w:rFonts w:ascii="Tahoma" w:hAnsi="Tahoma" w:cs="Tahoma"/>
                <w:b w:val="0"/>
              </w:rPr>
              <w:t xml:space="preserve">Obserwacja </w:t>
            </w:r>
            <w:proofErr w:type="spellStart"/>
            <w:r w:rsidRPr="00DA2B9F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DA2B9F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  <w:vAlign w:val="center"/>
          </w:tcPr>
          <w:p w:rsidR="008139E8" w:rsidRPr="00DA2B9F" w:rsidRDefault="00871E50" w:rsidP="008139E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Praktyka zawodowa</w:t>
            </w:r>
          </w:p>
        </w:tc>
      </w:tr>
    </w:tbl>
    <w:p w:rsidR="002F4044" w:rsidRDefault="002F4044" w:rsidP="00AF44DB">
      <w:pPr>
        <w:pStyle w:val="Podpunkty"/>
        <w:ind w:left="0"/>
        <w:rPr>
          <w:rFonts w:ascii="Tahoma" w:hAnsi="Tahoma" w:cs="Tahoma"/>
          <w:b w:val="0"/>
          <w:bCs/>
          <w:sz w:val="20"/>
        </w:rPr>
      </w:pPr>
    </w:p>
    <w:p w:rsidR="00AF44DB" w:rsidRDefault="00AF44DB" w:rsidP="00AF44DB">
      <w:pPr>
        <w:pStyle w:val="Podpunkty"/>
        <w:ind w:left="0"/>
        <w:rPr>
          <w:rFonts w:ascii="Tahoma" w:hAnsi="Tahoma" w:cs="Tahoma"/>
          <w:b w:val="0"/>
          <w:bCs/>
          <w:sz w:val="20"/>
        </w:rPr>
      </w:pPr>
      <w:r w:rsidRPr="00E74715">
        <w:rPr>
          <w:rFonts w:ascii="Tahoma" w:hAnsi="Tahoma" w:cs="Tahoma"/>
          <w:b w:val="0"/>
          <w:bCs/>
          <w:sz w:val="20"/>
        </w:rPr>
        <w:t xml:space="preserve">Warunkiem uzyskania zaliczenia z samokształcenia jest pozytywna ocena (ZAL) pracy pisemnej opracowanej przez studenta na wskazany przez nauczyciela temat. </w:t>
      </w:r>
    </w:p>
    <w:p w:rsidR="001A5495" w:rsidRPr="004B2953" w:rsidRDefault="001A5495" w:rsidP="001A5495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bCs/>
          <w:sz w:val="20"/>
          <w:szCs w:val="20"/>
        </w:rPr>
      </w:pPr>
      <w:r w:rsidRPr="001E17BE">
        <w:rPr>
          <w:rFonts w:ascii="Tahoma" w:eastAsia="Times New Roman" w:hAnsi="Tahoma" w:cs="Tahoma"/>
          <w:bCs/>
          <w:sz w:val="20"/>
          <w:szCs w:val="20"/>
        </w:rPr>
        <w:t xml:space="preserve">W ramach e-learningu student jest zobowiązany do systematycznej pracy z kursem zamieszczonym na platformie </w:t>
      </w:r>
      <w:proofErr w:type="spellStart"/>
      <w:r w:rsidRPr="001E17BE">
        <w:rPr>
          <w:rFonts w:ascii="Tahoma" w:eastAsia="Times New Roman" w:hAnsi="Tahoma" w:cs="Tahoma"/>
          <w:bCs/>
          <w:sz w:val="20"/>
          <w:szCs w:val="20"/>
        </w:rPr>
        <w:t>BlackBoard</w:t>
      </w:r>
      <w:r w:rsidRPr="004B2953">
        <w:rPr>
          <w:rFonts w:ascii="Tahoma" w:hAnsi="Tahoma" w:cs="Tahoma"/>
          <w:sz w:val="20"/>
          <w:szCs w:val="20"/>
        </w:rPr>
        <w:t>oraz</w:t>
      </w:r>
      <w:proofErr w:type="spellEnd"/>
      <w:r w:rsidRPr="004B2953">
        <w:rPr>
          <w:rFonts w:ascii="Tahoma" w:hAnsi="Tahoma" w:cs="Tahoma"/>
          <w:sz w:val="20"/>
          <w:szCs w:val="20"/>
        </w:rPr>
        <w:t xml:space="preserve"> zaliczenia każdego modułu kursu, tj. uzyskania wyniku minimum 80% z testu podsumowującego każdy z modułów kursu.</w:t>
      </w:r>
    </w:p>
    <w:p w:rsidR="00AF44DB" w:rsidRDefault="00AF44DB" w:rsidP="00AF44DB">
      <w:pPr>
        <w:pStyle w:val="Podpunkty"/>
        <w:ind w:left="0"/>
        <w:rPr>
          <w:rFonts w:ascii="Tahoma" w:hAnsi="Tahoma" w:cs="Tahoma"/>
          <w:b w:val="0"/>
          <w:bCs/>
          <w:sz w:val="20"/>
        </w:rPr>
      </w:pPr>
      <w:r w:rsidRPr="00E74715">
        <w:rPr>
          <w:rFonts w:ascii="Tahoma" w:hAnsi="Tahoma" w:cs="Tahoma"/>
          <w:b w:val="0"/>
          <w:bCs/>
          <w:sz w:val="20"/>
        </w:rPr>
        <w:t xml:space="preserve">Ponadto student wykaże się znajomością zagadnień wskazanych </w:t>
      </w:r>
      <w:r>
        <w:rPr>
          <w:rFonts w:ascii="Tahoma" w:hAnsi="Tahoma" w:cs="Tahoma"/>
          <w:b w:val="0"/>
          <w:bCs/>
          <w:sz w:val="20"/>
        </w:rPr>
        <w:t xml:space="preserve">przez prowadzącego przedmiot </w:t>
      </w:r>
      <w:r w:rsidRPr="00E74715">
        <w:rPr>
          <w:rFonts w:ascii="Tahoma" w:hAnsi="Tahoma" w:cs="Tahoma"/>
          <w:b w:val="0"/>
          <w:bCs/>
          <w:sz w:val="20"/>
        </w:rPr>
        <w:t xml:space="preserve">w ramach samokształcenia </w:t>
      </w:r>
      <w:r>
        <w:rPr>
          <w:rFonts w:ascii="Tahoma" w:hAnsi="Tahoma" w:cs="Tahoma"/>
          <w:b w:val="0"/>
          <w:bCs/>
          <w:sz w:val="20"/>
        </w:rPr>
        <w:t>oraz e-learningu</w:t>
      </w:r>
      <w:r w:rsidRPr="00E74715">
        <w:rPr>
          <w:rFonts w:ascii="Tahoma" w:hAnsi="Tahoma" w:cs="Tahoma"/>
          <w:b w:val="0"/>
          <w:bCs/>
          <w:sz w:val="20"/>
        </w:rPr>
        <w:t xml:space="preserve">, jak i literatury przedmiotowej podczas </w:t>
      </w:r>
      <w:r>
        <w:rPr>
          <w:rFonts w:ascii="Tahoma" w:hAnsi="Tahoma" w:cs="Tahoma"/>
          <w:b w:val="0"/>
          <w:bCs/>
          <w:sz w:val="20"/>
        </w:rPr>
        <w:t>egzaminu</w:t>
      </w:r>
      <w:r w:rsidRPr="00E74715">
        <w:rPr>
          <w:rFonts w:ascii="Tahoma" w:hAnsi="Tahoma" w:cs="Tahoma"/>
          <w:b w:val="0"/>
          <w:bCs/>
          <w:sz w:val="20"/>
        </w:rPr>
        <w:t>.</w:t>
      </w:r>
    </w:p>
    <w:p w:rsidR="006F5FD9" w:rsidRDefault="006F5FD9" w:rsidP="00AF44DB">
      <w:pPr>
        <w:pStyle w:val="Podpunkty"/>
        <w:ind w:left="0"/>
        <w:rPr>
          <w:rFonts w:ascii="Tahoma" w:hAnsi="Tahoma" w:cs="Tahoma"/>
          <w:b w:val="0"/>
          <w:bCs/>
          <w:sz w:val="20"/>
        </w:rPr>
      </w:pPr>
    </w:p>
    <w:p w:rsidR="00172D78" w:rsidRDefault="00172D78" w:rsidP="00172D78">
      <w:pPr>
        <w:spacing w:line="240" w:lineRule="auto"/>
        <w:jc w:val="both"/>
        <w:rPr>
          <w:rFonts w:ascii="Tahoma" w:eastAsia="Times New Roman" w:hAnsi="Tahoma" w:cs="Tahoma"/>
          <w:bCs/>
          <w:sz w:val="20"/>
        </w:rPr>
      </w:pPr>
      <w:r w:rsidRPr="00F241D9">
        <w:rPr>
          <w:rFonts w:ascii="Tahoma" w:eastAsia="Times New Roman" w:hAnsi="Tahoma" w:cs="Tahoma"/>
          <w:bCs/>
          <w:sz w:val="20"/>
        </w:rPr>
        <w:t xml:space="preserve">Warunkiem zaliczenia </w:t>
      </w:r>
      <w:r w:rsidRPr="00DD75B1">
        <w:rPr>
          <w:rFonts w:ascii="Tahoma" w:eastAsia="Times New Roman" w:hAnsi="Tahoma" w:cs="Tahoma"/>
          <w:bCs/>
          <w:sz w:val="20"/>
          <w:u w:val="single"/>
        </w:rPr>
        <w:t>zajęć praktycznych</w:t>
      </w:r>
      <w:r w:rsidRPr="00F241D9">
        <w:rPr>
          <w:rFonts w:ascii="Tahoma" w:eastAsia="Times New Roman" w:hAnsi="Tahoma" w:cs="Tahoma"/>
          <w:bCs/>
          <w:sz w:val="20"/>
        </w:rPr>
        <w:t xml:space="preserve"> jest pozytywna ocena umiejętności, kompetencji i wiedzy z tematyki bieżącej z wpisem do „Dziennika praktycznych umiejętności zawodowych”, obecność na zajęciach i aktywny w nich udział oraz opracowanie procesu pielęgnowania.  </w:t>
      </w:r>
    </w:p>
    <w:p w:rsidR="00172D78" w:rsidRPr="002F4044" w:rsidRDefault="002F4044" w:rsidP="002F4044">
      <w:pPr>
        <w:spacing w:line="240" w:lineRule="auto"/>
        <w:jc w:val="both"/>
        <w:rPr>
          <w:rFonts w:ascii="Tahoma" w:eastAsia="Times New Roman" w:hAnsi="Tahoma" w:cs="Tahoma"/>
          <w:bCs/>
          <w:sz w:val="20"/>
        </w:rPr>
      </w:pPr>
      <w:r w:rsidRPr="00F241D9">
        <w:rPr>
          <w:rFonts w:ascii="Tahoma" w:eastAsia="Times New Roman" w:hAnsi="Tahoma" w:cs="Tahoma"/>
          <w:bCs/>
          <w:sz w:val="20"/>
        </w:rPr>
        <w:lastRenderedPageBreak/>
        <w:t xml:space="preserve">Warunkiem zaliczenia </w:t>
      </w:r>
      <w:r w:rsidRPr="00DD75B1">
        <w:rPr>
          <w:rFonts w:ascii="Tahoma" w:eastAsia="Times New Roman" w:hAnsi="Tahoma" w:cs="Tahoma"/>
          <w:bCs/>
          <w:sz w:val="20"/>
          <w:u w:val="single"/>
        </w:rPr>
        <w:t>praktyk zawodowych</w:t>
      </w:r>
      <w:r w:rsidRPr="00F241D9">
        <w:rPr>
          <w:rFonts w:ascii="Tahoma" w:eastAsia="Times New Roman" w:hAnsi="Tahoma" w:cs="Tahoma"/>
          <w:bCs/>
          <w:sz w:val="20"/>
        </w:rPr>
        <w:t xml:space="preserve"> jest obecność na praktykach i aktywny w nich udział, pozytywna ocena umiejętności i kompetencji (efektów uczenia się) z wpisem do „Dziennika praktycznych umiejętności zawodowych” oraz opracowanie procesu pielęgnowania/raportu z dyżuru/innej dokumentacji pielęgniarskiej.</w:t>
      </w:r>
    </w:p>
    <w:p w:rsidR="008C5210" w:rsidRDefault="008C5210" w:rsidP="00AF44DB">
      <w:pPr>
        <w:pStyle w:val="Podpunkty"/>
        <w:ind w:left="0"/>
        <w:rPr>
          <w:rFonts w:ascii="Tahoma" w:hAnsi="Tahoma" w:cs="Tahoma"/>
          <w:b w:val="0"/>
          <w:bCs/>
          <w:sz w:val="20"/>
        </w:rPr>
      </w:pPr>
    </w:p>
    <w:p w:rsidR="008938C7" w:rsidRPr="00C12B3D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color w:val="000000" w:themeColor="text1"/>
        </w:rPr>
      </w:pPr>
      <w:r w:rsidRPr="00C12B3D">
        <w:rPr>
          <w:rFonts w:ascii="Tahoma" w:hAnsi="Tahoma" w:cs="Tahoma"/>
          <w:color w:val="000000" w:themeColor="text1"/>
        </w:rPr>
        <w:t xml:space="preserve">Kryteria oceny </w:t>
      </w:r>
      <w:r w:rsidR="00167B9C" w:rsidRPr="00C12B3D">
        <w:rPr>
          <w:rFonts w:ascii="Tahoma" w:hAnsi="Tahoma" w:cs="Tahoma"/>
          <w:color w:val="000000" w:themeColor="text1"/>
        </w:rPr>
        <w:t xml:space="preserve">stopnia </w:t>
      </w:r>
      <w:r w:rsidRPr="00C12B3D">
        <w:rPr>
          <w:rFonts w:ascii="Tahoma" w:hAnsi="Tahoma" w:cs="Tahoma"/>
          <w:color w:val="000000" w:themeColor="text1"/>
        </w:rPr>
        <w:t>osiągnię</w:t>
      </w:r>
      <w:r w:rsidR="00167B9C" w:rsidRPr="00C12B3D">
        <w:rPr>
          <w:rFonts w:ascii="Tahoma" w:hAnsi="Tahoma" w:cs="Tahoma"/>
          <w:color w:val="000000" w:themeColor="text1"/>
        </w:rPr>
        <w:t>cia</w:t>
      </w:r>
      <w:r w:rsidRPr="00C12B3D">
        <w:rPr>
          <w:rFonts w:ascii="Tahoma" w:hAnsi="Tahoma" w:cs="Tahoma"/>
          <w:color w:val="000000" w:themeColor="text1"/>
        </w:rPr>
        <w:t xml:space="preserve"> efektów </w:t>
      </w:r>
      <w:r w:rsidR="00755AAB" w:rsidRPr="00C12B3D">
        <w:rPr>
          <w:rFonts w:ascii="Tahoma" w:hAnsi="Tahoma" w:cs="Tahoma"/>
          <w:color w:val="000000" w:themeColor="text1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1984"/>
      </w:tblGrid>
      <w:tr w:rsidR="00AC4826" w:rsidRPr="00AC4826" w:rsidTr="006B705C">
        <w:trPr>
          <w:trHeight w:val="397"/>
        </w:trPr>
        <w:tc>
          <w:tcPr>
            <w:tcW w:w="1418" w:type="dxa"/>
            <w:vAlign w:val="center"/>
          </w:tcPr>
          <w:p w:rsidR="008938C7" w:rsidRPr="00AC4826" w:rsidRDefault="008938C7" w:rsidP="00755AAB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AC4826">
              <w:rPr>
                <w:rFonts w:ascii="Tahoma" w:hAnsi="Tahoma" w:cs="Tahoma"/>
              </w:rPr>
              <w:t>Efekt</w:t>
            </w:r>
            <w:r w:rsidR="00755AAB" w:rsidRPr="00AC4826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:rsidR="008938C7" w:rsidRPr="004404D8" w:rsidRDefault="008938C7" w:rsidP="004404D8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AC4826">
              <w:rPr>
                <w:rFonts w:ascii="Tahoma" w:hAnsi="Tahoma" w:cs="Tahoma"/>
                <w:sz w:val="18"/>
              </w:rPr>
              <w:t>Na ocenę 2</w:t>
            </w:r>
          </w:p>
        </w:tc>
        <w:tc>
          <w:tcPr>
            <w:tcW w:w="2127" w:type="dxa"/>
            <w:vAlign w:val="center"/>
          </w:tcPr>
          <w:p w:rsidR="008938C7" w:rsidRPr="004404D8" w:rsidRDefault="008938C7" w:rsidP="004404D8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AC4826">
              <w:rPr>
                <w:rFonts w:ascii="Tahoma" w:hAnsi="Tahoma" w:cs="Tahoma"/>
                <w:sz w:val="18"/>
              </w:rPr>
              <w:t>Na ocenę 3</w:t>
            </w:r>
          </w:p>
        </w:tc>
        <w:tc>
          <w:tcPr>
            <w:tcW w:w="2126" w:type="dxa"/>
            <w:vAlign w:val="center"/>
          </w:tcPr>
          <w:p w:rsidR="008938C7" w:rsidRPr="00AC4826" w:rsidRDefault="008938C7" w:rsidP="004404D8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AC4826">
              <w:rPr>
                <w:rFonts w:ascii="Tahoma" w:hAnsi="Tahoma" w:cs="Tahoma"/>
                <w:sz w:val="18"/>
              </w:rPr>
              <w:t>Na ocenę 4</w:t>
            </w:r>
          </w:p>
        </w:tc>
        <w:tc>
          <w:tcPr>
            <w:tcW w:w="1984" w:type="dxa"/>
            <w:vAlign w:val="center"/>
          </w:tcPr>
          <w:p w:rsidR="008938C7" w:rsidRPr="00AC4826" w:rsidRDefault="008938C7" w:rsidP="004404D8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AC4826">
              <w:rPr>
                <w:rFonts w:ascii="Tahoma" w:hAnsi="Tahoma" w:cs="Tahoma"/>
                <w:sz w:val="18"/>
              </w:rPr>
              <w:t>Na ocenę 5</w:t>
            </w:r>
          </w:p>
        </w:tc>
      </w:tr>
      <w:tr w:rsidR="008474AC" w:rsidRPr="00B1048C" w:rsidTr="006B705C">
        <w:tc>
          <w:tcPr>
            <w:tcW w:w="1418" w:type="dxa"/>
            <w:vAlign w:val="center"/>
          </w:tcPr>
          <w:p w:rsidR="008474AC" w:rsidRPr="00DA2B9F" w:rsidRDefault="008474AC" w:rsidP="001F5662">
            <w:pPr>
              <w:pStyle w:val="centralniewrubryce"/>
              <w:rPr>
                <w:rFonts w:ascii="Tahoma" w:hAnsi="Tahoma" w:cs="Tahoma"/>
              </w:rPr>
            </w:pPr>
            <w:r w:rsidRPr="00DA2B9F">
              <w:rPr>
                <w:rFonts w:ascii="Tahoma" w:hAnsi="Tahoma" w:cs="Tahoma"/>
              </w:rPr>
              <w:t>P_U01</w:t>
            </w:r>
          </w:p>
        </w:tc>
        <w:tc>
          <w:tcPr>
            <w:tcW w:w="2126" w:type="dxa"/>
            <w:vAlign w:val="center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nie potrafi gromadzić informacji, formułować diagnozy pielęgniarskiej, ustalać celów i planu opieki pielęgniarskiej, wdrażać interwencji pielęgniarskich oraz dokonywać ewaluacji opieki pielęgniarskiej.</w:t>
            </w:r>
          </w:p>
        </w:tc>
        <w:tc>
          <w:tcPr>
            <w:tcW w:w="2127" w:type="dxa"/>
            <w:vAlign w:val="center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gromadzić informacje, formułować diagnozę pielęgniarską, ustalać cele i plan opieki pielęgniarskiej, wdrażać interwencje pielęgniarskie oraz dokonywać ewaluacji opieki pielęgniarskiej; popełnia błędy na każdym etapie, lecz nie są to błędy krytyczne.</w:t>
            </w:r>
          </w:p>
        </w:tc>
        <w:tc>
          <w:tcPr>
            <w:tcW w:w="2126" w:type="dxa"/>
            <w:vAlign w:val="center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gromadzić informacje, formułować diagnozę pielęgniarską, ustalać cele i plan opieki pielęgniarskiej, wdrażać interwencje pielęgniarskie oraz dokonywać ewaluacji opieki pielęgniarskiej; popełnia niewielkie błędy.</w:t>
            </w:r>
          </w:p>
        </w:tc>
        <w:tc>
          <w:tcPr>
            <w:tcW w:w="1984" w:type="dxa"/>
            <w:vAlign w:val="center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samodzielnie i niemal bezbłędnie gromadzić informacje, formułować diagnozę pielęgniarską, ustalać cele i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 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plan opieki pielęgniarskiej, wdrażać interwencje pielęgniarskie oraz dokonywać ewaluacji opieki pielęgniarskiej.</w:t>
            </w:r>
          </w:p>
        </w:tc>
      </w:tr>
      <w:tr w:rsidR="008474AC" w:rsidRPr="00B1048C" w:rsidTr="006B705C">
        <w:tc>
          <w:tcPr>
            <w:tcW w:w="1418" w:type="dxa"/>
            <w:vAlign w:val="center"/>
          </w:tcPr>
          <w:p w:rsidR="008474AC" w:rsidRPr="00E64AD7" w:rsidRDefault="008474AC" w:rsidP="001F5662">
            <w:pPr>
              <w:pStyle w:val="Nagwkitablic"/>
              <w:rPr>
                <w:rFonts w:ascii="Tahoma" w:hAnsi="Tahoma" w:cs="Tahoma"/>
                <w:b w:val="0"/>
              </w:rPr>
            </w:pPr>
            <w:r w:rsidRPr="00E64AD7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2126" w:type="dxa"/>
            <w:vAlign w:val="center"/>
          </w:tcPr>
          <w:p w:rsidR="008474AC" w:rsidRPr="00B1048C" w:rsidRDefault="008474AC" w:rsidP="001F5662">
            <w:pPr>
              <w:pStyle w:val="wrubryce"/>
              <w:spacing w:before="0"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 xml:space="preserve">Student nie potrafi </w:t>
            </w:r>
            <w:r w:rsidRPr="00B1048C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prowadzić poradnictwa w zakresie samoopieki pacjentów w różnym wieku i stanie zdrowia dotyczącego wad rozwojowych, chorób i uzależnień.</w:t>
            </w:r>
          </w:p>
        </w:tc>
        <w:tc>
          <w:tcPr>
            <w:tcW w:w="2127" w:type="dxa"/>
            <w:vAlign w:val="center"/>
          </w:tcPr>
          <w:p w:rsidR="008474AC" w:rsidRPr="00B1048C" w:rsidRDefault="008474AC" w:rsidP="001F5662">
            <w:pPr>
              <w:pStyle w:val="wrubryce"/>
              <w:spacing w:before="0"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B1048C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potrafi prowadzić poradnictwo w zakresie samoopieki pacjentów w różnym wieku i stanie zdrowia dotyczące wad rozwojowych, chorób i uzależnień, popełniając błędy na każdym etapie ich realizacji, jednak nie są to błędy krytyczne.</w:t>
            </w:r>
          </w:p>
        </w:tc>
        <w:tc>
          <w:tcPr>
            <w:tcW w:w="2126" w:type="dxa"/>
            <w:vAlign w:val="center"/>
          </w:tcPr>
          <w:p w:rsidR="008474AC" w:rsidRPr="00B1048C" w:rsidRDefault="008474AC" w:rsidP="001F5662">
            <w:pPr>
              <w:pStyle w:val="wrubryce"/>
              <w:spacing w:before="0"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B1048C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potrafi prowadzić poradnictwo w zakresie samoopieki pacjentów w różnym wieku i stanie zdrowia dotyczące wad rozwojowych, chorób i uzależnień, popełniając błędy na niektórych etapach ich realizacji, jednak nie są to błędy krytyczne.</w:t>
            </w:r>
          </w:p>
        </w:tc>
        <w:tc>
          <w:tcPr>
            <w:tcW w:w="1984" w:type="dxa"/>
            <w:vAlign w:val="center"/>
          </w:tcPr>
          <w:p w:rsidR="008474AC" w:rsidRPr="00B1048C" w:rsidRDefault="008474AC" w:rsidP="001F5662">
            <w:pPr>
              <w:pStyle w:val="wrubryce"/>
              <w:spacing w:before="0"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>Student</w:t>
            </w:r>
            <w:r w:rsidRPr="00B1048C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potrafi w sposób niemal bezbłędny i samodzielny prowadzić poradnictwo w zakresie samoopieki pacjentów w różnym wieku i stanie zdrowia dotyczące wad rozwojowych, chorób i uzależnień.</w:t>
            </w:r>
          </w:p>
        </w:tc>
      </w:tr>
      <w:tr w:rsidR="008474AC" w:rsidRPr="00B1048C" w:rsidTr="006B705C">
        <w:tc>
          <w:tcPr>
            <w:tcW w:w="1418" w:type="dxa"/>
            <w:vAlign w:val="center"/>
          </w:tcPr>
          <w:p w:rsidR="008474AC" w:rsidRPr="00E64AD7" w:rsidRDefault="008474AC" w:rsidP="001F5662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E64AD7">
              <w:rPr>
                <w:rFonts w:ascii="Tahoma" w:hAnsi="Tahoma" w:cs="Tahoma"/>
              </w:rPr>
              <w:t>P_U03</w:t>
            </w:r>
          </w:p>
        </w:tc>
        <w:tc>
          <w:tcPr>
            <w:tcW w:w="2126" w:type="dxa"/>
            <w:vAlign w:val="center"/>
          </w:tcPr>
          <w:p w:rsidR="008474AC" w:rsidRPr="00B1048C" w:rsidRDefault="008474AC" w:rsidP="001F5662">
            <w:pPr>
              <w:pStyle w:val="wrubryce"/>
              <w:spacing w:before="0"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>Student nie potrafi</w:t>
            </w:r>
            <w:r w:rsidRPr="00B1048C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prowadzić profilaktyki powikłań występujących w przebiegu chorób.</w:t>
            </w:r>
          </w:p>
        </w:tc>
        <w:tc>
          <w:tcPr>
            <w:tcW w:w="2127" w:type="dxa"/>
            <w:vAlign w:val="center"/>
          </w:tcPr>
          <w:p w:rsidR="008474AC" w:rsidRPr="00B1048C" w:rsidRDefault="008474AC" w:rsidP="001F5662">
            <w:pPr>
              <w:pStyle w:val="wrubryce"/>
              <w:spacing w:before="0"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>Student</w:t>
            </w:r>
            <w:r w:rsidRPr="00B1048C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potrafi prowadzić profilaktykę powikłań występujących w przebiegu chorób, popełniając błędy na każdym etapie jej realizacji, jednak nie są to błędy krytyczne.</w:t>
            </w:r>
          </w:p>
        </w:tc>
        <w:tc>
          <w:tcPr>
            <w:tcW w:w="2126" w:type="dxa"/>
            <w:vAlign w:val="center"/>
          </w:tcPr>
          <w:p w:rsidR="008474AC" w:rsidRPr="00B1048C" w:rsidRDefault="008474AC" w:rsidP="001F5662">
            <w:pPr>
              <w:pStyle w:val="wrubryce"/>
              <w:spacing w:before="0"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1048C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potrafi prowadzić profilaktykę powikłań występujących w przebiegu chorób, popełniając błędy na niektórych etapach jej realizacji, jednak nie są to błędy krytyczne.</w:t>
            </w:r>
          </w:p>
        </w:tc>
        <w:tc>
          <w:tcPr>
            <w:tcW w:w="1984" w:type="dxa"/>
            <w:vAlign w:val="center"/>
          </w:tcPr>
          <w:p w:rsidR="008474AC" w:rsidRPr="00B1048C" w:rsidRDefault="008474AC" w:rsidP="001F5662">
            <w:pPr>
              <w:pStyle w:val="wrubryce"/>
              <w:spacing w:before="0"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1048C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potrafi w sposób niemal bezbłędny i samodzielny prowadzić profilaktykę powikłań występujących w przebiegu chorób.</w:t>
            </w:r>
          </w:p>
        </w:tc>
      </w:tr>
      <w:tr w:rsidR="008474AC" w:rsidRPr="00B1048C" w:rsidTr="006B705C">
        <w:tc>
          <w:tcPr>
            <w:tcW w:w="1418" w:type="dxa"/>
            <w:vAlign w:val="center"/>
          </w:tcPr>
          <w:p w:rsidR="008474AC" w:rsidRPr="00DA2B9F" w:rsidRDefault="008474AC" w:rsidP="001F5662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P_U04</w:t>
            </w:r>
          </w:p>
        </w:tc>
        <w:tc>
          <w:tcPr>
            <w:tcW w:w="2126" w:type="dxa"/>
            <w:vAlign w:val="center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nie potrafi organizować izolacji pacjentów z chorobą zakaźną w miejscach publicznych i w warunkach domowych.</w:t>
            </w:r>
          </w:p>
        </w:tc>
        <w:tc>
          <w:tcPr>
            <w:tcW w:w="2127" w:type="dxa"/>
            <w:vAlign w:val="center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potrafi organizować izolację pacjentów z chorobą zakaźną w miejscach publicznych i w warunkach domowych; wymaga znacznej pomocy ze strony prowadzącego/opiekuna.</w:t>
            </w:r>
          </w:p>
        </w:tc>
        <w:tc>
          <w:tcPr>
            <w:tcW w:w="2126" w:type="dxa"/>
            <w:vAlign w:val="center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potrafi organizować izolację pacjentów z chorobą zakaźną w miejscach publicznych i w warunkach domowych; wymaga nieznacznej pomocy ze strony prowadzącego/opiekuna.</w:t>
            </w:r>
          </w:p>
        </w:tc>
        <w:tc>
          <w:tcPr>
            <w:tcW w:w="1984" w:type="dxa"/>
            <w:vAlign w:val="center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potrafi samodzielnie i niemal bezbłędnie organizować izolację pacjentów  z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 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chorobą zakaźną w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 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miejscach publicznych i w warunkach domowych.</w:t>
            </w:r>
          </w:p>
        </w:tc>
      </w:tr>
      <w:tr w:rsidR="008474AC" w:rsidRPr="00B1048C" w:rsidTr="006B705C">
        <w:tc>
          <w:tcPr>
            <w:tcW w:w="1418" w:type="dxa"/>
            <w:vAlign w:val="center"/>
          </w:tcPr>
          <w:p w:rsidR="008474AC" w:rsidRPr="00DA2B9F" w:rsidRDefault="008474AC" w:rsidP="001F5662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P_U05</w:t>
            </w:r>
          </w:p>
        </w:tc>
        <w:tc>
          <w:tcPr>
            <w:tcW w:w="2126" w:type="dxa"/>
            <w:vAlign w:val="center"/>
          </w:tcPr>
          <w:p w:rsidR="008474AC" w:rsidRPr="00B1048C" w:rsidRDefault="008474AC" w:rsidP="001F5662">
            <w:pPr>
              <w:pStyle w:val="xmsonormal"/>
              <w:spacing w:after="0"/>
              <w:jc w:val="center"/>
              <w:rPr>
                <w:rFonts w:ascii="Tahoma" w:hAnsi="Tahoma" w:cs="Tahoma"/>
                <w:color w:val="212121"/>
                <w:sz w:val="18"/>
                <w:szCs w:val="18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 xml:space="preserve">Student nie potrafi </w:t>
            </w:r>
            <w:r w:rsidRPr="00B1048C">
              <w:rPr>
                <w:rFonts w:ascii="Tahoma" w:hAnsi="Tahoma" w:cs="Tahoma"/>
                <w:color w:val="212121"/>
                <w:sz w:val="18"/>
                <w:szCs w:val="18"/>
              </w:rPr>
              <w:t>oceniać rozwoju psychofizycznego  dziecka, wykonywać testów przesiewowych i wykrywać zaburzeń w rozwoju.</w:t>
            </w:r>
          </w:p>
        </w:tc>
        <w:tc>
          <w:tcPr>
            <w:tcW w:w="2127" w:type="dxa"/>
            <w:vAlign w:val="center"/>
          </w:tcPr>
          <w:p w:rsidR="008474AC" w:rsidRPr="00B1048C" w:rsidRDefault="008474AC" w:rsidP="001F5662">
            <w:pPr>
              <w:pStyle w:val="xmsonormal"/>
              <w:spacing w:after="0"/>
              <w:jc w:val="center"/>
              <w:rPr>
                <w:rFonts w:ascii="Tahoma" w:hAnsi="Tahoma" w:cs="Tahoma"/>
                <w:color w:val="212121"/>
                <w:sz w:val="18"/>
                <w:szCs w:val="18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 xml:space="preserve">Student potrafi </w:t>
            </w:r>
            <w:r w:rsidRPr="00B1048C">
              <w:rPr>
                <w:rFonts w:ascii="Tahoma" w:hAnsi="Tahoma" w:cs="Tahoma"/>
                <w:color w:val="212121"/>
                <w:sz w:val="18"/>
                <w:szCs w:val="18"/>
              </w:rPr>
              <w:t xml:space="preserve">oceniać rozwój psychofizyczny dziecka, wykonywać testy przesiewowe i wykrywać zaburzenia w </w:t>
            </w:r>
            <w:proofErr w:type="spellStart"/>
            <w:r w:rsidRPr="00B1048C">
              <w:rPr>
                <w:rFonts w:ascii="Tahoma" w:hAnsi="Tahoma" w:cs="Tahoma"/>
                <w:color w:val="212121"/>
                <w:sz w:val="18"/>
                <w:szCs w:val="18"/>
              </w:rPr>
              <w:t>rozwoju;</w:t>
            </w:r>
            <w:r w:rsidRPr="00B1048C">
              <w:rPr>
                <w:rFonts w:ascii="Tahoma" w:hAnsi="Tahoma" w:cs="Tahoma"/>
                <w:sz w:val="18"/>
                <w:szCs w:val="18"/>
              </w:rPr>
              <w:t>wymaga</w:t>
            </w:r>
            <w:proofErr w:type="spellEnd"/>
            <w:r w:rsidRPr="00B1048C">
              <w:rPr>
                <w:rFonts w:ascii="Tahoma" w:hAnsi="Tahoma" w:cs="Tahoma"/>
                <w:sz w:val="18"/>
                <w:szCs w:val="18"/>
              </w:rPr>
              <w:t xml:space="preserve"> ścisłego nadzoru prowadzącego/opiekuna na każdym etapie ich realizacji.</w:t>
            </w:r>
          </w:p>
        </w:tc>
        <w:tc>
          <w:tcPr>
            <w:tcW w:w="2126" w:type="dxa"/>
            <w:vAlign w:val="center"/>
          </w:tcPr>
          <w:p w:rsidR="008474AC" w:rsidRPr="00B1048C" w:rsidRDefault="008474AC" w:rsidP="001F5662">
            <w:pPr>
              <w:pStyle w:val="xmsonormal"/>
              <w:spacing w:after="0"/>
              <w:jc w:val="center"/>
              <w:rPr>
                <w:rFonts w:ascii="Tahoma" w:hAnsi="Tahoma" w:cs="Tahoma"/>
                <w:color w:val="212121"/>
                <w:sz w:val="18"/>
                <w:szCs w:val="18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 xml:space="preserve">Student potrafi </w:t>
            </w:r>
            <w:r w:rsidRPr="00B1048C">
              <w:rPr>
                <w:rFonts w:ascii="Tahoma" w:hAnsi="Tahoma" w:cs="Tahoma"/>
                <w:color w:val="212121"/>
                <w:sz w:val="18"/>
                <w:szCs w:val="18"/>
              </w:rPr>
              <w:t xml:space="preserve">oceniać rozwój psychofizyczny dziecka, wykonywać testy przesiewowe i wykrywać zaburzenia w </w:t>
            </w:r>
            <w:proofErr w:type="spellStart"/>
            <w:r w:rsidRPr="00B1048C">
              <w:rPr>
                <w:rFonts w:ascii="Tahoma" w:hAnsi="Tahoma" w:cs="Tahoma"/>
                <w:color w:val="212121"/>
                <w:sz w:val="18"/>
                <w:szCs w:val="18"/>
              </w:rPr>
              <w:t>rozwoju;</w:t>
            </w:r>
            <w:r w:rsidRPr="00B1048C">
              <w:rPr>
                <w:rFonts w:ascii="Tahoma" w:hAnsi="Tahoma" w:cs="Tahoma"/>
                <w:sz w:val="18"/>
                <w:szCs w:val="18"/>
              </w:rPr>
              <w:t>wymaga</w:t>
            </w:r>
            <w:proofErr w:type="spellEnd"/>
            <w:r w:rsidRPr="00B1048C">
              <w:rPr>
                <w:rFonts w:ascii="Tahoma" w:hAnsi="Tahoma" w:cs="Tahoma"/>
                <w:sz w:val="18"/>
                <w:szCs w:val="18"/>
              </w:rPr>
              <w:t xml:space="preserve"> nieznacznej pomocy ze strony prowadzącego/opiekuna na niektórych etapach ich realizacji.</w:t>
            </w:r>
          </w:p>
        </w:tc>
        <w:tc>
          <w:tcPr>
            <w:tcW w:w="1984" w:type="dxa"/>
            <w:vAlign w:val="center"/>
          </w:tcPr>
          <w:p w:rsidR="008474AC" w:rsidRPr="00B1048C" w:rsidRDefault="008474AC" w:rsidP="001F5662">
            <w:pPr>
              <w:pStyle w:val="xmsonormal"/>
              <w:spacing w:after="0"/>
              <w:jc w:val="center"/>
              <w:rPr>
                <w:rFonts w:ascii="Tahoma" w:hAnsi="Tahoma" w:cs="Tahoma"/>
                <w:color w:val="212121"/>
                <w:sz w:val="18"/>
                <w:szCs w:val="18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>Student potrafi</w:t>
            </w:r>
            <w:r w:rsidRPr="00B1048C">
              <w:rPr>
                <w:rFonts w:ascii="Tahoma" w:hAnsi="Tahoma" w:cs="Tahoma"/>
                <w:color w:val="212121"/>
                <w:sz w:val="18"/>
                <w:szCs w:val="18"/>
              </w:rPr>
              <w:t xml:space="preserve"> oceniać rozwój psychofizyczny dziecka, wykonywać testy przesiewowe i wykrywać zaburzenia w rozwoju;</w:t>
            </w:r>
            <w:r w:rsidRPr="00B1048C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 xml:space="preserve"> postępuje samodzielnie, wzorowo, nie popełnia błędów.</w:t>
            </w:r>
          </w:p>
        </w:tc>
      </w:tr>
      <w:tr w:rsidR="008474AC" w:rsidRPr="00B1048C" w:rsidTr="006B705C">
        <w:tc>
          <w:tcPr>
            <w:tcW w:w="1418" w:type="dxa"/>
            <w:vAlign w:val="center"/>
          </w:tcPr>
          <w:p w:rsidR="008474AC" w:rsidRDefault="008474AC" w:rsidP="001F5662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P_U06</w:t>
            </w:r>
          </w:p>
        </w:tc>
        <w:tc>
          <w:tcPr>
            <w:tcW w:w="2126" w:type="dxa"/>
            <w:vAlign w:val="center"/>
          </w:tcPr>
          <w:p w:rsidR="008474AC" w:rsidRPr="00B1048C" w:rsidRDefault="008474AC" w:rsidP="001F5662">
            <w:pPr>
              <w:pStyle w:val="wrubryce"/>
              <w:spacing w:before="0" w:after="0"/>
              <w:jc w:val="center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B1048C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nie potrafi rozpoznawać powikłań po specjalistycznych badaniach diagnostycznych i zabiegach operacyjnych.</w:t>
            </w:r>
          </w:p>
        </w:tc>
        <w:tc>
          <w:tcPr>
            <w:tcW w:w="2127" w:type="dxa"/>
            <w:vAlign w:val="center"/>
          </w:tcPr>
          <w:p w:rsidR="008474AC" w:rsidRPr="00B1048C" w:rsidRDefault="008474AC" w:rsidP="001F5662">
            <w:pPr>
              <w:pStyle w:val="wrubryce"/>
              <w:spacing w:before="0" w:after="0"/>
              <w:jc w:val="center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B1048C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Student potrafi rozpoznawać powikłania po specjalistycznych badaniach diagnostycznych i zabiegach operacyjnych; popełnia  liczne błędy w </w:t>
            </w:r>
            <w:r w:rsidRPr="00B1048C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lastRenderedPageBreak/>
              <w:t>ocenie, lecz nie są to błędy krytyczne.</w:t>
            </w:r>
          </w:p>
        </w:tc>
        <w:tc>
          <w:tcPr>
            <w:tcW w:w="2126" w:type="dxa"/>
            <w:vAlign w:val="center"/>
          </w:tcPr>
          <w:p w:rsidR="008474AC" w:rsidRPr="00B1048C" w:rsidRDefault="008474AC" w:rsidP="001F5662">
            <w:pPr>
              <w:pStyle w:val="wrubryce"/>
              <w:spacing w:before="0" w:after="0"/>
              <w:jc w:val="center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B1048C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lastRenderedPageBreak/>
              <w:t xml:space="preserve">Student potrafi rozpoznawać powikłania po specjalistycznych badaniach diagnostycznych i zabiegach operacyjnych; popełnia niewielkie </w:t>
            </w:r>
            <w:r w:rsidRPr="00B1048C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lastRenderedPageBreak/>
              <w:t>błędy.</w:t>
            </w:r>
          </w:p>
        </w:tc>
        <w:tc>
          <w:tcPr>
            <w:tcW w:w="1984" w:type="dxa"/>
            <w:vAlign w:val="center"/>
          </w:tcPr>
          <w:p w:rsidR="008474AC" w:rsidRPr="00B1048C" w:rsidRDefault="008474AC" w:rsidP="001F5662">
            <w:pPr>
              <w:pStyle w:val="wrubryce"/>
              <w:spacing w:before="0" w:after="0"/>
              <w:jc w:val="center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B1048C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lastRenderedPageBreak/>
              <w:t xml:space="preserve">Student potrafi samodzielnie i niemal bezbłędnie rozpoznawać powikłania po specjalistycznych badaniach diagnostycznych </w:t>
            </w:r>
            <w:r w:rsidRPr="00B1048C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lastRenderedPageBreak/>
              <w:t>i</w:t>
            </w:r>
            <w:r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 </w:t>
            </w:r>
            <w:r w:rsidRPr="00B1048C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zabiegach operacyjnych.</w:t>
            </w:r>
          </w:p>
        </w:tc>
      </w:tr>
      <w:tr w:rsidR="008474AC" w:rsidRPr="00B1048C" w:rsidTr="006B705C">
        <w:tc>
          <w:tcPr>
            <w:tcW w:w="1418" w:type="dxa"/>
            <w:vAlign w:val="center"/>
          </w:tcPr>
          <w:p w:rsidR="008474AC" w:rsidRDefault="008474AC" w:rsidP="001F5662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lastRenderedPageBreak/>
              <w:t>P_U07</w:t>
            </w:r>
          </w:p>
        </w:tc>
        <w:tc>
          <w:tcPr>
            <w:tcW w:w="2126" w:type="dxa"/>
            <w:vAlign w:val="center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hAnsi="Tahoma" w:cs="Tahoma"/>
                <w:sz w:val="18"/>
                <w:szCs w:val="18"/>
                <w:lang w:eastAsia="pl-PL"/>
              </w:rPr>
              <w:t>Student nie potrafi doraźnie podawać pacjentowi tlenu i monitorować jego stanu podczas tlenoterapii.</w:t>
            </w:r>
          </w:p>
        </w:tc>
        <w:tc>
          <w:tcPr>
            <w:tcW w:w="2127" w:type="dxa"/>
            <w:vAlign w:val="center"/>
          </w:tcPr>
          <w:p w:rsidR="008474AC" w:rsidRPr="00B1048C" w:rsidRDefault="008474AC" w:rsidP="001F5662">
            <w:pPr>
              <w:pStyle w:val="wrubryce"/>
              <w:spacing w:before="0" w:after="0"/>
              <w:jc w:val="center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>Student potrafi doraźnie podawać pacjentowi tlen i monitorować jego stan podczas tlenoterapii,</w:t>
            </w:r>
            <w:r w:rsidRPr="00B1048C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lecz wymaga ścisłego nadzoru prowadzącego/opiekuna.</w:t>
            </w:r>
          </w:p>
        </w:tc>
        <w:tc>
          <w:tcPr>
            <w:tcW w:w="2126" w:type="dxa"/>
            <w:vAlign w:val="center"/>
          </w:tcPr>
          <w:p w:rsidR="008474AC" w:rsidRPr="00B1048C" w:rsidRDefault="008474AC" w:rsidP="001F5662">
            <w:pPr>
              <w:pStyle w:val="wrubryce"/>
              <w:spacing w:before="0" w:after="0"/>
              <w:jc w:val="center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 xml:space="preserve">Student potrafi doraźnie podawać pacjentowi tlen i monitorować jego stan podczas tlenoterapii, </w:t>
            </w:r>
            <w:r w:rsidRPr="00B1048C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wymaga niewielkiej pomocy ze strony prowadzącego/opiekuna.</w:t>
            </w:r>
          </w:p>
        </w:tc>
        <w:tc>
          <w:tcPr>
            <w:tcW w:w="1984" w:type="dxa"/>
            <w:vAlign w:val="center"/>
          </w:tcPr>
          <w:p w:rsidR="008474AC" w:rsidRPr="00B1048C" w:rsidRDefault="008474AC" w:rsidP="001F5662">
            <w:pPr>
              <w:pStyle w:val="wrubryce"/>
              <w:spacing w:before="0" w:after="0"/>
              <w:jc w:val="center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>Student potrafi</w:t>
            </w:r>
            <w:r w:rsidRPr="00B1048C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samodzielnie i poprawnie </w:t>
            </w:r>
            <w:r w:rsidRPr="00B1048C">
              <w:rPr>
                <w:rFonts w:ascii="Tahoma" w:hAnsi="Tahoma" w:cs="Tahoma"/>
                <w:sz w:val="18"/>
                <w:szCs w:val="18"/>
              </w:rPr>
              <w:t>doraźnie podawać pacjentowi tlen i monitorować jego stan podczas tlenoterapii.</w:t>
            </w:r>
          </w:p>
        </w:tc>
      </w:tr>
      <w:tr w:rsidR="008474AC" w:rsidRPr="00B1048C" w:rsidTr="006B705C">
        <w:tc>
          <w:tcPr>
            <w:tcW w:w="1418" w:type="dxa"/>
            <w:vAlign w:val="center"/>
          </w:tcPr>
          <w:p w:rsidR="008474AC" w:rsidRDefault="008474AC" w:rsidP="001F5662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P_U08</w:t>
            </w:r>
          </w:p>
        </w:tc>
        <w:tc>
          <w:tcPr>
            <w:tcW w:w="2126" w:type="dxa"/>
            <w:vAlign w:val="center"/>
          </w:tcPr>
          <w:p w:rsidR="008474AC" w:rsidRPr="00B1048C" w:rsidRDefault="008474AC" w:rsidP="001F5662">
            <w:pPr>
              <w:pStyle w:val="wrubryce"/>
              <w:spacing w:before="0"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 xml:space="preserve">Student nie potrafi modyfikować dawki stałej insuliny szybko- i </w:t>
            </w:r>
            <w:proofErr w:type="spellStart"/>
            <w:r w:rsidRPr="00B1048C">
              <w:rPr>
                <w:rFonts w:ascii="Tahoma" w:hAnsi="Tahoma" w:cs="Tahoma"/>
                <w:sz w:val="18"/>
                <w:szCs w:val="18"/>
              </w:rPr>
              <w:t>krótkodziałającej</w:t>
            </w:r>
            <w:proofErr w:type="spellEnd"/>
            <w:r w:rsidRPr="00B1048C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2127" w:type="dxa"/>
            <w:vAlign w:val="center"/>
          </w:tcPr>
          <w:p w:rsidR="008474AC" w:rsidRPr="00B1048C" w:rsidRDefault="008474AC" w:rsidP="001F5662">
            <w:pPr>
              <w:pStyle w:val="wrubryce"/>
              <w:spacing w:before="0"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>Student potrafi modyfikować dawkę stałą insuliny szybko- i krótko</w:t>
            </w:r>
            <w:r w:rsidR="00A27180">
              <w:rPr>
                <w:rFonts w:ascii="Tahoma" w:hAnsi="Tahoma" w:cs="Tahoma"/>
                <w:sz w:val="18"/>
                <w:szCs w:val="18"/>
              </w:rPr>
              <w:t>-</w:t>
            </w:r>
            <w:r w:rsidRPr="00B1048C">
              <w:rPr>
                <w:rFonts w:ascii="Tahoma" w:hAnsi="Tahoma" w:cs="Tahoma"/>
                <w:sz w:val="18"/>
                <w:szCs w:val="18"/>
              </w:rPr>
              <w:t>działającej; lecz wymaga znacznej pomocy prowadzącego/opiekuna.</w:t>
            </w:r>
          </w:p>
        </w:tc>
        <w:tc>
          <w:tcPr>
            <w:tcW w:w="2126" w:type="dxa"/>
            <w:vAlign w:val="center"/>
          </w:tcPr>
          <w:p w:rsidR="008474AC" w:rsidRPr="00B1048C" w:rsidRDefault="008474AC" w:rsidP="001F5662">
            <w:pPr>
              <w:pStyle w:val="wrubryce"/>
              <w:spacing w:before="0"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 xml:space="preserve">Student potrafi modyfikować dawkę stałą insuliny szybko- i </w:t>
            </w:r>
            <w:proofErr w:type="spellStart"/>
            <w:r w:rsidRPr="00B1048C">
              <w:rPr>
                <w:rFonts w:ascii="Tahoma" w:hAnsi="Tahoma" w:cs="Tahoma"/>
                <w:sz w:val="18"/>
                <w:szCs w:val="18"/>
              </w:rPr>
              <w:t>krótkodziałającej</w:t>
            </w:r>
            <w:proofErr w:type="spellEnd"/>
            <w:r w:rsidRPr="00B1048C">
              <w:rPr>
                <w:rFonts w:ascii="Tahoma" w:hAnsi="Tahoma" w:cs="Tahoma"/>
                <w:sz w:val="18"/>
                <w:szCs w:val="18"/>
              </w:rPr>
              <w:t>; wymaga niewielkiej pomocy prowadzącego/ opiekuna.</w:t>
            </w:r>
          </w:p>
        </w:tc>
        <w:tc>
          <w:tcPr>
            <w:tcW w:w="1984" w:type="dxa"/>
            <w:vAlign w:val="center"/>
          </w:tcPr>
          <w:p w:rsidR="008474AC" w:rsidRPr="00B1048C" w:rsidRDefault="008474AC" w:rsidP="001F5662">
            <w:pPr>
              <w:pStyle w:val="wrubryce"/>
              <w:spacing w:before="0"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 xml:space="preserve">Student potrafi samodzielnie i niemal bezbłędnie modyfikować dawkę stałą insuliny szybko- i </w:t>
            </w:r>
            <w:proofErr w:type="spellStart"/>
            <w:r w:rsidRPr="00B1048C">
              <w:rPr>
                <w:rFonts w:ascii="Tahoma" w:hAnsi="Tahoma" w:cs="Tahoma"/>
                <w:sz w:val="18"/>
                <w:szCs w:val="18"/>
              </w:rPr>
              <w:t>krótkodziałającej</w:t>
            </w:r>
            <w:proofErr w:type="spellEnd"/>
          </w:p>
        </w:tc>
      </w:tr>
      <w:tr w:rsidR="008474AC" w:rsidRPr="00B1048C" w:rsidTr="006B705C">
        <w:tc>
          <w:tcPr>
            <w:tcW w:w="1418" w:type="dxa"/>
            <w:vAlign w:val="center"/>
          </w:tcPr>
          <w:p w:rsidR="008474AC" w:rsidRPr="00DA2B9F" w:rsidRDefault="008474AC" w:rsidP="001F5662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P_U09</w:t>
            </w:r>
          </w:p>
        </w:tc>
        <w:tc>
          <w:tcPr>
            <w:tcW w:w="2126" w:type="dxa"/>
            <w:vAlign w:val="center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>Student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nie potrafi przygotować pacjenta fizycznie i psychicznie do badań diagnostycznych.</w:t>
            </w:r>
          </w:p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2127" w:type="dxa"/>
            <w:vAlign w:val="center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>Student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potrafi przygotować pacjenta fizycznie i psychicznie do badań diagnostycznych, popełniając znaczące błędy, jednak nie są to błędy krytyczne.</w:t>
            </w:r>
          </w:p>
        </w:tc>
        <w:tc>
          <w:tcPr>
            <w:tcW w:w="2126" w:type="dxa"/>
            <w:vAlign w:val="center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>Student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potrafi przygotować pacjenta fizycznie i psychicznie do badań diagnostycznych, popełniając nieznaczne błędy.</w:t>
            </w:r>
          </w:p>
        </w:tc>
        <w:tc>
          <w:tcPr>
            <w:tcW w:w="1984" w:type="dxa"/>
            <w:vAlign w:val="center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>Student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potrafi w sposób niemal bezbłędny i samodzielny przygotować pacjenta fizycznie i psychicznie do badań diagnostycznych.</w:t>
            </w:r>
          </w:p>
        </w:tc>
      </w:tr>
      <w:tr w:rsidR="008474AC" w:rsidRPr="00B1048C" w:rsidTr="006B705C">
        <w:tc>
          <w:tcPr>
            <w:tcW w:w="1418" w:type="dxa"/>
            <w:vAlign w:val="center"/>
          </w:tcPr>
          <w:p w:rsidR="008474AC" w:rsidRPr="00DA2B9F" w:rsidRDefault="008474AC" w:rsidP="001F5662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P_U10</w:t>
            </w:r>
          </w:p>
        </w:tc>
        <w:tc>
          <w:tcPr>
            <w:tcW w:w="2126" w:type="dxa"/>
            <w:vAlign w:val="center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>Student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nie potrafi dokumentować sytuacji zdrowotnej pacjenta, dynamiki jej zmian i realizowanej opieki pielęgniarskiej, z uwzględnieniem narzędzi informatycznych do gromadzenia danych.</w:t>
            </w:r>
          </w:p>
        </w:tc>
        <w:tc>
          <w:tcPr>
            <w:tcW w:w="2127" w:type="dxa"/>
            <w:vAlign w:val="center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potrafi dokumentować sytuację zdrowotną pacjenta, dynamikę jej zmian    i realizowaną opiekę </w:t>
            </w:r>
            <w:proofErr w:type="spellStart"/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pielęgniarską,z</w:t>
            </w:r>
            <w:proofErr w:type="spellEnd"/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uwzględnieniem narzędzi informatycznych do gromadzenia danych, popełniając błędy na każdym etapie ich realizacji, jednak nie są to błędy krytyczne.</w:t>
            </w:r>
          </w:p>
        </w:tc>
        <w:tc>
          <w:tcPr>
            <w:tcW w:w="2126" w:type="dxa"/>
            <w:vAlign w:val="center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>Student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potrafi dokumentować sytuację zdrowotną pacjenta, dynamikę jej zmian    i realizowaną opiekę </w:t>
            </w:r>
            <w:proofErr w:type="spellStart"/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pielęgniarską,z</w:t>
            </w:r>
            <w:proofErr w:type="spellEnd"/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uwzględnieniem narzędzi informatycznych do gromadzenia danych, popełniając błędy na niektórych etapach ich realizacji.</w:t>
            </w:r>
          </w:p>
        </w:tc>
        <w:tc>
          <w:tcPr>
            <w:tcW w:w="1984" w:type="dxa"/>
            <w:vAlign w:val="center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w sposób niemal bezbłędny i samodzielny dokumentować sytuację zdrowotną pacjenta, dynamikę jej zmian i realizowaną opiekę pielęgniarską, z uwzględnieniem narzędzi informatycznych do gromadzenia danych.</w:t>
            </w:r>
          </w:p>
        </w:tc>
      </w:tr>
      <w:tr w:rsidR="008474AC" w:rsidRPr="00B1048C" w:rsidTr="006B705C">
        <w:tc>
          <w:tcPr>
            <w:tcW w:w="1418" w:type="dxa"/>
            <w:vAlign w:val="center"/>
          </w:tcPr>
          <w:p w:rsidR="008474AC" w:rsidRPr="00DA2B9F" w:rsidRDefault="008474AC" w:rsidP="001F5662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P_U1</w:t>
            </w:r>
            <w:r w:rsidR="006B705C">
              <w:rPr>
                <w:rFonts w:ascii="Tahoma" w:hAnsi="Tahoma" w:cs="Tahoma"/>
              </w:rPr>
              <w:t>1</w:t>
            </w:r>
          </w:p>
        </w:tc>
        <w:tc>
          <w:tcPr>
            <w:tcW w:w="2126" w:type="dxa"/>
            <w:vAlign w:val="center"/>
          </w:tcPr>
          <w:p w:rsidR="008474AC" w:rsidRPr="00B1048C" w:rsidRDefault="008474AC" w:rsidP="001F5662">
            <w:pPr>
              <w:pStyle w:val="wrubryce"/>
              <w:jc w:val="center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B1048C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 xml:space="preserve">Student nie potrafi prowadzić u osób dorosłych i </w:t>
            </w:r>
            <w:r w:rsidRPr="00B1048C">
              <w:rPr>
                <w:rFonts w:ascii="Tahoma" w:hAnsi="Tahoma" w:cs="Tahoma"/>
                <w:b/>
                <w:color w:val="212121"/>
                <w:sz w:val="18"/>
                <w:szCs w:val="18"/>
                <w:shd w:val="clear" w:color="auto" w:fill="FFFFFF"/>
              </w:rPr>
              <w:t xml:space="preserve">dzieci </w:t>
            </w:r>
            <w:r w:rsidRPr="00B1048C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żywienia dojelitowego (przez zgłębnik i przetokę odżywczą) oraz żywienia pozajelitowego.</w:t>
            </w:r>
          </w:p>
        </w:tc>
        <w:tc>
          <w:tcPr>
            <w:tcW w:w="2127" w:type="dxa"/>
            <w:vAlign w:val="center"/>
          </w:tcPr>
          <w:p w:rsidR="008474AC" w:rsidRPr="00B1048C" w:rsidRDefault="008474AC" w:rsidP="001F5662">
            <w:pPr>
              <w:pStyle w:val="wrubryce"/>
              <w:jc w:val="center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 xml:space="preserve">Student potrafi </w:t>
            </w:r>
            <w:r w:rsidRPr="00B1048C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 xml:space="preserve">prowadzić u osób dorosłych i </w:t>
            </w:r>
            <w:r w:rsidRPr="00B1048C">
              <w:rPr>
                <w:rFonts w:ascii="Tahoma" w:hAnsi="Tahoma" w:cs="Tahoma"/>
                <w:b/>
                <w:color w:val="212121"/>
                <w:sz w:val="18"/>
                <w:szCs w:val="18"/>
                <w:shd w:val="clear" w:color="auto" w:fill="FFFFFF"/>
              </w:rPr>
              <w:t xml:space="preserve">dzieci </w:t>
            </w:r>
            <w:r w:rsidRPr="00B1048C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 xml:space="preserve">żywienie dojelitowe (przez zgłębnik i przetokę odżywczą) oraz żywienie pozajelitowe; </w:t>
            </w:r>
            <w:r w:rsidRPr="00B1048C">
              <w:rPr>
                <w:rFonts w:ascii="Tahoma" w:hAnsi="Tahoma" w:cs="Tahoma"/>
                <w:sz w:val="18"/>
                <w:szCs w:val="18"/>
              </w:rPr>
              <w:t>wymaga znacznej pomocy ze strony prowadzącego/opiekuna na każdym etapie realizacji żywienia.</w:t>
            </w:r>
          </w:p>
        </w:tc>
        <w:tc>
          <w:tcPr>
            <w:tcW w:w="2126" w:type="dxa"/>
            <w:vAlign w:val="center"/>
          </w:tcPr>
          <w:p w:rsidR="008474AC" w:rsidRPr="00B1048C" w:rsidRDefault="008474AC" w:rsidP="001F5662">
            <w:pPr>
              <w:pStyle w:val="wrubryce"/>
              <w:jc w:val="center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 xml:space="preserve">Student potrafi </w:t>
            </w:r>
            <w:r w:rsidRPr="00B1048C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 xml:space="preserve">prowadzić u osób dorosłych i </w:t>
            </w:r>
            <w:r w:rsidRPr="00B1048C">
              <w:rPr>
                <w:rFonts w:ascii="Tahoma" w:hAnsi="Tahoma" w:cs="Tahoma"/>
                <w:b/>
                <w:color w:val="212121"/>
                <w:sz w:val="18"/>
                <w:szCs w:val="18"/>
                <w:shd w:val="clear" w:color="auto" w:fill="FFFFFF"/>
              </w:rPr>
              <w:t xml:space="preserve">dzieci </w:t>
            </w:r>
            <w:r w:rsidRPr="00B1048C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 xml:space="preserve">żywienie dojelitowe (przez zgłębnik i przetokę odżywczą) oraz żywienie </w:t>
            </w:r>
            <w:proofErr w:type="spellStart"/>
            <w:r w:rsidRPr="00B1048C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pozajelitowe;</w:t>
            </w:r>
            <w:r w:rsidRPr="00B1048C">
              <w:rPr>
                <w:rFonts w:ascii="Tahoma" w:hAnsi="Tahoma" w:cs="Tahoma"/>
                <w:sz w:val="18"/>
                <w:szCs w:val="18"/>
              </w:rPr>
              <w:t>wymaga</w:t>
            </w:r>
            <w:proofErr w:type="spellEnd"/>
            <w:r w:rsidRPr="00B1048C">
              <w:rPr>
                <w:rFonts w:ascii="Tahoma" w:hAnsi="Tahoma" w:cs="Tahoma"/>
                <w:sz w:val="18"/>
                <w:szCs w:val="18"/>
              </w:rPr>
              <w:t xml:space="preserve"> niewielkiej pomocy ze strony prowadzącego/opiekuna na niektórych etapach realizacji żywienia.</w:t>
            </w:r>
          </w:p>
        </w:tc>
        <w:tc>
          <w:tcPr>
            <w:tcW w:w="1984" w:type="dxa"/>
            <w:vAlign w:val="center"/>
          </w:tcPr>
          <w:p w:rsidR="008474AC" w:rsidRPr="00B1048C" w:rsidRDefault="008474AC" w:rsidP="001F5662">
            <w:pPr>
              <w:pStyle w:val="wrubryce"/>
              <w:jc w:val="center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 xml:space="preserve">Student potrafi </w:t>
            </w:r>
            <w:r w:rsidRPr="00B1048C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 xml:space="preserve">poprawnie i samodzielnie prowadzić u osób dorosłych i </w:t>
            </w:r>
            <w:r w:rsidRPr="00B1048C">
              <w:rPr>
                <w:rFonts w:ascii="Tahoma" w:hAnsi="Tahoma" w:cs="Tahoma"/>
                <w:b/>
                <w:color w:val="212121"/>
                <w:sz w:val="18"/>
                <w:szCs w:val="18"/>
                <w:shd w:val="clear" w:color="auto" w:fill="FFFFFF"/>
              </w:rPr>
              <w:t>dzieci</w:t>
            </w:r>
            <w:r w:rsidRPr="00B1048C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 xml:space="preserve"> żywienie dojelitowe (przez zgłębnik i przetokę odżywczą) oraz żywienie pozajelitowe.</w:t>
            </w:r>
          </w:p>
        </w:tc>
      </w:tr>
      <w:tr w:rsidR="008474AC" w:rsidRPr="00B1048C" w:rsidTr="006B705C">
        <w:tc>
          <w:tcPr>
            <w:tcW w:w="1418" w:type="dxa"/>
            <w:vAlign w:val="center"/>
          </w:tcPr>
          <w:p w:rsidR="008474AC" w:rsidRPr="00DA2B9F" w:rsidRDefault="008474AC" w:rsidP="001F5662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P_U1</w:t>
            </w:r>
            <w:r w:rsidR="006B705C">
              <w:rPr>
                <w:rFonts w:ascii="Tahoma" w:hAnsi="Tahoma" w:cs="Tahoma"/>
              </w:rPr>
              <w:t>2</w:t>
            </w:r>
          </w:p>
        </w:tc>
        <w:tc>
          <w:tcPr>
            <w:tcW w:w="2126" w:type="dxa"/>
            <w:vAlign w:val="center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nie potrafi rozpoznawać powikłań leczenia farmakologicznego, dietetycznego, rehabilitacyjnego i leczniczo-pielęgnacyjnego.</w:t>
            </w:r>
          </w:p>
        </w:tc>
        <w:tc>
          <w:tcPr>
            <w:tcW w:w="2127" w:type="dxa"/>
            <w:vAlign w:val="center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rozpoznawać powikłania leczenia farmakologicznego, dietetycznego, rehabilitacyjnego i leczniczo-pielęgnacyjnego; popełnia liczne błędy, lecz nie są to błędy krytyczne.</w:t>
            </w:r>
          </w:p>
        </w:tc>
        <w:tc>
          <w:tcPr>
            <w:tcW w:w="2126" w:type="dxa"/>
            <w:vAlign w:val="center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>Student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potrafi rozpoznawać powikłania leczenia farmakologicznego, dietetycznego, rehabilitacyjnego i leczniczo-pielęgnacyjnego; popełnia niewielkie błędy.</w:t>
            </w:r>
          </w:p>
        </w:tc>
        <w:tc>
          <w:tcPr>
            <w:tcW w:w="1984" w:type="dxa"/>
            <w:vAlign w:val="center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samodzielnie i niemal bezbłędnie rozpoznawać powikłania leczenia farmakologicznego, dietetycznego, rehabilitacyjnego i leczniczo-pielęgnacyjnego.</w:t>
            </w:r>
          </w:p>
        </w:tc>
      </w:tr>
      <w:tr w:rsidR="008474AC" w:rsidRPr="00B1048C" w:rsidTr="006B705C">
        <w:tc>
          <w:tcPr>
            <w:tcW w:w="1418" w:type="dxa"/>
            <w:vAlign w:val="center"/>
          </w:tcPr>
          <w:p w:rsidR="008474AC" w:rsidRPr="00DA2B9F" w:rsidRDefault="008474AC" w:rsidP="001F5662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P_U1</w:t>
            </w:r>
            <w:r w:rsidR="006B705C">
              <w:rPr>
                <w:rFonts w:ascii="Tahoma" w:hAnsi="Tahoma" w:cs="Tahoma"/>
              </w:rPr>
              <w:t>3</w:t>
            </w:r>
          </w:p>
        </w:tc>
        <w:tc>
          <w:tcPr>
            <w:tcW w:w="2126" w:type="dxa"/>
            <w:vAlign w:val="center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>Student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nie potrafi prowadzić rozmowy terapeutycznej.</w:t>
            </w:r>
          </w:p>
        </w:tc>
        <w:tc>
          <w:tcPr>
            <w:tcW w:w="2127" w:type="dxa"/>
            <w:vAlign w:val="center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proofErr w:type="spellStart"/>
            <w:r w:rsidRPr="00B1048C">
              <w:rPr>
                <w:rFonts w:ascii="Tahoma" w:hAnsi="Tahoma" w:cs="Tahoma"/>
                <w:sz w:val="18"/>
                <w:szCs w:val="18"/>
              </w:rPr>
              <w:t>Student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</w:t>
            </w:r>
            <w:proofErr w:type="spellEnd"/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prowadzić rozmowę terapeutyczną; popełniając błędy na każdym etapie jej przebiegu, jednak nie są to błędy krytyczne.</w:t>
            </w:r>
          </w:p>
        </w:tc>
        <w:tc>
          <w:tcPr>
            <w:tcW w:w="2126" w:type="dxa"/>
            <w:vAlign w:val="center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proofErr w:type="spellStart"/>
            <w:r w:rsidRPr="00B1048C">
              <w:rPr>
                <w:rFonts w:ascii="Tahoma" w:hAnsi="Tahoma" w:cs="Tahoma"/>
                <w:sz w:val="18"/>
                <w:szCs w:val="18"/>
              </w:rPr>
              <w:t>Student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</w:t>
            </w:r>
            <w:proofErr w:type="spellEnd"/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prowadzić rozmowę terapeutyczną; popełniając błędy na niektórych etapach jej przebiegu.</w:t>
            </w:r>
          </w:p>
        </w:tc>
        <w:tc>
          <w:tcPr>
            <w:tcW w:w="1984" w:type="dxa"/>
            <w:vAlign w:val="center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>Student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potrafi w sposób niemal bezbłędny i samodzielny prowadzić rozmowę terapeutyczną.</w:t>
            </w:r>
          </w:p>
        </w:tc>
      </w:tr>
      <w:tr w:rsidR="008474AC" w:rsidRPr="00B1048C" w:rsidTr="006B705C">
        <w:tc>
          <w:tcPr>
            <w:tcW w:w="1418" w:type="dxa"/>
            <w:vAlign w:val="center"/>
          </w:tcPr>
          <w:p w:rsidR="008474AC" w:rsidRPr="00DA2B9F" w:rsidRDefault="008474AC" w:rsidP="001F5662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P_U1</w:t>
            </w:r>
            <w:r w:rsidR="006B705C">
              <w:rPr>
                <w:rFonts w:ascii="Tahoma" w:hAnsi="Tahoma" w:cs="Tahoma"/>
              </w:rPr>
              <w:t>4</w:t>
            </w:r>
          </w:p>
        </w:tc>
        <w:tc>
          <w:tcPr>
            <w:tcW w:w="2126" w:type="dxa"/>
            <w:vAlign w:val="center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nie potrafi przekazywać informacji członkom zespołu terapeutycznego o stanie zdrowia pacjenta.</w:t>
            </w:r>
          </w:p>
        </w:tc>
        <w:tc>
          <w:tcPr>
            <w:tcW w:w="2127" w:type="dxa"/>
            <w:vAlign w:val="center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>Student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potrafi przekazywać informacje członkom zespołu terapeutycznego o stanie zdrowia pacjenta, jednak podaje niepełne infor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lastRenderedPageBreak/>
              <w:t xml:space="preserve">macje, popełnia błędy, nie są to </w:t>
            </w:r>
            <w:proofErr w:type="spellStart"/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jednakbłędy</w:t>
            </w:r>
            <w:proofErr w:type="spellEnd"/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krytyczne.</w:t>
            </w:r>
          </w:p>
        </w:tc>
        <w:tc>
          <w:tcPr>
            <w:tcW w:w="2126" w:type="dxa"/>
            <w:vAlign w:val="center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lastRenderedPageBreak/>
              <w:t>Student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potrafi przekazywać informacje członkom zespołu terapeutycznego o stanie zdrowia pacjenta, popełnia niewielkie błędy.</w:t>
            </w:r>
          </w:p>
        </w:tc>
        <w:tc>
          <w:tcPr>
            <w:tcW w:w="1984" w:type="dxa"/>
            <w:vAlign w:val="center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proofErr w:type="spellStart"/>
            <w:r w:rsidRPr="00B1048C">
              <w:rPr>
                <w:rFonts w:ascii="Tahoma" w:hAnsi="Tahoma" w:cs="Tahoma"/>
                <w:sz w:val="18"/>
                <w:szCs w:val="18"/>
              </w:rPr>
              <w:t>Student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</w:t>
            </w:r>
            <w:proofErr w:type="spellEnd"/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poprawnie przekazywać informacje członkom zespołu terapeutycznego o stanie zdrowia pacjenta, komunikuje 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lastRenderedPageBreak/>
              <w:t>wyczerpująco.</w:t>
            </w:r>
          </w:p>
        </w:tc>
      </w:tr>
      <w:tr w:rsidR="008474AC" w:rsidRPr="00B1048C" w:rsidTr="006B705C">
        <w:tc>
          <w:tcPr>
            <w:tcW w:w="1418" w:type="dxa"/>
            <w:vAlign w:val="center"/>
          </w:tcPr>
          <w:p w:rsidR="008474AC" w:rsidRPr="00966DDE" w:rsidRDefault="008474AC" w:rsidP="001F5662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lastRenderedPageBreak/>
              <w:t>P_U1</w:t>
            </w:r>
            <w:r w:rsidR="006B705C">
              <w:rPr>
                <w:rFonts w:ascii="Tahoma" w:hAnsi="Tahoma" w:cs="Tahoma"/>
              </w:rPr>
              <w:t>5</w:t>
            </w:r>
          </w:p>
        </w:tc>
        <w:tc>
          <w:tcPr>
            <w:tcW w:w="2126" w:type="dxa"/>
            <w:vAlign w:val="center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nie potrafi asystować lekarzowi w trakcie badań diagnostycznych.</w:t>
            </w:r>
          </w:p>
        </w:tc>
        <w:tc>
          <w:tcPr>
            <w:tcW w:w="2127" w:type="dxa"/>
            <w:vAlign w:val="center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asystować lekarzowi w trakcie badań diagnostycznych; popełnia błędy, jednak nie są to błędy krytyczne.</w:t>
            </w:r>
          </w:p>
        </w:tc>
        <w:tc>
          <w:tcPr>
            <w:tcW w:w="2126" w:type="dxa"/>
            <w:vAlign w:val="center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asystować lekarzowi w trakcie badań diagnostycznych; popełnia niewielkie błędy.</w:t>
            </w:r>
          </w:p>
        </w:tc>
        <w:tc>
          <w:tcPr>
            <w:tcW w:w="1984" w:type="dxa"/>
            <w:vAlign w:val="center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samodzielnie i poprawnie asystować lekarzowi w trakcie badań diagnostycznych.</w:t>
            </w:r>
          </w:p>
        </w:tc>
      </w:tr>
      <w:tr w:rsidR="008474AC" w:rsidRPr="00B1048C" w:rsidTr="006B705C">
        <w:tc>
          <w:tcPr>
            <w:tcW w:w="1418" w:type="dxa"/>
            <w:vAlign w:val="center"/>
          </w:tcPr>
          <w:p w:rsidR="008474AC" w:rsidRPr="00DA2B9F" w:rsidRDefault="008474AC" w:rsidP="001F5662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P_U1</w:t>
            </w:r>
            <w:r w:rsidR="006B705C">
              <w:rPr>
                <w:rFonts w:ascii="Tahoma" w:hAnsi="Tahoma" w:cs="Tahoma"/>
              </w:rPr>
              <w:t>6</w:t>
            </w:r>
          </w:p>
        </w:tc>
        <w:tc>
          <w:tcPr>
            <w:tcW w:w="2126" w:type="dxa"/>
            <w:vAlign w:val="center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nie potrafi oceniać poziomu bólu, reakcji pacjenta na ból i jego nasilenie oraz nie potrafi stosować postępowania przeciwbólowego.</w:t>
            </w:r>
          </w:p>
        </w:tc>
        <w:tc>
          <w:tcPr>
            <w:tcW w:w="2127" w:type="dxa"/>
            <w:vAlign w:val="center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poprawnie ocenia poziom bólu, reakcję pacjenta na ból i jego nasilenie oraz stosuje postępowanie </w:t>
            </w:r>
            <w:proofErr w:type="spellStart"/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przeciwbólowe;wymaga</w:t>
            </w:r>
            <w:proofErr w:type="spellEnd"/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znacznej pomocy opiekuna na każdym z etapów realizacji procedur powyższych działań.</w:t>
            </w:r>
          </w:p>
        </w:tc>
        <w:tc>
          <w:tcPr>
            <w:tcW w:w="2126" w:type="dxa"/>
            <w:vAlign w:val="center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poprawnie ocenia poziom bólu, reakcję pacjenta na ból i jego nasilenie oraz stosuje postępowanie przeciwbólowe; wymaga niewielkiej pomocy opiekuna na pewnych etapach realizacji procedur powyższych działań.</w:t>
            </w:r>
          </w:p>
        </w:tc>
        <w:tc>
          <w:tcPr>
            <w:tcW w:w="1984" w:type="dxa"/>
            <w:vAlign w:val="center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poprawnie ocenia poziom bólu, reakcję pacjenta na ból i jego nasilenie oraz stosuje postępowanie przeciwbólowe bez konieczności pomocy ze strony opiekuna podczas realizacji etapów procedur powyższych działań.</w:t>
            </w:r>
          </w:p>
        </w:tc>
      </w:tr>
      <w:tr w:rsidR="008474AC" w:rsidRPr="00B1048C" w:rsidTr="006B705C">
        <w:tc>
          <w:tcPr>
            <w:tcW w:w="1418" w:type="dxa"/>
            <w:vAlign w:val="center"/>
          </w:tcPr>
          <w:p w:rsidR="008474AC" w:rsidRPr="00DA2B9F" w:rsidRDefault="008474AC" w:rsidP="001F5662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P_U1</w:t>
            </w:r>
            <w:r w:rsidR="006B705C">
              <w:rPr>
                <w:rFonts w:ascii="Tahoma" w:hAnsi="Tahoma" w:cs="Tahoma"/>
              </w:rPr>
              <w:t>7</w:t>
            </w:r>
          </w:p>
        </w:tc>
        <w:tc>
          <w:tcPr>
            <w:tcW w:w="2126" w:type="dxa"/>
            <w:vAlign w:val="center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>Student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nie potrafi przygotowywać i podawać pacjentom leków różnymi drogami, samodzielnie lub na zlecenie lekarza.</w:t>
            </w:r>
          </w:p>
        </w:tc>
        <w:tc>
          <w:tcPr>
            <w:tcW w:w="2127" w:type="dxa"/>
            <w:vAlign w:val="center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FF0000"/>
                <w:sz w:val="18"/>
                <w:szCs w:val="18"/>
                <w:lang w:eastAsia="pl-PL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przygotowywać i podawać pacjentom leki różnymi drogami, samodzielnie lub na zlecenie lekarza; wymaga znacznej pomocy prowadzącego/ opiekuna na każdym z etapów realizacji procedur powyższych działań.</w:t>
            </w:r>
          </w:p>
        </w:tc>
        <w:tc>
          <w:tcPr>
            <w:tcW w:w="2126" w:type="dxa"/>
            <w:vAlign w:val="center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przygotowywać i podawać pacjentom leki różnymi drogami, samodzielnie lub na zlecenie lekarza; wymaga niewielkiej pomocy prowadzącego/ opiekuna na pewnych etapach realizacji procedur powyższych działań.</w:t>
            </w:r>
          </w:p>
        </w:tc>
        <w:tc>
          <w:tcPr>
            <w:tcW w:w="1984" w:type="dxa"/>
            <w:vAlign w:val="center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przygotować i podawać pacjentom leki różnymi drogami, samodzielnie lub na zlecenie lekarza; postępuje wzorcowo, nie popełnia błędów.</w:t>
            </w:r>
          </w:p>
        </w:tc>
      </w:tr>
      <w:tr w:rsidR="008474AC" w:rsidRPr="00B1048C" w:rsidTr="006B705C">
        <w:tc>
          <w:tcPr>
            <w:tcW w:w="1418" w:type="dxa"/>
            <w:vAlign w:val="center"/>
          </w:tcPr>
          <w:p w:rsidR="008474AC" w:rsidRPr="002D3DCF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2D3DCF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P_K01</w:t>
            </w:r>
          </w:p>
          <w:p w:rsidR="008474AC" w:rsidRPr="00F32AD9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nie jest gotów do kierowania się dobrem pacjenta, poszanowania godności i autonomii osób powierzonych opiece, okazywania zrozumienia dla różnic światopoglądowych i kulturowych oraz empatii w relacji z pacjentem i jego rodziną; wymaga stałego nadzoru i naprowadzania oraz przypominania w każdym działaniu.</w:t>
            </w:r>
          </w:p>
        </w:tc>
        <w:tc>
          <w:tcPr>
            <w:tcW w:w="2127" w:type="dxa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jest gotów do kierowania się dobrem pacjenta, poszanowania godności i autonomii osób powierzonych opiece, okazywania zrozumienia dla różnic światopoglądowych i kulturowych oraz empatii w relacji z pacjentem i jego rodziną; wymaga ukierunkowania i przypominania w każdym działaniu.</w:t>
            </w:r>
          </w:p>
        </w:tc>
        <w:tc>
          <w:tcPr>
            <w:tcW w:w="2126" w:type="dxa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jest gotów do kierowania się dobrem pacjenta, poszanowania godności i autonomii osób powierzonych opiece, okazywania zrozumienia dla różnic światopoglądowych i kulturowych oraz empatii w relacji z pacjentem i jego rodziną; wymaga ukierunkowania i przypominania w niektórych działaniach</w:t>
            </w:r>
          </w:p>
        </w:tc>
        <w:tc>
          <w:tcPr>
            <w:tcW w:w="1984" w:type="dxa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jest gotów do kierowania się dobrem pacjenta, poszanowania godności i autonomii osób powierzonych opiece, okazywania zrozumienia dla różnic światopoglądowych i kulturowych oraz empatii w relacji z pacjentem i jego rodziną; nie wymaga ukierunkowania ani przypominania w żadnym działaniu.</w:t>
            </w:r>
          </w:p>
        </w:tc>
      </w:tr>
      <w:tr w:rsidR="008474AC" w:rsidRPr="00B1048C" w:rsidTr="006B705C">
        <w:tc>
          <w:tcPr>
            <w:tcW w:w="1418" w:type="dxa"/>
            <w:vAlign w:val="center"/>
          </w:tcPr>
          <w:p w:rsidR="008474AC" w:rsidRPr="00503B09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503B0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P_K02</w:t>
            </w:r>
          </w:p>
        </w:tc>
        <w:tc>
          <w:tcPr>
            <w:tcW w:w="2126" w:type="dxa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nie jest gotów do przestrzegania praw pacjenta; wymaga stałego nadzoru i naprowadzania oraz</w:t>
            </w:r>
            <w:r w:rsidRPr="00B1048C">
              <w:rPr>
                <w:rFonts w:ascii="Tahoma" w:hAnsi="Tahoma" w:cs="Tahoma"/>
                <w:sz w:val="18"/>
                <w:szCs w:val="18"/>
              </w:rPr>
              <w:t> przypominania w każdym działaniu.</w:t>
            </w:r>
          </w:p>
        </w:tc>
        <w:tc>
          <w:tcPr>
            <w:tcW w:w="2127" w:type="dxa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jest gotów do przestrzegania praw pacjenta; wymaga ukierunkowania </w:t>
            </w:r>
            <w:r w:rsidRPr="00B1048C">
              <w:rPr>
                <w:rFonts w:ascii="Tahoma" w:hAnsi="Tahoma" w:cs="Tahoma"/>
                <w:sz w:val="18"/>
                <w:szCs w:val="18"/>
              </w:rPr>
              <w:t>i przypominania w każdym działaniu.</w:t>
            </w:r>
          </w:p>
        </w:tc>
        <w:tc>
          <w:tcPr>
            <w:tcW w:w="2126" w:type="dxa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jest gotów do przestrzegania praw pacjenta, wymaga ukierunkowania </w:t>
            </w:r>
            <w:r w:rsidRPr="00B1048C">
              <w:rPr>
                <w:rFonts w:ascii="Tahoma" w:hAnsi="Tahoma" w:cs="Tahoma"/>
                <w:sz w:val="18"/>
                <w:szCs w:val="18"/>
              </w:rPr>
              <w:t>i przypominania w niektórych działaniach.</w:t>
            </w:r>
          </w:p>
        </w:tc>
        <w:tc>
          <w:tcPr>
            <w:tcW w:w="1984" w:type="dxa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jest gotów do przestrzegania praw pacjenta, nie wymaga ukierunkowania, ani przypominania w żadnym działaniu.</w:t>
            </w:r>
          </w:p>
        </w:tc>
      </w:tr>
      <w:tr w:rsidR="008474AC" w:rsidRPr="00B1048C" w:rsidTr="006B705C">
        <w:tc>
          <w:tcPr>
            <w:tcW w:w="1418" w:type="dxa"/>
            <w:vAlign w:val="center"/>
          </w:tcPr>
          <w:p w:rsidR="008474AC" w:rsidRPr="00503B09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503B0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P_K03</w:t>
            </w:r>
          </w:p>
        </w:tc>
        <w:tc>
          <w:tcPr>
            <w:tcW w:w="2126" w:type="dxa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nie jest gotów do samodzielnego i rzetelnego wykonywania zawodu zgodnie z zasadami etyki, w tym przestrzegania wartości i powinności moralnych w opiece nad pacjentem; wymaga stałego nadzoru i naprowadzania oraz</w:t>
            </w:r>
            <w:r w:rsidRPr="00B1048C">
              <w:rPr>
                <w:rFonts w:ascii="Tahoma" w:hAnsi="Tahoma" w:cs="Tahoma"/>
                <w:sz w:val="18"/>
                <w:szCs w:val="18"/>
              </w:rPr>
              <w:t> przypominania w każdym działaniu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127" w:type="dxa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jest gotów do samodzielnego i rzetelnego wykonywania zawodu zgodnie z zasadami etyki, w tym przestrzegania wartości i powinności moralnych w opiece nad pacjentem; wymaga ukierunkowania </w:t>
            </w:r>
            <w:r w:rsidRPr="00B1048C">
              <w:rPr>
                <w:rFonts w:ascii="Tahoma" w:hAnsi="Tahoma" w:cs="Tahoma"/>
                <w:sz w:val="18"/>
                <w:szCs w:val="18"/>
              </w:rPr>
              <w:t>i przypominania w każdym działaniu.</w:t>
            </w:r>
          </w:p>
        </w:tc>
        <w:tc>
          <w:tcPr>
            <w:tcW w:w="2126" w:type="dxa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jest gotów do samodzielnego i rzetelnego wykonywania zawodu zgodnie z zasadami etyki, w tym przestrzegania wartości i powinności moralnych w opiece nad pacjentem; wymaga ukierunkowania  </w:t>
            </w:r>
            <w:r w:rsidRPr="00B1048C">
              <w:rPr>
                <w:rFonts w:ascii="Tahoma" w:hAnsi="Tahoma" w:cs="Tahoma"/>
                <w:sz w:val="18"/>
                <w:szCs w:val="18"/>
              </w:rPr>
              <w:t>i przypominania w niektórych działaniach.</w:t>
            </w:r>
          </w:p>
        </w:tc>
        <w:tc>
          <w:tcPr>
            <w:tcW w:w="1984" w:type="dxa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jest gotów do samodzielnego i rzetelnego wykonywania zawodu zgodnie z zasadami etyki, w tym przestrzegania wartości i powinności moralnych w opiece nad pacjentem; nie wymaga ukierunkowania ani przypominania w żadnym działaniu.</w:t>
            </w:r>
          </w:p>
        </w:tc>
      </w:tr>
      <w:tr w:rsidR="008474AC" w:rsidRPr="00B1048C" w:rsidTr="006B705C">
        <w:tc>
          <w:tcPr>
            <w:tcW w:w="1418" w:type="dxa"/>
            <w:vAlign w:val="center"/>
          </w:tcPr>
          <w:p w:rsidR="008474AC" w:rsidRPr="00503B09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503B0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P_K04</w:t>
            </w:r>
          </w:p>
        </w:tc>
        <w:tc>
          <w:tcPr>
            <w:tcW w:w="2126" w:type="dxa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nie jest gotów do ponoszenia odpowie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lastRenderedPageBreak/>
              <w:t xml:space="preserve">dzialności za wykonywane </w:t>
            </w:r>
            <w:r w:rsidRPr="00B1048C">
              <w:rPr>
                <w:rFonts w:ascii="Tahoma" w:hAnsi="Tahoma" w:cs="Tahoma"/>
                <w:sz w:val="18"/>
                <w:szCs w:val="18"/>
              </w:rPr>
              <w:t>czynności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zawodowe, nie bierze pod uwagę żadnych konsekwencji nieprawidłowego ich wykonania.</w:t>
            </w:r>
          </w:p>
        </w:tc>
        <w:tc>
          <w:tcPr>
            <w:tcW w:w="2127" w:type="dxa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lastRenderedPageBreak/>
              <w:t>Student jest gotów do ponoszenia odpowie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lastRenderedPageBreak/>
              <w:t>dzialności za wykonywane czynności zawodowe, ale bierze pod uwagę tylko niektóre konsekwencje nieprawidłowego ich wykonania.</w:t>
            </w:r>
          </w:p>
        </w:tc>
        <w:tc>
          <w:tcPr>
            <w:tcW w:w="2126" w:type="dxa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lastRenderedPageBreak/>
              <w:t>Student jest gotów do ponoszenia odpowie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lastRenderedPageBreak/>
              <w:t>dzialności za wykonywane czynności zawodowe, bierze pod uwagę prawie wszystkie konsekwencje nieprawidłowego ich wykonania.</w:t>
            </w:r>
          </w:p>
        </w:tc>
        <w:tc>
          <w:tcPr>
            <w:tcW w:w="1984" w:type="dxa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lastRenderedPageBreak/>
              <w:t>Student jest gotów do ponoszenia odpowie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lastRenderedPageBreak/>
              <w:t>dzialności za wykonywane czynności zawodowe, bierze pod uwagę wszystkie możliwe konsekwencje nieprawidłowego ich wykonania.</w:t>
            </w:r>
          </w:p>
        </w:tc>
      </w:tr>
      <w:tr w:rsidR="008474AC" w:rsidRPr="00B1048C" w:rsidTr="006B705C">
        <w:tc>
          <w:tcPr>
            <w:tcW w:w="1418" w:type="dxa"/>
            <w:vAlign w:val="center"/>
          </w:tcPr>
          <w:p w:rsidR="008474AC" w:rsidRPr="00503B09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503B0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lastRenderedPageBreak/>
              <w:t>P_K05</w:t>
            </w:r>
          </w:p>
        </w:tc>
        <w:tc>
          <w:tcPr>
            <w:tcW w:w="2126" w:type="dxa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>Student nie jest gotów do zasięgania opinii ekspertów w przypadku trudności z samodzielnym rozwiązaniem problemu, na żadnym etapie wykonywania działań.</w:t>
            </w:r>
          </w:p>
        </w:tc>
        <w:tc>
          <w:tcPr>
            <w:tcW w:w="2127" w:type="dxa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>Student jest gotów do zasięgania opinii ekspertów w przypadku trudności z samodzielnym rozwiązaniem problemu; na niektórych etapach wykonywania działań.</w:t>
            </w:r>
          </w:p>
        </w:tc>
        <w:tc>
          <w:tcPr>
            <w:tcW w:w="2126" w:type="dxa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>Student jest gotów do zasięgania opinii ekspertów w przypadku trudności z samodzielnym rozwiązaniem problemu; na prawie każdym etapie wykonywania działań.</w:t>
            </w:r>
          </w:p>
        </w:tc>
        <w:tc>
          <w:tcPr>
            <w:tcW w:w="1984" w:type="dxa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>Student jest gotów do zasięgania opinii ekspertów w przypadku trudności z samodzielnym rozwiązaniem problemu; na każdym etapie wykonywania działań.</w:t>
            </w:r>
          </w:p>
        </w:tc>
      </w:tr>
      <w:tr w:rsidR="008474AC" w:rsidRPr="00B1048C" w:rsidTr="006B705C">
        <w:tc>
          <w:tcPr>
            <w:tcW w:w="1418" w:type="dxa"/>
            <w:vAlign w:val="center"/>
          </w:tcPr>
          <w:p w:rsidR="008474AC" w:rsidRPr="00503B09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503B0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P_K06</w:t>
            </w:r>
          </w:p>
        </w:tc>
        <w:tc>
          <w:tcPr>
            <w:tcW w:w="2126" w:type="dxa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 xml:space="preserve">Student nie </w:t>
            </w:r>
            <w:r w:rsidRPr="00B1048C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jest gotów do przewidywania i uwzględniania czynników wpływających na reakcje własne i pacjenta,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wymaga stałego nadzoru i naprowadzania oraz</w:t>
            </w:r>
            <w:r w:rsidRPr="00B1048C">
              <w:rPr>
                <w:rFonts w:ascii="Tahoma" w:hAnsi="Tahoma" w:cs="Tahoma"/>
                <w:sz w:val="18"/>
                <w:szCs w:val="18"/>
              </w:rPr>
              <w:t> przypominania w każdym działaniu.</w:t>
            </w:r>
          </w:p>
        </w:tc>
        <w:tc>
          <w:tcPr>
            <w:tcW w:w="2127" w:type="dxa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B1048C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jest gotów do przewidywania i uwzględniania czynników wpływających na reakcje własne i pacjenta,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wymaga ukierunkowania i</w:t>
            </w:r>
            <w:r w:rsidRPr="00B1048C">
              <w:rPr>
                <w:rFonts w:ascii="Tahoma" w:hAnsi="Tahoma" w:cs="Tahoma"/>
                <w:sz w:val="18"/>
                <w:szCs w:val="18"/>
              </w:rPr>
              <w:t> przypominania w każdym działaniu.</w:t>
            </w:r>
          </w:p>
        </w:tc>
        <w:tc>
          <w:tcPr>
            <w:tcW w:w="2126" w:type="dxa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B1048C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jest gotów do przewidywania i uwzględniania czynników wpływających na reakcje własne i pacjenta,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wymaga ukierunkowania i</w:t>
            </w:r>
            <w:r w:rsidRPr="00B1048C">
              <w:rPr>
                <w:rFonts w:ascii="Tahoma" w:hAnsi="Tahoma" w:cs="Tahoma"/>
                <w:sz w:val="18"/>
                <w:szCs w:val="18"/>
              </w:rPr>
              <w:t> przypominania w niektórych działaniach.</w:t>
            </w:r>
          </w:p>
        </w:tc>
        <w:tc>
          <w:tcPr>
            <w:tcW w:w="1984" w:type="dxa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B1048C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jest gotów do przewidywania i uwzględniania czynników wpływających na reakcje własne i pacjenta,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nie wymaga ukierunkowania  </w:t>
            </w:r>
            <w:r w:rsidRPr="00B1048C">
              <w:rPr>
                <w:rFonts w:ascii="Tahoma" w:hAnsi="Tahoma" w:cs="Tahoma"/>
                <w:sz w:val="18"/>
                <w:szCs w:val="18"/>
              </w:rPr>
              <w:t>i przypominania w żadnych działaniach.</w:t>
            </w:r>
          </w:p>
        </w:tc>
      </w:tr>
      <w:tr w:rsidR="008474AC" w:rsidRPr="00B1048C" w:rsidTr="006B705C">
        <w:tc>
          <w:tcPr>
            <w:tcW w:w="1418" w:type="dxa"/>
            <w:vMerge w:val="restart"/>
            <w:vAlign w:val="center"/>
          </w:tcPr>
          <w:p w:rsidR="008474AC" w:rsidRPr="00503B09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503B0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P_K07</w:t>
            </w:r>
          </w:p>
        </w:tc>
        <w:tc>
          <w:tcPr>
            <w:tcW w:w="2126" w:type="dxa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1048C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nie jest gotów do dostrzegania i rozpoznawania własnych ograniczeń w zakresie wiedzy, umiejętności i kompetencji społecznych oraz dokonywania samooceny deficytów i potrzeb edukacyjnych, pomimo stałego nadzoru i naprowadzania nie uzupełnia deficytów w żadnych obszarach.</w:t>
            </w:r>
          </w:p>
        </w:tc>
        <w:tc>
          <w:tcPr>
            <w:tcW w:w="2127" w:type="dxa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1048C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Student jest gotów do dostrzegania i rozpoznawania własnych ograniczeń w zakresie wiedzy, umiejętności i kompetencji społecznych oraz dokonywania samooceny deficytów i potrzeb edukacyjnych, wymaga częstego ukierunkowania, deficyty uzupełnia tylko w niektórych obszarach/ </w:t>
            </w:r>
            <w:r w:rsidRPr="00B1048C">
              <w:rPr>
                <w:rFonts w:ascii="Tahoma" w:hAnsi="Tahoma" w:cs="Tahoma"/>
                <w:sz w:val="18"/>
                <w:szCs w:val="18"/>
              </w:rPr>
              <w:t>niesystematycznie i pobieżnie.</w:t>
            </w:r>
          </w:p>
        </w:tc>
        <w:tc>
          <w:tcPr>
            <w:tcW w:w="2126" w:type="dxa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1048C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jest gotów do dostrzegania i rozpoznawania własnych ograniczeń w zakresie wiedzy, umiejętności i kompetencji społecznych oraz dokonywania samooceny deficytów i potrzeb edukacyjnych, wymaga czasami ukierunkowania, deficyty uzupełnia w prawie każdych obszarach/ systematycznie, ale pobieżnie.</w:t>
            </w:r>
          </w:p>
        </w:tc>
        <w:tc>
          <w:tcPr>
            <w:tcW w:w="1984" w:type="dxa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1048C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jest gotów do dostrzegania i rozpoznawania własnych ograniczeń w zakresie wiedzy, umiejętności i kompetencji społecznych oraz dokonywania samooceny deficytów i potrzeb edukacyjnych, nie wymaga ukierunkowania, deficyty uzupełnia w każdych obszarach/</w:t>
            </w:r>
            <w:r w:rsidRPr="00B1048C">
              <w:rPr>
                <w:rFonts w:ascii="Tahoma" w:hAnsi="Tahoma" w:cs="Tahoma"/>
                <w:sz w:val="18"/>
                <w:szCs w:val="18"/>
              </w:rPr>
              <w:t xml:space="preserve"> systematycznie i szczegółowo.</w:t>
            </w:r>
          </w:p>
        </w:tc>
      </w:tr>
      <w:tr w:rsidR="008474AC" w:rsidRPr="008474AC" w:rsidTr="006B705C">
        <w:tc>
          <w:tcPr>
            <w:tcW w:w="1418" w:type="dxa"/>
            <w:vMerge/>
            <w:vAlign w:val="center"/>
          </w:tcPr>
          <w:p w:rsidR="008474AC" w:rsidRPr="008474AC" w:rsidRDefault="008474AC" w:rsidP="001F5662">
            <w:pPr>
              <w:pStyle w:val="Tekstpodstawowy"/>
              <w:tabs>
                <w:tab w:val="left" w:pos="-5814"/>
              </w:tabs>
              <w:jc w:val="center"/>
              <w:rPr>
                <w:rFonts w:ascii="Tahoma" w:hAnsi="Tahoma" w:cs="Tahoma"/>
                <w:color w:val="FF0000"/>
              </w:rPr>
            </w:pPr>
          </w:p>
        </w:tc>
        <w:tc>
          <w:tcPr>
            <w:tcW w:w="8363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4AC" w:rsidRPr="008474AC" w:rsidRDefault="008474AC" w:rsidP="001F5662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474AC">
              <w:rPr>
                <w:rFonts w:ascii="Tahoma" w:hAnsi="Tahoma" w:cs="Tahoma"/>
                <w:sz w:val="18"/>
                <w:szCs w:val="18"/>
              </w:rPr>
              <w:t>Ocena w ramach samokształcenia:</w:t>
            </w:r>
          </w:p>
        </w:tc>
      </w:tr>
      <w:tr w:rsidR="008474AC" w:rsidRPr="008474AC" w:rsidTr="006B705C">
        <w:tc>
          <w:tcPr>
            <w:tcW w:w="1418" w:type="dxa"/>
            <w:vMerge/>
            <w:tcBorders>
              <w:bottom w:val="single" w:sz="4" w:space="0" w:color="auto"/>
            </w:tcBorders>
            <w:vAlign w:val="center"/>
          </w:tcPr>
          <w:p w:rsidR="008474AC" w:rsidRPr="008474AC" w:rsidRDefault="008474AC" w:rsidP="001F5662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  <w:color w:val="FF0000"/>
              </w:rPr>
            </w:pPr>
          </w:p>
        </w:tc>
        <w:tc>
          <w:tcPr>
            <w:tcW w:w="425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4AC" w:rsidRPr="008474AC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</w:pPr>
            <w:r w:rsidRPr="008474AC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>NZAL</w:t>
            </w:r>
          </w:p>
          <w:p w:rsidR="008474AC" w:rsidRPr="008474AC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8474A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nie potrafi opracować zagadnienia lub opracował zagadnienie niewystarczająco, niepoprawnie, popełnił wiele istotnych błędów, nie skorzystał z odpowiedniej literatury i źródeł wiedzy.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4AC" w:rsidRPr="008474AC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</w:pPr>
            <w:r w:rsidRPr="008474AC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>ZAL</w:t>
            </w:r>
          </w:p>
          <w:p w:rsidR="008474AC" w:rsidRPr="008474AC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8474A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opracował zagadnienie poprawnie, szczegółowo, korzystając przy tym z licznej fachowej literatury i profesjonalnych źródeł wiedzy.</w:t>
            </w:r>
          </w:p>
        </w:tc>
      </w:tr>
    </w:tbl>
    <w:p w:rsidR="0025572A" w:rsidRDefault="0025572A" w:rsidP="001F014C">
      <w:pPr>
        <w:pStyle w:val="Podpunkty"/>
        <w:ind w:left="0"/>
        <w:rPr>
          <w:rFonts w:ascii="Tahoma" w:hAnsi="Tahoma" w:cs="Tahoma"/>
        </w:rPr>
      </w:pPr>
    </w:p>
    <w:p w:rsidR="008938C7" w:rsidRPr="00AC4826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AC4826">
        <w:rPr>
          <w:rFonts w:ascii="Tahoma" w:hAnsi="Tahoma" w:cs="Tahoma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C4826" w:rsidRPr="00AC4826" w:rsidTr="008E233E">
        <w:tc>
          <w:tcPr>
            <w:tcW w:w="9776" w:type="dxa"/>
          </w:tcPr>
          <w:p w:rsidR="00AB655E" w:rsidRPr="00AC4826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AC4826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4C72AB" w:rsidRPr="00885A15" w:rsidTr="008E233E">
        <w:tc>
          <w:tcPr>
            <w:tcW w:w="9776" w:type="dxa"/>
            <w:vAlign w:val="center"/>
          </w:tcPr>
          <w:p w:rsidR="004C72AB" w:rsidRPr="008E233E" w:rsidRDefault="008E233E" w:rsidP="008E233E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8E233E">
              <w:rPr>
                <w:rFonts w:ascii="Tahoma" w:hAnsi="Tahoma" w:cs="Tahoma"/>
                <w:b w:val="0"/>
                <w:sz w:val="20"/>
                <w:lang w:val="en-US"/>
              </w:rPr>
              <w:t>Nelson Pediatrics</w:t>
            </w:r>
            <w:r w:rsidR="006C278E">
              <w:rPr>
                <w:rFonts w:ascii="Tahoma" w:hAnsi="Tahoma" w:cs="Tahoma"/>
                <w:b w:val="0"/>
                <w:sz w:val="20"/>
                <w:lang w:val="en-US"/>
              </w:rPr>
              <w:t xml:space="preserve"> /</w:t>
            </w:r>
            <w:r w:rsidRPr="008E233E">
              <w:rPr>
                <w:rFonts w:ascii="Tahoma" w:hAnsi="Tahoma" w:cs="Tahoma"/>
                <w:b w:val="0"/>
                <w:sz w:val="20"/>
                <w:lang w:val="en-US"/>
              </w:rPr>
              <w:t xml:space="preserve"> R. M. </w:t>
            </w:r>
            <w:proofErr w:type="spellStart"/>
            <w:r w:rsidRPr="008E233E">
              <w:rPr>
                <w:rFonts w:ascii="Tahoma" w:hAnsi="Tahoma" w:cs="Tahoma"/>
                <w:b w:val="0"/>
                <w:sz w:val="20"/>
                <w:lang w:val="en-US"/>
              </w:rPr>
              <w:t>Kliegman</w:t>
            </w:r>
            <w:proofErr w:type="spellEnd"/>
            <w:r w:rsidRPr="008E233E">
              <w:rPr>
                <w:rFonts w:ascii="Tahoma" w:hAnsi="Tahoma" w:cs="Tahoma"/>
                <w:b w:val="0"/>
                <w:sz w:val="20"/>
                <w:lang w:val="en-US"/>
              </w:rPr>
              <w:t xml:space="preserve">, J.W. St. </w:t>
            </w:r>
            <w:proofErr w:type="spellStart"/>
            <w:r w:rsidRPr="008E233E">
              <w:rPr>
                <w:rFonts w:ascii="Tahoma" w:hAnsi="Tahoma" w:cs="Tahoma"/>
                <w:b w:val="0"/>
                <w:sz w:val="20"/>
                <w:lang w:val="en-US"/>
              </w:rPr>
              <w:t>Geme</w:t>
            </w:r>
            <w:proofErr w:type="spellEnd"/>
            <w:r w:rsidRPr="008E233E">
              <w:rPr>
                <w:rFonts w:ascii="Tahoma" w:hAnsi="Tahoma" w:cs="Tahoma"/>
                <w:b w:val="0"/>
                <w:sz w:val="20"/>
                <w:lang w:val="en-US"/>
              </w:rPr>
              <w:t xml:space="preserve"> – </w:t>
            </w:r>
            <w:proofErr w:type="spellStart"/>
            <w:r w:rsidRPr="008E233E">
              <w:rPr>
                <w:rFonts w:ascii="Tahoma" w:hAnsi="Tahoma" w:cs="Tahoma"/>
                <w:b w:val="0"/>
                <w:sz w:val="20"/>
                <w:lang w:val="en-US"/>
              </w:rPr>
              <w:t>Elsievier</w:t>
            </w:r>
            <w:proofErr w:type="spellEnd"/>
            <w:r w:rsidRPr="008E233E">
              <w:rPr>
                <w:rFonts w:ascii="Tahoma" w:hAnsi="Tahoma" w:cs="Tahoma"/>
                <w:b w:val="0"/>
                <w:sz w:val="20"/>
                <w:lang w:val="en-US"/>
              </w:rPr>
              <w:t>; 2019</w:t>
            </w:r>
          </w:p>
        </w:tc>
      </w:tr>
      <w:tr w:rsidR="004C72AB" w:rsidRPr="00885A15" w:rsidTr="008E233E">
        <w:tc>
          <w:tcPr>
            <w:tcW w:w="9776" w:type="dxa"/>
            <w:vAlign w:val="center"/>
          </w:tcPr>
          <w:p w:rsidR="004C72AB" w:rsidRPr="008E233E" w:rsidRDefault="008E233E" w:rsidP="004C72AB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8E233E">
              <w:rPr>
                <w:rFonts w:ascii="Tahoma" w:hAnsi="Tahoma" w:cs="Tahoma"/>
                <w:b w:val="0"/>
                <w:sz w:val="20"/>
                <w:lang w:val="en-US"/>
              </w:rPr>
              <w:t>Essentials of Pediatric Nursing</w:t>
            </w:r>
            <w:r w:rsidR="006C278E">
              <w:rPr>
                <w:rFonts w:ascii="Tahoma" w:hAnsi="Tahoma" w:cs="Tahoma"/>
                <w:b w:val="0"/>
                <w:sz w:val="20"/>
                <w:lang w:val="en-US"/>
              </w:rPr>
              <w:t xml:space="preserve"> /</w:t>
            </w:r>
            <w:r w:rsidRPr="008E233E">
              <w:rPr>
                <w:rFonts w:ascii="Tahoma" w:hAnsi="Tahoma" w:cs="Tahoma"/>
                <w:b w:val="0"/>
                <w:sz w:val="20"/>
                <w:lang w:val="en-US"/>
              </w:rPr>
              <w:t xml:space="preserve"> T. Kyle, S. Carman - Lippincott Williams &amp;Wilkins; 2020</w:t>
            </w:r>
          </w:p>
        </w:tc>
      </w:tr>
    </w:tbl>
    <w:p w:rsidR="00FC1BE5" w:rsidRPr="008E233E" w:rsidRDefault="00FC1BE5" w:rsidP="0001795B">
      <w:pPr>
        <w:pStyle w:val="Podpunkty"/>
        <w:ind w:left="0"/>
        <w:rPr>
          <w:rFonts w:ascii="Tahoma" w:hAnsi="Tahoma" w:cs="Tahoma"/>
          <w:b w:val="0"/>
          <w:sz w:val="20"/>
          <w:lang w:val="en-US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C4826" w:rsidRPr="00AC4826" w:rsidTr="008E233E">
        <w:tc>
          <w:tcPr>
            <w:tcW w:w="9776" w:type="dxa"/>
          </w:tcPr>
          <w:p w:rsidR="00AB655E" w:rsidRPr="00AC4826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AC4826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1A1BC9" w:rsidRPr="00885A15" w:rsidTr="008E233E">
        <w:tc>
          <w:tcPr>
            <w:tcW w:w="9776" w:type="dxa"/>
            <w:vAlign w:val="bottom"/>
          </w:tcPr>
          <w:p w:rsidR="001A1BC9" w:rsidRPr="008E233E" w:rsidRDefault="008E233E" w:rsidP="008E233E">
            <w:pPr>
              <w:spacing w:after="0" w:line="240" w:lineRule="auto"/>
              <w:contextualSpacing/>
              <w:rPr>
                <w:rFonts w:asciiTheme="minorHAnsi" w:eastAsiaTheme="minorEastAsia" w:hAnsiTheme="minorHAnsi" w:cstheme="minorBidi"/>
                <w:sz w:val="22"/>
                <w:lang w:val="en-US" w:eastAsia="pl-PL"/>
              </w:rPr>
            </w:pPr>
            <w:r w:rsidRPr="008E233E">
              <w:rPr>
                <w:rFonts w:asciiTheme="minorHAnsi" w:eastAsiaTheme="minorEastAsia" w:hAnsiTheme="minorHAnsi" w:cstheme="minorBidi"/>
                <w:sz w:val="22"/>
                <w:lang w:val="en-US" w:eastAsia="pl-PL"/>
              </w:rPr>
              <w:t>Pediatric Nursing</w:t>
            </w:r>
            <w:r w:rsidR="006C278E">
              <w:rPr>
                <w:rFonts w:asciiTheme="minorHAnsi" w:eastAsiaTheme="minorEastAsia" w:hAnsiTheme="minorHAnsi" w:cstheme="minorBidi"/>
                <w:sz w:val="22"/>
                <w:lang w:val="en-US" w:eastAsia="pl-PL"/>
              </w:rPr>
              <w:t xml:space="preserve"> /</w:t>
            </w:r>
            <w:r w:rsidRPr="008E233E">
              <w:rPr>
                <w:rFonts w:asciiTheme="minorHAnsi" w:eastAsiaTheme="minorEastAsia" w:hAnsiTheme="minorHAnsi" w:cstheme="minorBidi"/>
                <w:sz w:val="22"/>
                <w:lang w:val="en-US" w:eastAsia="pl-PL"/>
              </w:rPr>
              <w:t xml:space="preserve"> Datta </w:t>
            </w:r>
            <w:proofErr w:type="spellStart"/>
            <w:r w:rsidRPr="008E233E">
              <w:rPr>
                <w:rFonts w:asciiTheme="minorHAnsi" w:eastAsiaTheme="minorEastAsia" w:hAnsiTheme="minorHAnsi" w:cstheme="minorBidi"/>
                <w:sz w:val="22"/>
                <w:lang w:val="en-US" w:eastAsia="pl-PL"/>
              </w:rPr>
              <w:t>Parul</w:t>
            </w:r>
            <w:proofErr w:type="spellEnd"/>
            <w:r w:rsidRPr="008E233E">
              <w:rPr>
                <w:rFonts w:asciiTheme="minorHAnsi" w:eastAsiaTheme="minorEastAsia" w:hAnsiTheme="minorHAnsi" w:cstheme="minorBidi"/>
                <w:sz w:val="22"/>
                <w:lang w:val="en-US" w:eastAsia="pl-PL"/>
              </w:rPr>
              <w:t xml:space="preserve"> - Jaypee Brothers Medical Publishers; 2014</w:t>
            </w:r>
          </w:p>
        </w:tc>
      </w:tr>
      <w:tr w:rsidR="001A1BC9" w:rsidRPr="00885A15" w:rsidTr="008E233E">
        <w:tc>
          <w:tcPr>
            <w:tcW w:w="9776" w:type="dxa"/>
            <w:vAlign w:val="bottom"/>
          </w:tcPr>
          <w:p w:rsidR="001A1BC9" w:rsidRPr="008E233E" w:rsidRDefault="008E233E" w:rsidP="008E233E">
            <w:pPr>
              <w:spacing w:after="0" w:line="240" w:lineRule="auto"/>
              <w:contextualSpacing/>
              <w:rPr>
                <w:rFonts w:asciiTheme="minorHAnsi" w:eastAsiaTheme="minorEastAsia" w:hAnsiTheme="minorHAnsi" w:cstheme="minorBidi"/>
                <w:sz w:val="22"/>
                <w:lang w:val="en-US" w:eastAsia="pl-PL"/>
              </w:rPr>
            </w:pPr>
            <w:r w:rsidRPr="008E233E">
              <w:rPr>
                <w:rFonts w:asciiTheme="minorHAnsi" w:eastAsiaTheme="minorEastAsia" w:hAnsiTheme="minorHAnsi" w:cstheme="minorBidi"/>
                <w:sz w:val="22"/>
                <w:lang w:val="en-US" w:eastAsia="pl-PL"/>
              </w:rPr>
              <w:t>Pediatric Nursing</w:t>
            </w:r>
            <w:r w:rsidR="006C278E">
              <w:rPr>
                <w:rFonts w:asciiTheme="minorHAnsi" w:eastAsiaTheme="minorEastAsia" w:hAnsiTheme="minorHAnsi" w:cstheme="minorBidi"/>
                <w:sz w:val="22"/>
                <w:lang w:val="en-US" w:eastAsia="pl-PL"/>
              </w:rPr>
              <w:t xml:space="preserve"> /</w:t>
            </w:r>
            <w:r w:rsidRPr="008E233E">
              <w:rPr>
                <w:rFonts w:asciiTheme="minorHAnsi" w:eastAsiaTheme="minorEastAsia" w:hAnsiTheme="minorHAnsi" w:cstheme="minorBidi"/>
                <w:sz w:val="22"/>
                <w:lang w:val="en-US" w:eastAsia="pl-PL"/>
              </w:rPr>
              <w:t xml:space="preserve"> Rudd Kathryn - F.A. Davis Company; 2018</w:t>
            </w:r>
          </w:p>
        </w:tc>
      </w:tr>
    </w:tbl>
    <w:p w:rsidR="006863F4" w:rsidRPr="008E233E" w:rsidRDefault="006863F4" w:rsidP="0001795B">
      <w:pPr>
        <w:pStyle w:val="Punktygwne"/>
        <w:spacing w:before="0" w:after="0"/>
        <w:rPr>
          <w:rFonts w:ascii="Tahoma" w:hAnsi="Tahoma" w:cs="Tahoma"/>
          <w:b w:val="0"/>
          <w:lang w:val="en-US"/>
        </w:rPr>
      </w:pPr>
    </w:p>
    <w:p w:rsidR="008938C7" w:rsidRPr="00CB1375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CB1375">
        <w:rPr>
          <w:rFonts w:ascii="Tahoma" w:hAnsi="Tahoma" w:cs="Tahoma"/>
        </w:rPr>
        <w:t>Nakład pracy studenta - bilans punktów ECTS</w:t>
      </w:r>
    </w:p>
    <w:tbl>
      <w:tblPr>
        <w:tblW w:w="9915" w:type="dxa"/>
        <w:jc w:val="center"/>
        <w:tblLayout w:type="fixed"/>
        <w:tblLook w:val="04A0" w:firstRow="1" w:lastRow="0" w:firstColumn="1" w:lastColumn="0" w:noHBand="0" w:noVBand="1"/>
      </w:tblPr>
      <w:tblGrid>
        <w:gridCol w:w="7651"/>
        <w:gridCol w:w="2264"/>
      </w:tblGrid>
      <w:tr w:rsidR="00030F58" w:rsidRPr="00030F58" w:rsidTr="008B2396">
        <w:trPr>
          <w:cantSplit/>
          <w:trHeight w:val="284"/>
          <w:jc w:val="center"/>
        </w:trPr>
        <w:tc>
          <w:tcPr>
            <w:tcW w:w="765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B7BF6" w:rsidRPr="00030F58" w:rsidRDefault="00BB7BF6" w:rsidP="008B23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030F58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BF6" w:rsidRPr="00030F58" w:rsidRDefault="00BB7BF6" w:rsidP="008B23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030F58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030F58" w:rsidRPr="00030F58" w:rsidTr="008B2396">
        <w:trPr>
          <w:cantSplit/>
          <w:trHeight w:val="284"/>
          <w:jc w:val="center"/>
        </w:trPr>
        <w:tc>
          <w:tcPr>
            <w:tcW w:w="765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B7BF6" w:rsidRPr="00030F58" w:rsidRDefault="00BB7BF6" w:rsidP="008B2396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BF6" w:rsidRPr="00030F58" w:rsidRDefault="00BB7BF6" w:rsidP="008B23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030F58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</w:tr>
      <w:tr w:rsidR="00030F58" w:rsidRPr="00030F58" w:rsidTr="008B2396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BF6" w:rsidRPr="00030F58" w:rsidRDefault="00BB7BF6" w:rsidP="008B2396">
            <w:pPr>
              <w:pStyle w:val="Default"/>
              <w:rPr>
                <w:color w:val="auto"/>
                <w:sz w:val="20"/>
                <w:szCs w:val="20"/>
              </w:rPr>
            </w:pPr>
            <w:r w:rsidRPr="00030F58">
              <w:rPr>
                <w:color w:val="auto"/>
                <w:sz w:val="20"/>
                <w:szCs w:val="20"/>
              </w:rPr>
              <w:t xml:space="preserve">Udział w </w:t>
            </w:r>
            <w:proofErr w:type="spellStart"/>
            <w:r w:rsidRPr="00030F58">
              <w:rPr>
                <w:color w:val="auto"/>
                <w:sz w:val="20"/>
                <w:szCs w:val="20"/>
              </w:rPr>
              <w:t>W</w:t>
            </w:r>
            <w:proofErr w:type="spellEnd"/>
            <w:r w:rsidRPr="00030F58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BF6" w:rsidRPr="00030F58" w:rsidRDefault="00D13768" w:rsidP="008B239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030F58" w:rsidRPr="00030F58" w:rsidTr="008B2396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BF6" w:rsidRPr="00030F58" w:rsidRDefault="00BB7BF6" w:rsidP="008B2396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030F58">
              <w:rPr>
                <w:color w:val="auto"/>
                <w:spacing w:val="-6"/>
                <w:sz w:val="20"/>
                <w:szCs w:val="20"/>
              </w:rPr>
              <w:t>Udział w egzaminie z W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BF6" w:rsidRPr="00030F58" w:rsidRDefault="00D13768" w:rsidP="008B239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807F73" w:rsidRPr="00CB1375" w:rsidTr="008B2396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BF6" w:rsidRPr="00CB1375" w:rsidRDefault="00BB7BF6" w:rsidP="008B2396">
            <w:pPr>
              <w:pStyle w:val="Default"/>
              <w:rPr>
                <w:color w:val="auto"/>
                <w:sz w:val="20"/>
                <w:szCs w:val="20"/>
              </w:rPr>
            </w:pPr>
            <w:r w:rsidRPr="00CB1375">
              <w:rPr>
                <w:color w:val="auto"/>
                <w:sz w:val="20"/>
                <w:szCs w:val="20"/>
              </w:rPr>
              <w:t>Samodzielne studiowanie tematyki W, w tym przygotowanie do egzaminu/zaliczenia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BF6" w:rsidRPr="00CB1375" w:rsidRDefault="00D13768" w:rsidP="008B239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807F73" w:rsidRPr="00CB1375" w:rsidTr="008B2396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BF6" w:rsidRPr="00CB1375" w:rsidRDefault="00BB7BF6" w:rsidP="008B2396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CB1375">
              <w:rPr>
                <w:color w:val="auto"/>
                <w:spacing w:val="-6"/>
                <w:sz w:val="20"/>
                <w:szCs w:val="20"/>
              </w:rPr>
              <w:lastRenderedPageBreak/>
              <w:t>Udział w C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BF6" w:rsidRPr="00CB1375" w:rsidRDefault="00CB1375" w:rsidP="008B239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CB1375">
              <w:rPr>
                <w:color w:val="auto"/>
                <w:sz w:val="20"/>
                <w:szCs w:val="20"/>
              </w:rPr>
              <w:t>-</w:t>
            </w:r>
          </w:p>
        </w:tc>
      </w:tr>
      <w:tr w:rsidR="00807F73" w:rsidRPr="00CB1375" w:rsidTr="008B2396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BF6" w:rsidRPr="00CB1375" w:rsidRDefault="00BB7BF6" w:rsidP="008B2396">
            <w:pPr>
              <w:pStyle w:val="Default"/>
              <w:rPr>
                <w:color w:val="auto"/>
                <w:sz w:val="20"/>
                <w:szCs w:val="20"/>
              </w:rPr>
            </w:pPr>
            <w:r w:rsidRPr="00CB1375">
              <w:rPr>
                <w:color w:val="auto"/>
                <w:sz w:val="20"/>
                <w:szCs w:val="20"/>
              </w:rPr>
              <w:t>Samodzielne przygotowanie się do C, w tym przygotowanie do zaliczenia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BF6" w:rsidRPr="00CB1375" w:rsidRDefault="00CB1375" w:rsidP="008B239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CB1375">
              <w:rPr>
                <w:color w:val="auto"/>
                <w:sz w:val="20"/>
                <w:szCs w:val="20"/>
              </w:rPr>
              <w:t>-</w:t>
            </w:r>
          </w:p>
        </w:tc>
      </w:tr>
      <w:tr w:rsidR="00807F73" w:rsidRPr="00CB1375" w:rsidTr="008B2396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BF6" w:rsidRPr="00CB1375" w:rsidRDefault="00BB7BF6" w:rsidP="008B2396">
            <w:pPr>
              <w:pStyle w:val="Default"/>
              <w:rPr>
                <w:color w:val="auto"/>
                <w:sz w:val="20"/>
                <w:szCs w:val="20"/>
              </w:rPr>
            </w:pPr>
            <w:r w:rsidRPr="00CB1375">
              <w:rPr>
                <w:color w:val="auto"/>
                <w:sz w:val="20"/>
                <w:szCs w:val="20"/>
              </w:rPr>
              <w:t>Samokształcenie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BF6" w:rsidRPr="00CB1375" w:rsidRDefault="00D13768" w:rsidP="008B239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AD2CA2" w:rsidRPr="00CB1375" w:rsidTr="008B2396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CA2" w:rsidRPr="00CB1375" w:rsidRDefault="00CB1375" w:rsidP="008B2396">
            <w:pPr>
              <w:pStyle w:val="Default"/>
              <w:rPr>
                <w:color w:val="auto"/>
                <w:sz w:val="20"/>
                <w:szCs w:val="20"/>
              </w:rPr>
            </w:pPr>
            <w:r w:rsidRPr="00CB1375">
              <w:rPr>
                <w:color w:val="auto"/>
                <w:sz w:val="20"/>
                <w:szCs w:val="20"/>
              </w:rPr>
              <w:t xml:space="preserve">Udział w i konsultacje do </w:t>
            </w:r>
            <w:proofErr w:type="spellStart"/>
            <w:r w:rsidRPr="00CB1375">
              <w:rPr>
                <w:color w:val="auto"/>
                <w:sz w:val="20"/>
                <w:szCs w:val="20"/>
              </w:rPr>
              <w:t>eL</w:t>
            </w:r>
            <w:proofErr w:type="spellEnd"/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CA2" w:rsidRPr="00CB1375" w:rsidRDefault="00D13768" w:rsidP="008B239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807F73" w:rsidRPr="00CB1375" w:rsidTr="008B2396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BF6" w:rsidRPr="00CB1375" w:rsidRDefault="00BB7BF6" w:rsidP="008B2396">
            <w:pPr>
              <w:pStyle w:val="Default"/>
              <w:rPr>
                <w:color w:val="auto"/>
                <w:sz w:val="20"/>
                <w:szCs w:val="20"/>
              </w:rPr>
            </w:pPr>
            <w:r w:rsidRPr="00CB1375">
              <w:rPr>
                <w:color w:val="auto"/>
                <w:sz w:val="20"/>
                <w:szCs w:val="20"/>
              </w:rPr>
              <w:t>Udział w zajęciach praktycznych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BF6" w:rsidRPr="00CB1375" w:rsidRDefault="00D13768" w:rsidP="008B239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807F73" w:rsidRPr="00CB1375" w:rsidTr="008B2396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BF6" w:rsidRPr="00CB1375" w:rsidRDefault="00BB7BF6" w:rsidP="008B2396">
            <w:pPr>
              <w:pStyle w:val="Default"/>
              <w:rPr>
                <w:color w:val="auto"/>
                <w:sz w:val="20"/>
                <w:szCs w:val="20"/>
              </w:rPr>
            </w:pPr>
            <w:r w:rsidRPr="00CB1375">
              <w:rPr>
                <w:color w:val="auto"/>
                <w:sz w:val="20"/>
                <w:szCs w:val="20"/>
              </w:rPr>
              <w:t>Udział w praktykach zawodowych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BF6" w:rsidRPr="00CB1375" w:rsidRDefault="00991154" w:rsidP="008B239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160</w:t>
            </w:r>
          </w:p>
        </w:tc>
      </w:tr>
      <w:tr w:rsidR="00C32C35" w:rsidRPr="00CB1375" w:rsidTr="008B2396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BF6" w:rsidRPr="00CB1375" w:rsidRDefault="00BB7BF6" w:rsidP="008B2396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CB1375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BF6" w:rsidRPr="00D13768" w:rsidRDefault="00D13768" w:rsidP="008B2396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D13768">
              <w:rPr>
                <w:b/>
                <w:color w:val="auto"/>
                <w:sz w:val="20"/>
                <w:szCs w:val="20"/>
              </w:rPr>
              <w:t>160</w:t>
            </w:r>
          </w:p>
        </w:tc>
      </w:tr>
      <w:tr w:rsidR="00C32C35" w:rsidRPr="00CB1375" w:rsidTr="008B2396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BF6" w:rsidRPr="00CB1375" w:rsidRDefault="00BB7BF6" w:rsidP="008B2396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CB1375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BF6" w:rsidRPr="00CB1375" w:rsidRDefault="00D13768" w:rsidP="008B2396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6</w:t>
            </w:r>
          </w:p>
        </w:tc>
      </w:tr>
      <w:tr w:rsidR="00C32C35" w:rsidRPr="00CB1375" w:rsidTr="008B2396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BF6" w:rsidRPr="00CB1375" w:rsidRDefault="00BB7BF6" w:rsidP="008B2396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CB1375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BF6" w:rsidRPr="00CB1375" w:rsidRDefault="00D13768" w:rsidP="008B2396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6</w:t>
            </w:r>
          </w:p>
        </w:tc>
      </w:tr>
      <w:tr w:rsidR="00C32C35" w:rsidRPr="00CB1375" w:rsidTr="008B2396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BF6" w:rsidRPr="00CB1375" w:rsidRDefault="00BB7BF6" w:rsidP="008B2396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CB1375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BF6" w:rsidRPr="00CB1375" w:rsidRDefault="00D13768" w:rsidP="008B2396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6</w:t>
            </w:r>
          </w:p>
        </w:tc>
      </w:tr>
    </w:tbl>
    <w:p w:rsidR="006C3DD2" w:rsidRPr="00AC4826" w:rsidRDefault="006C3DD2" w:rsidP="00DE3719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6C3DD2" w:rsidRPr="00AC4826" w:rsidSect="00BD12E3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B11E7" w:rsidRDefault="00DB11E7">
      <w:r>
        <w:separator/>
      </w:r>
    </w:p>
  </w:endnote>
  <w:endnote w:type="continuationSeparator" w:id="0">
    <w:p w:rsidR="00DB11E7" w:rsidRDefault="00DB11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F7DA5" w:rsidRDefault="00B30F93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7F7DA5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7F7DA5" w:rsidRDefault="007F7DA5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:rsidR="007F7DA5" w:rsidRPr="005D2001" w:rsidRDefault="00B30F93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="007F7DA5"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C1429B">
          <w:rPr>
            <w:rFonts w:asciiTheme="minorHAnsi" w:hAnsiTheme="minorHAnsi"/>
            <w:noProof/>
            <w:sz w:val="20"/>
          </w:rPr>
          <w:t>9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B11E7" w:rsidRDefault="00DB11E7">
      <w:r>
        <w:separator/>
      </w:r>
    </w:p>
  </w:footnote>
  <w:footnote w:type="continuationSeparator" w:id="0">
    <w:p w:rsidR="00DB11E7" w:rsidRDefault="00DB11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F7DA5" w:rsidRDefault="007F7DA5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7F7DA5" w:rsidRDefault="00885A15" w:rsidP="00731B10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835460D"/>
    <w:multiLevelType w:val="hybridMultilevel"/>
    <w:tmpl w:val="4588C4F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0" w15:restartNumberingAfterBreak="0">
    <w:nsid w:val="34E61DA9"/>
    <w:multiLevelType w:val="hybridMultilevel"/>
    <w:tmpl w:val="488EE0C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3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5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6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9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2"/>
  </w:num>
  <w:num w:numId="5">
    <w:abstractNumId w:val="0"/>
  </w:num>
  <w:num w:numId="6">
    <w:abstractNumId w:val="15"/>
  </w:num>
  <w:num w:numId="7">
    <w:abstractNumId w:val="3"/>
  </w:num>
  <w:num w:numId="8">
    <w:abstractNumId w:val="15"/>
    <w:lvlOverride w:ilvl="0">
      <w:startOverride w:val="1"/>
    </w:lvlOverride>
  </w:num>
  <w:num w:numId="9">
    <w:abstractNumId w:val="16"/>
  </w:num>
  <w:num w:numId="10">
    <w:abstractNumId w:val="11"/>
  </w:num>
  <w:num w:numId="11">
    <w:abstractNumId w:val="13"/>
  </w:num>
  <w:num w:numId="12">
    <w:abstractNumId w:val="1"/>
  </w:num>
  <w:num w:numId="13">
    <w:abstractNumId w:val="5"/>
  </w:num>
  <w:num w:numId="14">
    <w:abstractNumId w:val="14"/>
  </w:num>
  <w:num w:numId="15">
    <w:abstractNumId w:val="9"/>
  </w:num>
  <w:num w:numId="16">
    <w:abstractNumId w:val="17"/>
  </w:num>
  <w:num w:numId="17">
    <w:abstractNumId w:val="4"/>
  </w:num>
  <w:num w:numId="18">
    <w:abstractNumId w:val="19"/>
  </w:num>
  <w:num w:numId="19">
    <w:abstractNumId w:val="18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8"/>
  </w:num>
  <w:num w:numId="2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10242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2E10"/>
    <w:rsid w:val="00004948"/>
    <w:rsid w:val="000071A1"/>
    <w:rsid w:val="00015F02"/>
    <w:rsid w:val="0001795B"/>
    <w:rsid w:val="00024403"/>
    <w:rsid w:val="000252A4"/>
    <w:rsid w:val="00027526"/>
    <w:rsid w:val="00027E20"/>
    <w:rsid w:val="00030F12"/>
    <w:rsid w:val="00030F58"/>
    <w:rsid w:val="0003191E"/>
    <w:rsid w:val="00036580"/>
    <w:rsid w:val="00036673"/>
    <w:rsid w:val="0003677D"/>
    <w:rsid w:val="00040E3F"/>
    <w:rsid w:val="00041E4B"/>
    <w:rsid w:val="00043806"/>
    <w:rsid w:val="00046652"/>
    <w:rsid w:val="000543A4"/>
    <w:rsid w:val="0005749C"/>
    <w:rsid w:val="00061C70"/>
    <w:rsid w:val="00083761"/>
    <w:rsid w:val="0008686E"/>
    <w:rsid w:val="00090814"/>
    <w:rsid w:val="00093A51"/>
    <w:rsid w:val="00096DEE"/>
    <w:rsid w:val="00097E58"/>
    <w:rsid w:val="000A1541"/>
    <w:rsid w:val="000A5135"/>
    <w:rsid w:val="000C406E"/>
    <w:rsid w:val="000C41C8"/>
    <w:rsid w:val="000D2C94"/>
    <w:rsid w:val="000D6CF0"/>
    <w:rsid w:val="000D7D8F"/>
    <w:rsid w:val="000E3D87"/>
    <w:rsid w:val="000E549E"/>
    <w:rsid w:val="0010061D"/>
    <w:rsid w:val="00101F7A"/>
    <w:rsid w:val="00111894"/>
    <w:rsid w:val="00114163"/>
    <w:rsid w:val="001240B2"/>
    <w:rsid w:val="00124B54"/>
    <w:rsid w:val="00131673"/>
    <w:rsid w:val="00133A52"/>
    <w:rsid w:val="001460FC"/>
    <w:rsid w:val="001503FB"/>
    <w:rsid w:val="001578EF"/>
    <w:rsid w:val="00167B9C"/>
    <w:rsid w:val="00172D78"/>
    <w:rsid w:val="0017718C"/>
    <w:rsid w:val="00182A5B"/>
    <w:rsid w:val="00183F2A"/>
    <w:rsid w:val="0018510A"/>
    <w:rsid w:val="00196F16"/>
    <w:rsid w:val="001A1BC9"/>
    <w:rsid w:val="001A5495"/>
    <w:rsid w:val="001A611A"/>
    <w:rsid w:val="001B1FD7"/>
    <w:rsid w:val="001B26F5"/>
    <w:rsid w:val="001B3BF7"/>
    <w:rsid w:val="001B7C83"/>
    <w:rsid w:val="001C2079"/>
    <w:rsid w:val="001C4F0A"/>
    <w:rsid w:val="001C6C52"/>
    <w:rsid w:val="001D1AD8"/>
    <w:rsid w:val="001D5540"/>
    <w:rsid w:val="001D73E7"/>
    <w:rsid w:val="001E0FE5"/>
    <w:rsid w:val="001E3F2A"/>
    <w:rsid w:val="001E5411"/>
    <w:rsid w:val="001E5AEB"/>
    <w:rsid w:val="001F014C"/>
    <w:rsid w:val="001F143D"/>
    <w:rsid w:val="001F5662"/>
    <w:rsid w:val="0020696D"/>
    <w:rsid w:val="002123EF"/>
    <w:rsid w:val="00222851"/>
    <w:rsid w:val="00222A18"/>
    <w:rsid w:val="002325AB"/>
    <w:rsid w:val="00232843"/>
    <w:rsid w:val="00240FAC"/>
    <w:rsid w:val="002456AE"/>
    <w:rsid w:val="00247D22"/>
    <w:rsid w:val="002533CE"/>
    <w:rsid w:val="0025572A"/>
    <w:rsid w:val="00261BAD"/>
    <w:rsid w:val="002652D5"/>
    <w:rsid w:val="00266382"/>
    <w:rsid w:val="00274D11"/>
    <w:rsid w:val="00275B8E"/>
    <w:rsid w:val="002767C8"/>
    <w:rsid w:val="00277B5D"/>
    <w:rsid w:val="002843E1"/>
    <w:rsid w:val="00285CA1"/>
    <w:rsid w:val="00290EBA"/>
    <w:rsid w:val="00293E7C"/>
    <w:rsid w:val="00294B7C"/>
    <w:rsid w:val="002A03E6"/>
    <w:rsid w:val="002A249F"/>
    <w:rsid w:val="002A324E"/>
    <w:rsid w:val="002A33EA"/>
    <w:rsid w:val="002A3A00"/>
    <w:rsid w:val="002A677E"/>
    <w:rsid w:val="002C75A5"/>
    <w:rsid w:val="002D24C6"/>
    <w:rsid w:val="002D3223"/>
    <w:rsid w:val="002D70D2"/>
    <w:rsid w:val="002E42B0"/>
    <w:rsid w:val="002E4BE2"/>
    <w:rsid w:val="002E6EE1"/>
    <w:rsid w:val="002F4044"/>
    <w:rsid w:val="002F70F0"/>
    <w:rsid w:val="002F74C7"/>
    <w:rsid w:val="00307065"/>
    <w:rsid w:val="00314269"/>
    <w:rsid w:val="00316CE8"/>
    <w:rsid w:val="003173E3"/>
    <w:rsid w:val="003211E4"/>
    <w:rsid w:val="00330D46"/>
    <w:rsid w:val="0033577F"/>
    <w:rsid w:val="00344D44"/>
    <w:rsid w:val="00350CF9"/>
    <w:rsid w:val="0035344F"/>
    <w:rsid w:val="00365113"/>
    <w:rsid w:val="00365292"/>
    <w:rsid w:val="00365566"/>
    <w:rsid w:val="003666AE"/>
    <w:rsid w:val="00371123"/>
    <w:rsid w:val="003724A3"/>
    <w:rsid w:val="00374622"/>
    <w:rsid w:val="00375573"/>
    <w:rsid w:val="00380AE4"/>
    <w:rsid w:val="0038203F"/>
    <w:rsid w:val="00384986"/>
    <w:rsid w:val="0038710F"/>
    <w:rsid w:val="0039645B"/>
    <w:rsid w:val="003973B8"/>
    <w:rsid w:val="003A3B72"/>
    <w:rsid w:val="003A5FF0"/>
    <w:rsid w:val="003B5C65"/>
    <w:rsid w:val="003D0B08"/>
    <w:rsid w:val="003D20FA"/>
    <w:rsid w:val="003D4003"/>
    <w:rsid w:val="003D6604"/>
    <w:rsid w:val="003E1A8D"/>
    <w:rsid w:val="003E56F9"/>
    <w:rsid w:val="003E76A6"/>
    <w:rsid w:val="003F1E30"/>
    <w:rsid w:val="003F4233"/>
    <w:rsid w:val="003F7B62"/>
    <w:rsid w:val="00405D10"/>
    <w:rsid w:val="00407580"/>
    <w:rsid w:val="004100D7"/>
    <w:rsid w:val="00412A5F"/>
    <w:rsid w:val="004252DC"/>
    <w:rsid w:val="00426BA1"/>
    <w:rsid w:val="00426BFE"/>
    <w:rsid w:val="004404D8"/>
    <w:rsid w:val="00442815"/>
    <w:rsid w:val="00457FDC"/>
    <w:rsid w:val="004600E4"/>
    <w:rsid w:val="004607EF"/>
    <w:rsid w:val="00467E93"/>
    <w:rsid w:val="00476517"/>
    <w:rsid w:val="004767EF"/>
    <w:rsid w:val="004846A3"/>
    <w:rsid w:val="0048771D"/>
    <w:rsid w:val="00494520"/>
    <w:rsid w:val="0049471F"/>
    <w:rsid w:val="00497319"/>
    <w:rsid w:val="00497AD2"/>
    <w:rsid w:val="004A1B60"/>
    <w:rsid w:val="004A4240"/>
    <w:rsid w:val="004B13EA"/>
    <w:rsid w:val="004B3778"/>
    <w:rsid w:val="004C1237"/>
    <w:rsid w:val="004C1BC1"/>
    <w:rsid w:val="004C4181"/>
    <w:rsid w:val="004C48B3"/>
    <w:rsid w:val="004C72AB"/>
    <w:rsid w:val="004D26FD"/>
    <w:rsid w:val="004D3C26"/>
    <w:rsid w:val="004D72D9"/>
    <w:rsid w:val="004D738A"/>
    <w:rsid w:val="004F2C68"/>
    <w:rsid w:val="004F2E71"/>
    <w:rsid w:val="004F33B4"/>
    <w:rsid w:val="00501FEA"/>
    <w:rsid w:val="00513DF4"/>
    <w:rsid w:val="005247A6"/>
    <w:rsid w:val="00546EAF"/>
    <w:rsid w:val="005539EA"/>
    <w:rsid w:val="00561588"/>
    <w:rsid w:val="00566339"/>
    <w:rsid w:val="00574996"/>
    <w:rsid w:val="005807B4"/>
    <w:rsid w:val="00581858"/>
    <w:rsid w:val="00591015"/>
    <w:rsid w:val="005930A7"/>
    <w:rsid w:val="005955F9"/>
    <w:rsid w:val="005B11FF"/>
    <w:rsid w:val="005C55D0"/>
    <w:rsid w:val="005C5B5E"/>
    <w:rsid w:val="005D2001"/>
    <w:rsid w:val="005E3E05"/>
    <w:rsid w:val="005E5655"/>
    <w:rsid w:val="005F694F"/>
    <w:rsid w:val="005F6B00"/>
    <w:rsid w:val="00603431"/>
    <w:rsid w:val="00606392"/>
    <w:rsid w:val="00626EA3"/>
    <w:rsid w:val="0063007E"/>
    <w:rsid w:val="00641AE8"/>
    <w:rsid w:val="00641D09"/>
    <w:rsid w:val="0064367C"/>
    <w:rsid w:val="00646941"/>
    <w:rsid w:val="00650EF5"/>
    <w:rsid w:val="00655F46"/>
    <w:rsid w:val="00663E53"/>
    <w:rsid w:val="00667408"/>
    <w:rsid w:val="006709EE"/>
    <w:rsid w:val="00670C14"/>
    <w:rsid w:val="00672254"/>
    <w:rsid w:val="00672A21"/>
    <w:rsid w:val="006754E3"/>
    <w:rsid w:val="00676A3F"/>
    <w:rsid w:val="00680BA2"/>
    <w:rsid w:val="006810AC"/>
    <w:rsid w:val="00684D54"/>
    <w:rsid w:val="006863F4"/>
    <w:rsid w:val="0069515F"/>
    <w:rsid w:val="00695D3E"/>
    <w:rsid w:val="006A46E0"/>
    <w:rsid w:val="006B07BF"/>
    <w:rsid w:val="006B705C"/>
    <w:rsid w:val="006C278E"/>
    <w:rsid w:val="006C3DD2"/>
    <w:rsid w:val="006C6C92"/>
    <w:rsid w:val="006D00C8"/>
    <w:rsid w:val="006D23E8"/>
    <w:rsid w:val="006E6720"/>
    <w:rsid w:val="006F087A"/>
    <w:rsid w:val="006F4929"/>
    <w:rsid w:val="006F5FD9"/>
    <w:rsid w:val="006F71AB"/>
    <w:rsid w:val="006F7BB0"/>
    <w:rsid w:val="00704A2D"/>
    <w:rsid w:val="00712545"/>
    <w:rsid w:val="007158A9"/>
    <w:rsid w:val="0071622E"/>
    <w:rsid w:val="00721413"/>
    <w:rsid w:val="0073113B"/>
    <w:rsid w:val="00731B10"/>
    <w:rsid w:val="007334E2"/>
    <w:rsid w:val="0073390C"/>
    <w:rsid w:val="007418D1"/>
    <w:rsid w:val="00741B8D"/>
    <w:rsid w:val="00743FC3"/>
    <w:rsid w:val="0074449B"/>
    <w:rsid w:val="007461A1"/>
    <w:rsid w:val="00755AAB"/>
    <w:rsid w:val="00770CC7"/>
    <w:rsid w:val="00771948"/>
    <w:rsid w:val="007720A2"/>
    <w:rsid w:val="00776076"/>
    <w:rsid w:val="00786A38"/>
    <w:rsid w:val="00790329"/>
    <w:rsid w:val="00794F15"/>
    <w:rsid w:val="00796561"/>
    <w:rsid w:val="007A79F2"/>
    <w:rsid w:val="007B54B0"/>
    <w:rsid w:val="007C068F"/>
    <w:rsid w:val="007C611C"/>
    <w:rsid w:val="007C675D"/>
    <w:rsid w:val="007D191E"/>
    <w:rsid w:val="007E1802"/>
    <w:rsid w:val="007E49FB"/>
    <w:rsid w:val="007E4D57"/>
    <w:rsid w:val="007E69A2"/>
    <w:rsid w:val="007F1CFF"/>
    <w:rsid w:val="007F2FF6"/>
    <w:rsid w:val="007F3F4B"/>
    <w:rsid w:val="007F5D6C"/>
    <w:rsid w:val="007F7DA5"/>
    <w:rsid w:val="008046AE"/>
    <w:rsid w:val="0080542D"/>
    <w:rsid w:val="00807F73"/>
    <w:rsid w:val="00810852"/>
    <w:rsid w:val="008139E8"/>
    <w:rsid w:val="00814C3C"/>
    <w:rsid w:val="00835F4B"/>
    <w:rsid w:val="00846BE3"/>
    <w:rsid w:val="008474AC"/>
    <w:rsid w:val="00847734"/>
    <w:rsid w:val="00847A73"/>
    <w:rsid w:val="008528F2"/>
    <w:rsid w:val="00857E00"/>
    <w:rsid w:val="00871E50"/>
    <w:rsid w:val="00877135"/>
    <w:rsid w:val="008834BD"/>
    <w:rsid w:val="00884146"/>
    <w:rsid w:val="00885A15"/>
    <w:rsid w:val="008938C7"/>
    <w:rsid w:val="00893DF8"/>
    <w:rsid w:val="008A1752"/>
    <w:rsid w:val="008A4916"/>
    <w:rsid w:val="008B2396"/>
    <w:rsid w:val="008B4A06"/>
    <w:rsid w:val="008B6A8D"/>
    <w:rsid w:val="008C0A5E"/>
    <w:rsid w:val="008C5210"/>
    <w:rsid w:val="008C6711"/>
    <w:rsid w:val="008C6B11"/>
    <w:rsid w:val="008C7701"/>
    <w:rsid w:val="008C7BF3"/>
    <w:rsid w:val="008D2150"/>
    <w:rsid w:val="008D7C1C"/>
    <w:rsid w:val="008E233E"/>
    <w:rsid w:val="008F00BD"/>
    <w:rsid w:val="008F6F37"/>
    <w:rsid w:val="009079D7"/>
    <w:rsid w:val="00911901"/>
    <w:rsid w:val="00911CD4"/>
    <w:rsid w:val="00913B0C"/>
    <w:rsid w:val="009146BE"/>
    <w:rsid w:val="00914E87"/>
    <w:rsid w:val="00923212"/>
    <w:rsid w:val="00924249"/>
    <w:rsid w:val="009278B7"/>
    <w:rsid w:val="00931F5B"/>
    <w:rsid w:val="00933296"/>
    <w:rsid w:val="00940876"/>
    <w:rsid w:val="00944832"/>
    <w:rsid w:val="009458F5"/>
    <w:rsid w:val="00955477"/>
    <w:rsid w:val="009614FE"/>
    <w:rsid w:val="00964390"/>
    <w:rsid w:val="0096453B"/>
    <w:rsid w:val="0097349D"/>
    <w:rsid w:val="00973A17"/>
    <w:rsid w:val="009773C6"/>
    <w:rsid w:val="00980509"/>
    <w:rsid w:val="00986075"/>
    <w:rsid w:val="00991154"/>
    <w:rsid w:val="00995DBC"/>
    <w:rsid w:val="00996009"/>
    <w:rsid w:val="009A3FEE"/>
    <w:rsid w:val="009A43CE"/>
    <w:rsid w:val="009A7332"/>
    <w:rsid w:val="009B4991"/>
    <w:rsid w:val="009C314B"/>
    <w:rsid w:val="009C7640"/>
    <w:rsid w:val="009D2749"/>
    <w:rsid w:val="009E09D8"/>
    <w:rsid w:val="00A023AA"/>
    <w:rsid w:val="00A02A52"/>
    <w:rsid w:val="00A06CE7"/>
    <w:rsid w:val="00A11DDA"/>
    <w:rsid w:val="00A1538D"/>
    <w:rsid w:val="00A21AFF"/>
    <w:rsid w:val="00A22B5F"/>
    <w:rsid w:val="00A23AC0"/>
    <w:rsid w:val="00A27180"/>
    <w:rsid w:val="00A32047"/>
    <w:rsid w:val="00A320ED"/>
    <w:rsid w:val="00A37A0C"/>
    <w:rsid w:val="00A45FE3"/>
    <w:rsid w:val="00A50365"/>
    <w:rsid w:val="00A60E45"/>
    <w:rsid w:val="00A62ED4"/>
    <w:rsid w:val="00A64607"/>
    <w:rsid w:val="00A65076"/>
    <w:rsid w:val="00A71D66"/>
    <w:rsid w:val="00A7596D"/>
    <w:rsid w:val="00A80A0A"/>
    <w:rsid w:val="00AA3B18"/>
    <w:rsid w:val="00AA4DD9"/>
    <w:rsid w:val="00AB0AEC"/>
    <w:rsid w:val="00AB4B8E"/>
    <w:rsid w:val="00AB655E"/>
    <w:rsid w:val="00AC02E8"/>
    <w:rsid w:val="00AC0AF1"/>
    <w:rsid w:val="00AC1357"/>
    <w:rsid w:val="00AC4826"/>
    <w:rsid w:val="00AC57A5"/>
    <w:rsid w:val="00AD2CA2"/>
    <w:rsid w:val="00AE07C0"/>
    <w:rsid w:val="00AE1C76"/>
    <w:rsid w:val="00AE3B8A"/>
    <w:rsid w:val="00AE4D34"/>
    <w:rsid w:val="00AF0B6F"/>
    <w:rsid w:val="00AF44DB"/>
    <w:rsid w:val="00AF7D73"/>
    <w:rsid w:val="00B0117E"/>
    <w:rsid w:val="00B028D8"/>
    <w:rsid w:val="00B03E50"/>
    <w:rsid w:val="00B056F7"/>
    <w:rsid w:val="00B158DC"/>
    <w:rsid w:val="00B17BBC"/>
    <w:rsid w:val="00B2067F"/>
    <w:rsid w:val="00B21019"/>
    <w:rsid w:val="00B30F93"/>
    <w:rsid w:val="00B339F5"/>
    <w:rsid w:val="00B35EC5"/>
    <w:rsid w:val="00B42684"/>
    <w:rsid w:val="00B44F10"/>
    <w:rsid w:val="00B46D91"/>
    <w:rsid w:val="00B46F30"/>
    <w:rsid w:val="00B53052"/>
    <w:rsid w:val="00B60B0B"/>
    <w:rsid w:val="00B62C2E"/>
    <w:rsid w:val="00B65EFA"/>
    <w:rsid w:val="00B673A9"/>
    <w:rsid w:val="00B825F3"/>
    <w:rsid w:val="00B83F26"/>
    <w:rsid w:val="00B95607"/>
    <w:rsid w:val="00B96AC5"/>
    <w:rsid w:val="00BB4DD7"/>
    <w:rsid w:val="00BB4F43"/>
    <w:rsid w:val="00BB7BF6"/>
    <w:rsid w:val="00BD12E3"/>
    <w:rsid w:val="00BD6AFA"/>
    <w:rsid w:val="00BE2710"/>
    <w:rsid w:val="00BF04B3"/>
    <w:rsid w:val="00BF2E89"/>
    <w:rsid w:val="00BF30EA"/>
    <w:rsid w:val="00BF37AE"/>
    <w:rsid w:val="00BF3E48"/>
    <w:rsid w:val="00C02E78"/>
    <w:rsid w:val="00C10249"/>
    <w:rsid w:val="00C12B3D"/>
    <w:rsid w:val="00C1429B"/>
    <w:rsid w:val="00C15B5C"/>
    <w:rsid w:val="00C301B6"/>
    <w:rsid w:val="00C32C35"/>
    <w:rsid w:val="00C33798"/>
    <w:rsid w:val="00C35F22"/>
    <w:rsid w:val="00C37C9A"/>
    <w:rsid w:val="00C41795"/>
    <w:rsid w:val="00C50308"/>
    <w:rsid w:val="00C52F26"/>
    <w:rsid w:val="00C57D2E"/>
    <w:rsid w:val="00C66E35"/>
    <w:rsid w:val="00C7495D"/>
    <w:rsid w:val="00C85B6F"/>
    <w:rsid w:val="00C86519"/>
    <w:rsid w:val="00C947FB"/>
    <w:rsid w:val="00CA4B67"/>
    <w:rsid w:val="00CB1375"/>
    <w:rsid w:val="00CB5513"/>
    <w:rsid w:val="00CC2317"/>
    <w:rsid w:val="00CC2ECC"/>
    <w:rsid w:val="00CC61FC"/>
    <w:rsid w:val="00CD269A"/>
    <w:rsid w:val="00CD2DB2"/>
    <w:rsid w:val="00CE6B62"/>
    <w:rsid w:val="00CF1CB2"/>
    <w:rsid w:val="00CF2FBF"/>
    <w:rsid w:val="00D05DF7"/>
    <w:rsid w:val="00D11547"/>
    <w:rsid w:val="00D1183C"/>
    <w:rsid w:val="00D13768"/>
    <w:rsid w:val="00D17216"/>
    <w:rsid w:val="00D30973"/>
    <w:rsid w:val="00D36BD4"/>
    <w:rsid w:val="00D37A9F"/>
    <w:rsid w:val="00D43CB7"/>
    <w:rsid w:val="00D465B9"/>
    <w:rsid w:val="00D53022"/>
    <w:rsid w:val="00D55B2B"/>
    <w:rsid w:val="00D60786"/>
    <w:rsid w:val="00D65C87"/>
    <w:rsid w:val="00D76030"/>
    <w:rsid w:val="00D772A8"/>
    <w:rsid w:val="00D83497"/>
    <w:rsid w:val="00D86757"/>
    <w:rsid w:val="00D87319"/>
    <w:rsid w:val="00D91AE0"/>
    <w:rsid w:val="00D92561"/>
    <w:rsid w:val="00DA143E"/>
    <w:rsid w:val="00DA3C3F"/>
    <w:rsid w:val="00DB0142"/>
    <w:rsid w:val="00DB11E7"/>
    <w:rsid w:val="00DB3A5B"/>
    <w:rsid w:val="00DB7026"/>
    <w:rsid w:val="00DC73E6"/>
    <w:rsid w:val="00DD2ED3"/>
    <w:rsid w:val="00DD64F9"/>
    <w:rsid w:val="00DE190F"/>
    <w:rsid w:val="00DE3719"/>
    <w:rsid w:val="00DF5C11"/>
    <w:rsid w:val="00E16E4A"/>
    <w:rsid w:val="00E264AB"/>
    <w:rsid w:val="00E26E60"/>
    <w:rsid w:val="00E27CA4"/>
    <w:rsid w:val="00E3292E"/>
    <w:rsid w:val="00E37254"/>
    <w:rsid w:val="00E46276"/>
    <w:rsid w:val="00E47A4E"/>
    <w:rsid w:val="00E62FF9"/>
    <w:rsid w:val="00E65A40"/>
    <w:rsid w:val="00E71C47"/>
    <w:rsid w:val="00E75B75"/>
    <w:rsid w:val="00E80B7F"/>
    <w:rsid w:val="00E938D3"/>
    <w:rsid w:val="00E95ECB"/>
    <w:rsid w:val="00E9725F"/>
    <w:rsid w:val="00E9743E"/>
    <w:rsid w:val="00EA1B88"/>
    <w:rsid w:val="00EA39FC"/>
    <w:rsid w:val="00EB0ADA"/>
    <w:rsid w:val="00EB52B7"/>
    <w:rsid w:val="00EC15E6"/>
    <w:rsid w:val="00EE1335"/>
    <w:rsid w:val="00EE2529"/>
    <w:rsid w:val="00EE3891"/>
    <w:rsid w:val="00EF24AF"/>
    <w:rsid w:val="00EF2FED"/>
    <w:rsid w:val="00F00795"/>
    <w:rsid w:val="00F01879"/>
    <w:rsid w:val="00F02DB8"/>
    <w:rsid w:val="00F03B30"/>
    <w:rsid w:val="00F10479"/>
    <w:rsid w:val="00F128D3"/>
    <w:rsid w:val="00F139C0"/>
    <w:rsid w:val="00F14C99"/>
    <w:rsid w:val="00F201F9"/>
    <w:rsid w:val="00F23ABE"/>
    <w:rsid w:val="00F31E7C"/>
    <w:rsid w:val="00F4304E"/>
    <w:rsid w:val="00F469CC"/>
    <w:rsid w:val="00F53F75"/>
    <w:rsid w:val="00F60178"/>
    <w:rsid w:val="00F617FC"/>
    <w:rsid w:val="00F663CF"/>
    <w:rsid w:val="00F6713B"/>
    <w:rsid w:val="00F8203E"/>
    <w:rsid w:val="00F865C9"/>
    <w:rsid w:val="00F93CDB"/>
    <w:rsid w:val="00F94694"/>
    <w:rsid w:val="00F963FC"/>
    <w:rsid w:val="00FA0500"/>
    <w:rsid w:val="00FA09BD"/>
    <w:rsid w:val="00FA3775"/>
    <w:rsid w:val="00FA5FD5"/>
    <w:rsid w:val="00FB455D"/>
    <w:rsid w:val="00FB6199"/>
    <w:rsid w:val="00FB6BF5"/>
    <w:rsid w:val="00FC1535"/>
    <w:rsid w:val="00FC1BE5"/>
    <w:rsid w:val="00FD1CAB"/>
    <w:rsid w:val="00FD3016"/>
    <w:rsid w:val="00FD36B1"/>
    <w:rsid w:val="00FD4130"/>
    <w:rsid w:val="00FD532A"/>
    <w:rsid w:val="00FE6317"/>
    <w:rsid w:val="00FF2D1D"/>
    <w:rsid w:val="00FF70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;"/>
  <w14:docId w14:val="1CCAB6D3"/>
  <w15:docId w15:val="{C6DACFCA-272F-4422-8624-D4DE5F06F9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uiPriority w:val="99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  <w:style w:type="paragraph" w:customStyle="1" w:styleId="xmsonormal">
    <w:name w:val="x_msonormal"/>
    <w:basedOn w:val="Normalny"/>
    <w:rsid w:val="0003191E"/>
    <w:pPr>
      <w:spacing w:before="100" w:beforeAutospacing="1" w:after="100" w:afterAutospacing="1" w:line="240" w:lineRule="auto"/>
    </w:pPr>
    <w:rPr>
      <w:rFonts w:eastAsia="Times New Roman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B673A9"/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19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1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45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07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86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97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02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06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B5116D8-C621-42F3-B6D9-F5950DA196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9</Pages>
  <Words>4020</Words>
  <Characters>24125</Characters>
  <Application>Microsoft Office Word</Application>
  <DocSecurity>0</DocSecurity>
  <Lines>201</Lines>
  <Paragraphs>56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28089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Urszula Kąkol</cp:lastModifiedBy>
  <cp:revision>4</cp:revision>
  <cp:lastPrinted>2021-02-14T18:13:00Z</cp:lastPrinted>
  <dcterms:created xsi:type="dcterms:W3CDTF">2023-03-17T11:54:00Z</dcterms:created>
  <dcterms:modified xsi:type="dcterms:W3CDTF">2023-03-27T09:43:00Z</dcterms:modified>
</cp:coreProperties>
</file>