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DB2A2C" w:rsidRDefault="003A3B72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DB2A2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20"/>
          <w:szCs w:val="20"/>
        </w:rPr>
      </w:pPr>
      <w:r w:rsidRPr="00DB2A2C">
        <w:rPr>
          <w:rFonts w:ascii="Tahoma" w:hAnsi="Tahoma" w:cs="Tahoma"/>
          <w:b/>
          <w:smallCaps/>
          <w:sz w:val="20"/>
          <w:szCs w:val="20"/>
        </w:rPr>
        <w:t>karta przedmiotu</w:t>
      </w:r>
    </w:p>
    <w:p w:rsidR="0001795B" w:rsidRPr="00DB2A2C" w:rsidRDefault="0001795B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158DC" w:rsidRPr="00DB2A2C" w:rsidRDefault="00B158DC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DB2A2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DB2A2C">
        <w:rPr>
          <w:rFonts w:ascii="Tahoma" w:hAnsi="Tahoma" w:cs="Tahoma"/>
          <w:sz w:val="20"/>
          <w:szCs w:val="20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DB2A2C" w:rsidTr="004846A3">
        <w:tc>
          <w:tcPr>
            <w:tcW w:w="2410" w:type="dxa"/>
            <w:vAlign w:val="center"/>
          </w:tcPr>
          <w:p w:rsidR="00DB0142" w:rsidRPr="00DB2A2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DB2A2C" w:rsidRDefault="003747B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Podstawowa opieka zdrowotna, </w:t>
            </w:r>
            <w:r w:rsidRPr="00AC619F">
              <w:rPr>
                <w:rFonts w:ascii="Tahoma" w:hAnsi="Tahoma" w:cs="Tahoma"/>
                <w:b w:val="0"/>
              </w:rPr>
              <w:t xml:space="preserve">część </w:t>
            </w:r>
            <w:r w:rsidR="00E9650C" w:rsidRPr="00AC619F">
              <w:rPr>
                <w:rFonts w:ascii="Tahoma" w:hAnsi="Tahoma" w:cs="Tahoma"/>
                <w:b w:val="0"/>
              </w:rPr>
              <w:t>2</w:t>
            </w:r>
          </w:p>
        </w:tc>
      </w:tr>
      <w:tr w:rsidR="007461A1" w:rsidRPr="00DB2A2C" w:rsidTr="004846A3">
        <w:tc>
          <w:tcPr>
            <w:tcW w:w="2410" w:type="dxa"/>
            <w:vAlign w:val="center"/>
          </w:tcPr>
          <w:p w:rsidR="007461A1" w:rsidRPr="00DB2A2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DB2A2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20</w:t>
            </w:r>
            <w:r w:rsidR="00612F2C" w:rsidRPr="00DB2A2C">
              <w:rPr>
                <w:rFonts w:ascii="Tahoma" w:hAnsi="Tahoma" w:cs="Tahoma"/>
                <w:b w:val="0"/>
              </w:rPr>
              <w:t>2</w:t>
            </w:r>
            <w:r w:rsidR="008B190B">
              <w:rPr>
                <w:rFonts w:ascii="Tahoma" w:hAnsi="Tahoma" w:cs="Tahoma"/>
                <w:b w:val="0"/>
              </w:rPr>
              <w:t>2</w:t>
            </w:r>
            <w:r w:rsidRPr="00DB2A2C">
              <w:rPr>
                <w:rFonts w:ascii="Tahoma" w:hAnsi="Tahoma" w:cs="Tahoma"/>
                <w:b w:val="0"/>
              </w:rPr>
              <w:t>/20</w:t>
            </w:r>
            <w:r w:rsidR="0054521C" w:rsidRPr="00DB2A2C">
              <w:rPr>
                <w:rFonts w:ascii="Tahoma" w:hAnsi="Tahoma" w:cs="Tahoma"/>
                <w:b w:val="0"/>
              </w:rPr>
              <w:t>2</w:t>
            </w:r>
            <w:r w:rsidR="008B190B">
              <w:rPr>
                <w:rFonts w:ascii="Tahoma" w:hAnsi="Tahoma" w:cs="Tahoma"/>
                <w:b w:val="0"/>
              </w:rPr>
              <w:t>3</w:t>
            </w:r>
          </w:p>
        </w:tc>
      </w:tr>
      <w:tr w:rsidR="003747B3" w:rsidRPr="00DB2A2C" w:rsidTr="004846A3">
        <w:tc>
          <w:tcPr>
            <w:tcW w:w="2410" w:type="dxa"/>
            <w:vAlign w:val="center"/>
          </w:tcPr>
          <w:p w:rsidR="00DB0142" w:rsidRPr="00DB2A2C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DB2A2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DB2A2C" w:rsidTr="004846A3">
        <w:tc>
          <w:tcPr>
            <w:tcW w:w="2410" w:type="dxa"/>
            <w:vAlign w:val="center"/>
          </w:tcPr>
          <w:p w:rsidR="008938C7" w:rsidRPr="00DB2A2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DB2A2C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</w:t>
            </w:r>
            <w:r w:rsidR="002843E1" w:rsidRPr="00DB2A2C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8938C7" w:rsidRPr="00DB2A2C" w:rsidTr="004846A3">
        <w:tc>
          <w:tcPr>
            <w:tcW w:w="2410" w:type="dxa"/>
            <w:vAlign w:val="center"/>
          </w:tcPr>
          <w:p w:rsidR="008938C7" w:rsidRPr="00DB2A2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DB2A2C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DB2A2C" w:rsidTr="004846A3">
        <w:tc>
          <w:tcPr>
            <w:tcW w:w="2410" w:type="dxa"/>
            <w:vAlign w:val="center"/>
          </w:tcPr>
          <w:p w:rsidR="008938C7" w:rsidRPr="00DB2A2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DB2A2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DB2A2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DB2A2C" w:rsidTr="004846A3">
        <w:tc>
          <w:tcPr>
            <w:tcW w:w="2410" w:type="dxa"/>
            <w:vAlign w:val="center"/>
          </w:tcPr>
          <w:p w:rsidR="008938C7" w:rsidRPr="00DB2A2C" w:rsidRDefault="003747B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8938C7" w:rsidRPr="00DB2A2C" w:rsidRDefault="003747B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Nauki w zakresie podstaw opieki pielęgniarskiej</w:t>
            </w:r>
          </w:p>
        </w:tc>
      </w:tr>
      <w:tr w:rsidR="003747B3" w:rsidRPr="00DB2A2C" w:rsidTr="004846A3">
        <w:tc>
          <w:tcPr>
            <w:tcW w:w="2410" w:type="dxa"/>
            <w:vAlign w:val="center"/>
          </w:tcPr>
          <w:p w:rsidR="008938C7" w:rsidRPr="00DB2A2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DB2A2C" w:rsidRDefault="00207E7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mgr K</w:t>
            </w:r>
            <w:r w:rsidR="00FC01C6" w:rsidRPr="00DB2A2C">
              <w:rPr>
                <w:rFonts w:ascii="Tahoma" w:hAnsi="Tahoma" w:cs="Tahoma"/>
                <w:b w:val="0"/>
              </w:rPr>
              <w:t>inga Harpul</w:t>
            </w:r>
            <w:r w:rsidR="00665BAE" w:rsidRPr="00DB2A2C">
              <w:rPr>
                <w:rFonts w:ascii="Tahoma" w:hAnsi="Tahoma" w:cs="Tahoma"/>
                <w:b w:val="0"/>
              </w:rPr>
              <w:t>a</w:t>
            </w:r>
            <w:r w:rsidR="00E87951" w:rsidRPr="00DB2A2C">
              <w:rPr>
                <w:rFonts w:ascii="Tahoma" w:hAnsi="Tahoma" w:cs="Tahoma"/>
                <w:b w:val="0"/>
              </w:rPr>
              <w:t xml:space="preserve">, </w:t>
            </w:r>
            <w:r w:rsidR="00A0776B" w:rsidRPr="00DB2A2C">
              <w:rPr>
                <w:rFonts w:ascii="Tahoma" w:hAnsi="Tahoma" w:cs="Tahoma"/>
                <w:b w:val="0"/>
              </w:rPr>
              <w:t>mgr Ewelina Buszta, mgr Katarzyna Osuchowska</w:t>
            </w:r>
          </w:p>
        </w:tc>
      </w:tr>
      <w:tr w:rsidR="00DB2A2C" w:rsidRPr="00DB2A2C" w:rsidTr="00834133">
        <w:tc>
          <w:tcPr>
            <w:tcW w:w="9781" w:type="dxa"/>
            <w:gridSpan w:val="2"/>
            <w:vAlign w:val="center"/>
          </w:tcPr>
          <w:p w:rsidR="00DB2A2C" w:rsidRPr="00DB2A2C" w:rsidRDefault="00DB2A2C" w:rsidP="0083413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DB2A2C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DB2A2C" w:rsidRPr="00DB2A2C" w:rsidRDefault="00DB2A2C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tbl>
      <w:tblPr>
        <w:tblW w:w="56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836"/>
      </w:tblGrid>
      <w:tr w:rsidR="00C9129A" w:rsidRPr="00DB2A2C" w:rsidTr="00922FB4">
        <w:tc>
          <w:tcPr>
            <w:tcW w:w="2836" w:type="dxa"/>
            <w:vAlign w:val="center"/>
          </w:tcPr>
          <w:p w:rsidR="00C9129A" w:rsidRPr="00DB2A2C" w:rsidRDefault="00C9129A" w:rsidP="00922FB4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Formy zajęć</w:t>
            </w:r>
          </w:p>
        </w:tc>
        <w:tc>
          <w:tcPr>
            <w:tcW w:w="2836" w:type="dxa"/>
          </w:tcPr>
          <w:p w:rsidR="00C9129A" w:rsidRPr="00DB2A2C" w:rsidRDefault="00C9129A" w:rsidP="00922FB4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Forma zaliczenia</w:t>
            </w:r>
          </w:p>
        </w:tc>
      </w:tr>
      <w:tr w:rsidR="00C9129A" w:rsidRPr="00DB2A2C" w:rsidTr="00922FB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9A" w:rsidRPr="00DB2A2C" w:rsidRDefault="00C9129A" w:rsidP="00922FB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29A" w:rsidRPr="00DB2A2C" w:rsidRDefault="00C9129A" w:rsidP="00922FB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Zaliczenie z oceną</w:t>
            </w:r>
          </w:p>
        </w:tc>
      </w:tr>
      <w:tr w:rsidR="00C9129A" w:rsidRPr="00DB2A2C" w:rsidTr="00922FB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9A" w:rsidRPr="00DB2A2C" w:rsidRDefault="00C9129A" w:rsidP="00922FB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29A" w:rsidRPr="00DB2A2C" w:rsidRDefault="00C9129A" w:rsidP="00922FB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Zaliczenie z oceną</w:t>
            </w:r>
          </w:p>
        </w:tc>
      </w:tr>
    </w:tbl>
    <w:p w:rsidR="00C9129A" w:rsidRPr="00DB2A2C" w:rsidRDefault="00C9129A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412A5F" w:rsidRPr="00DB2A2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DB2A2C">
        <w:rPr>
          <w:rFonts w:ascii="Tahoma" w:hAnsi="Tahoma" w:cs="Tahoma"/>
          <w:sz w:val="20"/>
          <w:szCs w:val="20"/>
        </w:rPr>
        <w:t xml:space="preserve">Wymagania wstępne </w:t>
      </w:r>
      <w:r w:rsidR="00F00795" w:rsidRPr="00DB2A2C"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DB2A2C" w:rsidTr="008046AE">
        <w:tc>
          <w:tcPr>
            <w:tcW w:w="9778" w:type="dxa"/>
          </w:tcPr>
          <w:p w:rsidR="004846A3" w:rsidRPr="00DB2A2C" w:rsidRDefault="0054521C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B2A2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Anatomia, Fizjologia, Patologia, Psychologia, Socjologia, Pedagogika, Zdrowie publiczne, Podstawy pielęgniarstwa, Badania fizykalne,</w:t>
            </w:r>
            <w:r w:rsidR="00693663" w:rsidRPr="00DB2A2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Promocja zdrowia,</w:t>
            </w:r>
            <w:r w:rsidRPr="00DB2A2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Organizacja pracy pielęgniarskiej</w:t>
            </w:r>
            <w:r w:rsidR="000203F1" w:rsidRPr="00DB2A2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</w:t>
            </w:r>
            <w:r w:rsidR="000D2AE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="008B4D8D" w:rsidRPr="00DB2A2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Podstawowa opieka zdrowotna (część 1)</w:t>
            </w:r>
          </w:p>
        </w:tc>
      </w:tr>
    </w:tbl>
    <w:p w:rsidR="0001795B" w:rsidRPr="00DB2A2C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DB2A2C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DB2A2C">
        <w:rPr>
          <w:rFonts w:ascii="Tahoma" w:hAnsi="Tahoma" w:cs="Tahoma"/>
          <w:sz w:val="20"/>
          <w:szCs w:val="20"/>
        </w:rPr>
        <w:t xml:space="preserve">Efekty </w:t>
      </w:r>
      <w:r w:rsidR="00C41795" w:rsidRPr="00DB2A2C">
        <w:rPr>
          <w:rFonts w:ascii="Tahoma" w:hAnsi="Tahoma" w:cs="Tahoma"/>
          <w:sz w:val="20"/>
          <w:szCs w:val="20"/>
        </w:rPr>
        <w:t xml:space="preserve">uczenia się </w:t>
      </w:r>
      <w:r w:rsidRPr="00DB2A2C">
        <w:rPr>
          <w:rFonts w:ascii="Tahoma" w:hAnsi="Tahoma" w:cs="Tahoma"/>
          <w:sz w:val="20"/>
          <w:szCs w:val="20"/>
        </w:rPr>
        <w:t xml:space="preserve">i sposób </w:t>
      </w:r>
      <w:r w:rsidR="00B60B0B" w:rsidRPr="00DB2A2C">
        <w:rPr>
          <w:rFonts w:ascii="Tahoma" w:hAnsi="Tahoma" w:cs="Tahoma"/>
          <w:sz w:val="20"/>
          <w:szCs w:val="20"/>
        </w:rPr>
        <w:t>realizacji</w:t>
      </w:r>
      <w:r w:rsidRPr="00DB2A2C">
        <w:rPr>
          <w:rFonts w:ascii="Tahoma" w:hAnsi="Tahoma" w:cs="Tahoma"/>
          <w:sz w:val="20"/>
          <w:szCs w:val="20"/>
        </w:rPr>
        <w:t xml:space="preserve"> zajęć</w:t>
      </w:r>
    </w:p>
    <w:p w:rsidR="008046AE" w:rsidRPr="00DB2A2C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21413" w:rsidRPr="00DB2A2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sz w:val="20"/>
        </w:rPr>
      </w:pPr>
      <w:r w:rsidRPr="00DB2A2C">
        <w:rPr>
          <w:rFonts w:ascii="Tahoma" w:hAnsi="Tahoma" w:cs="Tahoma"/>
          <w:sz w:val="20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612F2C" w:rsidRPr="00DB2A2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6B9" w:rsidRPr="00DB2A2C" w:rsidRDefault="005676B9" w:rsidP="005676B9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color w:val="000000" w:themeColor="text1"/>
                <w:lang w:eastAsia="en-US"/>
              </w:rPr>
            </w:pPr>
            <w:r w:rsidRPr="00DB2A2C">
              <w:rPr>
                <w:rFonts w:ascii="Tahoma" w:hAnsi="Tahoma" w:cs="Tahoma"/>
                <w:b w:val="0"/>
                <w:color w:val="000000" w:themeColor="text1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6B9" w:rsidRPr="00DB2A2C" w:rsidRDefault="009D66A1" w:rsidP="005676B9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color w:val="FF0000"/>
                <w:lang w:eastAsia="en-US"/>
              </w:rPr>
            </w:pPr>
            <w:r w:rsidRPr="00DB2A2C">
              <w:rPr>
                <w:rFonts w:ascii="Tahoma" w:hAnsi="Tahoma" w:cs="Tahoma"/>
                <w:b w:val="0"/>
              </w:rPr>
              <w:t>Opanowanie umiejętności, które pozwolą na wykonywanie zadań w ramach POZ w opiece nad jednostką, rodziną, zbiorowością lokalną w środowisku zamieszkania, nauczania i wychowania oraz pracy w różnych etapach życia.</w:t>
            </w:r>
          </w:p>
        </w:tc>
      </w:tr>
      <w:tr w:rsidR="005676B9" w:rsidRPr="00DB2A2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6B9" w:rsidRPr="00DB2A2C" w:rsidRDefault="005676B9" w:rsidP="005676B9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lang w:eastAsia="en-US"/>
              </w:rPr>
            </w:pPr>
            <w:r w:rsidRPr="00DB2A2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6B9" w:rsidRPr="00DB2A2C" w:rsidRDefault="009D66A1" w:rsidP="009D0E87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B2A2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Kształtowanie postawy etycznej i odpowiedzialnej w sprawowaniu opieki nad pacjentem oraz we współpracy z zespołem interdyscyplinarnym, z uwzględnieniem potrzeb stałego doskonalenia wiedzy i umiejętności z zakresu pracy pielęgniarki POZ.</w:t>
            </w:r>
          </w:p>
        </w:tc>
      </w:tr>
    </w:tbl>
    <w:p w:rsidR="00721413" w:rsidRPr="00DB2A2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DB2A2C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DB2A2C">
        <w:rPr>
          <w:rFonts w:ascii="Tahoma" w:hAnsi="Tahoma" w:cs="Tahoma"/>
          <w:sz w:val="20"/>
        </w:rPr>
        <w:t>Przedmiotowe e</w:t>
      </w:r>
      <w:r w:rsidR="008938C7" w:rsidRPr="00DB2A2C">
        <w:rPr>
          <w:rFonts w:ascii="Tahoma" w:hAnsi="Tahoma" w:cs="Tahoma"/>
          <w:sz w:val="20"/>
        </w:rPr>
        <w:t xml:space="preserve">fekty </w:t>
      </w:r>
      <w:r w:rsidR="00EE3891" w:rsidRPr="00DB2A2C">
        <w:rPr>
          <w:rFonts w:ascii="Tahoma" w:hAnsi="Tahoma" w:cs="Tahoma"/>
          <w:sz w:val="20"/>
        </w:rPr>
        <w:t>uczenia się</w:t>
      </w:r>
      <w:r w:rsidR="008938C7" w:rsidRPr="00DB2A2C">
        <w:rPr>
          <w:rFonts w:ascii="Tahoma" w:hAnsi="Tahoma" w:cs="Tahoma"/>
          <w:sz w:val="20"/>
        </w:rPr>
        <w:t xml:space="preserve">, </w:t>
      </w:r>
      <w:r w:rsidR="00F31E7C" w:rsidRPr="00DB2A2C">
        <w:rPr>
          <w:rFonts w:ascii="Tahoma" w:hAnsi="Tahoma" w:cs="Tahoma"/>
          <w:sz w:val="20"/>
        </w:rPr>
        <w:t>z podziałem na wiedzę, umiejętności i kompe</w:t>
      </w:r>
      <w:r w:rsidR="003E56F9" w:rsidRPr="00DB2A2C">
        <w:rPr>
          <w:rFonts w:ascii="Tahoma" w:hAnsi="Tahoma" w:cs="Tahoma"/>
          <w:sz w:val="20"/>
        </w:rPr>
        <w:t xml:space="preserve">tencje społeczne, wraz z </w:t>
      </w:r>
      <w:r w:rsidR="00F31E7C" w:rsidRPr="00DB2A2C">
        <w:rPr>
          <w:rFonts w:ascii="Tahoma" w:hAnsi="Tahoma" w:cs="Tahoma"/>
          <w:sz w:val="20"/>
        </w:rPr>
        <w:t>odniesieniem do e</w:t>
      </w:r>
      <w:r w:rsidR="00B21019" w:rsidRPr="00DB2A2C">
        <w:rPr>
          <w:rFonts w:ascii="Tahoma" w:hAnsi="Tahoma" w:cs="Tahoma"/>
          <w:sz w:val="20"/>
        </w:rPr>
        <w:t xml:space="preserve">fektów </w:t>
      </w:r>
      <w:r w:rsidR="00EE3891" w:rsidRPr="00DB2A2C">
        <w:rPr>
          <w:rFonts w:ascii="Tahoma" w:hAnsi="Tahoma" w:cs="Tahoma"/>
          <w:sz w:val="20"/>
        </w:rPr>
        <w:t>uczenia się</w:t>
      </w:r>
      <w:r w:rsidR="00B21019" w:rsidRPr="00DB2A2C">
        <w:rPr>
          <w:rFonts w:ascii="Tahoma" w:hAnsi="Tahoma" w:cs="Tahoma"/>
          <w:sz w:val="20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234AB2" w:rsidRPr="00DB2A2C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DB2A2C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DB2A2C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 xml:space="preserve">Opis przedmiotowych efektów </w:t>
            </w:r>
            <w:r w:rsidR="00EE3891" w:rsidRPr="00DB2A2C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DB2A2C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Odniesienie do efektów</w:t>
            </w:r>
            <w:r w:rsidR="000D2AE6">
              <w:rPr>
                <w:rFonts w:ascii="Tahoma" w:hAnsi="Tahoma" w:cs="Tahoma"/>
              </w:rPr>
              <w:t xml:space="preserve"> </w:t>
            </w:r>
            <w:r w:rsidR="00EE3891" w:rsidRPr="00DB2A2C">
              <w:rPr>
                <w:rFonts w:ascii="Tahoma" w:hAnsi="Tahoma" w:cs="Tahoma"/>
              </w:rPr>
              <w:t xml:space="preserve">uczenia się </w:t>
            </w:r>
            <w:r w:rsidRPr="00DB2A2C">
              <w:rPr>
                <w:rFonts w:ascii="Tahoma" w:hAnsi="Tahoma" w:cs="Tahoma"/>
              </w:rPr>
              <w:t>dla kierunku</w:t>
            </w:r>
          </w:p>
        </w:tc>
      </w:tr>
      <w:tr w:rsidR="00E27E8F" w:rsidRPr="00DB2A2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E27E8F" w:rsidRPr="00DB2A2C" w:rsidRDefault="00E27E8F" w:rsidP="0063007E">
            <w:pPr>
              <w:pStyle w:val="centralniewrubryce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 xml:space="preserve">Po zaliczeniu przedmiotu student w zakresie </w:t>
            </w:r>
            <w:r w:rsidRPr="00DB2A2C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BA4B46" w:rsidRPr="00DB2A2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A4B46" w:rsidRPr="00DB2A2C" w:rsidRDefault="00722CF8" w:rsidP="00922FB4">
            <w:pPr>
              <w:pStyle w:val="centralniewrubryce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BA4B46" w:rsidRPr="00DB2A2C" w:rsidRDefault="002F13AE" w:rsidP="00922FB4">
            <w:pPr>
              <w:pStyle w:val="wrubryce"/>
              <w:jc w:val="left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  <w:shd w:val="clear" w:color="auto" w:fill="FFFFFF"/>
              </w:rPr>
              <w:t>potrafi gromadzić informacje metodą wywiadu, obserwacji, pomiarów, badania przedmiotowego, analizy dokumentacji w celu rozpoznawania stanu zdrowia pacjenta i sformułowania diagnozy pielęgniarskiej;</w:t>
            </w:r>
          </w:p>
        </w:tc>
        <w:tc>
          <w:tcPr>
            <w:tcW w:w="1785" w:type="dxa"/>
            <w:vAlign w:val="center"/>
          </w:tcPr>
          <w:p w:rsidR="00BA4B46" w:rsidRPr="00DB2A2C" w:rsidRDefault="00722CF8" w:rsidP="00922FB4">
            <w:pPr>
              <w:pStyle w:val="wrubryce"/>
              <w:jc w:val="center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C.U2</w:t>
            </w:r>
          </w:p>
        </w:tc>
      </w:tr>
      <w:tr w:rsidR="00A0666F" w:rsidRPr="00DB2A2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A0666F" w:rsidRPr="00DB2A2C" w:rsidRDefault="00A0666F" w:rsidP="00E041CB">
            <w:pPr>
              <w:pStyle w:val="centralniewrubryce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A0666F" w:rsidRPr="00DB2A2C" w:rsidRDefault="00A0666F" w:rsidP="00E041CB">
            <w:pPr>
              <w:pStyle w:val="wrubryce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DB2A2C">
              <w:rPr>
                <w:rFonts w:ascii="Tahoma" w:hAnsi="Tahoma" w:cs="Tahoma"/>
                <w:shd w:val="clear" w:color="auto" w:fill="FFFFFF"/>
              </w:rPr>
              <w:t>potrafi dokonywać bieżącej i końcowej oceny stanu zdrowia pacjenta i podejmowanych działań pielęgniarskich;</w:t>
            </w:r>
          </w:p>
        </w:tc>
        <w:tc>
          <w:tcPr>
            <w:tcW w:w="1785" w:type="dxa"/>
            <w:vAlign w:val="center"/>
          </w:tcPr>
          <w:p w:rsidR="00A0666F" w:rsidRPr="00DB2A2C" w:rsidRDefault="00A0666F" w:rsidP="00E041CB">
            <w:pPr>
              <w:pStyle w:val="wrubryce"/>
              <w:jc w:val="center"/>
              <w:rPr>
                <w:rFonts w:ascii="Tahoma" w:hAnsi="Tahoma" w:cs="Tahoma"/>
                <w:shd w:val="clear" w:color="auto" w:fill="FFFFFF"/>
              </w:rPr>
            </w:pPr>
            <w:r w:rsidRPr="00DB2A2C">
              <w:rPr>
                <w:rFonts w:ascii="Tahoma" w:hAnsi="Tahoma" w:cs="Tahoma"/>
                <w:shd w:val="clear" w:color="auto" w:fill="FFFFFF"/>
              </w:rPr>
              <w:t>C.U5.</w:t>
            </w:r>
          </w:p>
        </w:tc>
      </w:tr>
      <w:tr w:rsidR="00A0666F" w:rsidRPr="00DB2A2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A0666F" w:rsidRPr="00DB2A2C" w:rsidRDefault="00A0666F" w:rsidP="00A0666F">
            <w:pPr>
              <w:pStyle w:val="wrubryce"/>
              <w:jc w:val="center"/>
              <w:rPr>
                <w:rFonts w:ascii="Tahoma" w:hAnsi="Tahoma" w:cs="Tahoma"/>
                <w:shd w:val="clear" w:color="auto" w:fill="FFFFFF"/>
              </w:rPr>
            </w:pPr>
            <w:r w:rsidRPr="00DB2A2C">
              <w:rPr>
                <w:rFonts w:ascii="Tahoma" w:hAnsi="Tahoma" w:cs="Tahoma"/>
                <w:shd w:val="clear" w:color="auto" w:fill="FFFFFF"/>
              </w:rPr>
              <w:t>P_U03</w:t>
            </w:r>
          </w:p>
        </w:tc>
        <w:tc>
          <w:tcPr>
            <w:tcW w:w="7087" w:type="dxa"/>
            <w:vAlign w:val="center"/>
          </w:tcPr>
          <w:p w:rsidR="00A0666F" w:rsidRPr="00DB2A2C" w:rsidRDefault="00A0666F" w:rsidP="00A0666F">
            <w:pPr>
              <w:pStyle w:val="wrubryce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DB2A2C">
              <w:rPr>
                <w:rFonts w:ascii="Tahoma" w:hAnsi="Tahoma" w:cs="Tahoma"/>
                <w:shd w:val="clear" w:color="auto" w:fill="FFFFFF"/>
              </w:rPr>
              <w:t>potrafi przechowywać i przygotowywać leki zgodnie z obowiązującymi standardami;</w:t>
            </w:r>
          </w:p>
        </w:tc>
        <w:tc>
          <w:tcPr>
            <w:tcW w:w="1785" w:type="dxa"/>
            <w:vAlign w:val="center"/>
          </w:tcPr>
          <w:p w:rsidR="00A0666F" w:rsidRPr="00DB2A2C" w:rsidRDefault="00A0666F" w:rsidP="00A0666F">
            <w:pPr>
              <w:pStyle w:val="wrubryce"/>
              <w:jc w:val="center"/>
              <w:rPr>
                <w:rFonts w:ascii="Tahoma" w:hAnsi="Tahoma" w:cs="Tahoma"/>
                <w:shd w:val="clear" w:color="auto" w:fill="FFFFFF"/>
              </w:rPr>
            </w:pPr>
            <w:r w:rsidRPr="00DB2A2C">
              <w:rPr>
                <w:rFonts w:ascii="Tahoma" w:hAnsi="Tahoma" w:cs="Tahoma"/>
                <w:shd w:val="clear" w:color="auto" w:fill="FFFFFF"/>
              </w:rPr>
              <w:t>C.U11.</w:t>
            </w:r>
          </w:p>
        </w:tc>
      </w:tr>
      <w:tr w:rsidR="00A0666F" w:rsidRPr="00DB2A2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A0666F" w:rsidRPr="00DB2A2C" w:rsidRDefault="00A0666F" w:rsidP="00922FB4">
            <w:pPr>
              <w:pStyle w:val="centralniewrubryce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P_U04</w:t>
            </w:r>
          </w:p>
        </w:tc>
        <w:tc>
          <w:tcPr>
            <w:tcW w:w="7087" w:type="dxa"/>
            <w:vAlign w:val="center"/>
          </w:tcPr>
          <w:p w:rsidR="00A0666F" w:rsidRPr="00DB2A2C" w:rsidRDefault="00A0666F" w:rsidP="00922FB4">
            <w:pPr>
              <w:pStyle w:val="wrubryce"/>
              <w:jc w:val="left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  <w:shd w:val="clear" w:color="auto" w:fill="FFFFFF"/>
              </w:rPr>
              <w:t>potrafi wykonywać szczepienia przeciw grypie, WZW i tężcowi;</w:t>
            </w:r>
          </w:p>
        </w:tc>
        <w:tc>
          <w:tcPr>
            <w:tcW w:w="1785" w:type="dxa"/>
            <w:vAlign w:val="center"/>
          </w:tcPr>
          <w:p w:rsidR="00A0666F" w:rsidRPr="00DB2A2C" w:rsidRDefault="00A0666F" w:rsidP="00221142">
            <w:pPr>
              <w:pStyle w:val="wrubryce"/>
              <w:jc w:val="center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C.U13.</w:t>
            </w:r>
          </w:p>
        </w:tc>
      </w:tr>
      <w:tr w:rsidR="00A0666F" w:rsidRPr="00DB2A2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A0666F" w:rsidRPr="00DB2A2C" w:rsidRDefault="00A0666F" w:rsidP="00922FB4">
            <w:pPr>
              <w:pStyle w:val="centralniewrubryce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lastRenderedPageBreak/>
              <w:t>P_U05</w:t>
            </w:r>
          </w:p>
        </w:tc>
        <w:tc>
          <w:tcPr>
            <w:tcW w:w="7087" w:type="dxa"/>
            <w:vAlign w:val="center"/>
          </w:tcPr>
          <w:p w:rsidR="00A0666F" w:rsidRPr="00DB2A2C" w:rsidRDefault="00A0666F" w:rsidP="00C34DE7">
            <w:pPr>
              <w:pStyle w:val="wrubryce"/>
              <w:jc w:val="left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potrafi prowadzić dokumentację medyczną oraz posługiwać się nią;</w:t>
            </w:r>
          </w:p>
        </w:tc>
        <w:tc>
          <w:tcPr>
            <w:tcW w:w="1785" w:type="dxa"/>
            <w:vAlign w:val="center"/>
          </w:tcPr>
          <w:p w:rsidR="00A0666F" w:rsidRPr="00DB2A2C" w:rsidRDefault="00A0666F" w:rsidP="00221142">
            <w:pPr>
              <w:pStyle w:val="wrubryce"/>
              <w:jc w:val="center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C.U26</w:t>
            </w:r>
          </w:p>
        </w:tc>
      </w:tr>
      <w:tr w:rsidR="00221142" w:rsidRPr="00DB2A2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21142" w:rsidRPr="00DB2A2C" w:rsidRDefault="00221142" w:rsidP="00E041CB">
            <w:pPr>
              <w:pStyle w:val="centralniewrubryce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P_U06</w:t>
            </w:r>
          </w:p>
        </w:tc>
        <w:tc>
          <w:tcPr>
            <w:tcW w:w="7087" w:type="dxa"/>
            <w:vAlign w:val="center"/>
          </w:tcPr>
          <w:p w:rsidR="00221142" w:rsidRPr="00DB2A2C" w:rsidRDefault="00221142" w:rsidP="00221142">
            <w:pPr>
              <w:pStyle w:val="wrubryce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DB2A2C">
              <w:rPr>
                <w:rFonts w:ascii="Tahoma" w:hAnsi="Tahoma" w:cs="Tahoma"/>
                <w:shd w:val="clear" w:color="auto" w:fill="FFFFFF"/>
              </w:rPr>
              <w:t xml:space="preserve">potrafi oceniać potencjał zdrowotny pacjenta i jego rodziny z wykorzystaniem </w:t>
            </w:r>
            <w:proofErr w:type="spellStart"/>
            <w:r w:rsidRPr="00DB2A2C">
              <w:rPr>
                <w:rFonts w:ascii="Tahoma" w:hAnsi="Tahoma" w:cs="Tahoma"/>
                <w:shd w:val="clear" w:color="auto" w:fill="FFFFFF"/>
              </w:rPr>
              <w:t>skal</w:t>
            </w:r>
            <w:proofErr w:type="spellEnd"/>
            <w:r w:rsidRPr="00DB2A2C">
              <w:rPr>
                <w:rFonts w:ascii="Tahoma" w:hAnsi="Tahoma" w:cs="Tahoma"/>
                <w:shd w:val="clear" w:color="auto" w:fill="FFFFFF"/>
              </w:rPr>
              <w:t>, siatek i pomiarów;</w:t>
            </w:r>
          </w:p>
        </w:tc>
        <w:tc>
          <w:tcPr>
            <w:tcW w:w="1785" w:type="dxa"/>
            <w:vAlign w:val="center"/>
          </w:tcPr>
          <w:p w:rsidR="00221142" w:rsidRPr="00DB2A2C" w:rsidRDefault="00221142" w:rsidP="00221142">
            <w:pPr>
              <w:pStyle w:val="wrubryce"/>
              <w:jc w:val="center"/>
              <w:rPr>
                <w:rFonts w:ascii="Tahoma" w:hAnsi="Tahoma" w:cs="Tahoma"/>
                <w:shd w:val="clear" w:color="auto" w:fill="FFFFFF"/>
              </w:rPr>
            </w:pPr>
            <w:r w:rsidRPr="00DB2A2C">
              <w:rPr>
                <w:rFonts w:ascii="Tahoma" w:hAnsi="Tahoma" w:cs="Tahoma"/>
                <w:shd w:val="clear" w:color="auto" w:fill="FFFFFF"/>
              </w:rPr>
              <w:t>C.U28.</w:t>
            </w:r>
          </w:p>
        </w:tc>
      </w:tr>
      <w:tr w:rsidR="00221142" w:rsidRPr="00DB2A2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21142" w:rsidRPr="00DB2A2C" w:rsidRDefault="00221142" w:rsidP="00E041CB">
            <w:pPr>
              <w:pStyle w:val="centralniewrubryce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P_U07</w:t>
            </w:r>
          </w:p>
        </w:tc>
        <w:tc>
          <w:tcPr>
            <w:tcW w:w="7087" w:type="dxa"/>
            <w:vAlign w:val="center"/>
          </w:tcPr>
          <w:p w:rsidR="00221142" w:rsidRPr="00DB2A2C" w:rsidRDefault="00221142" w:rsidP="00221142">
            <w:pPr>
              <w:pStyle w:val="wrubryce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DB2A2C">
              <w:rPr>
                <w:rFonts w:ascii="Tahoma" w:hAnsi="Tahoma" w:cs="Tahoma"/>
                <w:shd w:val="clear" w:color="auto" w:fill="FFFFFF"/>
              </w:rPr>
              <w:t>potrafi uczyć pacjenta samokontroli stanu zdrowia;</w:t>
            </w:r>
          </w:p>
        </w:tc>
        <w:tc>
          <w:tcPr>
            <w:tcW w:w="1785" w:type="dxa"/>
            <w:vAlign w:val="center"/>
          </w:tcPr>
          <w:p w:rsidR="00221142" w:rsidRPr="00DB2A2C" w:rsidRDefault="00221142" w:rsidP="00221142">
            <w:pPr>
              <w:pStyle w:val="wrubryce"/>
              <w:jc w:val="center"/>
              <w:rPr>
                <w:rFonts w:ascii="Tahoma" w:hAnsi="Tahoma" w:cs="Tahoma"/>
                <w:shd w:val="clear" w:color="auto" w:fill="FFFFFF"/>
              </w:rPr>
            </w:pPr>
            <w:r w:rsidRPr="00DB2A2C">
              <w:rPr>
                <w:rFonts w:ascii="Tahoma" w:hAnsi="Tahoma" w:cs="Tahoma"/>
                <w:shd w:val="clear" w:color="auto" w:fill="FFFFFF"/>
              </w:rPr>
              <w:t>C.U31.</w:t>
            </w:r>
          </w:p>
        </w:tc>
      </w:tr>
      <w:tr w:rsidR="00221142" w:rsidRPr="00DB2A2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21142" w:rsidRPr="00DB2A2C" w:rsidRDefault="00221142" w:rsidP="00922FB4">
            <w:pPr>
              <w:pStyle w:val="centralniewrubryce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P_U08</w:t>
            </w:r>
          </w:p>
        </w:tc>
        <w:tc>
          <w:tcPr>
            <w:tcW w:w="7087" w:type="dxa"/>
            <w:vAlign w:val="center"/>
          </w:tcPr>
          <w:p w:rsidR="00221142" w:rsidRPr="00DB2A2C" w:rsidRDefault="00221142" w:rsidP="00922FB4">
            <w:pPr>
              <w:pStyle w:val="wrubryce"/>
              <w:jc w:val="left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potrafi realizować świadczenia zdrowotne w zakresie podstawowej opieki zdrowotnej;</w:t>
            </w:r>
          </w:p>
        </w:tc>
        <w:tc>
          <w:tcPr>
            <w:tcW w:w="1785" w:type="dxa"/>
            <w:vAlign w:val="center"/>
          </w:tcPr>
          <w:p w:rsidR="00221142" w:rsidRPr="00DB2A2C" w:rsidRDefault="00221142" w:rsidP="00221142">
            <w:pPr>
              <w:pStyle w:val="wrubryce"/>
              <w:jc w:val="center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C.U33.</w:t>
            </w:r>
          </w:p>
        </w:tc>
      </w:tr>
      <w:tr w:rsidR="00221142" w:rsidRPr="00DB2A2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21142" w:rsidRPr="00DB2A2C" w:rsidRDefault="00221142" w:rsidP="00922FB4">
            <w:pPr>
              <w:pStyle w:val="centralniewrubryce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P_U09</w:t>
            </w:r>
          </w:p>
        </w:tc>
        <w:tc>
          <w:tcPr>
            <w:tcW w:w="7087" w:type="dxa"/>
            <w:vAlign w:val="center"/>
          </w:tcPr>
          <w:p w:rsidR="00221142" w:rsidRPr="00DB2A2C" w:rsidRDefault="00221142" w:rsidP="00922FB4">
            <w:pPr>
              <w:pStyle w:val="wrubryce"/>
              <w:jc w:val="left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potrafi oceniać środowisko zamieszkania, nauczania i wychowania oraz pracy w zakresie rozpoznawania problemów zdrowotnych;</w:t>
            </w:r>
          </w:p>
        </w:tc>
        <w:tc>
          <w:tcPr>
            <w:tcW w:w="1785" w:type="dxa"/>
            <w:vAlign w:val="center"/>
          </w:tcPr>
          <w:p w:rsidR="00221142" w:rsidRPr="00DB2A2C" w:rsidRDefault="00221142" w:rsidP="00221142">
            <w:pPr>
              <w:pStyle w:val="wrubryce"/>
              <w:jc w:val="center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C.U34.</w:t>
            </w:r>
          </w:p>
        </w:tc>
      </w:tr>
      <w:tr w:rsidR="00221142" w:rsidRPr="00DB2A2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21142" w:rsidRPr="00DB2A2C" w:rsidRDefault="00221142" w:rsidP="00922FB4">
            <w:pPr>
              <w:pStyle w:val="centralniewrubryce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P_U10</w:t>
            </w:r>
          </w:p>
        </w:tc>
        <w:tc>
          <w:tcPr>
            <w:tcW w:w="7087" w:type="dxa"/>
            <w:vAlign w:val="center"/>
          </w:tcPr>
          <w:p w:rsidR="00221142" w:rsidRPr="00DB2A2C" w:rsidRDefault="00221142" w:rsidP="00922FB4">
            <w:pPr>
              <w:pStyle w:val="wrubryce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DB2A2C">
              <w:rPr>
                <w:rFonts w:ascii="Tahoma" w:hAnsi="Tahoma" w:cs="Tahoma"/>
                <w:shd w:val="clear" w:color="auto" w:fill="FFFFFF"/>
              </w:rPr>
              <w:t>potrafi dobierać środki spożywcze specjalnego przeznaczenia żywieniowego i wystawiać na nie recepty w ramach realizacji zleceń lekarskich oraz udzielać informacji na temat ich stosowania;</w:t>
            </w:r>
          </w:p>
        </w:tc>
        <w:tc>
          <w:tcPr>
            <w:tcW w:w="1785" w:type="dxa"/>
            <w:vAlign w:val="center"/>
          </w:tcPr>
          <w:p w:rsidR="00221142" w:rsidRPr="00DB2A2C" w:rsidRDefault="00221142" w:rsidP="00922FB4">
            <w:pPr>
              <w:pStyle w:val="wrubryce"/>
              <w:jc w:val="center"/>
              <w:rPr>
                <w:rFonts w:ascii="Tahoma" w:hAnsi="Tahoma" w:cs="Tahoma"/>
                <w:shd w:val="clear" w:color="auto" w:fill="FFFFFF"/>
              </w:rPr>
            </w:pPr>
            <w:r w:rsidRPr="00DB2A2C">
              <w:rPr>
                <w:rFonts w:ascii="Tahoma" w:hAnsi="Tahoma" w:cs="Tahoma"/>
                <w:shd w:val="clear" w:color="auto" w:fill="FFFFFF"/>
              </w:rPr>
              <w:t>C.U37.</w:t>
            </w:r>
          </w:p>
        </w:tc>
      </w:tr>
      <w:tr w:rsidR="00221142" w:rsidRPr="00DB2A2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21142" w:rsidRPr="00DB2A2C" w:rsidRDefault="00221142" w:rsidP="002953D5">
            <w:pPr>
              <w:pStyle w:val="centralniewrubryce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P_U11</w:t>
            </w:r>
          </w:p>
        </w:tc>
        <w:tc>
          <w:tcPr>
            <w:tcW w:w="7087" w:type="dxa"/>
            <w:vAlign w:val="center"/>
          </w:tcPr>
          <w:p w:rsidR="00221142" w:rsidRPr="00DB2A2C" w:rsidRDefault="00221142" w:rsidP="00E041CB">
            <w:pPr>
              <w:pStyle w:val="wrubryce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DB2A2C">
              <w:rPr>
                <w:rFonts w:ascii="Tahoma" w:hAnsi="Tahoma" w:cs="Tahoma"/>
                <w:shd w:val="clear" w:color="auto" w:fill="FFFFFF"/>
              </w:rPr>
              <w:t>potrafi posługiwać się w praktyce dokumentacją medyczną oraz przestrzegać zasad bezpieczeństwa i poufności informacji medycznej oraz prawa ochrony własności intelektualnej;</w:t>
            </w:r>
          </w:p>
        </w:tc>
        <w:tc>
          <w:tcPr>
            <w:tcW w:w="1785" w:type="dxa"/>
            <w:vAlign w:val="center"/>
          </w:tcPr>
          <w:p w:rsidR="00221142" w:rsidRPr="00DB2A2C" w:rsidRDefault="00221142" w:rsidP="00221142">
            <w:pPr>
              <w:pStyle w:val="wrubryce"/>
              <w:jc w:val="center"/>
              <w:rPr>
                <w:rFonts w:ascii="Tahoma" w:hAnsi="Tahoma" w:cs="Tahoma"/>
                <w:shd w:val="clear" w:color="auto" w:fill="FFFFFF"/>
              </w:rPr>
            </w:pPr>
            <w:r w:rsidRPr="00DB2A2C">
              <w:rPr>
                <w:rFonts w:ascii="Tahoma" w:hAnsi="Tahoma" w:cs="Tahoma"/>
                <w:shd w:val="clear" w:color="auto" w:fill="FFFFFF"/>
              </w:rPr>
              <w:t>C.U51.</w:t>
            </w:r>
          </w:p>
        </w:tc>
      </w:tr>
      <w:tr w:rsidR="00221142" w:rsidRPr="00DB2A2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221142" w:rsidRPr="00DB2A2C" w:rsidRDefault="00221142" w:rsidP="00DB3A5B">
            <w:pPr>
              <w:pStyle w:val="centralniewrubryce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 xml:space="preserve">Po zaliczeniu przedmiotu student w zakresie </w:t>
            </w:r>
            <w:r w:rsidRPr="00DB2A2C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221142" w:rsidRPr="00DB2A2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21142" w:rsidRPr="00DB2A2C" w:rsidRDefault="00221142" w:rsidP="00922FB4">
            <w:pPr>
              <w:pStyle w:val="centralniewrubryce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221142" w:rsidRPr="00DB2A2C" w:rsidRDefault="00221142" w:rsidP="00922FB4">
            <w:pPr>
              <w:pStyle w:val="wrubryce"/>
              <w:jc w:val="left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jest gotów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1785" w:type="dxa"/>
            <w:vAlign w:val="center"/>
          </w:tcPr>
          <w:p w:rsidR="00221142" w:rsidRPr="00DB2A2C" w:rsidRDefault="00221142" w:rsidP="00922FB4">
            <w:pPr>
              <w:pStyle w:val="wrubryce"/>
              <w:jc w:val="center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K1.</w:t>
            </w:r>
          </w:p>
        </w:tc>
      </w:tr>
      <w:tr w:rsidR="00221142" w:rsidRPr="00DB2A2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21142" w:rsidRPr="00DB2A2C" w:rsidRDefault="00221142" w:rsidP="00922FB4">
            <w:pPr>
              <w:pStyle w:val="centralniewrubryce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P_K02</w:t>
            </w:r>
          </w:p>
        </w:tc>
        <w:tc>
          <w:tcPr>
            <w:tcW w:w="7087" w:type="dxa"/>
            <w:vAlign w:val="center"/>
          </w:tcPr>
          <w:p w:rsidR="00221142" w:rsidRPr="00DB2A2C" w:rsidRDefault="00221142" w:rsidP="00922FB4">
            <w:pPr>
              <w:pStyle w:val="wrubryce"/>
              <w:jc w:val="left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jest gotów do przestrzegania praw pacjenta</w:t>
            </w:r>
          </w:p>
        </w:tc>
        <w:tc>
          <w:tcPr>
            <w:tcW w:w="1785" w:type="dxa"/>
            <w:vAlign w:val="center"/>
          </w:tcPr>
          <w:p w:rsidR="00221142" w:rsidRPr="00DB2A2C" w:rsidRDefault="00221142" w:rsidP="00922FB4">
            <w:pPr>
              <w:pStyle w:val="wrubryce"/>
              <w:jc w:val="center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K2.</w:t>
            </w:r>
          </w:p>
        </w:tc>
      </w:tr>
      <w:tr w:rsidR="00221142" w:rsidRPr="00DB2A2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21142" w:rsidRPr="00DB2A2C" w:rsidRDefault="00221142" w:rsidP="00922FB4">
            <w:pPr>
              <w:pStyle w:val="centralniewrubryce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P_K03</w:t>
            </w:r>
          </w:p>
        </w:tc>
        <w:tc>
          <w:tcPr>
            <w:tcW w:w="7087" w:type="dxa"/>
            <w:vAlign w:val="center"/>
          </w:tcPr>
          <w:p w:rsidR="00221142" w:rsidRPr="00DB2A2C" w:rsidRDefault="00221142" w:rsidP="00922FB4">
            <w:pPr>
              <w:pStyle w:val="xmsonormal"/>
              <w:spacing w:after="0"/>
              <w:rPr>
                <w:rFonts w:ascii="Tahoma" w:hAnsi="Tahoma" w:cs="Tahoma"/>
                <w:color w:val="212121"/>
                <w:sz w:val="20"/>
                <w:szCs w:val="20"/>
              </w:rPr>
            </w:pPr>
            <w:r w:rsidRPr="00DB2A2C">
              <w:rPr>
                <w:rFonts w:ascii="Tahoma" w:hAnsi="Tahoma" w:cs="Tahoma"/>
                <w:color w:val="212121"/>
                <w:sz w:val="20"/>
                <w:szCs w:val="20"/>
              </w:rPr>
              <w:t>jest gotów do samodzielnego i rzetelnego wykonywania zawodu zgodnie z zasadami etyki, w tym przestrzegania wartości i powinności moralnych w opiece nad pacjentem;</w:t>
            </w:r>
          </w:p>
        </w:tc>
        <w:tc>
          <w:tcPr>
            <w:tcW w:w="1785" w:type="dxa"/>
            <w:vAlign w:val="center"/>
          </w:tcPr>
          <w:p w:rsidR="00221142" w:rsidRPr="00DB2A2C" w:rsidRDefault="00221142" w:rsidP="00922FB4">
            <w:pPr>
              <w:pStyle w:val="wrubryce"/>
              <w:jc w:val="center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K3.</w:t>
            </w:r>
          </w:p>
        </w:tc>
      </w:tr>
      <w:tr w:rsidR="00221142" w:rsidRPr="00DB2A2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21142" w:rsidRPr="00DB2A2C" w:rsidRDefault="00221142" w:rsidP="00922FB4">
            <w:pPr>
              <w:pStyle w:val="centralniewrubryce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P_K04</w:t>
            </w:r>
          </w:p>
        </w:tc>
        <w:tc>
          <w:tcPr>
            <w:tcW w:w="7087" w:type="dxa"/>
            <w:vAlign w:val="center"/>
          </w:tcPr>
          <w:p w:rsidR="00221142" w:rsidRPr="00DB2A2C" w:rsidRDefault="00221142" w:rsidP="00922FB4">
            <w:pPr>
              <w:pStyle w:val="wrubryce"/>
              <w:jc w:val="left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  <w:color w:val="212121"/>
                <w:shd w:val="clear" w:color="auto" w:fill="FFFFFF"/>
              </w:rPr>
              <w:t>jest gotów do ponoszenia odpowiedzialności za wykonywane czynności zawodowe;</w:t>
            </w:r>
          </w:p>
        </w:tc>
        <w:tc>
          <w:tcPr>
            <w:tcW w:w="1785" w:type="dxa"/>
            <w:vAlign w:val="center"/>
          </w:tcPr>
          <w:p w:rsidR="00221142" w:rsidRPr="00DB2A2C" w:rsidRDefault="00221142" w:rsidP="00922FB4">
            <w:pPr>
              <w:pStyle w:val="wrubryce"/>
              <w:jc w:val="center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K4.</w:t>
            </w:r>
          </w:p>
        </w:tc>
      </w:tr>
      <w:tr w:rsidR="00221142" w:rsidRPr="00DB2A2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21142" w:rsidRPr="00DB2A2C" w:rsidRDefault="00221142" w:rsidP="00922FB4">
            <w:pPr>
              <w:pStyle w:val="centralniewrubryce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P_K05</w:t>
            </w:r>
          </w:p>
        </w:tc>
        <w:tc>
          <w:tcPr>
            <w:tcW w:w="7087" w:type="dxa"/>
            <w:vAlign w:val="center"/>
          </w:tcPr>
          <w:p w:rsidR="00221142" w:rsidRPr="00DB2A2C" w:rsidRDefault="00221142" w:rsidP="00922FB4">
            <w:pPr>
              <w:pStyle w:val="xmsonormal"/>
              <w:spacing w:before="0" w:beforeAutospacing="0" w:after="0" w:afterAutospacing="0"/>
              <w:rPr>
                <w:rFonts w:ascii="Tahoma" w:hAnsi="Tahoma" w:cs="Tahoma"/>
                <w:color w:val="212121"/>
                <w:sz w:val="20"/>
                <w:szCs w:val="20"/>
              </w:rPr>
            </w:pPr>
            <w:r w:rsidRPr="00DB2A2C">
              <w:rPr>
                <w:rFonts w:ascii="Tahoma" w:hAnsi="Tahoma" w:cs="Tahoma"/>
                <w:color w:val="212121"/>
                <w:sz w:val="20"/>
                <w:szCs w:val="20"/>
              </w:rPr>
              <w:t>jest gotów do zasięgania opinii ekspertów w przypadku trudności z samodzielnym rozwiązaniem problemu;</w:t>
            </w:r>
          </w:p>
        </w:tc>
        <w:tc>
          <w:tcPr>
            <w:tcW w:w="1785" w:type="dxa"/>
            <w:vAlign w:val="center"/>
          </w:tcPr>
          <w:p w:rsidR="00221142" w:rsidRPr="00DB2A2C" w:rsidRDefault="00221142" w:rsidP="00922FB4">
            <w:pPr>
              <w:pStyle w:val="wrubryce"/>
              <w:jc w:val="center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K5.</w:t>
            </w:r>
          </w:p>
        </w:tc>
      </w:tr>
      <w:tr w:rsidR="00221142" w:rsidRPr="00DB2A2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21142" w:rsidRPr="00DB2A2C" w:rsidRDefault="00221142" w:rsidP="00922FB4">
            <w:pPr>
              <w:pStyle w:val="centralniewrubryce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P_K06</w:t>
            </w:r>
          </w:p>
        </w:tc>
        <w:tc>
          <w:tcPr>
            <w:tcW w:w="7087" w:type="dxa"/>
            <w:vAlign w:val="center"/>
          </w:tcPr>
          <w:p w:rsidR="00221142" w:rsidRPr="00DB2A2C" w:rsidRDefault="00221142" w:rsidP="00922FB4">
            <w:pPr>
              <w:pStyle w:val="xmsonormal"/>
              <w:spacing w:before="0" w:beforeAutospacing="0" w:after="0" w:afterAutospacing="0"/>
              <w:rPr>
                <w:rFonts w:ascii="Tahoma" w:hAnsi="Tahoma" w:cs="Tahoma"/>
                <w:color w:val="212121"/>
                <w:sz w:val="20"/>
                <w:szCs w:val="20"/>
              </w:rPr>
            </w:pPr>
            <w:r w:rsidRPr="00DB2A2C">
              <w:rPr>
                <w:rFonts w:ascii="Tahoma" w:hAnsi="Tahoma" w:cs="Tahoma"/>
                <w:color w:val="212121"/>
                <w:sz w:val="20"/>
                <w:szCs w:val="20"/>
                <w:shd w:val="clear" w:color="auto" w:fill="FFFFFF"/>
              </w:rPr>
              <w:t>jest gotów do przewidywania i uwzględniania czynników wpływających na reakcje własne i pacjenta;</w:t>
            </w:r>
          </w:p>
        </w:tc>
        <w:tc>
          <w:tcPr>
            <w:tcW w:w="1785" w:type="dxa"/>
            <w:vAlign w:val="center"/>
          </w:tcPr>
          <w:p w:rsidR="00221142" w:rsidRPr="00DB2A2C" w:rsidRDefault="00221142" w:rsidP="00922FB4">
            <w:pPr>
              <w:pStyle w:val="wrubryce"/>
              <w:jc w:val="center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K6.</w:t>
            </w:r>
          </w:p>
        </w:tc>
      </w:tr>
      <w:tr w:rsidR="00221142" w:rsidRPr="00DB2A2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21142" w:rsidRPr="00DB2A2C" w:rsidRDefault="00221142" w:rsidP="00922FB4">
            <w:pPr>
              <w:pStyle w:val="centralniewrubryce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P_K07</w:t>
            </w:r>
          </w:p>
        </w:tc>
        <w:tc>
          <w:tcPr>
            <w:tcW w:w="7087" w:type="dxa"/>
            <w:vAlign w:val="center"/>
          </w:tcPr>
          <w:p w:rsidR="00221142" w:rsidRPr="00DB2A2C" w:rsidRDefault="00221142" w:rsidP="00922FB4">
            <w:pPr>
              <w:pStyle w:val="xmsonormal"/>
              <w:spacing w:before="0" w:beforeAutospacing="0" w:after="0" w:afterAutospacing="0"/>
              <w:rPr>
                <w:rFonts w:ascii="Tahoma" w:hAnsi="Tahoma" w:cs="Tahoma"/>
                <w:color w:val="212121"/>
                <w:sz w:val="20"/>
                <w:szCs w:val="20"/>
                <w:shd w:val="clear" w:color="auto" w:fill="FFFFFF"/>
              </w:rPr>
            </w:pPr>
            <w:r w:rsidRPr="00DB2A2C">
              <w:rPr>
                <w:rFonts w:ascii="Tahoma" w:hAnsi="Tahoma" w:cs="Tahoma"/>
                <w:color w:val="212121"/>
                <w:sz w:val="20"/>
                <w:szCs w:val="20"/>
                <w:shd w:val="clear" w:color="auto" w:fill="FFFFFF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221142" w:rsidRPr="00DB2A2C" w:rsidRDefault="00221142" w:rsidP="00922FB4">
            <w:pPr>
              <w:pStyle w:val="wrubryce"/>
              <w:jc w:val="center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K7.</w:t>
            </w:r>
          </w:p>
        </w:tc>
      </w:tr>
    </w:tbl>
    <w:p w:rsidR="00721413" w:rsidRPr="00DB2A2C" w:rsidRDefault="00721413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35344F" w:rsidRPr="00DB2A2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DB2A2C">
        <w:rPr>
          <w:rFonts w:ascii="Tahoma" w:hAnsi="Tahoma" w:cs="Tahoma"/>
          <w:sz w:val="20"/>
        </w:rPr>
        <w:t xml:space="preserve">Formy zajęć dydaktycznych </w:t>
      </w:r>
      <w:r w:rsidR="004D72D9" w:rsidRPr="00DB2A2C">
        <w:rPr>
          <w:rFonts w:ascii="Tahoma" w:hAnsi="Tahoma" w:cs="Tahoma"/>
          <w:sz w:val="20"/>
        </w:rPr>
        <w:t>oraz</w:t>
      </w:r>
      <w:r w:rsidRPr="00DB2A2C">
        <w:rPr>
          <w:rFonts w:ascii="Tahoma" w:hAnsi="Tahoma" w:cs="Tahoma"/>
          <w:sz w:val="20"/>
        </w:rPr>
        <w:t xml:space="preserve"> wymiar </w:t>
      </w:r>
      <w:r w:rsidR="004D72D9" w:rsidRPr="00DB2A2C">
        <w:rPr>
          <w:rFonts w:ascii="Tahoma" w:hAnsi="Tahoma" w:cs="Tahoma"/>
          <w:sz w:val="20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01"/>
        <w:gridCol w:w="1134"/>
        <w:gridCol w:w="1134"/>
        <w:gridCol w:w="1275"/>
        <w:gridCol w:w="1276"/>
        <w:gridCol w:w="1276"/>
        <w:gridCol w:w="1359"/>
        <w:gridCol w:w="1223"/>
      </w:tblGrid>
      <w:tr w:rsidR="0035344F" w:rsidRPr="00DB2A2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DB2A2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Studia stacjonarne (ST)</w:t>
            </w:r>
          </w:p>
        </w:tc>
      </w:tr>
      <w:tr w:rsidR="00612F2C" w:rsidRPr="00DB2A2C" w:rsidTr="00612F2C">
        <w:trPr>
          <w:trHeight w:val="284"/>
        </w:trPr>
        <w:tc>
          <w:tcPr>
            <w:tcW w:w="1101" w:type="dxa"/>
            <w:vAlign w:val="center"/>
          </w:tcPr>
          <w:p w:rsidR="00612F2C" w:rsidRPr="00DB2A2C" w:rsidRDefault="00612F2C" w:rsidP="005D2001">
            <w:pPr>
              <w:pStyle w:val="Nagwkitablic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W</w:t>
            </w:r>
          </w:p>
        </w:tc>
        <w:tc>
          <w:tcPr>
            <w:tcW w:w="1134" w:type="dxa"/>
            <w:vAlign w:val="center"/>
          </w:tcPr>
          <w:p w:rsidR="00612F2C" w:rsidRPr="00DB2A2C" w:rsidRDefault="00612F2C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DB2A2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612F2C" w:rsidRPr="00DB2A2C" w:rsidRDefault="00612F2C" w:rsidP="005D2001">
            <w:pPr>
              <w:pStyle w:val="Nagwkitablic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L</w:t>
            </w:r>
          </w:p>
        </w:tc>
        <w:tc>
          <w:tcPr>
            <w:tcW w:w="1275" w:type="dxa"/>
            <w:vAlign w:val="center"/>
          </w:tcPr>
          <w:p w:rsidR="00612F2C" w:rsidRPr="00DB2A2C" w:rsidRDefault="00612F2C" w:rsidP="005D2001">
            <w:pPr>
              <w:pStyle w:val="Nagwkitablic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SK</w:t>
            </w:r>
          </w:p>
        </w:tc>
        <w:tc>
          <w:tcPr>
            <w:tcW w:w="1276" w:type="dxa"/>
            <w:vAlign w:val="center"/>
          </w:tcPr>
          <w:p w:rsidR="00612F2C" w:rsidRPr="00DB2A2C" w:rsidRDefault="00612F2C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DB2A2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76" w:type="dxa"/>
            <w:vAlign w:val="center"/>
          </w:tcPr>
          <w:p w:rsidR="00612F2C" w:rsidRPr="00DB2A2C" w:rsidRDefault="00612F2C" w:rsidP="005D2001">
            <w:pPr>
              <w:pStyle w:val="Nagwkitablic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ZP</w:t>
            </w:r>
          </w:p>
        </w:tc>
        <w:tc>
          <w:tcPr>
            <w:tcW w:w="1359" w:type="dxa"/>
            <w:vAlign w:val="center"/>
          </w:tcPr>
          <w:p w:rsidR="00612F2C" w:rsidRPr="00DB2A2C" w:rsidRDefault="00612F2C" w:rsidP="005D2001">
            <w:pPr>
              <w:pStyle w:val="Nagwkitablic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612F2C" w:rsidRPr="00DB2A2C" w:rsidRDefault="00612F2C" w:rsidP="005D2001">
            <w:pPr>
              <w:pStyle w:val="Nagwkitablic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ECTS</w:t>
            </w:r>
          </w:p>
        </w:tc>
      </w:tr>
      <w:tr w:rsidR="00612F2C" w:rsidRPr="00DB2A2C" w:rsidTr="00612F2C">
        <w:trPr>
          <w:trHeight w:val="284"/>
        </w:trPr>
        <w:tc>
          <w:tcPr>
            <w:tcW w:w="1101" w:type="dxa"/>
            <w:vAlign w:val="center"/>
          </w:tcPr>
          <w:p w:rsidR="00612F2C" w:rsidRPr="00DB2A2C" w:rsidRDefault="00612F2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612F2C" w:rsidRPr="00DB2A2C" w:rsidRDefault="00612F2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612F2C" w:rsidRPr="00DB2A2C" w:rsidRDefault="00612F2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5" w:type="dxa"/>
            <w:vAlign w:val="center"/>
          </w:tcPr>
          <w:p w:rsidR="00612F2C" w:rsidRPr="00DB2A2C" w:rsidRDefault="00612F2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612F2C" w:rsidRPr="00DB2A2C" w:rsidRDefault="00612F2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612F2C" w:rsidRPr="00DB2A2C" w:rsidRDefault="00612F2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40</w:t>
            </w:r>
          </w:p>
        </w:tc>
        <w:tc>
          <w:tcPr>
            <w:tcW w:w="1359" w:type="dxa"/>
            <w:vAlign w:val="center"/>
          </w:tcPr>
          <w:p w:rsidR="00612F2C" w:rsidRPr="00DB2A2C" w:rsidRDefault="00612F2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60</w:t>
            </w:r>
          </w:p>
        </w:tc>
        <w:tc>
          <w:tcPr>
            <w:tcW w:w="1223" w:type="dxa"/>
            <w:vAlign w:val="center"/>
          </w:tcPr>
          <w:p w:rsidR="00612F2C" w:rsidRPr="00DB2A2C" w:rsidRDefault="00612F2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3</w:t>
            </w:r>
          </w:p>
        </w:tc>
      </w:tr>
    </w:tbl>
    <w:p w:rsidR="008938C7" w:rsidRPr="00DB2A2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DB2A2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DB2A2C">
        <w:rPr>
          <w:rFonts w:ascii="Tahoma" w:hAnsi="Tahoma" w:cs="Tahoma"/>
          <w:sz w:val="20"/>
        </w:rPr>
        <w:t>Metody realizacji zajęć</w:t>
      </w:r>
      <w:r w:rsidR="006A46E0" w:rsidRPr="00DB2A2C">
        <w:rPr>
          <w:rFonts w:ascii="Tahoma" w:hAnsi="Tahoma" w:cs="Tahoma"/>
          <w:sz w:val="20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DB2A2C" w:rsidTr="00814C3C">
        <w:tc>
          <w:tcPr>
            <w:tcW w:w="2127" w:type="dxa"/>
            <w:vAlign w:val="center"/>
          </w:tcPr>
          <w:p w:rsidR="006A46E0" w:rsidRPr="00DB2A2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DB2A2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Metoda realizacji</w:t>
            </w:r>
          </w:p>
        </w:tc>
      </w:tr>
      <w:tr w:rsidR="00DC63DB" w:rsidRPr="00DB2A2C" w:rsidTr="00922FB4">
        <w:tc>
          <w:tcPr>
            <w:tcW w:w="2127" w:type="dxa"/>
            <w:vAlign w:val="center"/>
          </w:tcPr>
          <w:p w:rsidR="00DC63DB" w:rsidRPr="00DB2A2C" w:rsidRDefault="00DC63DB" w:rsidP="00922F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7654" w:type="dxa"/>
            <w:vAlign w:val="center"/>
          </w:tcPr>
          <w:p w:rsidR="00DC63DB" w:rsidRPr="00DB2A2C" w:rsidRDefault="00DC63DB" w:rsidP="00922F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Praca zespołowa, próba pracy, studium przypadku, instruktaż, pokaz</w:t>
            </w:r>
          </w:p>
        </w:tc>
      </w:tr>
      <w:tr w:rsidR="00DC63DB" w:rsidRPr="00DB2A2C" w:rsidTr="00814C3C">
        <w:tc>
          <w:tcPr>
            <w:tcW w:w="2127" w:type="dxa"/>
            <w:vAlign w:val="center"/>
          </w:tcPr>
          <w:p w:rsidR="00DC63DB" w:rsidRPr="00DB2A2C" w:rsidRDefault="00DC63DB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7654" w:type="dxa"/>
            <w:vAlign w:val="center"/>
          </w:tcPr>
          <w:p w:rsidR="00DC63DB" w:rsidRPr="00DB2A2C" w:rsidRDefault="00DC63DB" w:rsidP="00922F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Instruktaż, próba pracy</w:t>
            </w:r>
          </w:p>
        </w:tc>
      </w:tr>
    </w:tbl>
    <w:p w:rsidR="000C41C8" w:rsidRPr="00DB2A2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DB2A2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DB2A2C">
        <w:rPr>
          <w:rFonts w:ascii="Tahoma" w:hAnsi="Tahoma" w:cs="Tahoma"/>
          <w:sz w:val="20"/>
        </w:rPr>
        <w:t xml:space="preserve">Treści kształcenia </w:t>
      </w:r>
      <w:r w:rsidRPr="00DB2A2C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DB2A2C" w:rsidRDefault="00D465B9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BB4F43" w:rsidRPr="00DB2A2C" w:rsidRDefault="00BB4F43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DB2A2C">
        <w:rPr>
          <w:rFonts w:ascii="Tahoma" w:hAnsi="Tahoma" w:cs="Tahoma"/>
          <w:smallCaps/>
          <w:sz w:val="20"/>
        </w:rPr>
        <w:t>Zajęcia praktyczne</w:t>
      </w:r>
    </w:p>
    <w:p w:rsidR="00BB4F43" w:rsidRPr="00DB2A2C" w:rsidRDefault="00BB4F43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BA4B46" w:rsidRPr="00DB2A2C" w:rsidTr="00107966">
        <w:trPr>
          <w:cantSplit/>
          <w:trHeight w:val="281"/>
        </w:trPr>
        <w:tc>
          <w:tcPr>
            <w:tcW w:w="709" w:type="dxa"/>
            <w:vAlign w:val="center"/>
          </w:tcPr>
          <w:p w:rsidR="00BA4B46" w:rsidRPr="00DB2A2C" w:rsidRDefault="00BA4B46" w:rsidP="006A0C55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Align w:val="center"/>
          </w:tcPr>
          <w:p w:rsidR="00BA4B46" w:rsidRPr="00DB2A2C" w:rsidRDefault="00BA4B46" w:rsidP="006A0C55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Treści kształcenia realizowane w ramach zajęć praktycznych</w:t>
            </w:r>
          </w:p>
        </w:tc>
      </w:tr>
      <w:tr w:rsidR="00BA4B46" w:rsidRPr="00DB2A2C" w:rsidTr="00107966">
        <w:tc>
          <w:tcPr>
            <w:tcW w:w="709" w:type="dxa"/>
            <w:vAlign w:val="center"/>
          </w:tcPr>
          <w:p w:rsidR="00BA4B46" w:rsidRPr="00DB2A2C" w:rsidRDefault="00BA4B46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ZP1</w:t>
            </w:r>
          </w:p>
        </w:tc>
        <w:tc>
          <w:tcPr>
            <w:tcW w:w="9072" w:type="dxa"/>
            <w:vAlign w:val="center"/>
          </w:tcPr>
          <w:p w:rsidR="00BA4B46" w:rsidRPr="00DB2A2C" w:rsidRDefault="00BA4B46" w:rsidP="006A0C5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DB2A2C">
              <w:rPr>
                <w:rFonts w:ascii="Tahoma" w:hAnsi="Tahoma" w:cs="Tahoma"/>
                <w:b w:val="0"/>
                <w:color w:val="000000" w:themeColor="text1"/>
              </w:rPr>
              <w:t xml:space="preserve">Standard wyposażenia gabinetu pielęgniarki POZ. </w:t>
            </w:r>
            <w:r w:rsidR="00544869" w:rsidRPr="00DB2A2C">
              <w:rPr>
                <w:rFonts w:ascii="Tahoma" w:hAnsi="Tahoma" w:cs="Tahoma"/>
                <w:b w:val="0"/>
                <w:color w:val="000000" w:themeColor="text1"/>
              </w:rPr>
              <w:t xml:space="preserve">Produkty lecznicze podawane w POZ oraz ich możliwe działania niepożądane. </w:t>
            </w:r>
          </w:p>
        </w:tc>
      </w:tr>
      <w:tr w:rsidR="00BA4B46" w:rsidRPr="00DB2A2C" w:rsidTr="00107966">
        <w:tc>
          <w:tcPr>
            <w:tcW w:w="709" w:type="dxa"/>
            <w:vAlign w:val="center"/>
          </w:tcPr>
          <w:p w:rsidR="00BA4B46" w:rsidRPr="00DB2A2C" w:rsidRDefault="007C1FA8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ZP2</w:t>
            </w:r>
          </w:p>
        </w:tc>
        <w:tc>
          <w:tcPr>
            <w:tcW w:w="9072" w:type="dxa"/>
            <w:vAlign w:val="center"/>
          </w:tcPr>
          <w:p w:rsidR="00BA4B46" w:rsidRPr="00DB2A2C" w:rsidRDefault="00544869" w:rsidP="006A0C5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DB2A2C">
              <w:rPr>
                <w:rFonts w:ascii="Tahoma" w:hAnsi="Tahoma" w:cs="Tahoma"/>
                <w:b w:val="0"/>
                <w:color w:val="000000" w:themeColor="text1"/>
              </w:rPr>
              <w:t>Zasady zgłaszania działań niepożądanych  produktów leczniczych przez personel medyczny</w:t>
            </w:r>
            <w:r w:rsidR="00412C3B" w:rsidRPr="00DB2A2C">
              <w:rPr>
                <w:rFonts w:ascii="Tahoma" w:hAnsi="Tahoma" w:cs="Tahoma"/>
                <w:b w:val="0"/>
                <w:color w:val="000000" w:themeColor="text1"/>
              </w:rPr>
              <w:t>.</w:t>
            </w:r>
          </w:p>
        </w:tc>
      </w:tr>
      <w:tr w:rsidR="00544869" w:rsidRPr="00DB2A2C" w:rsidTr="00107966">
        <w:tc>
          <w:tcPr>
            <w:tcW w:w="709" w:type="dxa"/>
            <w:vAlign w:val="center"/>
          </w:tcPr>
          <w:p w:rsidR="00544869" w:rsidRPr="00DB2A2C" w:rsidRDefault="00544869" w:rsidP="00CF2DB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ZP</w:t>
            </w:r>
            <w:r w:rsidR="007C1FA8" w:rsidRPr="00DB2A2C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072" w:type="dxa"/>
            <w:vAlign w:val="center"/>
          </w:tcPr>
          <w:p w:rsidR="00544869" w:rsidRPr="00DB2A2C" w:rsidRDefault="00544869" w:rsidP="00CF2D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DB2A2C">
              <w:rPr>
                <w:rFonts w:ascii="Tahoma" w:hAnsi="Tahoma" w:cs="Tahoma"/>
                <w:b w:val="0"/>
                <w:color w:val="000000" w:themeColor="text1"/>
              </w:rPr>
              <w:t>Zadania pielęgniarki oraz członków zespołu sprawujących opiekę nad jednostką, rodziną i społecznością (opieka nad małym dzieckiem, uczniem, pracownikiem, kobietą ciężarną, osobą starszą).</w:t>
            </w:r>
          </w:p>
        </w:tc>
      </w:tr>
      <w:tr w:rsidR="00CF2DB1" w:rsidRPr="00DB2A2C" w:rsidTr="00107966">
        <w:tc>
          <w:tcPr>
            <w:tcW w:w="709" w:type="dxa"/>
            <w:vAlign w:val="center"/>
          </w:tcPr>
          <w:p w:rsidR="00CF2DB1" w:rsidRPr="00DB2A2C" w:rsidRDefault="007C1FA8" w:rsidP="00CF2DB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ZP4</w:t>
            </w:r>
          </w:p>
        </w:tc>
        <w:tc>
          <w:tcPr>
            <w:tcW w:w="9072" w:type="dxa"/>
            <w:vAlign w:val="center"/>
          </w:tcPr>
          <w:p w:rsidR="00CF2DB1" w:rsidRPr="00DB2A2C" w:rsidRDefault="00CF2DB1" w:rsidP="00CF2D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DB2A2C">
              <w:rPr>
                <w:rFonts w:ascii="Tahoma" w:hAnsi="Tahoma" w:cs="Tahoma"/>
                <w:b w:val="0"/>
                <w:color w:val="000000" w:themeColor="text1"/>
              </w:rPr>
              <w:t>Współpraca i współdziałanie zespołu POZ.</w:t>
            </w:r>
          </w:p>
        </w:tc>
      </w:tr>
      <w:tr w:rsidR="00544869" w:rsidRPr="00DB2A2C" w:rsidTr="00107966">
        <w:tc>
          <w:tcPr>
            <w:tcW w:w="709" w:type="dxa"/>
            <w:vAlign w:val="center"/>
          </w:tcPr>
          <w:p w:rsidR="00544869" w:rsidRPr="00DB2A2C" w:rsidRDefault="007C1FA8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lastRenderedPageBreak/>
              <w:t>ZP5</w:t>
            </w:r>
          </w:p>
        </w:tc>
        <w:tc>
          <w:tcPr>
            <w:tcW w:w="9072" w:type="dxa"/>
            <w:vAlign w:val="center"/>
          </w:tcPr>
          <w:p w:rsidR="00544869" w:rsidRPr="00DB2A2C" w:rsidRDefault="00544869" w:rsidP="006A0C5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DB2A2C">
              <w:rPr>
                <w:rFonts w:ascii="Tahoma" w:hAnsi="Tahoma" w:cs="Tahoma"/>
                <w:b w:val="0"/>
                <w:color w:val="000000" w:themeColor="text1"/>
              </w:rPr>
              <w:t xml:space="preserve">Dokumentacja medyczna oraz obowiązujące procedury i standardy w POZ ze szczególnym </w:t>
            </w:r>
            <w:r w:rsidR="00665BAE" w:rsidRPr="00DB2A2C">
              <w:rPr>
                <w:rFonts w:ascii="Tahoma" w:hAnsi="Tahoma" w:cs="Tahoma"/>
                <w:b w:val="0"/>
                <w:color w:val="000000" w:themeColor="text1"/>
              </w:rPr>
              <w:t xml:space="preserve">uwzględnieniem postępowania </w:t>
            </w:r>
            <w:r w:rsidRPr="00DB2A2C">
              <w:rPr>
                <w:rFonts w:ascii="Tahoma" w:hAnsi="Tahoma" w:cs="Tahoma"/>
                <w:b w:val="0"/>
                <w:color w:val="000000" w:themeColor="text1"/>
              </w:rPr>
              <w:t xml:space="preserve"> z produktami leczniczymi, w tym </w:t>
            </w:r>
            <w:proofErr w:type="spellStart"/>
            <w:r w:rsidRPr="00DB2A2C">
              <w:rPr>
                <w:rFonts w:ascii="Tahoma" w:hAnsi="Tahoma" w:cs="Tahoma"/>
                <w:b w:val="0"/>
                <w:color w:val="000000" w:themeColor="text1"/>
              </w:rPr>
              <w:t>termolabilnymi</w:t>
            </w:r>
            <w:proofErr w:type="spellEnd"/>
            <w:r w:rsidRPr="00DB2A2C">
              <w:rPr>
                <w:rFonts w:ascii="Tahoma" w:hAnsi="Tahoma" w:cs="Tahoma"/>
                <w:b w:val="0"/>
                <w:color w:val="000000" w:themeColor="text1"/>
              </w:rPr>
              <w:t>.</w:t>
            </w:r>
          </w:p>
        </w:tc>
      </w:tr>
      <w:tr w:rsidR="00544869" w:rsidRPr="00DB2A2C" w:rsidTr="00107966">
        <w:tc>
          <w:tcPr>
            <w:tcW w:w="709" w:type="dxa"/>
            <w:vAlign w:val="center"/>
          </w:tcPr>
          <w:p w:rsidR="00544869" w:rsidRPr="00DB2A2C" w:rsidRDefault="007C1FA8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ZP6</w:t>
            </w:r>
          </w:p>
        </w:tc>
        <w:tc>
          <w:tcPr>
            <w:tcW w:w="9072" w:type="dxa"/>
            <w:vAlign w:val="center"/>
          </w:tcPr>
          <w:p w:rsidR="00544869" w:rsidRPr="00DB2A2C" w:rsidRDefault="00544869" w:rsidP="006A0C5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DB2A2C">
              <w:rPr>
                <w:rFonts w:ascii="Tahoma" w:hAnsi="Tahoma" w:cs="Tahoma"/>
                <w:b w:val="0"/>
                <w:color w:val="000000" w:themeColor="text1"/>
              </w:rPr>
              <w:t xml:space="preserve">Rozpoznawanie problemów zdrowotnych i społecznych jednostki, rodziny i społeczności lokalnej. </w:t>
            </w:r>
          </w:p>
        </w:tc>
      </w:tr>
      <w:tr w:rsidR="00544869" w:rsidRPr="00DB2A2C" w:rsidTr="00107966">
        <w:tc>
          <w:tcPr>
            <w:tcW w:w="709" w:type="dxa"/>
            <w:vAlign w:val="center"/>
          </w:tcPr>
          <w:p w:rsidR="00544869" w:rsidRPr="00DB2A2C" w:rsidRDefault="007C1FA8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ZP7</w:t>
            </w:r>
          </w:p>
        </w:tc>
        <w:tc>
          <w:tcPr>
            <w:tcW w:w="9072" w:type="dxa"/>
            <w:vAlign w:val="center"/>
          </w:tcPr>
          <w:p w:rsidR="00544869" w:rsidRPr="00DB2A2C" w:rsidRDefault="00544869" w:rsidP="006A0C5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DB2A2C">
              <w:rPr>
                <w:rFonts w:ascii="Tahoma" w:hAnsi="Tahoma" w:cs="Tahoma"/>
                <w:b w:val="0"/>
                <w:color w:val="000000" w:themeColor="text1"/>
              </w:rPr>
              <w:t>Opieka pielęgniarska nad dzieckiem zdrowym i chorym  – zadania pielęgniarki. Szczepienia ochronne.</w:t>
            </w:r>
          </w:p>
        </w:tc>
      </w:tr>
      <w:tr w:rsidR="001E0F9A" w:rsidRPr="00DB2A2C" w:rsidTr="00107966">
        <w:tc>
          <w:tcPr>
            <w:tcW w:w="709" w:type="dxa"/>
            <w:vAlign w:val="center"/>
          </w:tcPr>
          <w:p w:rsidR="001E0F9A" w:rsidRPr="00DB2A2C" w:rsidRDefault="007C1FA8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ZP8</w:t>
            </w:r>
          </w:p>
        </w:tc>
        <w:tc>
          <w:tcPr>
            <w:tcW w:w="9072" w:type="dxa"/>
            <w:vAlign w:val="center"/>
          </w:tcPr>
          <w:p w:rsidR="001E0F9A" w:rsidRPr="00DB2A2C" w:rsidRDefault="001E0F9A" w:rsidP="006A0C5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DB2A2C">
              <w:rPr>
                <w:rFonts w:ascii="Tahoma" w:hAnsi="Tahoma" w:cs="Tahoma"/>
                <w:b w:val="0"/>
                <w:color w:val="000000" w:themeColor="text1"/>
              </w:rPr>
              <w:t>Szczepienia ochronne u osób dorosłych.</w:t>
            </w:r>
          </w:p>
        </w:tc>
      </w:tr>
      <w:tr w:rsidR="00544869" w:rsidRPr="00DB2A2C" w:rsidTr="00107966">
        <w:tc>
          <w:tcPr>
            <w:tcW w:w="709" w:type="dxa"/>
            <w:vAlign w:val="center"/>
          </w:tcPr>
          <w:p w:rsidR="00544869" w:rsidRPr="00DB2A2C" w:rsidRDefault="007C1FA8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ZP9</w:t>
            </w:r>
          </w:p>
        </w:tc>
        <w:tc>
          <w:tcPr>
            <w:tcW w:w="9072" w:type="dxa"/>
            <w:vAlign w:val="center"/>
          </w:tcPr>
          <w:p w:rsidR="00544869" w:rsidRPr="00DB2A2C" w:rsidRDefault="00544869" w:rsidP="006A0C5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DB2A2C">
              <w:rPr>
                <w:rFonts w:ascii="Tahoma" w:hAnsi="Tahoma" w:cs="Tahoma"/>
                <w:b w:val="0"/>
                <w:color w:val="000000" w:themeColor="text1"/>
              </w:rPr>
              <w:t>Pielęgniarska opieka nad osobą chorą i niepełnosprawną.</w:t>
            </w:r>
          </w:p>
        </w:tc>
      </w:tr>
      <w:tr w:rsidR="00544869" w:rsidRPr="00DB2A2C" w:rsidTr="00107966">
        <w:tc>
          <w:tcPr>
            <w:tcW w:w="709" w:type="dxa"/>
            <w:vAlign w:val="center"/>
          </w:tcPr>
          <w:p w:rsidR="00544869" w:rsidRPr="00DB2A2C" w:rsidRDefault="007C1FA8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ZP10</w:t>
            </w:r>
          </w:p>
        </w:tc>
        <w:tc>
          <w:tcPr>
            <w:tcW w:w="9072" w:type="dxa"/>
            <w:vAlign w:val="center"/>
          </w:tcPr>
          <w:p w:rsidR="00544869" w:rsidRPr="00DB2A2C" w:rsidRDefault="007012EA" w:rsidP="007012E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trike/>
                <w:color w:val="000000" w:themeColor="text1"/>
              </w:rPr>
            </w:pPr>
            <w:r w:rsidRPr="00DB2A2C">
              <w:rPr>
                <w:rFonts w:ascii="Tahoma" w:hAnsi="Tahoma" w:cs="Tahoma"/>
                <w:b w:val="0"/>
                <w:color w:val="000000" w:themeColor="text1"/>
              </w:rPr>
              <w:t xml:space="preserve">Badania diagnostyczne w POZ. </w:t>
            </w:r>
            <w:r w:rsidR="00544869" w:rsidRPr="00DB2A2C">
              <w:rPr>
                <w:rFonts w:ascii="Tahoma" w:hAnsi="Tahoma" w:cs="Tahoma"/>
                <w:b w:val="0"/>
                <w:color w:val="000000" w:themeColor="text1"/>
              </w:rPr>
              <w:t xml:space="preserve">Rozpoznawanie wskazań do wykonania określonych badań diagnostycznych, ćwiczenie umiejętności wystawiania skierowań na określone badania diagnostyczne. </w:t>
            </w:r>
            <w:r w:rsidRPr="00DB2A2C">
              <w:rPr>
                <w:rFonts w:ascii="Tahoma" w:hAnsi="Tahoma" w:cs="Tahoma"/>
                <w:b w:val="0"/>
                <w:color w:val="000000" w:themeColor="text1"/>
              </w:rPr>
              <w:t>Pobieranie materiału biologicznego do badań diagnostycznych, przygotowanie pacjenta do badań laboratoryjnych.</w:t>
            </w:r>
          </w:p>
        </w:tc>
      </w:tr>
      <w:tr w:rsidR="00544869" w:rsidRPr="00DB2A2C" w:rsidTr="00107966">
        <w:tc>
          <w:tcPr>
            <w:tcW w:w="709" w:type="dxa"/>
            <w:vAlign w:val="center"/>
          </w:tcPr>
          <w:p w:rsidR="00544869" w:rsidRPr="00DB2A2C" w:rsidRDefault="007C1FA8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ZP11</w:t>
            </w:r>
          </w:p>
        </w:tc>
        <w:tc>
          <w:tcPr>
            <w:tcW w:w="9072" w:type="dxa"/>
            <w:vAlign w:val="center"/>
          </w:tcPr>
          <w:p w:rsidR="00544869" w:rsidRPr="00DB2A2C" w:rsidRDefault="007012EA" w:rsidP="007012E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DB2A2C">
              <w:rPr>
                <w:rFonts w:ascii="Tahoma" w:hAnsi="Tahoma" w:cs="Tahoma"/>
                <w:b w:val="0"/>
                <w:color w:val="000000" w:themeColor="text1"/>
              </w:rPr>
              <w:t>Wystawianie recept i p</w:t>
            </w:r>
            <w:r w:rsidR="00544869" w:rsidRPr="00DB2A2C">
              <w:rPr>
                <w:rFonts w:ascii="Tahoma" w:hAnsi="Tahoma" w:cs="Tahoma"/>
                <w:b w:val="0"/>
                <w:color w:val="000000" w:themeColor="text1"/>
              </w:rPr>
              <w:t>rzygotowywanie zapisów form recepturowych substancji leczniczych w ramach realizacji zleceń lekarskich.</w:t>
            </w:r>
          </w:p>
        </w:tc>
      </w:tr>
      <w:tr w:rsidR="007C1FA8" w:rsidRPr="00DB2A2C" w:rsidTr="00107966">
        <w:tc>
          <w:tcPr>
            <w:tcW w:w="709" w:type="dxa"/>
            <w:vAlign w:val="center"/>
          </w:tcPr>
          <w:p w:rsidR="007C1FA8" w:rsidRPr="00DB2A2C" w:rsidRDefault="007C1FA8" w:rsidP="00665BA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ZP12</w:t>
            </w:r>
          </w:p>
        </w:tc>
        <w:tc>
          <w:tcPr>
            <w:tcW w:w="9072" w:type="dxa"/>
            <w:vAlign w:val="center"/>
          </w:tcPr>
          <w:p w:rsidR="007C1FA8" w:rsidRPr="00DB2A2C" w:rsidRDefault="007C1FA8" w:rsidP="007012E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DB2A2C">
              <w:rPr>
                <w:rFonts w:ascii="Tahoma" w:hAnsi="Tahoma" w:cs="Tahoma"/>
                <w:b w:val="0"/>
                <w:color w:val="000000" w:themeColor="text1"/>
              </w:rPr>
              <w:t xml:space="preserve">Specyfika realizowania świadczeń medycznych w trybie </w:t>
            </w:r>
            <w:proofErr w:type="spellStart"/>
            <w:r w:rsidRPr="00DB2A2C">
              <w:rPr>
                <w:rFonts w:ascii="Tahoma" w:hAnsi="Tahoma" w:cs="Tahoma"/>
                <w:b w:val="0"/>
                <w:color w:val="000000" w:themeColor="text1"/>
              </w:rPr>
              <w:t>teleporad</w:t>
            </w:r>
            <w:proofErr w:type="spellEnd"/>
            <w:r w:rsidRPr="00DB2A2C">
              <w:rPr>
                <w:rFonts w:ascii="Tahoma" w:hAnsi="Tahoma" w:cs="Tahoma"/>
                <w:b w:val="0"/>
                <w:color w:val="000000" w:themeColor="text1"/>
              </w:rPr>
              <w:t>.</w:t>
            </w:r>
          </w:p>
        </w:tc>
      </w:tr>
      <w:tr w:rsidR="007C1FA8" w:rsidRPr="00DB2A2C" w:rsidTr="00107966">
        <w:trPr>
          <w:trHeight w:val="58"/>
        </w:trPr>
        <w:tc>
          <w:tcPr>
            <w:tcW w:w="709" w:type="dxa"/>
            <w:vAlign w:val="center"/>
          </w:tcPr>
          <w:p w:rsidR="007C1FA8" w:rsidRPr="00DB2A2C" w:rsidRDefault="007C1FA8" w:rsidP="00665BA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ZP13</w:t>
            </w:r>
          </w:p>
        </w:tc>
        <w:tc>
          <w:tcPr>
            <w:tcW w:w="9072" w:type="dxa"/>
            <w:vAlign w:val="center"/>
          </w:tcPr>
          <w:p w:rsidR="007C1FA8" w:rsidRPr="00DB2A2C" w:rsidRDefault="007C1FA8" w:rsidP="007012E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DB2A2C">
              <w:rPr>
                <w:rFonts w:ascii="Tahoma" w:hAnsi="Tahoma" w:cs="Tahoma"/>
                <w:b w:val="0"/>
                <w:color w:val="000000" w:themeColor="text1"/>
              </w:rPr>
              <w:t>Badania profilaktyczne w POZ.</w:t>
            </w:r>
          </w:p>
        </w:tc>
      </w:tr>
    </w:tbl>
    <w:p w:rsidR="00BA4B46" w:rsidRPr="00DB2A2C" w:rsidRDefault="00BA4B46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E041CB" w:rsidRPr="00DB2A2C" w:rsidRDefault="00E041CB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  <w:bookmarkStart w:id="0" w:name="_GoBack"/>
      <w:bookmarkEnd w:id="0"/>
    </w:p>
    <w:p w:rsidR="0003677D" w:rsidRPr="00DB2A2C" w:rsidRDefault="006D23E8" w:rsidP="004F33B4">
      <w:pPr>
        <w:pStyle w:val="Podpunkty"/>
        <w:ind w:left="0"/>
        <w:rPr>
          <w:rFonts w:ascii="Tahoma" w:hAnsi="Tahoma" w:cs="Tahoma"/>
          <w:smallCaps/>
          <w:sz w:val="20"/>
        </w:rPr>
      </w:pPr>
      <w:r w:rsidRPr="00DB2A2C">
        <w:rPr>
          <w:rFonts w:ascii="Tahoma" w:hAnsi="Tahoma" w:cs="Tahoma"/>
          <w:smallCaps/>
          <w:sz w:val="20"/>
        </w:rPr>
        <w:t>Praktyka zawodowa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BA4B46" w:rsidRPr="00DB2A2C" w:rsidTr="006A0C55">
        <w:trPr>
          <w:cantSplit/>
          <w:trHeight w:val="281"/>
        </w:trPr>
        <w:tc>
          <w:tcPr>
            <w:tcW w:w="568" w:type="dxa"/>
            <w:vAlign w:val="center"/>
          </w:tcPr>
          <w:p w:rsidR="00BA4B46" w:rsidRPr="00DB2A2C" w:rsidRDefault="00BA4B46" w:rsidP="006A0C55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BA4B46" w:rsidRPr="00DB2A2C" w:rsidRDefault="00BA4B46" w:rsidP="006A0C55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Treści kształcenia realizowane w ramach praktyki zawodowej</w:t>
            </w:r>
          </w:p>
        </w:tc>
      </w:tr>
      <w:tr w:rsidR="00BA4B46" w:rsidRPr="00DB2A2C" w:rsidTr="006A0C55">
        <w:tc>
          <w:tcPr>
            <w:tcW w:w="568" w:type="dxa"/>
            <w:vAlign w:val="center"/>
          </w:tcPr>
          <w:p w:rsidR="00BA4B46" w:rsidRPr="00DB2A2C" w:rsidRDefault="00BA4B46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Pz1</w:t>
            </w:r>
          </w:p>
        </w:tc>
        <w:tc>
          <w:tcPr>
            <w:tcW w:w="9213" w:type="dxa"/>
            <w:vAlign w:val="center"/>
          </w:tcPr>
          <w:p w:rsidR="00BA4B46" w:rsidRPr="00DB2A2C" w:rsidRDefault="00BA4B46" w:rsidP="006A0C5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Kontraktowanie świadczeń pielęgniarskich w POZ. Realizacja świadczeń zdrowotnych w zakresie POZ, w tym świadczeń gwarantowanych.</w:t>
            </w:r>
          </w:p>
        </w:tc>
      </w:tr>
      <w:tr w:rsidR="00BA4B46" w:rsidRPr="00DB2A2C" w:rsidTr="006A0C55">
        <w:tc>
          <w:tcPr>
            <w:tcW w:w="568" w:type="dxa"/>
            <w:vAlign w:val="center"/>
          </w:tcPr>
          <w:p w:rsidR="00BA4B46" w:rsidRPr="00DB2A2C" w:rsidRDefault="00BA4B46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Pz2</w:t>
            </w:r>
          </w:p>
        </w:tc>
        <w:tc>
          <w:tcPr>
            <w:tcW w:w="9213" w:type="dxa"/>
            <w:vAlign w:val="center"/>
          </w:tcPr>
          <w:p w:rsidR="00BA4B46" w:rsidRPr="00DB2A2C" w:rsidRDefault="00BA4B46" w:rsidP="006A0C5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Stosowanie standardów i procedur pielęgniarskich w  przychodni/poradni POZ.</w:t>
            </w:r>
          </w:p>
        </w:tc>
      </w:tr>
      <w:tr w:rsidR="00BA4B46" w:rsidRPr="00DB2A2C" w:rsidTr="006A0C55">
        <w:tc>
          <w:tcPr>
            <w:tcW w:w="568" w:type="dxa"/>
            <w:vAlign w:val="center"/>
          </w:tcPr>
          <w:p w:rsidR="00BA4B46" w:rsidRPr="00DB2A2C" w:rsidRDefault="00BA4B46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Pz3</w:t>
            </w:r>
          </w:p>
        </w:tc>
        <w:tc>
          <w:tcPr>
            <w:tcW w:w="9213" w:type="dxa"/>
            <w:vAlign w:val="center"/>
          </w:tcPr>
          <w:p w:rsidR="00BA4B46" w:rsidRPr="00DB2A2C" w:rsidRDefault="00BA4B46" w:rsidP="006A0C5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Gromadzenie informacji, diagnozowanie, dokumentowanie problemów pacjenta ze względu na odbiorcę indywidualnego, jego stan, charakterystykę rodziny, społeczności lokalnej, środowisko zamieszkania, nauki i pracy.</w:t>
            </w:r>
          </w:p>
        </w:tc>
      </w:tr>
      <w:tr w:rsidR="00BA4B46" w:rsidRPr="00DB2A2C" w:rsidTr="006A0C55">
        <w:tc>
          <w:tcPr>
            <w:tcW w:w="568" w:type="dxa"/>
            <w:vAlign w:val="center"/>
          </w:tcPr>
          <w:p w:rsidR="00BA4B46" w:rsidRPr="00DB2A2C" w:rsidRDefault="00BA4B46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Pz4</w:t>
            </w:r>
          </w:p>
        </w:tc>
        <w:tc>
          <w:tcPr>
            <w:tcW w:w="9213" w:type="dxa"/>
            <w:vAlign w:val="center"/>
          </w:tcPr>
          <w:p w:rsidR="00BA4B46" w:rsidRPr="00DB2A2C" w:rsidRDefault="00BA4B46" w:rsidP="006A0C5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Zadania pielęgniarki POZ w poradni D:  ocena stanu zdrowia niemowlęcia (rozwój </w:t>
            </w:r>
            <w:proofErr w:type="spellStart"/>
            <w:r w:rsidRPr="00DB2A2C">
              <w:rPr>
                <w:rFonts w:ascii="Tahoma" w:hAnsi="Tahoma" w:cs="Tahoma"/>
                <w:b w:val="0"/>
              </w:rPr>
              <w:t>psycho</w:t>
            </w:r>
            <w:proofErr w:type="spellEnd"/>
            <w:r w:rsidRPr="00DB2A2C">
              <w:rPr>
                <w:rFonts w:ascii="Tahoma" w:hAnsi="Tahoma" w:cs="Tahoma"/>
                <w:b w:val="0"/>
              </w:rPr>
              <w:t>-motoryczny niemowlęcia i dziecka małego, bilanse zdrowia, opieka nad dzieckiem i pielęgnowanie dziecka zdrowego, szczepienia ochronne, odżywianie naturalne, sztuczne i mieszane); edukacja i poradnictwo dla rodziców w zakresie pielęgnacji niemowlęcia zdrowego.</w:t>
            </w:r>
          </w:p>
        </w:tc>
      </w:tr>
      <w:tr w:rsidR="00BA4B46" w:rsidRPr="00DB2A2C" w:rsidTr="006A0C55">
        <w:tc>
          <w:tcPr>
            <w:tcW w:w="568" w:type="dxa"/>
            <w:vAlign w:val="center"/>
          </w:tcPr>
          <w:p w:rsidR="00BA4B46" w:rsidRPr="00DB2A2C" w:rsidRDefault="00BA4B46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Pz5</w:t>
            </w:r>
          </w:p>
        </w:tc>
        <w:tc>
          <w:tcPr>
            <w:tcW w:w="9213" w:type="dxa"/>
            <w:vAlign w:val="center"/>
          </w:tcPr>
          <w:p w:rsidR="00BA4B46" w:rsidRPr="00DB2A2C" w:rsidRDefault="00BA4B46" w:rsidP="006A0C5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Planowanie i realizacja opieki pielęgniarskiej w środowisku pracy w ramach POZ.</w:t>
            </w:r>
          </w:p>
        </w:tc>
      </w:tr>
      <w:tr w:rsidR="00BA4B46" w:rsidRPr="00DB2A2C" w:rsidTr="006A0C55">
        <w:tc>
          <w:tcPr>
            <w:tcW w:w="568" w:type="dxa"/>
            <w:vAlign w:val="center"/>
          </w:tcPr>
          <w:p w:rsidR="00BA4B46" w:rsidRPr="00DB2A2C" w:rsidRDefault="00BA4B46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Pz6</w:t>
            </w:r>
          </w:p>
        </w:tc>
        <w:tc>
          <w:tcPr>
            <w:tcW w:w="9213" w:type="dxa"/>
            <w:vAlign w:val="center"/>
          </w:tcPr>
          <w:p w:rsidR="00BA4B46" w:rsidRPr="00DB2A2C" w:rsidRDefault="006A0C55" w:rsidP="006A0C5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Dobór środków spożywczych specjalnego przeznaczenia. Wypisywanie recept na leki, środki spożywcze specjalnego przeznaczenia żywieniowego i wyroby medyczne niezbędne do kontynuacji leczenia w ramach realizacji zleceń lekarskich.</w:t>
            </w:r>
          </w:p>
        </w:tc>
      </w:tr>
      <w:tr w:rsidR="00BA4B46" w:rsidRPr="00DB2A2C" w:rsidTr="006A0C55">
        <w:tc>
          <w:tcPr>
            <w:tcW w:w="568" w:type="dxa"/>
            <w:vAlign w:val="center"/>
          </w:tcPr>
          <w:p w:rsidR="00BA4B46" w:rsidRPr="00DB2A2C" w:rsidRDefault="00BA4B46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Pz7</w:t>
            </w:r>
          </w:p>
        </w:tc>
        <w:tc>
          <w:tcPr>
            <w:tcW w:w="9213" w:type="dxa"/>
            <w:vAlign w:val="center"/>
          </w:tcPr>
          <w:p w:rsidR="00BA4B46" w:rsidRPr="00DB2A2C" w:rsidRDefault="00BA4B46" w:rsidP="006A0C5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Udział pielęgniarki POZ w realizacji zadań wynikających z programu polityki zdrowotnej w zakresie promocji zdrowia i profilaktyki zdrowotnej. </w:t>
            </w:r>
          </w:p>
        </w:tc>
      </w:tr>
    </w:tbl>
    <w:p w:rsidR="00F635C1" w:rsidRPr="00DB2A2C" w:rsidRDefault="00F635C1" w:rsidP="00F635C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</w:p>
    <w:p w:rsidR="00F635C1" w:rsidRPr="00DB2A2C" w:rsidRDefault="00F635C1" w:rsidP="00F635C1">
      <w:pPr>
        <w:numPr>
          <w:ilvl w:val="1"/>
          <w:numId w:val="7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  <w:r w:rsidRPr="00DB2A2C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 xml:space="preserve">Korelacja pomiędzy efektami </w:t>
      </w:r>
      <w:r w:rsidR="00595068" w:rsidRPr="00DB2A2C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uczenia się</w:t>
      </w:r>
      <w:r w:rsidRPr="00DB2A2C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4"/>
        <w:gridCol w:w="2545"/>
        <w:gridCol w:w="3902"/>
      </w:tblGrid>
      <w:tr w:rsidR="00F635C1" w:rsidRPr="00DB2A2C" w:rsidTr="00CF2DB1">
        <w:tc>
          <w:tcPr>
            <w:tcW w:w="3334" w:type="dxa"/>
          </w:tcPr>
          <w:p w:rsidR="00F635C1" w:rsidRPr="00DB2A2C" w:rsidRDefault="00F635C1" w:rsidP="00F635C1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DB2A2C">
              <w:rPr>
                <w:rFonts w:ascii="Tahoma" w:eastAsia="Times New Roman" w:hAnsi="Tahoma" w:cs="Tahoma"/>
                <w:b/>
                <w:sz w:val="20"/>
                <w:szCs w:val="20"/>
              </w:rPr>
              <w:t>Efekt kształcenia</w:t>
            </w:r>
          </w:p>
        </w:tc>
        <w:tc>
          <w:tcPr>
            <w:tcW w:w="2545" w:type="dxa"/>
          </w:tcPr>
          <w:p w:rsidR="00F635C1" w:rsidRPr="00DB2A2C" w:rsidRDefault="00F635C1" w:rsidP="00F635C1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DB2A2C">
              <w:rPr>
                <w:rFonts w:ascii="Tahoma" w:eastAsia="Times New Roman" w:hAnsi="Tahoma" w:cs="Tahoma"/>
                <w:b/>
                <w:sz w:val="20"/>
                <w:szCs w:val="20"/>
              </w:rPr>
              <w:t>Cele przedmiotu</w:t>
            </w:r>
          </w:p>
        </w:tc>
        <w:tc>
          <w:tcPr>
            <w:tcW w:w="3902" w:type="dxa"/>
          </w:tcPr>
          <w:p w:rsidR="00F635C1" w:rsidRPr="00DB2A2C" w:rsidRDefault="00F635C1" w:rsidP="00F635C1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DB2A2C">
              <w:rPr>
                <w:rFonts w:ascii="Tahoma" w:eastAsia="Times New Roman" w:hAnsi="Tahoma" w:cs="Tahoma"/>
                <w:b/>
                <w:sz w:val="20"/>
                <w:szCs w:val="20"/>
              </w:rPr>
              <w:t>Treści kształcenia</w:t>
            </w:r>
          </w:p>
        </w:tc>
      </w:tr>
      <w:tr w:rsidR="00F635C1" w:rsidRPr="00DB2A2C" w:rsidTr="00CF2DB1">
        <w:tc>
          <w:tcPr>
            <w:tcW w:w="3334" w:type="dxa"/>
            <w:vAlign w:val="center"/>
          </w:tcPr>
          <w:p w:rsidR="00F635C1" w:rsidRPr="00DB2A2C" w:rsidRDefault="00F635C1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2545" w:type="dxa"/>
            <w:vAlign w:val="center"/>
          </w:tcPr>
          <w:p w:rsidR="00F635C1" w:rsidRPr="00DB2A2C" w:rsidRDefault="00F635C1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F635C1" w:rsidRPr="00DB2A2C" w:rsidRDefault="00665BAE" w:rsidP="00F635C1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ZP3 – ZP10</w:t>
            </w:r>
            <w:r w:rsidR="00B81B82"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</w:t>
            </w:r>
            <w:r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 ZP12,ZP13,</w:t>
            </w:r>
            <w:r w:rsidR="00B81B82"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PZ3-PZ5</w:t>
            </w:r>
          </w:p>
        </w:tc>
      </w:tr>
      <w:tr w:rsidR="00F635C1" w:rsidRPr="00DB2A2C" w:rsidTr="00CF2DB1">
        <w:tc>
          <w:tcPr>
            <w:tcW w:w="3334" w:type="dxa"/>
            <w:vAlign w:val="center"/>
          </w:tcPr>
          <w:p w:rsidR="00F635C1" w:rsidRPr="00DB2A2C" w:rsidRDefault="00F635C1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P_U02</w:t>
            </w:r>
          </w:p>
        </w:tc>
        <w:tc>
          <w:tcPr>
            <w:tcW w:w="2545" w:type="dxa"/>
            <w:vAlign w:val="center"/>
          </w:tcPr>
          <w:p w:rsidR="00F635C1" w:rsidRPr="00DB2A2C" w:rsidRDefault="00F635C1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F635C1" w:rsidRPr="00DB2A2C" w:rsidRDefault="007E7B7C" w:rsidP="00F635C1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ZP3,ZP6,ZP7,ZP9,ZP10,ZP13,PZ3,PZ5</w:t>
            </w:r>
          </w:p>
        </w:tc>
      </w:tr>
      <w:tr w:rsidR="00F635C1" w:rsidRPr="00DB2A2C" w:rsidTr="00CF2DB1">
        <w:tc>
          <w:tcPr>
            <w:tcW w:w="3334" w:type="dxa"/>
            <w:vAlign w:val="center"/>
          </w:tcPr>
          <w:p w:rsidR="00F635C1" w:rsidRPr="00DB2A2C" w:rsidRDefault="00F635C1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P_U03</w:t>
            </w:r>
          </w:p>
        </w:tc>
        <w:tc>
          <w:tcPr>
            <w:tcW w:w="2545" w:type="dxa"/>
            <w:vAlign w:val="center"/>
          </w:tcPr>
          <w:p w:rsidR="00F635C1" w:rsidRPr="00DB2A2C" w:rsidRDefault="00F635C1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F635C1" w:rsidRPr="00DB2A2C" w:rsidRDefault="00B81B82" w:rsidP="007E7B7C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</w:t>
            </w:r>
            <w:r w:rsidR="007E7B7C"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1,</w:t>
            </w:r>
            <w:r w:rsidR="006F35CB"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ZP2,</w:t>
            </w:r>
            <w:r w:rsidR="007E7B7C"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ZP5,PZ6</w:t>
            </w:r>
          </w:p>
        </w:tc>
      </w:tr>
      <w:tr w:rsidR="00F635C1" w:rsidRPr="00DB2A2C" w:rsidTr="00CF2DB1">
        <w:tc>
          <w:tcPr>
            <w:tcW w:w="3334" w:type="dxa"/>
            <w:vAlign w:val="center"/>
          </w:tcPr>
          <w:p w:rsidR="00F635C1" w:rsidRPr="00DB2A2C" w:rsidRDefault="00F635C1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P_U04</w:t>
            </w:r>
          </w:p>
        </w:tc>
        <w:tc>
          <w:tcPr>
            <w:tcW w:w="2545" w:type="dxa"/>
            <w:vAlign w:val="center"/>
          </w:tcPr>
          <w:p w:rsidR="00F635C1" w:rsidRPr="00DB2A2C" w:rsidRDefault="00F635C1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F635C1" w:rsidRPr="00DB2A2C" w:rsidRDefault="006F35CB" w:rsidP="007E7B7C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ZP2,</w:t>
            </w:r>
            <w:r w:rsidR="00294040"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</w:t>
            </w:r>
            <w:r w:rsidR="007E7B7C"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7,ZP8,PZ1</w:t>
            </w:r>
          </w:p>
        </w:tc>
      </w:tr>
      <w:tr w:rsidR="00F635C1" w:rsidRPr="00DB2A2C" w:rsidTr="00CF2DB1">
        <w:tc>
          <w:tcPr>
            <w:tcW w:w="3334" w:type="dxa"/>
            <w:vAlign w:val="center"/>
          </w:tcPr>
          <w:p w:rsidR="00F635C1" w:rsidRPr="00DB2A2C" w:rsidRDefault="00F635C1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P_U05</w:t>
            </w:r>
          </w:p>
        </w:tc>
        <w:tc>
          <w:tcPr>
            <w:tcW w:w="2545" w:type="dxa"/>
            <w:vAlign w:val="center"/>
          </w:tcPr>
          <w:p w:rsidR="00F635C1" w:rsidRPr="00DB2A2C" w:rsidRDefault="00F635C1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F635C1" w:rsidRPr="00DB2A2C" w:rsidRDefault="007E7B7C" w:rsidP="00F635C1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ZP5,PZ3</w:t>
            </w:r>
          </w:p>
        </w:tc>
      </w:tr>
      <w:tr w:rsidR="00F635C1" w:rsidRPr="00DB2A2C" w:rsidTr="00CF2DB1">
        <w:tc>
          <w:tcPr>
            <w:tcW w:w="3334" w:type="dxa"/>
            <w:vAlign w:val="center"/>
          </w:tcPr>
          <w:p w:rsidR="00F635C1" w:rsidRPr="00DB2A2C" w:rsidRDefault="00F635C1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P_U06</w:t>
            </w:r>
          </w:p>
        </w:tc>
        <w:tc>
          <w:tcPr>
            <w:tcW w:w="2545" w:type="dxa"/>
            <w:vAlign w:val="center"/>
          </w:tcPr>
          <w:p w:rsidR="00F635C1" w:rsidRPr="00DB2A2C" w:rsidRDefault="00F635C1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F635C1" w:rsidRPr="00DB2A2C" w:rsidRDefault="006F35CB" w:rsidP="00F635C1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ZP3,ZP6,ZP7,ZP9,ZP12,PZ3-PZ5,PZ7</w:t>
            </w:r>
          </w:p>
        </w:tc>
      </w:tr>
      <w:tr w:rsidR="00761C32" w:rsidRPr="00DB2A2C" w:rsidTr="00CF2DB1">
        <w:tc>
          <w:tcPr>
            <w:tcW w:w="3334" w:type="dxa"/>
            <w:vAlign w:val="center"/>
          </w:tcPr>
          <w:p w:rsidR="00761C32" w:rsidRPr="00DB2A2C" w:rsidRDefault="00761C32" w:rsidP="00E041C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P_U07</w:t>
            </w:r>
          </w:p>
        </w:tc>
        <w:tc>
          <w:tcPr>
            <w:tcW w:w="2545" w:type="dxa"/>
            <w:vAlign w:val="center"/>
          </w:tcPr>
          <w:p w:rsidR="00761C32" w:rsidRPr="00DB2A2C" w:rsidRDefault="00761C32" w:rsidP="00930F1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761C32" w:rsidRPr="00DB2A2C" w:rsidRDefault="006F35CB" w:rsidP="00F635C1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ZP3,ZP6,ZP7,ZP9,ZP12,PZ3-PZ5,PZ7</w:t>
            </w:r>
          </w:p>
        </w:tc>
      </w:tr>
      <w:tr w:rsidR="00761C32" w:rsidRPr="00DB2A2C" w:rsidTr="00CF2DB1">
        <w:tc>
          <w:tcPr>
            <w:tcW w:w="3334" w:type="dxa"/>
            <w:vAlign w:val="center"/>
          </w:tcPr>
          <w:p w:rsidR="00761C32" w:rsidRPr="00DB2A2C" w:rsidRDefault="00761C32" w:rsidP="00E041C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P_U08</w:t>
            </w:r>
          </w:p>
        </w:tc>
        <w:tc>
          <w:tcPr>
            <w:tcW w:w="2545" w:type="dxa"/>
            <w:vAlign w:val="center"/>
          </w:tcPr>
          <w:p w:rsidR="00761C32" w:rsidRPr="00DB2A2C" w:rsidRDefault="00761C32" w:rsidP="00930F1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761C32" w:rsidRPr="00DB2A2C" w:rsidRDefault="006F35CB" w:rsidP="00F635C1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ZP1-ZP13,PZ1-PZ7</w:t>
            </w:r>
          </w:p>
        </w:tc>
      </w:tr>
      <w:tr w:rsidR="00761C32" w:rsidRPr="00DB2A2C" w:rsidTr="00CF2DB1">
        <w:tc>
          <w:tcPr>
            <w:tcW w:w="3334" w:type="dxa"/>
            <w:vAlign w:val="center"/>
          </w:tcPr>
          <w:p w:rsidR="00761C32" w:rsidRPr="00DB2A2C" w:rsidRDefault="00761C32" w:rsidP="00E041C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P_U09</w:t>
            </w:r>
          </w:p>
        </w:tc>
        <w:tc>
          <w:tcPr>
            <w:tcW w:w="2545" w:type="dxa"/>
            <w:vAlign w:val="center"/>
          </w:tcPr>
          <w:p w:rsidR="00761C32" w:rsidRPr="00DB2A2C" w:rsidRDefault="00761C32" w:rsidP="00930F1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761C32" w:rsidRPr="00DB2A2C" w:rsidRDefault="006F35CB" w:rsidP="00F635C1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ZP3,ZP6</w:t>
            </w:r>
            <w:r w:rsidR="00FD5609"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,ZP7,ZP9,PZ3-PZ5</w:t>
            </w:r>
          </w:p>
        </w:tc>
      </w:tr>
      <w:tr w:rsidR="00761C32" w:rsidRPr="00DB2A2C" w:rsidTr="00CF2DB1">
        <w:tc>
          <w:tcPr>
            <w:tcW w:w="3334" w:type="dxa"/>
            <w:vAlign w:val="center"/>
          </w:tcPr>
          <w:p w:rsidR="00761C32" w:rsidRPr="00DB2A2C" w:rsidRDefault="00761C32" w:rsidP="00E041C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P_U10</w:t>
            </w:r>
          </w:p>
        </w:tc>
        <w:tc>
          <w:tcPr>
            <w:tcW w:w="2545" w:type="dxa"/>
            <w:vAlign w:val="center"/>
          </w:tcPr>
          <w:p w:rsidR="00761C32" w:rsidRPr="00DB2A2C" w:rsidRDefault="00761C32" w:rsidP="00930F1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761C32" w:rsidRPr="00DB2A2C" w:rsidRDefault="00FD5609" w:rsidP="00F635C1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ZP11,PZ6</w:t>
            </w:r>
          </w:p>
        </w:tc>
      </w:tr>
      <w:tr w:rsidR="00761C32" w:rsidRPr="00DB2A2C" w:rsidTr="00CF2DB1">
        <w:tc>
          <w:tcPr>
            <w:tcW w:w="3334" w:type="dxa"/>
            <w:vAlign w:val="center"/>
          </w:tcPr>
          <w:p w:rsidR="00761C32" w:rsidRPr="00DB2A2C" w:rsidRDefault="00761C32" w:rsidP="00E041C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P_U11</w:t>
            </w:r>
          </w:p>
        </w:tc>
        <w:tc>
          <w:tcPr>
            <w:tcW w:w="2545" w:type="dxa"/>
            <w:vAlign w:val="center"/>
          </w:tcPr>
          <w:p w:rsidR="00761C32" w:rsidRPr="00DB2A2C" w:rsidRDefault="00761C32" w:rsidP="00930F1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761C32" w:rsidRPr="00DB2A2C" w:rsidRDefault="00FD5609" w:rsidP="00F635C1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ZP5,PZ3</w:t>
            </w:r>
          </w:p>
        </w:tc>
      </w:tr>
      <w:tr w:rsidR="00761C32" w:rsidRPr="00DB2A2C" w:rsidTr="00CF2DB1">
        <w:tc>
          <w:tcPr>
            <w:tcW w:w="3334" w:type="dxa"/>
            <w:vAlign w:val="center"/>
          </w:tcPr>
          <w:p w:rsidR="00761C32" w:rsidRPr="00DB2A2C" w:rsidRDefault="00761C32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P_K01</w:t>
            </w:r>
          </w:p>
        </w:tc>
        <w:tc>
          <w:tcPr>
            <w:tcW w:w="2545" w:type="dxa"/>
            <w:vAlign w:val="center"/>
          </w:tcPr>
          <w:p w:rsidR="00761C32" w:rsidRPr="00DB2A2C" w:rsidRDefault="00761C32" w:rsidP="00930F1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761C32" w:rsidRPr="00DB2A2C" w:rsidRDefault="00761C32" w:rsidP="00F635C1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ZP13,PZ1 – PZ7</w:t>
            </w:r>
          </w:p>
        </w:tc>
      </w:tr>
      <w:tr w:rsidR="00761C32" w:rsidRPr="00DB2A2C" w:rsidTr="00CF2DB1">
        <w:tc>
          <w:tcPr>
            <w:tcW w:w="3334" w:type="dxa"/>
            <w:vAlign w:val="center"/>
          </w:tcPr>
          <w:p w:rsidR="00761C32" w:rsidRPr="00DB2A2C" w:rsidRDefault="00761C32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P_K02</w:t>
            </w:r>
          </w:p>
        </w:tc>
        <w:tc>
          <w:tcPr>
            <w:tcW w:w="2545" w:type="dxa"/>
            <w:vAlign w:val="center"/>
          </w:tcPr>
          <w:p w:rsidR="00761C32" w:rsidRPr="00DB2A2C" w:rsidRDefault="00761C32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761C32" w:rsidRPr="00DB2A2C" w:rsidRDefault="00761C32" w:rsidP="00F635C1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ZP13,PZ1 – PZ7</w:t>
            </w:r>
          </w:p>
        </w:tc>
      </w:tr>
      <w:tr w:rsidR="00761C32" w:rsidRPr="00DB2A2C" w:rsidTr="00CF2DB1">
        <w:tc>
          <w:tcPr>
            <w:tcW w:w="3334" w:type="dxa"/>
            <w:vAlign w:val="center"/>
          </w:tcPr>
          <w:p w:rsidR="00761C32" w:rsidRPr="00DB2A2C" w:rsidRDefault="00761C32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P_K03</w:t>
            </w:r>
          </w:p>
        </w:tc>
        <w:tc>
          <w:tcPr>
            <w:tcW w:w="2545" w:type="dxa"/>
            <w:vAlign w:val="center"/>
          </w:tcPr>
          <w:p w:rsidR="00761C32" w:rsidRPr="00DB2A2C" w:rsidRDefault="00761C32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761C32" w:rsidRPr="00DB2A2C" w:rsidRDefault="00761C32" w:rsidP="00F635C1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ZP13,PZ1 – PZ7</w:t>
            </w:r>
          </w:p>
        </w:tc>
      </w:tr>
      <w:tr w:rsidR="00761C32" w:rsidRPr="00DB2A2C" w:rsidTr="00CF2DB1">
        <w:tc>
          <w:tcPr>
            <w:tcW w:w="3334" w:type="dxa"/>
            <w:vAlign w:val="center"/>
          </w:tcPr>
          <w:p w:rsidR="00761C32" w:rsidRPr="00DB2A2C" w:rsidRDefault="00761C32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P_K04</w:t>
            </w:r>
          </w:p>
        </w:tc>
        <w:tc>
          <w:tcPr>
            <w:tcW w:w="2545" w:type="dxa"/>
            <w:vAlign w:val="center"/>
          </w:tcPr>
          <w:p w:rsidR="00761C32" w:rsidRPr="00DB2A2C" w:rsidRDefault="00761C32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761C32" w:rsidRPr="00DB2A2C" w:rsidRDefault="00761C32" w:rsidP="00F635C1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ZP13,PZ1 – PZ7</w:t>
            </w:r>
          </w:p>
        </w:tc>
      </w:tr>
      <w:tr w:rsidR="00761C32" w:rsidRPr="00DB2A2C" w:rsidTr="00CF2DB1">
        <w:tc>
          <w:tcPr>
            <w:tcW w:w="3334" w:type="dxa"/>
            <w:vAlign w:val="center"/>
          </w:tcPr>
          <w:p w:rsidR="00761C32" w:rsidRPr="00DB2A2C" w:rsidRDefault="00761C32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P_K05</w:t>
            </w:r>
          </w:p>
        </w:tc>
        <w:tc>
          <w:tcPr>
            <w:tcW w:w="2545" w:type="dxa"/>
            <w:vAlign w:val="center"/>
          </w:tcPr>
          <w:p w:rsidR="00761C32" w:rsidRPr="00DB2A2C" w:rsidRDefault="00761C32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761C32" w:rsidRPr="00DB2A2C" w:rsidRDefault="00761C32" w:rsidP="00F635C1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ZP13,PZ1 – PZ7</w:t>
            </w:r>
          </w:p>
        </w:tc>
      </w:tr>
      <w:tr w:rsidR="00761C32" w:rsidRPr="00DB2A2C" w:rsidTr="00CF2DB1">
        <w:tc>
          <w:tcPr>
            <w:tcW w:w="3334" w:type="dxa"/>
            <w:vAlign w:val="center"/>
          </w:tcPr>
          <w:p w:rsidR="00761C32" w:rsidRPr="00DB2A2C" w:rsidRDefault="00761C32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P_K06</w:t>
            </w:r>
          </w:p>
        </w:tc>
        <w:tc>
          <w:tcPr>
            <w:tcW w:w="2545" w:type="dxa"/>
            <w:vAlign w:val="center"/>
          </w:tcPr>
          <w:p w:rsidR="00761C32" w:rsidRPr="00DB2A2C" w:rsidRDefault="00761C32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761C32" w:rsidRPr="00DB2A2C" w:rsidRDefault="00761C32" w:rsidP="00F635C1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ZP13,PZ1 – PZ7</w:t>
            </w:r>
          </w:p>
        </w:tc>
      </w:tr>
      <w:tr w:rsidR="00761C32" w:rsidRPr="00DB2A2C" w:rsidTr="00CF2DB1">
        <w:tc>
          <w:tcPr>
            <w:tcW w:w="3334" w:type="dxa"/>
            <w:vAlign w:val="center"/>
          </w:tcPr>
          <w:p w:rsidR="00761C32" w:rsidRPr="00DB2A2C" w:rsidRDefault="00761C32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P_K07</w:t>
            </w:r>
          </w:p>
        </w:tc>
        <w:tc>
          <w:tcPr>
            <w:tcW w:w="2545" w:type="dxa"/>
            <w:vAlign w:val="center"/>
          </w:tcPr>
          <w:p w:rsidR="00761C32" w:rsidRPr="00DB2A2C" w:rsidRDefault="00761C32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761C32" w:rsidRPr="00DB2A2C" w:rsidRDefault="00761C32" w:rsidP="00F635C1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color w:val="000000" w:themeColor="text1"/>
                <w:spacing w:val="-4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ZP13,PZ1 – PZ7</w:t>
            </w:r>
          </w:p>
        </w:tc>
      </w:tr>
    </w:tbl>
    <w:p w:rsidR="00721413" w:rsidRPr="00DB2A2C" w:rsidRDefault="00721413" w:rsidP="00721413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DB2A2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DB2A2C">
        <w:rPr>
          <w:rFonts w:ascii="Tahoma" w:hAnsi="Tahoma" w:cs="Tahoma"/>
          <w:sz w:val="20"/>
        </w:rPr>
        <w:t xml:space="preserve">Metody </w:t>
      </w:r>
      <w:r w:rsidR="00603431" w:rsidRPr="00DB2A2C">
        <w:rPr>
          <w:rFonts w:ascii="Tahoma" w:hAnsi="Tahoma" w:cs="Tahoma"/>
          <w:sz w:val="20"/>
        </w:rPr>
        <w:t xml:space="preserve">weryfikacji efektów </w:t>
      </w:r>
      <w:r w:rsidR="004F33B4" w:rsidRPr="00DB2A2C">
        <w:rPr>
          <w:rFonts w:ascii="Tahoma" w:hAnsi="Tahoma" w:cs="Tahoma"/>
          <w:sz w:val="20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C9129A" w:rsidRPr="00DB2A2C" w:rsidTr="000A1541">
        <w:tc>
          <w:tcPr>
            <w:tcW w:w="1418" w:type="dxa"/>
            <w:vAlign w:val="center"/>
          </w:tcPr>
          <w:p w:rsidR="004A1B60" w:rsidRPr="00DB2A2C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 xml:space="preserve">Efekt </w:t>
            </w:r>
            <w:r w:rsidR="004F33B4" w:rsidRPr="00DB2A2C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DB2A2C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DB2A2C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607BBE" w:rsidRPr="00DB2A2C" w:rsidTr="000A1541">
        <w:tc>
          <w:tcPr>
            <w:tcW w:w="1418" w:type="dxa"/>
            <w:vAlign w:val="center"/>
          </w:tcPr>
          <w:p w:rsidR="00607BBE" w:rsidRPr="00DB2A2C" w:rsidRDefault="00607BBE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:rsidR="00607BBE" w:rsidRPr="00DB2A2C" w:rsidRDefault="00607BBE" w:rsidP="006A0C55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B2A2C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B2A2C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607BBE" w:rsidRPr="00DB2A2C" w:rsidRDefault="00607BBE" w:rsidP="00607BB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607BBE" w:rsidRPr="00DB2A2C" w:rsidTr="000A1541">
        <w:tc>
          <w:tcPr>
            <w:tcW w:w="1418" w:type="dxa"/>
            <w:vAlign w:val="center"/>
          </w:tcPr>
          <w:p w:rsidR="00607BBE" w:rsidRPr="00DB2A2C" w:rsidRDefault="00607BBE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:rsidR="00607BBE" w:rsidRPr="00DB2A2C" w:rsidRDefault="00607BBE" w:rsidP="006A0C55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B2A2C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B2A2C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607BBE" w:rsidRPr="00DB2A2C" w:rsidRDefault="00607BBE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722CF8" w:rsidRPr="00DB2A2C" w:rsidTr="000A1541">
        <w:tc>
          <w:tcPr>
            <w:tcW w:w="1418" w:type="dxa"/>
            <w:vAlign w:val="center"/>
          </w:tcPr>
          <w:p w:rsidR="00722CF8" w:rsidRPr="00DB2A2C" w:rsidRDefault="00722CF8" w:rsidP="00C34DE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5103" w:type="dxa"/>
            <w:vAlign w:val="center"/>
          </w:tcPr>
          <w:p w:rsidR="00722CF8" w:rsidRPr="00DB2A2C" w:rsidRDefault="00722CF8" w:rsidP="00C34DE7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B2A2C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B2A2C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722CF8" w:rsidRPr="00DB2A2C" w:rsidRDefault="00722CF8" w:rsidP="00C34DE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722CF8" w:rsidRPr="00DB2A2C" w:rsidTr="000A1541">
        <w:tc>
          <w:tcPr>
            <w:tcW w:w="1418" w:type="dxa"/>
            <w:vAlign w:val="center"/>
          </w:tcPr>
          <w:p w:rsidR="00722CF8" w:rsidRPr="00DB2A2C" w:rsidRDefault="00722CF8" w:rsidP="00C34DE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P_U04</w:t>
            </w:r>
          </w:p>
        </w:tc>
        <w:tc>
          <w:tcPr>
            <w:tcW w:w="5103" w:type="dxa"/>
            <w:vAlign w:val="center"/>
          </w:tcPr>
          <w:p w:rsidR="00722CF8" w:rsidRPr="00DB2A2C" w:rsidRDefault="00722CF8" w:rsidP="00C34DE7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B2A2C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B2A2C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722CF8" w:rsidRPr="00DB2A2C" w:rsidRDefault="00722CF8" w:rsidP="00C34DE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722CF8" w:rsidRPr="00DB2A2C" w:rsidTr="000A1541">
        <w:tc>
          <w:tcPr>
            <w:tcW w:w="1418" w:type="dxa"/>
            <w:vAlign w:val="center"/>
          </w:tcPr>
          <w:p w:rsidR="00722CF8" w:rsidRPr="00DB2A2C" w:rsidRDefault="00722CF8" w:rsidP="00C34DE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P_U05</w:t>
            </w:r>
          </w:p>
        </w:tc>
        <w:tc>
          <w:tcPr>
            <w:tcW w:w="5103" w:type="dxa"/>
            <w:vAlign w:val="center"/>
          </w:tcPr>
          <w:p w:rsidR="00722CF8" w:rsidRPr="00DB2A2C" w:rsidRDefault="00722CF8" w:rsidP="00C34DE7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B2A2C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B2A2C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722CF8" w:rsidRPr="00DB2A2C" w:rsidRDefault="00722CF8" w:rsidP="00C34DE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C34DE7" w:rsidRPr="00DB2A2C" w:rsidTr="000A1541">
        <w:tc>
          <w:tcPr>
            <w:tcW w:w="1418" w:type="dxa"/>
            <w:vAlign w:val="center"/>
          </w:tcPr>
          <w:p w:rsidR="00C34DE7" w:rsidRPr="00DB2A2C" w:rsidRDefault="00C34DE7" w:rsidP="00C34DE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P_U06</w:t>
            </w:r>
          </w:p>
        </w:tc>
        <w:tc>
          <w:tcPr>
            <w:tcW w:w="5103" w:type="dxa"/>
            <w:vAlign w:val="center"/>
          </w:tcPr>
          <w:p w:rsidR="00C34DE7" w:rsidRPr="00DB2A2C" w:rsidRDefault="00C34DE7" w:rsidP="00C34DE7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B2A2C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B2A2C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C34DE7" w:rsidRPr="00DB2A2C" w:rsidRDefault="00C34DE7" w:rsidP="00C34DE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761C32" w:rsidRPr="00DB2A2C" w:rsidTr="000A1541">
        <w:tc>
          <w:tcPr>
            <w:tcW w:w="1418" w:type="dxa"/>
            <w:vAlign w:val="center"/>
          </w:tcPr>
          <w:p w:rsidR="00761C32" w:rsidRPr="00DB2A2C" w:rsidRDefault="00761C32" w:rsidP="00930F1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P_U07</w:t>
            </w:r>
          </w:p>
        </w:tc>
        <w:tc>
          <w:tcPr>
            <w:tcW w:w="5103" w:type="dxa"/>
            <w:vAlign w:val="center"/>
          </w:tcPr>
          <w:p w:rsidR="00761C32" w:rsidRPr="00DB2A2C" w:rsidRDefault="00761C32" w:rsidP="00930F10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B2A2C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B2A2C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761C32" w:rsidRPr="00DB2A2C" w:rsidRDefault="00761C32" w:rsidP="00930F1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761C32" w:rsidRPr="00DB2A2C" w:rsidTr="000A1541">
        <w:tc>
          <w:tcPr>
            <w:tcW w:w="1418" w:type="dxa"/>
            <w:vAlign w:val="center"/>
          </w:tcPr>
          <w:p w:rsidR="00761C32" w:rsidRPr="00DB2A2C" w:rsidRDefault="00761C32" w:rsidP="00930F1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P_U08</w:t>
            </w:r>
          </w:p>
        </w:tc>
        <w:tc>
          <w:tcPr>
            <w:tcW w:w="5103" w:type="dxa"/>
            <w:vAlign w:val="center"/>
          </w:tcPr>
          <w:p w:rsidR="00761C32" w:rsidRPr="00DB2A2C" w:rsidRDefault="00761C32" w:rsidP="00930F10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B2A2C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B2A2C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761C32" w:rsidRPr="00DB2A2C" w:rsidRDefault="00761C32" w:rsidP="00930F1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761C32" w:rsidRPr="00DB2A2C" w:rsidTr="000A1541">
        <w:tc>
          <w:tcPr>
            <w:tcW w:w="1418" w:type="dxa"/>
            <w:vAlign w:val="center"/>
          </w:tcPr>
          <w:p w:rsidR="00761C32" w:rsidRPr="00DB2A2C" w:rsidRDefault="00761C32" w:rsidP="00930F1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P_U09</w:t>
            </w:r>
          </w:p>
        </w:tc>
        <w:tc>
          <w:tcPr>
            <w:tcW w:w="5103" w:type="dxa"/>
            <w:vAlign w:val="center"/>
          </w:tcPr>
          <w:p w:rsidR="00761C32" w:rsidRPr="00DB2A2C" w:rsidRDefault="00761C32" w:rsidP="00930F10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B2A2C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B2A2C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761C32" w:rsidRPr="00DB2A2C" w:rsidRDefault="00761C32" w:rsidP="00930F1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761C32" w:rsidRPr="00DB2A2C" w:rsidTr="000A1541">
        <w:tc>
          <w:tcPr>
            <w:tcW w:w="1418" w:type="dxa"/>
            <w:vAlign w:val="center"/>
          </w:tcPr>
          <w:p w:rsidR="00761C32" w:rsidRPr="00DB2A2C" w:rsidRDefault="00761C32" w:rsidP="00930F1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P_U10</w:t>
            </w:r>
          </w:p>
        </w:tc>
        <w:tc>
          <w:tcPr>
            <w:tcW w:w="5103" w:type="dxa"/>
            <w:vAlign w:val="center"/>
          </w:tcPr>
          <w:p w:rsidR="00761C32" w:rsidRPr="00DB2A2C" w:rsidRDefault="00761C32" w:rsidP="00930F10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B2A2C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B2A2C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761C32" w:rsidRPr="00DB2A2C" w:rsidRDefault="00761C32" w:rsidP="00930F1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761C32" w:rsidRPr="00DB2A2C" w:rsidTr="000A1541">
        <w:tc>
          <w:tcPr>
            <w:tcW w:w="1418" w:type="dxa"/>
            <w:vAlign w:val="center"/>
          </w:tcPr>
          <w:p w:rsidR="00761C32" w:rsidRPr="00DB2A2C" w:rsidRDefault="00761C32" w:rsidP="00930F1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P_U11</w:t>
            </w:r>
          </w:p>
        </w:tc>
        <w:tc>
          <w:tcPr>
            <w:tcW w:w="5103" w:type="dxa"/>
            <w:vAlign w:val="center"/>
          </w:tcPr>
          <w:p w:rsidR="00761C32" w:rsidRPr="00DB2A2C" w:rsidRDefault="00761C32" w:rsidP="00930F10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B2A2C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B2A2C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761C32" w:rsidRPr="00DB2A2C" w:rsidRDefault="00761C32" w:rsidP="00930F1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761C32" w:rsidRPr="00DB2A2C" w:rsidTr="000A1541">
        <w:tc>
          <w:tcPr>
            <w:tcW w:w="1418" w:type="dxa"/>
            <w:vAlign w:val="center"/>
          </w:tcPr>
          <w:p w:rsidR="00761C32" w:rsidRPr="00DB2A2C" w:rsidRDefault="00761C32" w:rsidP="006A0C55">
            <w:pPr>
              <w:pStyle w:val="centralniewrubryce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  <w:vAlign w:val="center"/>
          </w:tcPr>
          <w:p w:rsidR="00761C32" w:rsidRPr="00DB2A2C" w:rsidRDefault="00761C32" w:rsidP="006A0C55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DB2A2C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B2A2C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761C32" w:rsidRPr="00DB2A2C" w:rsidRDefault="00761C32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761C32" w:rsidRPr="00DB2A2C" w:rsidTr="000A1541">
        <w:tc>
          <w:tcPr>
            <w:tcW w:w="1418" w:type="dxa"/>
            <w:vAlign w:val="center"/>
          </w:tcPr>
          <w:p w:rsidR="00761C32" w:rsidRPr="00DB2A2C" w:rsidRDefault="00761C32" w:rsidP="006A0C55">
            <w:pPr>
              <w:pStyle w:val="centralniewrubryce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P_K02</w:t>
            </w:r>
          </w:p>
        </w:tc>
        <w:tc>
          <w:tcPr>
            <w:tcW w:w="5103" w:type="dxa"/>
            <w:vAlign w:val="center"/>
          </w:tcPr>
          <w:p w:rsidR="00761C32" w:rsidRPr="00DB2A2C" w:rsidRDefault="00761C32" w:rsidP="006A0C55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DB2A2C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B2A2C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761C32" w:rsidRPr="00DB2A2C" w:rsidRDefault="00761C32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761C32" w:rsidRPr="00DB2A2C" w:rsidTr="000A1541">
        <w:tc>
          <w:tcPr>
            <w:tcW w:w="1418" w:type="dxa"/>
            <w:vAlign w:val="center"/>
          </w:tcPr>
          <w:p w:rsidR="00761C32" w:rsidRPr="00DB2A2C" w:rsidRDefault="00761C32" w:rsidP="006A0C55">
            <w:pPr>
              <w:pStyle w:val="centralniewrubryce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P_K03</w:t>
            </w:r>
          </w:p>
        </w:tc>
        <w:tc>
          <w:tcPr>
            <w:tcW w:w="5103" w:type="dxa"/>
            <w:vAlign w:val="center"/>
          </w:tcPr>
          <w:p w:rsidR="00761C32" w:rsidRPr="00DB2A2C" w:rsidRDefault="00761C32" w:rsidP="006A0C55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DB2A2C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B2A2C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761C32" w:rsidRPr="00DB2A2C" w:rsidRDefault="00761C32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761C32" w:rsidRPr="00DB2A2C" w:rsidTr="000A1541">
        <w:tc>
          <w:tcPr>
            <w:tcW w:w="1418" w:type="dxa"/>
            <w:vAlign w:val="center"/>
          </w:tcPr>
          <w:p w:rsidR="00761C32" w:rsidRPr="00DB2A2C" w:rsidRDefault="00761C32" w:rsidP="006A0C55">
            <w:pPr>
              <w:pStyle w:val="centralniewrubryce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P_K04</w:t>
            </w:r>
          </w:p>
        </w:tc>
        <w:tc>
          <w:tcPr>
            <w:tcW w:w="5103" w:type="dxa"/>
            <w:vAlign w:val="center"/>
          </w:tcPr>
          <w:p w:rsidR="00761C32" w:rsidRPr="00DB2A2C" w:rsidRDefault="00761C32" w:rsidP="006A0C55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DB2A2C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B2A2C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761C32" w:rsidRPr="00DB2A2C" w:rsidRDefault="00761C32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761C32" w:rsidRPr="00DB2A2C" w:rsidTr="000A1541">
        <w:tc>
          <w:tcPr>
            <w:tcW w:w="1418" w:type="dxa"/>
            <w:vAlign w:val="center"/>
          </w:tcPr>
          <w:p w:rsidR="00761C32" w:rsidRPr="00DB2A2C" w:rsidRDefault="00761C32" w:rsidP="006A0C55">
            <w:pPr>
              <w:pStyle w:val="centralniewrubryce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P_K05</w:t>
            </w:r>
          </w:p>
        </w:tc>
        <w:tc>
          <w:tcPr>
            <w:tcW w:w="5103" w:type="dxa"/>
            <w:vAlign w:val="center"/>
          </w:tcPr>
          <w:p w:rsidR="00761C32" w:rsidRPr="00DB2A2C" w:rsidRDefault="00761C32" w:rsidP="006A0C55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DB2A2C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B2A2C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761C32" w:rsidRPr="00DB2A2C" w:rsidRDefault="00761C32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761C32" w:rsidRPr="00DB2A2C" w:rsidTr="000A1541">
        <w:tc>
          <w:tcPr>
            <w:tcW w:w="1418" w:type="dxa"/>
            <w:vAlign w:val="center"/>
          </w:tcPr>
          <w:p w:rsidR="00761C32" w:rsidRPr="00DB2A2C" w:rsidRDefault="00761C32" w:rsidP="006A0C55">
            <w:pPr>
              <w:pStyle w:val="centralniewrubryce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P_K06</w:t>
            </w:r>
          </w:p>
        </w:tc>
        <w:tc>
          <w:tcPr>
            <w:tcW w:w="5103" w:type="dxa"/>
            <w:vAlign w:val="center"/>
          </w:tcPr>
          <w:p w:rsidR="00761C32" w:rsidRPr="00DB2A2C" w:rsidRDefault="00761C32" w:rsidP="006A0C55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DB2A2C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B2A2C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761C32" w:rsidRPr="00DB2A2C" w:rsidRDefault="00761C32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761C32" w:rsidRPr="00DB2A2C" w:rsidTr="000A1541">
        <w:tc>
          <w:tcPr>
            <w:tcW w:w="1418" w:type="dxa"/>
            <w:vAlign w:val="center"/>
          </w:tcPr>
          <w:p w:rsidR="00761C32" w:rsidRPr="00DB2A2C" w:rsidRDefault="00761C32" w:rsidP="006A0C55">
            <w:pPr>
              <w:pStyle w:val="centralniewrubryce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P_K07</w:t>
            </w:r>
          </w:p>
        </w:tc>
        <w:tc>
          <w:tcPr>
            <w:tcW w:w="5103" w:type="dxa"/>
            <w:vAlign w:val="center"/>
          </w:tcPr>
          <w:p w:rsidR="00761C32" w:rsidRPr="00DB2A2C" w:rsidRDefault="00761C32" w:rsidP="006A0C55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DB2A2C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B2A2C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761C32" w:rsidRPr="00DB2A2C" w:rsidRDefault="00761C32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</w:tbl>
    <w:p w:rsidR="00595068" w:rsidRPr="00DB2A2C" w:rsidRDefault="00595068" w:rsidP="00595068">
      <w:pPr>
        <w:spacing w:line="240" w:lineRule="auto"/>
        <w:jc w:val="both"/>
        <w:rPr>
          <w:rFonts w:ascii="Tahoma" w:eastAsia="Times New Roman" w:hAnsi="Tahoma" w:cs="Tahoma"/>
          <w:bCs/>
          <w:sz w:val="20"/>
          <w:szCs w:val="20"/>
        </w:rPr>
      </w:pPr>
      <w:r w:rsidRPr="00DB2A2C">
        <w:rPr>
          <w:rFonts w:ascii="Tahoma" w:eastAsia="Times New Roman" w:hAnsi="Tahoma" w:cs="Tahoma"/>
          <w:bCs/>
          <w:sz w:val="20"/>
          <w:szCs w:val="20"/>
        </w:rPr>
        <w:t xml:space="preserve">Warunkiem zaliczenia zajęć praktycznych jest pozytywna ocena umiejętności, kompetencji i wiedzy z tematyki bieżącej z wpisem do „Dziennika praktycznych umiejętności zawodowych”, obecność na zajęciach i aktywny w nich udział oraz opracowanie procesu pielęgnowania/innej dokumentacji pielęgniarskiej.  </w:t>
      </w:r>
    </w:p>
    <w:p w:rsidR="00595068" w:rsidRPr="00DB2A2C" w:rsidRDefault="00595068" w:rsidP="00595068">
      <w:pPr>
        <w:spacing w:line="240" w:lineRule="auto"/>
        <w:jc w:val="both"/>
        <w:rPr>
          <w:rFonts w:ascii="Tahoma" w:eastAsia="Times New Roman" w:hAnsi="Tahoma" w:cs="Tahoma"/>
          <w:bCs/>
          <w:sz w:val="20"/>
          <w:szCs w:val="20"/>
        </w:rPr>
      </w:pPr>
      <w:r w:rsidRPr="00DB2A2C">
        <w:rPr>
          <w:rFonts w:ascii="Tahoma" w:eastAsia="Times New Roman" w:hAnsi="Tahoma" w:cs="Tahoma"/>
          <w:bCs/>
          <w:sz w:val="20"/>
          <w:szCs w:val="20"/>
        </w:rPr>
        <w:t>Warunkiem zaliczenia praktyk zawodowych jest obecność na praktykach i aktywny w nich udział, pozytywna ocena umiejętności i kompetencji (efektów uczenia się) z wpisem do „Dziennika praktycznych umiejętności zawodowych” oraz opracowanie procesu pielęgnowania/ innej dokumentacji pielęgniarskiej.</w:t>
      </w:r>
    </w:p>
    <w:p w:rsidR="000B4693" w:rsidRPr="00DB2A2C" w:rsidRDefault="000B4693" w:rsidP="000B4693">
      <w:pPr>
        <w:spacing w:after="0"/>
        <w:jc w:val="both"/>
        <w:rPr>
          <w:rFonts w:ascii="Tahoma" w:eastAsia="Times New Roman" w:hAnsi="Tahoma" w:cs="Tahoma"/>
          <w:sz w:val="20"/>
          <w:szCs w:val="20"/>
        </w:rPr>
      </w:pPr>
    </w:p>
    <w:p w:rsidR="008938C7" w:rsidRPr="00DB2A2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DB2A2C">
        <w:rPr>
          <w:rFonts w:ascii="Tahoma" w:hAnsi="Tahoma" w:cs="Tahoma"/>
          <w:sz w:val="20"/>
        </w:rPr>
        <w:t xml:space="preserve">Kryteria oceny </w:t>
      </w:r>
      <w:r w:rsidR="00167B9C" w:rsidRPr="00DB2A2C">
        <w:rPr>
          <w:rFonts w:ascii="Tahoma" w:hAnsi="Tahoma" w:cs="Tahoma"/>
          <w:sz w:val="20"/>
        </w:rPr>
        <w:t xml:space="preserve">stopnia </w:t>
      </w:r>
      <w:r w:rsidRPr="00DB2A2C">
        <w:rPr>
          <w:rFonts w:ascii="Tahoma" w:hAnsi="Tahoma" w:cs="Tahoma"/>
          <w:sz w:val="20"/>
        </w:rPr>
        <w:t>osiągnię</w:t>
      </w:r>
      <w:r w:rsidR="00167B9C" w:rsidRPr="00DB2A2C">
        <w:rPr>
          <w:rFonts w:ascii="Tahoma" w:hAnsi="Tahoma" w:cs="Tahoma"/>
          <w:sz w:val="20"/>
        </w:rPr>
        <w:t>cia</w:t>
      </w:r>
      <w:r w:rsidRPr="00DB2A2C">
        <w:rPr>
          <w:rFonts w:ascii="Tahoma" w:hAnsi="Tahoma" w:cs="Tahoma"/>
          <w:sz w:val="20"/>
        </w:rPr>
        <w:t xml:space="preserve"> efektów </w:t>
      </w:r>
      <w:r w:rsidR="00755AAB" w:rsidRPr="00DB2A2C">
        <w:rPr>
          <w:rFonts w:ascii="Tahoma" w:hAnsi="Tahoma" w:cs="Tahoma"/>
          <w:sz w:val="20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C9129A" w:rsidRPr="00DB2A2C" w:rsidTr="00290EBA">
        <w:trPr>
          <w:trHeight w:val="397"/>
        </w:trPr>
        <w:tc>
          <w:tcPr>
            <w:tcW w:w="1418" w:type="dxa"/>
            <w:vAlign w:val="center"/>
          </w:tcPr>
          <w:p w:rsidR="008938C7" w:rsidRPr="00DB2A2C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lastRenderedPageBreak/>
              <w:t>Efekt</w:t>
            </w:r>
            <w:r w:rsidR="00755AAB" w:rsidRPr="00DB2A2C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DB2A2C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Na ocenę 2</w:t>
            </w:r>
          </w:p>
          <w:p w:rsidR="008938C7" w:rsidRPr="00DB2A2C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</w:p>
        </w:tc>
        <w:tc>
          <w:tcPr>
            <w:tcW w:w="2127" w:type="dxa"/>
            <w:vAlign w:val="center"/>
          </w:tcPr>
          <w:p w:rsidR="008938C7" w:rsidRPr="00DB2A2C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Na ocenę 3</w:t>
            </w:r>
          </w:p>
          <w:p w:rsidR="008938C7" w:rsidRPr="00DB2A2C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8938C7" w:rsidRPr="00DB2A2C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Na ocenę 4</w:t>
            </w:r>
          </w:p>
          <w:p w:rsidR="008938C7" w:rsidRPr="00DB2A2C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</w:p>
        </w:tc>
        <w:tc>
          <w:tcPr>
            <w:tcW w:w="1984" w:type="dxa"/>
            <w:vAlign w:val="center"/>
          </w:tcPr>
          <w:p w:rsidR="008938C7" w:rsidRPr="00DB2A2C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Na ocenę 5</w:t>
            </w:r>
          </w:p>
          <w:p w:rsidR="008938C7" w:rsidRPr="00DB2A2C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</w:p>
        </w:tc>
      </w:tr>
      <w:tr w:rsidR="002F13AE" w:rsidRPr="00DB2A2C" w:rsidTr="00290EBA">
        <w:tc>
          <w:tcPr>
            <w:tcW w:w="1418" w:type="dxa"/>
            <w:vAlign w:val="center"/>
          </w:tcPr>
          <w:p w:rsidR="002F13AE" w:rsidRPr="00DB2A2C" w:rsidRDefault="00722CF8" w:rsidP="00693663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vAlign w:val="center"/>
          </w:tcPr>
          <w:p w:rsidR="002F13AE" w:rsidRPr="00DB2A2C" w:rsidRDefault="002F13AE" w:rsidP="00722CF8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  <w:shd w:val="clear" w:color="auto" w:fill="FFFFFF"/>
              </w:rPr>
              <w:t>Student nie potrafi gromadzić informacji metodą wywiadu, obserwacji, pomiarów, badania przedmiotowego, analizy dokumentacji w celu rozpoznawania stanu zdrowia pacjenta i sformułowania diagnozy pielęgniarskiej, popełnia krytyczne</w:t>
            </w:r>
            <w:r w:rsidR="00722CF8" w:rsidRPr="00DB2A2C">
              <w:rPr>
                <w:rFonts w:ascii="Tahoma" w:hAnsi="Tahoma" w:cs="Tahoma"/>
                <w:b w:val="0"/>
                <w:shd w:val="clear" w:color="auto" w:fill="FFFFFF"/>
              </w:rPr>
              <w:t xml:space="preserve"> błędy</w:t>
            </w:r>
            <w:r w:rsidRPr="00DB2A2C">
              <w:rPr>
                <w:rFonts w:ascii="Tahoma" w:hAnsi="Tahoma" w:cs="Tahoma"/>
                <w:b w:val="0"/>
                <w:shd w:val="clear" w:color="auto" w:fill="FFFFFF"/>
              </w:rPr>
              <w:t>.</w:t>
            </w:r>
          </w:p>
        </w:tc>
        <w:tc>
          <w:tcPr>
            <w:tcW w:w="2127" w:type="dxa"/>
            <w:vAlign w:val="center"/>
          </w:tcPr>
          <w:p w:rsidR="002F13AE" w:rsidRPr="00DB2A2C" w:rsidRDefault="002F13AE" w:rsidP="00C34DE7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  <w:shd w:val="clear" w:color="auto" w:fill="FFFFFF"/>
              </w:rPr>
              <w:t>Student potrafi gromadzić informacje metodą wywiadu, obserwacji, pomiarów, badania przedmiotowego, analizy dokumentacji w celu rozpoznawania stanu zdrowia pacjenta i sformułowania diagnozy pielęgniarskiej, popełnia liczne błędy</w:t>
            </w:r>
            <w:r w:rsidRPr="00DB2A2C">
              <w:rPr>
                <w:rFonts w:ascii="Tahoma" w:hAnsi="Tahoma" w:cs="Tahoma"/>
                <w:b w:val="0"/>
              </w:rPr>
              <w:t xml:space="preserve"> nie są to jednak błędy krytyczne</w:t>
            </w:r>
            <w:r w:rsidRPr="00DB2A2C">
              <w:rPr>
                <w:rFonts w:ascii="Tahoma" w:hAnsi="Tahoma" w:cs="Tahoma"/>
                <w:b w:val="0"/>
                <w:shd w:val="clear" w:color="auto" w:fill="FFFFFF"/>
              </w:rPr>
              <w:t>.</w:t>
            </w:r>
          </w:p>
        </w:tc>
        <w:tc>
          <w:tcPr>
            <w:tcW w:w="2126" w:type="dxa"/>
            <w:vAlign w:val="center"/>
          </w:tcPr>
          <w:p w:rsidR="002F13AE" w:rsidRPr="00DB2A2C" w:rsidRDefault="002F13AE" w:rsidP="00C34DE7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  <w:shd w:val="clear" w:color="auto" w:fill="FFFFFF"/>
              </w:rPr>
              <w:t>Student potrafi gromadzić informacje metodą wywiadu, obserwacji, pomiarów, badania przedmiotowego, analizy dokumentacji w celu rozpoznawania stanu zdrowia pacjenta i sformułowania diagnozy pielęgniarskiej, popełnia nieliczne błędy.</w:t>
            </w:r>
          </w:p>
        </w:tc>
        <w:tc>
          <w:tcPr>
            <w:tcW w:w="1984" w:type="dxa"/>
            <w:vAlign w:val="center"/>
          </w:tcPr>
          <w:p w:rsidR="002F13AE" w:rsidRPr="00DB2A2C" w:rsidRDefault="002F13AE" w:rsidP="00C34DE7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  <w:shd w:val="clear" w:color="auto" w:fill="FFFFFF"/>
              </w:rPr>
              <w:t>Student potrafi samodzielnie i niemal bezbłędnie gromadzić informacje metodą wywiadu, obserwacji, pomiarów, badania przedmiotowego, analizy dokumentacji w celu rozpoznawania stanu zdrowia pacjenta i sformułowania diagnozy pielęgniarskiej</w:t>
            </w:r>
            <w:r w:rsidR="00A76B89" w:rsidRPr="00DB2A2C">
              <w:rPr>
                <w:rFonts w:ascii="Tahoma" w:hAnsi="Tahoma" w:cs="Tahoma"/>
                <w:b w:val="0"/>
                <w:shd w:val="clear" w:color="auto" w:fill="FFFFFF"/>
              </w:rPr>
              <w:t>.</w:t>
            </w:r>
          </w:p>
        </w:tc>
      </w:tr>
      <w:tr w:rsidR="00836DC9" w:rsidRPr="00DB2A2C" w:rsidTr="00290EBA">
        <w:tc>
          <w:tcPr>
            <w:tcW w:w="1418" w:type="dxa"/>
            <w:vAlign w:val="center"/>
          </w:tcPr>
          <w:p w:rsidR="00836DC9" w:rsidRPr="00DB2A2C" w:rsidRDefault="00836DC9" w:rsidP="00693663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126" w:type="dxa"/>
            <w:vAlign w:val="center"/>
          </w:tcPr>
          <w:p w:rsidR="00836DC9" w:rsidRPr="00DB2A2C" w:rsidRDefault="00836DC9" w:rsidP="00232BD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B2A2C">
              <w:rPr>
                <w:rFonts w:ascii="Tahoma" w:hAnsi="Tahoma" w:cs="Tahoma"/>
                <w:sz w:val="20"/>
                <w:szCs w:val="20"/>
              </w:rPr>
              <w:t>Student nie potrafi dokonywać bieżącej i końcowej oceny stanu zdrowia pacjenta i podejmowanych działań pielęgniarskich.</w:t>
            </w:r>
          </w:p>
        </w:tc>
        <w:tc>
          <w:tcPr>
            <w:tcW w:w="2127" w:type="dxa"/>
            <w:vAlign w:val="center"/>
          </w:tcPr>
          <w:p w:rsidR="00836DC9" w:rsidRPr="00DB2A2C" w:rsidRDefault="00836DC9" w:rsidP="00232BD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Student potrafi dokonywać bieżącej i końcowej oceny stanu zdrowia pacjenta i podejmowanych działań pielęgniarskich, wymaga ukierunkowania i przypominania w każdym działaniu.</w:t>
            </w:r>
          </w:p>
        </w:tc>
        <w:tc>
          <w:tcPr>
            <w:tcW w:w="2126" w:type="dxa"/>
            <w:vAlign w:val="center"/>
          </w:tcPr>
          <w:p w:rsidR="00836DC9" w:rsidRPr="00DB2A2C" w:rsidRDefault="00836DC9" w:rsidP="00232BD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Student potrafi dokonywać bieżącej i końcowej oceny stanu zdrowia pacjenta i podejmowanych działań pielęgniarskich, wymaga ukierunkowania i przypominania w niektórych działaniach.</w:t>
            </w:r>
          </w:p>
        </w:tc>
        <w:tc>
          <w:tcPr>
            <w:tcW w:w="1984" w:type="dxa"/>
            <w:vAlign w:val="center"/>
          </w:tcPr>
          <w:p w:rsidR="00836DC9" w:rsidRPr="00DB2A2C" w:rsidRDefault="00836DC9" w:rsidP="00232BD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Student potrafi w sposób samodzielny i niemal bezbłędny dokonywać bieżącej i końcowej oceny stanu zdrowia pacjenta i podejmowanych działań pielęgniarskich.</w:t>
            </w:r>
          </w:p>
        </w:tc>
      </w:tr>
      <w:tr w:rsidR="00836DC9" w:rsidRPr="00DB2A2C" w:rsidTr="00290EBA">
        <w:tc>
          <w:tcPr>
            <w:tcW w:w="1418" w:type="dxa"/>
            <w:vAlign w:val="center"/>
          </w:tcPr>
          <w:p w:rsidR="00836DC9" w:rsidRPr="00DB2A2C" w:rsidRDefault="00836DC9" w:rsidP="00693663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2126" w:type="dxa"/>
            <w:vAlign w:val="center"/>
          </w:tcPr>
          <w:p w:rsidR="00836DC9" w:rsidRPr="00DB2A2C" w:rsidRDefault="00836DC9" w:rsidP="00232BD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B2A2C">
              <w:rPr>
                <w:rFonts w:ascii="Tahoma" w:hAnsi="Tahoma" w:cs="Tahoma"/>
                <w:sz w:val="20"/>
                <w:szCs w:val="20"/>
              </w:rPr>
              <w:t>Student nie potrafi przechowywać i przygotowywać leków zgodnie z obowiązującymi standardami, popełnia błędy krytyczne.</w:t>
            </w:r>
          </w:p>
        </w:tc>
        <w:tc>
          <w:tcPr>
            <w:tcW w:w="2127" w:type="dxa"/>
            <w:vAlign w:val="center"/>
          </w:tcPr>
          <w:p w:rsidR="00836DC9" w:rsidRPr="00DB2A2C" w:rsidRDefault="00836DC9" w:rsidP="00232BD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Student potrafi przechowywać i przygotowywać leki zgodnie z obowiązującymi standardami, wymaga ukierunkowania i przypominania w każdym działaniu.</w:t>
            </w:r>
          </w:p>
        </w:tc>
        <w:tc>
          <w:tcPr>
            <w:tcW w:w="2126" w:type="dxa"/>
            <w:vAlign w:val="center"/>
          </w:tcPr>
          <w:p w:rsidR="00836DC9" w:rsidRPr="00DB2A2C" w:rsidRDefault="00836DC9" w:rsidP="00232BD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Student potrafi przechowywać i przygotowywać leki zgodnie z obowiązującymi standardami, wymaga ukierunkowania i przypominania w niektórych działaniach.</w:t>
            </w:r>
          </w:p>
        </w:tc>
        <w:tc>
          <w:tcPr>
            <w:tcW w:w="1984" w:type="dxa"/>
            <w:vAlign w:val="center"/>
          </w:tcPr>
          <w:p w:rsidR="00836DC9" w:rsidRPr="00DB2A2C" w:rsidRDefault="00836DC9" w:rsidP="00232BD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Student potrafi w sposób samodzielny i niemal bezbłędny przechowywać i przygotowywać leki zgodnie z obowiązującymi standardami.</w:t>
            </w:r>
          </w:p>
        </w:tc>
      </w:tr>
      <w:tr w:rsidR="00836DC9" w:rsidRPr="00DB2A2C" w:rsidTr="00290EBA">
        <w:tc>
          <w:tcPr>
            <w:tcW w:w="1418" w:type="dxa"/>
            <w:vAlign w:val="center"/>
          </w:tcPr>
          <w:p w:rsidR="00836DC9" w:rsidRPr="00DB2A2C" w:rsidRDefault="00836DC9" w:rsidP="00693663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P_U04</w:t>
            </w:r>
          </w:p>
        </w:tc>
        <w:tc>
          <w:tcPr>
            <w:tcW w:w="2126" w:type="dxa"/>
            <w:vAlign w:val="center"/>
          </w:tcPr>
          <w:p w:rsidR="00836DC9" w:rsidRPr="00DB2A2C" w:rsidRDefault="00836DC9" w:rsidP="00C34DE7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  <w:shd w:val="clear" w:color="auto" w:fill="FFFFFF"/>
              </w:rPr>
              <w:t>Student nie potrafi wykonywać szczepienia przeciw grypie, WZW i tężcowi, popełnia krytyczne błędy.</w:t>
            </w:r>
          </w:p>
        </w:tc>
        <w:tc>
          <w:tcPr>
            <w:tcW w:w="2127" w:type="dxa"/>
            <w:vAlign w:val="center"/>
          </w:tcPr>
          <w:p w:rsidR="00836DC9" w:rsidRPr="00DB2A2C" w:rsidRDefault="00836DC9" w:rsidP="00FB13B6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  <w:shd w:val="clear" w:color="auto" w:fill="FFFFFF"/>
              </w:rPr>
              <w:t xml:space="preserve">Student potrafi wykonywać szczepienia przeciw grypie, WZW i tężcowi, </w:t>
            </w:r>
            <w:r w:rsidRPr="00DB2A2C">
              <w:rPr>
                <w:rFonts w:ascii="Tahoma" w:hAnsi="Tahoma" w:cs="Tahoma"/>
                <w:b w:val="0"/>
              </w:rPr>
              <w:t xml:space="preserve">wymaga znaczącej pomocy ze strony prowadzącego/opiekuna, na każdym z etapów realizacji procedur powyższych działań. </w:t>
            </w:r>
          </w:p>
        </w:tc>
        <w:tc>
          <w:tcPr>
            <w:tcW w:w="2126" w:type="dxa"/>
            <w:vAlign w:val="center"/>
          </w:tcPr>
          <w:p w:rsidR="00836DC9" w:rsidRPr="00DB2A2C" w:rsidRDefault="00836DC9" w:rsidP="00FB13B6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  <w:shd w:val="clear" w:color="auto" w:fill="FFFFFF"/>
              </w:rPr>
              <w:t xml:space="preserve">Student potrafi wykonywać szczepienia przeciw grypie, WZW i tężcowi, </w:t>
            </w:r>
            <w:r w:rsidRPr="00DB2A2C">
              <w:rPr>
                <w:rFonts w:ascii="Tahoma" w:hAnsi="Tahoma" w:cs="Tahoma"/>
                <w:b w:val="0"/>
              </w:rPr>
              <w:t>wymagając niewielkiej pomocy prowadzącego/opiekuna na każdym z etapów realizacji procedur powyższych działań.</w:t>
            </w:r>
          </w:p>
        </w:tc>
        <w:tc>
          <w:tcPr>
            <w:tcW w:w="1984" w:type="dxa"/>
            <w:vAlign w:val="center"/>
          </w:tcPr>
          <w:p w:rsidR="00836DC9" w:rsidRPr="00DB2A2C" w:rsidRDefault="00836DC9" w:rsidP="00C34DE7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  <w:shd w:val="clear" w:color="auto" w:fill="FFFFFF"/>
              </w:rPr>
              <w:t>Student potrafi samodzielnie i niemal bezbłędnie wykonywać szczepienia przeciw grypie, WZW i tężcowi.</w:t>
            </w:r>
          </w:p>
        </w:tc>
      </w:tr>
      <w:tr w:rsidR="00836DC9" w:rsidRPr="00DB2A2C" w:rsidTr="00290EBA">
        <w:tc>
          <w:tcPr>
            <w:tcW w:w="1418" w:type="dxa"/>
            <w:vAlign w:val="center"/>
          </w:tcPr>
          <w:p w:rsidR="00836DC9" w:rsidRPr="00DB2A2C" w:rsidRDefault="00836DC9" w:rsidP="00693663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P_U05</w:t>
            </w:r>
          </w:p>
        </w:tc>
        <w:tc>
          <w:tcPr>
            <w:tcW w:w="2126" w:type="dxa"/>
            <w:vAlign w:val="center"/>
          </w:tcPr>
          <w:p w:rsidR="00836DC9" w:rsidRPr="00DB2A2C" w:rsidRDefault="00836DC9" w:rsidP="00C34DE7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Student nie potrafi prowadzić dokumentacji medycznej oraz posługiwać się nią, popełnia krytyczne błędy.</w:t>
            </w:r>
          </w:p>
        </w:tc>
        <w:tc>
          <w:tcPr>
            <w:tcW w:w="2127" w:type="dxa"/>
            <w:vAlign w:val="center"/>
          </w:tcPr>
          <w:p w:rsidR="00836DC9" w:rsidRPr="00DB2A2C" w:rsidRDefault="00836DC9" w:rsidP="00C34DE7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Student potrafi prowadzić dokumentację medyczną oraz posługiwać się nią, popełnia liczne błędy, nie są to jednak błędy krytyczne.</w:t>
            </w:r>
          </w:p>
        </w:tc>
        <w:tc>
          <w:tcPr>
            <w:tcW w:w="2126" w:type="dxa"/>
            <w:vAlign w:val="center"/>
          </w:tcPr>
          <w:p w:rsidR="00836DC9" w:rsidRPr="00DB2A2C" w:rsidRDefault="00836DC9" w:rsidP="00C34DE7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Student potrafi prowadzić dokumentację medyczną oraz posługiwać się nią, popełnia nieliczne błędy.</w:t>
            </w:r>
          </w:p>
        </w:tc>
        <w:tc>
          <w:tcPr>
            <w:tcW w:w="1984" w:type="dxa"/>
            <w:vAlign w:val="center"/>
          </w:tcPr>
          <w:p w:rsidR="00836DC9" w:rsidRPr="00DB2A2C" w:rsidRDefault="00836DC9" w:rsidP="00C11E64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Student potrafi samodzielnie i niemal bezbłędnie prowadzić dokumentację medyczną oraz posługiwać się nią.</w:t>
            </w:r>
          </w:p>
        </w:tc>
      </w:tr>
      <w:tr w:rsidR="00A705E7" w:rsidRPr="00DB2A2C" w:rsidTr="00290EBA">
        <w:tc>
          <w:tcPr>
            <w:tcW w:w="1418" w:type="dxa"/>
            <w:vAlign w:val="center"/>
          </w:tcPr>
          <w:p w:rsidR="00A705E7" w:rsidRPr="00DB2A2C" w:rsidRDefault="00A705E7" w:rsidP="00693663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P_U06</w:t>
            </w:r>
          </w:p>
        </w:tc>
        <w:tc>
          <w:tcPr>
            <w:tcW w:w="2126" w:type="dxa"/>
            <w:vAlign w:val="center"/>
          </w:tcPr>
          <w:p w:rsidR="00A705E7" w:rsidRPr="00DB2A2C" w:rsidRDefault="00A705E7" w:rsidP="00C50CF3">
            <w:pPr>
              <w:pStyle w:val="Nagwkitablic"/>
              <w:rPr>
                <w:rFonts w:ascii="Tahoma" w:hAnsi="Tahoma" w:cs="Tahoma"/>
                <w:b w:val="0"/>
                <w:bCs/>
              </w:rPr>
            </w:pPr>
            <w:r w:rsidRPr="00DB2A2C">
              <w:rPr>
                <w:rFonts w:ascii="Tahoma" w:hAnsi="Tahoma" w:cs="Tahoma"/>
                <w:b w:val="0"/>
                <w:bCs/>
              </w:rPr>
              <w:t xml:space="preserve">Student nie potrafi ocenić potencjału zdrowotnego pacjenta i jego rodziny z wykorzystaniem </w:t>
            </w:r>
            <w:proofErr w:type="spellStart"/>
            <w:r w:rsidRPr="00DB2A2C">
              <w:rPr>
                <w:rFonts w:ascii="Tahoma" w:hAnsi="Tahoma" w:cs="Tahoma"/>
                <w:b w:val="0"/>
                <w:bCs/>
              </w:rPr>
              <w:t>skal</w:t>
            </w:r>
            <w:proofErr w:type="spellEnd"/>
            <w:r w:rsidRPr="00DB2A2C">
              <w:rPr>
                <w:rFonts w:ascii="Tahoma" w:hAnsi="Tahoma" w:cs="Tahoma"/>
                <w:b w:val="0"/>
                <w:bCs/>
              </w:rPr>
              <w:t>, siatek i pomiarów.</w:t>
            </w:r>
          </w:p>
        </w:tc>
        <w:tc>
          <w:tcPr>
            <w:tcW w:w="2127" w:type="dxa"/>
            <w:vAlign w:val="center"/>
          </w:tcPr>
          <w:p w:rsidR="00A705E7" w:rsidRPr="00DB2A2C" w:rsidRDefault="00A705E7" w:rsidP="00C50CF3">
            <w:pPr>
              <w:pStyle w:val="Nagwkitablic"/>
              <w:rPr>
                <w:rFonts w:ascii="Tahoma" w:hAnsi="Tahoma" w:cs="Tahoma"/>
                <w:b w:val="0"/>
                <w:bCs/>
              </w:rPr>
            </w:pPr>
            <w:r w:rsidRPr="00DB2A2C">
              <w:rPr>
                <w:rFonts w:ascii="Tahoma" w:hAnsi="Tahoma" w:cs="Tahoma"/>
                <w:b w:val="0"/>
                <w:bCs/>
              </w:rPr>
              <w:t xml:space="preserve">Student potrafi oceniać potencjał zdrowotny pacjenta i jego rodziny z wykorzystaniem </w:t>
            </w:r>
            <w:proofErr w:type="spellStart"/>
            <w:r w:rsidRPr="00DB2A2C">
              <w:rPr>
                <w:rFonts w:ascii="Tahoma" w:hAnsi="Tahoma" w:cs="Tahoma"/>
                <w:b w:val="0"/>
                <w:bCs/>
              </w:rPr>
              <w:t>skal</w:t>
            </w:r>
            <w:proofErr w:type="spellEnd"/>
            <w:r w:rsidRPr="00DB2A2C">
              <w:rPr>
                <w:rFonts w:ascii="Tahoma" w:hAnsi="Tahoma" w:cs="Tahoma"/>
                <w:b w:val="0"/>
                <w:bCs/>
              </w:rPr>
              <w:t>, siatek i pomiarów; popełnia liczne błędy, nie są to jednak błędy krytycz</w:t>
            </w:r>
            <w:r w:rsidRPr="00DB2A2C">
              <w:rPr>
                <w:rFonts w:ascii="Tahoma" w:hAnsi="Tahoma" w:cs="Tahoma"/>
                <w:b w:val="0"/>
                <w:bCs/>
              </w:rPr>
              <w:lastRenderedPageBreak/>
              <w:t>ne.</w:t>
            </w:r>
          </w:p>
        </w:tc>
        <w:tc>
          <w:tcPr>
            <w:tcW w:w="2126" w:type="dxa"/>
            <w:vAlign w:val="center"/>
          </w:tcPr>
          <w:p w:rsidR="00A705E7" w:rsidRPr="00DB2A2C" w:rsidRDefault="00A705E7" w:rsidP="00C50CF3">
            <w:pPr>
              <w:pStyle w:val="Nagwkitablic"/>
              <w:rPr>
                <w:rFonts w:ascii="Tahoma" w:hAnsi="Tahoma" w:cs="Tahoma"/>
                <w:b w:val="0"/>
                <w:bCs/>
              </w:rPr>
            </w:pPr>
            <w:r w:rsidRPr="00DB2A2C">
              <w:rPr>
                <w:rFonts w:ascii="Tahoma" w:hAnsi="Tahoma" w:cs="Tahoma"/>
                <w:b w:val="0"/>
                <w:bCs/>
              </w:rPr>
              <w:lastRenderedPageBreak/>
              <w:t xml:space="preserve">Student potrafi oceniać potencjał zdrowotny pacjenta i jego rodziny z wykorzystaniem </w:t>
            </w:r>
            <w:proofErr w:type="spellStart"/>
            <w:r w:rsidRPr="00DB2A2C">
              <w:rPr>
                <w:rFonts w:ascii="Tahoma" w:hAnsi="Tahoma" w:cs="Tahoma"/>
                <w:b w:val="0"/>
                <w:bCs/>
              </w:rPr>
              <w:t>skal</w:t>
            </w:r>
            <w:proofErr w:type="spellEnd"/>
            <w:r w:rsidRPr="00DB2A2C">
              <w:rPr>
                <w:rFonts w:ascii="Tahoma" w:hAnsi="Tahoma" w:cs="Tahoma"/>
                <w:b w:val="0"/>
                <w:bCs/>
              </w:rPr>
              <w:t>, siatek i pomiarów; popełnia nieliczne błędy.</w:t>
            </w:r>
          </w:p>
        </w:tc>
        <w:tc>
          <w:tcPr>
            <w:tcW w:w="1984" w:type="dxa"/>
            <w:vAlign w:val="center"/>
          </w:tcPr>
          <w:p w:rsidR="00A705E7" w:rsidRPr="00DB2A2C" w:rsidRDefault="00A705E7" w:rsidP="00C50CF3">
            <w:pPr>
              <w:pStyle w:val="Nagwkitablic"/>
              <w:rPr>
                <w:rFonts w:ascii="Tahoma" w:hAnsi="Tahoma" w:cs="Tahoma"/>
                <w:b w:val="0"/>
                <w:bCs/>
              </w:rPr>
            </w:pPr>
            <w:r w:rsidRPr="00DB2A2C">
              <w:rPr>
                <w:rFonts w:ascii="Tahoma" w:hAnsi="Tahoma" w:cs="Tahoma"/>
                <w:b w:val="0"/>
                <w:bCs/>
              </w:rPr>
              <w:t xml:space="preserve">Student potrafi samodzielnie i niemal bezbłędnie oceniać potencjał zdrowotny pacjenta i jego rodziny z wykorzystaniem </w:t>
            </w:r>
            <w:proofErr w:type="spellStart"/>
            <w:r w:rsidRPr="00DB2A2C">
              <w:rPr>
                <w:rFonts w:ascii="Tahoma" w:hAnsi="Tahoma" w:cs="Tahoma"/>
                <w:b w:val="0"/>
                <w:bCs/>
              </w:rPr>
              <w:t>skal</w:t>
            </w:r>
            <w:proofErr w:type="spellEnd"/>
            <w:r w:rsidRPr="00DB2A2C">
              <w:rPr>
                <w:rFonts w:ascii="Tahoma" w:hAnsi="Tahoma" w:cs="Tahoma"/>
                <w:b w:val="0"/>
                <w:bCs/>
              </w:rPr>
              <w:t xml:space="preserve">, siatek i pomiarów. </w:t>
            </w:r>
          </w:p>
        </w:tc>
      </w:tr>
      <w:tr w:rsidR="00A705E7" w:rsidRPr="00DB2A2C" w:rsidTr="00290EBA">
        <w:tc>
          <w:tcPr>
            <w:tcW w:w="1418" w:type="dxa"/>
            <w:vAlign w:val="center"/>
          </w:tcPr>
          <w:p w:rsidR="00A705E7" w:rsidRPr="00DB2A2C" w:rsidRDefault="00A705E7" w:rsidP="00693663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lastRenderedPageBreak/>
              <w:t>P_U07</w:t>
            </w:r>
          </w:p>
        </w:tc>
        <w:tc>
          <w:tcPr>
            <w:tcW w:w="2126" w:type="dxa"/>
            <w:vAlign w:val="center"/>
          </w:tcPr>
          <w:p w:rsidR="00A705E7" w:rsidRPr="00DB2A2C" w:rsidRDefault="00A705E7" w:rsidP="00C50CF3">
            <w:pPr>
              <w:pStyle w:val="Nagwkitablic"/>
              <w:rPr>
                <w:rFonts w:ascii="Tahoma" w:hAnsi="Tahoma" w:cs="Tahoma"/>
                <w:b w:val="0"/>
                <w:bCs/>
              </w:rPr>
            </w:pPr>
            <w:r w:rsidRPr="00DB2A2C">
              <w:rPr>
                <w:rFonts w:ascii="Tahoma" w:hAnsi="Tahoma" w:cs="Tahoma"/>
                <w:b w:val="0"/>
                <w:bCs/>
              </w:rPr>
              <w:t>Student nie potrafi uczyć pacjenta samokontroli stanu zdrowia.</w:t>
            </w:r>
          </w:p>
        </w:tc>
        <w:tc>
          <w:tcPr>
            <w:tcW w:w="2127" w:type="dxa"/>
            <w:vAlign w:val="center"/>
          </w:tcPr>
          <w:p w:rsidR="00A705E7" w:rsidRPr="00DB2A2C" w:rsidRDefault="00A705E7" w:rsidP="00C50CF3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  <w:bCs/>
              </w:rPr>
              <w:t>Student potrafi uczyć pacjenta samokontroli stanu zdrowia; jednak wymaga znacznej pomocy ze strony prowadzącego.</w:t>
            </w:r>
          </w:p>
        </w:tc>
        <w:tc>
          <w:tcPr>
            <w:tcW w:w="2126" w:type="dxa"/>
            <w:vAlign w:val="center"/>
          </w:tcPr>
          <w:p w:rsidR="00A705E7" w:rsidRPr="00DB2A2C" w:rsidRDefault="00A705E7" w:rsidP="00C50CF3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  <w:bCs/>
              </w:rPr>
              <w:t>Student potrafi uczyć pacjenta samokontroli stanu zdrowia; wymaga niewielkiej pomocy ze strony prowadzącego.</w:t>
            </w:r>
          </w:p>
        </w:tc>
        <w:tc>
          <w:tcPr>
            <w:tcW w:w="1984" w:type="dxa"/>
            <w:vAlign w:val="center"/>
          </w:tcPr>
          <w:p w:rsidR="00A705E7" w:rsidRPr="00DB2A2C" w:rsidRDefault="00A705E7" w:rsidP="00C50CF3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  <w:bCs/>
              </w:rPr>
              <w:t>Student potrafi samodzielnie i poprawnie uczyć pacjenta samokontroli stanu zdrowia.</w:t>
            </w:r>
          </w:p>
        </w:tc>
      </w:tr>
      <w:tr w:rsidR="00A705E7" w:rsidRPr="00DB2A2C" w:rsidTr="00290EBA">
        <w:tc>
          <w:tcPr>
            <w:tcW w:w="1418" w:type="dxa"/>
            <w:vAlign w:val="center"/>
          </w:tcPr>
          <w:p w:rsidR="00A705E7" w:rsidRPr="00DB2A2C" w:rsidRDefault="00A705E7" w:rsidP="00693663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P_U08</w:t>
            </w:r>
          </w:p>
        </w:tc>
        <w:tc>
          <w:tcPr>
            <w:tcW w:w="2126" w:type="dxa"/>
            <w:vAlign w:val="center"/>
          </w:tcPr>
          <w:p w:rsidR="00A705E7" w:rsidRPr="00DB2A2C" w:rsidRDefault="00A705E7" w:rsidP="006F46A9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Student nie potrafi realizować świadczeń zdrowotnych w zakresie POZ, popełnia błędy krytyczne.</w:t>
            </w:r>
          </w:p>
        </w:tc>
        <w:tc>
          <w:tcPr>
            <w:tcW w:w="2127" w:type="dxa"/>
            <w:vAlign w:val="center"/>
          </w:tcPr>
          <w:p w:rsidR="00A705E7" w:rsidRPr="00DB2A2C" w:rsidRDefault="00A705E7" w:rsidP="006F46A9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Student potrafi realizować świadczenia zdrowotne w zakresie POZ, popełniając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A705E7" w:rsidRPr="00DB2A2C" w:rsidRDefault="00A705E7" w:rsidP="009B6204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Student potrafi realizować świadczenia zdrowotne w zakresie POZ, popełniając błędy  na niektórych etapach ich realizacji.</w:t>
            </w:r>
          </w:p>
        </w:tc>
        <w:tc>
          <w:tcPr>
            <w:tcW w:w="1984" w:type="dxa"/>
            <w:vAlign w:val="center"/>
          </w:tcPr>
          <w:p w:rsidR="00A705E7" w:rsidRPr="00DB2A2C" w:rsidRDefault="00A705E7" w:rsidP="006F46A9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Student potrafi samodzielnie i niemal  bezbłędnie realizować świadczenia zdrowotne w zakresie POZ.</w:t>
            </w:r>
          </w:p>
        </w:tc>
      </w:tr>
      <w:tr w:rsidR="00A705E7" w:rsidRPr="00DB2A2C" w:rsidTr="00290EBA">
        <w:tc>
          <w:tcPr>
            <w:tcW w:w="1418" w:type="dxa"/>
            <w:vAlign w:val="center"/>
          </w:tcPr>
          <w:p w:rsidR="00A705E7" w:rsidRPr="00DB2A2C" w:rsidRDefault="00A705E7" w:rsidP="00693663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P_U09</w:t>
            </w:r>
          </w:p>
        </w:tc>
        <w:tc>
          <w:tcPr>
            <w:tcW w:w="2126" w:type="dxa"/>
            <w:vAlign w:val="center"/>
          </w:tcPr>
          <w:p w:rsidR="00A705E7" w:rsidRPr="00DB2A2C" w:rsidRDefault="00A705E7" w:rsidP="006F46A9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Student nie potrafi ocenić środowiska zamieszkania, nauczania i wychowania oraz pracy w zakresie rozpoznawania problemów zdrowotnych, popełnia błędy krytyczne.</w:t>
            </w:r>
          </w:p>
        </w:tc>
        <w:tc>
          <w:tcPr>
            <w:tcW w:w="2127" w:type="dxa"/>
            <w:vAlign w:val="center"/>
          </w:tcPr>
          <w:p w:rsidR="00A705E7" w:rsidRPr="00DB2A2C" w:rsidRDefault="00A705E7" w:rsidP="006F46A9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Student potrafi ocenić  środowisko zamieszkania, nauczania i wychowania oraz pracy w zakresie rozpoznawania problemów zdrowotnych, popełniając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A705E7" w:rsidRPr="00DB2A2C" w:rsidRDefault="00A705E7" w:rsidP="009B6204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Student potrafi ocenić  środowisko zamieszkania, nauczania i wychowania oraz pracy w zakresie rozpoznawania problemów zdrowotnych, popełniając błędy  na niektórych etapach ich realizacji.</w:t>
            </w:r>
          </w:p>
        </w:tc>
        <w:tc>
          <w:tcPr>
            <w:tcW w:w="1984" w:type="dxa"/>
            <w:vAlign w:val="center"/>
          </w:tcPr>
          <w:p w:rsidR="00A705E7" w:rsidRPr="00DB2A2C" w:rsidRDefault="00A705E7" w:rsidP="006F46A9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Student potrafi samodzielnie i niemal bezbłędnie ocenić środowisko zamieszkania, nauczania i wychowania oraz pracy w zakresie rozpoznawania problemów zdrowotnych.</w:t>
            </w:r>
          </w:p>
        </w:tc>
      </w:tr>
      <w:tr w:rsidR="00A705E7" w:rsidRPr="00DB2A2C" w:rsidTr="00A705E7">
        <w:trPr>
          <w:trHeight w:val="2709"/>
        </w:trPr>
        <w:tc>
          <w:tcPr>
            <w:tcW w:w="1418" w:type="dxa"/>
            <w:vAlign w:val="center"/>
          </w:tcPr>
          <w:p w:rsidR="00A705E7" w:rsidRPr="00DB2A2C" w:rsidRDefault="00A705E7" w:rsidP="00693663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P_U10</w:t>
            </w:r>
          </w:p>
        </w:tc>
        <w:tc>
          <w:tcPr>
            <w:tcW w:w="2126" w:type="dxa"/>
          </w:tcPr>
          <w:p w:rsidR="00A705E7" w:rsidRPr="00DB2A2C" w:rsidRDefault="00A705E7" w:rsidP="00446E3C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  <w:r w:rsidRPr="00DB2A2C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Student nie potrafi dobierać środków spożywczych specjalnego przeznaczenia żywieniowego i wystawiać na nie recepty w ramach realizacji zleceń lekarskich oraz udzielać informacji na temat ich stosowania, popełnia błędy krytyczne.</w:t>
            </w:r>
          </w:p>
        </w:tc>
        <w:tc>
          <w:tcPr>
            <w:tcW w:w="2127" w:type="dxa"/>
          </w:tcPr>
          <w:p w:rsidR="00A705E7" w:rsidRPr="00DB2A2C" w:rsidRDefault="00A705E7" w:rsidP="00446E3C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B2A2C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 xml:space="preserve">Student potrafi dobierać środki spożywcze specjalnego przeznaczenia żywieniowego i wystawiać na nie recepty w ramach realizacji zleceń lekarskich oraz udzielać informacji na temat ich stosowania, popełnia liczne błędny, </w:t>
            </w:r>
            <w:r w:rsidRPr="00DB2A2C">
              <w:rPr>
                <w:rFonts w:ascii="Tahoma" w:hAnsi="Tahoma" w:cs="Tahoma"/>
                <w:sz w:val="20"/>
                <w:szCs w:val="20"/>
              </w:rPr>
              <w:t>jednak nie są to błędy krytyczne.</w:t>
            </w:r>
          </w:p>
        </w:tc>
        <w:tc>
          <w:tcPr>
            <w:tcW w:w="2126" w:type="dxa"/>
          </w:tcPr>
          <w:p w:rsidR="00A705E7" w:rsidRPr="00DB2A2C" w:rsidRDefault="00A705E7" w:rsidP="00446E3C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  <w:r w:rsidRPr="00DB2A2C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Student potrafi dobierać środki spożywcze specjalnego przeznaczenia żywieniowego i wystawiać na nie recepty w ramach realizacji zleceń lekarskich oraz udzielać informacji na temat ich stosowania</w:t>
            </w:r>
            <w:r w:rsidRPr="00DB2A2C">
              <w:rPr>
                <w:rFonts w:ascii="Tahoma" w:hAnsi="Tahoma" w:cs="Tahoma"/>
                <w:sz w:val="20"/>
                <w:szCs w:val="20"/>
              </w:rPr>
              <w:t xml:space="preserve"> popełnia nieliczne błędy.</w:t>
            </w:r>
          </w:p>
        </w:tc>
        <w:tc>
          <w:tcPr>
            <w:tcW w:w="1984" w:type="dxa"/>
          </w:tcPr>
          <w:p w:rsidR="00A705E7" w:rsidRPr="00DB2A2C" w:rsidRDefault="00A705E7" w:rsidP="00446E3C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B2A2C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Student potrafi samodzielnie i niemal bezbłędnie dobierać środki spożywcze specjalnego przeznaczenia żywieniowego i wystawiać na nie recepty w ramach realizacji zleceń lekarskich oraz udzielać informacji na temat ich stosowania.</w:t>
            </w:r>
          </w:p>
        </w:tc>
      </w:tr>
      <w:tr w:rsidR="005C13D0" w:rsidRPr="00DB2A2C" w:rsidTr="00D55B1E">
        <w:trPr>
          <w:trHeight w:val="2670"/>
        </w:trPr>
        <w:tc>
          <w:tcPr>
            <w:tcW w:w="1418" w:type="dxa"/>
            <w:vAlign w:val="center"/>
          </w:tcPr>
          <w:p w:rsidR="005C13D0" w:rsidRPr="00DB2A2C" w:rsidRDefault="005C13D0" w:rsidP="005C13D0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  <w:r w:rsidRPr="00DB2A2C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P_U11</w:t>
            </w:r>
          </w:p>
        </w:tc>
        <w:tc>
          <w:tcPr>
            <w:tcW w:w="2126" w:type="dxa"/>
          </w:tcPr>
          <w:p w:rsidR="005C13D0" w:rsidRPr="005C13D0" w:rsidRDefault="005C13D0" w:rsidP="005C13D0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  <w:r w:rsidRPr="005C13D0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Student nie potrafi posługiwać się w praktyce dokumentacją medyczną oraz przestrzegać zasad bezpieczeństwa i poufności informacji medycznej oraz prawa ochrony własności intelektualnej; popełnia błędy krytyczne.</w:t>
            </w:r>
          </w:p>
        </w:tc>
        <w:tc>
          <w:tcPr>
            <w:tcW w:w="2127" w:type="dxa"/>
          </w:tcPr>
          <w:p w:rsidR="005C13D0" w:rsidRPr="005C13D0" w:rsidRDefault="005C13D0" w:rsidP="005C13D0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  <w:r w:rsidRPr="005C13D0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Student potrafi posługiwać się w praktyce dokumentacją medyczną oraz przestrzegać zasad bezpieczeństwa i poufności informacji medycznej oraz prawa ochrony własności intelektualnej; popełnia liczne błędy, lecz nie są to błędy krytyczne, wymaga znacznej pomocy prowadzącego/opiekuna.</w:t>
            </w:r>
          </w:p>
        </w:tc>
        <w:tc>
          <w:tcPr>
            <w:tcW w:w="2126" w:type="dxa"/>
          </w:tcPr>
          <w:p w:rsidR="005C13D0" w:rsidRPr="005C13D0" w:rsidRDefault="005C13D0" w:rsidP="005C13D0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  <w:r w:rsidRPr="005C13D0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Student potrafi posługiwać się w praktyce dokumentacją medyczną oraz przestrzegać zasad bezpieczeństwa i poufności informacji medycznej oraz prawa ochrony własności intelektualnej; popełnia nieliczne błędy, wymaga nieznacznej pomocy prowadzącego/opiekuna.</w:t>
            </w:r>
          </w:p>
        </w:tc>
        <w:tc>
          <w:tcPr>
            <w:tcW w:w="1984" w:type="dxa"/>
          </w:tcPr>
          <w:p w:rsidR="005C13D0" w:rsidRPr="005C13D0" w:rsidRDefault="005C13D0" w:rsidP="005C13D0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  <w:r w:rsidRPr="005C13D0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Student potrafi samodzielnie i bezbłędnie posługiwać się w praktyce dokumentacją medyczną oraz przestrzegać zasad bezpieczeństwa i poufności informacji medycznej oraz prawa ochrony własności intelektualnej.</w:t>
            </w:r>
          </w:p>
        </w:tc>
      </w:tr>
      <w:tr w:rsidR="00A705E7" w:rsidRPr="00DB2A2C" w:rsidTr="006A0C55">
        <w:tc>
          <w:tcPr>
            <w:tcW w:w="1418" w:type="dxa"/>
            <w:vAlign w:val="center"/>
          </w:tcPr>
          <w:p w:rsidR="00A705E7" w:rsidRPr="00DB2A2C" w:rsidRDefault="00A705E7" w:rsidP="00693663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P_K01</w:t>
            </w:r>
          </w:p>
        </w:tc>
        <w:tc>
          <w:tcPr>
            <w:tcW w:w="2126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nie jest gotów do kierowania się dobrem pacjenta, </w:t>
            </w: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poszanowania godności i autonomii osób powierzonych opiece, okazywania zrozumienia dla różnic światopoglądowych i kulturowych oraz empatii w relacji z pacjentem i jego rodziną; wymaga stałego nadzoru i naprowadzania oraz</w:t>
            </w:r>
            <w:r w:rsidRPr="00DB2A2C">
              <w:rPr>
                <w:rFonts w:ascii="Tahoma" w:hAnsi="Tahoma" w:cs="Tahoma"/>
                <w:sz w:val="20"/>
                <w:szCs w:val="20"/>
              </w:rPr>
              <w:t> przypominania w każdym działaniu.</w:t>
            </w:r>
          </w:p>
        </w:tc>
        <w:tc>
          <w:tcPr>
            <w:tcW w:w="2127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Student jest gotów do kierowania się dobrem pacjenta, po</w:t>
            </w: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szanowania godności i autonomii osób powierzonych opiece, okazywania zrozumienia dla różnic światopoglądowych i kulturowych oraz empatii w relacji z pacjentem i jego rodziną;</w:t>
            </w:r>
            <w:r w:rsidR="00AE76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wymaga ukierunkowania </w:t>
            </w:r>
            <w:r w:rsidRPr="00DB2A2C">
              <w:rPr>
                <w:rFonts w:ascii="Tahoma" w:hAnsi="Tahoma" w:cs="Tahoma"/>
                <w:sz w:val="20"/>
                <w:szCs w:val="20"/>
              </w:rPr>
              <w:t>i przypominania w każdym działaniu.</w:t>
            </w:r>
          </w:p>
        </w:tc>
        <w:tc>
          <w:tcPr>
            <w:tcW w:w="2126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Student jest gotów do kierowania się dobrem pacjenta, po</w:t>
            </w: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szanowania godności i autonomii osób powierzonych opiece, okazywania zrozumienia dla różnic światopoglądowych i kulturowych oraz empatii w relacji z pacjentem i jego rodziną;</w:t>
            </w:r>
            <w:r w:rsidR="00AE76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wymaga ukierunkowania </w:t>
            </w:r>
            <w:r w:rsidRPr="00DB2A2C">
              <w:rPr>
                <w:rFonts w:ascii="Tahoma" w:hAnsi="Tahoma" w:cs="Tahoma"/>
                <w:sz w:val="20"/>
                <w:szCs w:val="20"/>
              </w:rPr>
              <w:t>i przypominania w niektórych działaniach</w:t>
            </w:r>
          </w:p>
        </w:tc>
        <w:tc>
          <w:tcPr>
            <w:tcW w:w="1984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 xml:space="preserve">Student jest gotów do kierowania się dobrem pacjenta, </w:t>
            </w: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poszanowania godności i autonomii osób powierzonych opiece, okazywania zrozumienia dla różnic światopoglądowych i kulturowych oraz empatii w relacji z pacjentem i jego rodziną;</w:t>
            </w:r>
            <w:r w:rsidR="00AE76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nie wymaga ukierunkowania ani przypominania w żadnym działaniu.</w:t>
            </w:r>
          </w:p>
        </w:tc>
      </w:tr>
      <w:tr w:rsidR="00A705E7" w:rsidRPr="00DB2A2C" w:rsidTr="006A0C55">
        <w:tc>
          <w:tcPr>
            <w:tcW w:w="1418" w:type="dxa"/>
            <w:vAlign w:val="center"/>
          </w:tcPr>
          <w:p w:rsidR="00A705E7" w:rsidRPr="00DB2A2C" w:rsidRDefault="00A705E7" w:rsidP="00693663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lastRenderedPageBreak/>
              <w:t>P_K02</w:t>
            </w:r>
          </w:p>
        </w:tc>
        <w:tc>
          <w:tcPr>
            <w:tcW w:w="2126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 jest gotów do przestrzegania praw pacjenta; wymaga stałego nadzoru i naprowadzania oraz</w:t>
            </w:r>
            <w:r w:rsidRPr="00DB2A2C">
              <w:rPr>
                <w:rFonts w:ascii="Tahoma" w:hAnsi="Tahoma" w:cs="Tahoma"/>
                <w:sz w:val="20"/>
                <w:szCs w:val="20"/>
              </w:rPr>
              <w:t> przypominania w każdym działaniu.</w:t>
            </w:r>
          </w:p>
        </w:tc>
        <w:tc>
          <w:tcPr>
            <w:tcW w:w="2127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jest gotów do przestrzegania praw pacjenta; wymaga ukierunkowania </w:t>
            </w:r>
            <w:r w:rsidRPr="00DB2A2C">
              <w:rPr>
                <w:rFonts w:ascii="Tahoma" w:hAnsi="Tahoma" w:cs="Tahoma"/>
                <w:sz w:val="20"/>
                <w:szCs w:val="20"/>
              </w:rPr>
              <w:t>i przypominania w każdym działaniu.</w:t>
            </w:r>
          </w:p>
        </w:tc>
        <w:tc>
          <w:tcPr>
            <w:tcW w:w="2126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jest gotów do przestrzegania praw pacjenta, wymaga ukierunkowania </w:t>
            </w:r>
            <w:r w:rsidRPr="00DB2A2C">
              <w:rPr>
                <w:rFonts w:ascii="Tahoma" w:hAnsi="Tahoma" w:cs="Tahoma"/>
                <w:sz w:val="20"/>
                <w:szCs w:val="20"/>
              </w:rPr>
              <w:t>i przypominania w niektórych działaniach.</w:t>
            </w:r>
          </w:p>
        </w:tc>
        <w:tc>
          <w:tcPr>
            <w:tcW w:w="1984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przestrzegania praw pacjenta, nie wymaga ukierunkowania, ani przypominania w żadnym działaniu.</w:t>
            </w:r>
          </w:p>
        </w:tc>
      </w:tr>
      <w:tr w:rsidR="00A705E7" w:rsidRPr="00DB2A2C" w:rsidTr="006A0C55">
        <w:tc>
          <w:tcPr>
            <w:tcW w:w="1418" w:type="dxa"/>
            <w:vAlign w:val="center"/>
          </w:tcPr>
          <w:p w:rsidR="00A705E7" w:rsidRPr="00DB2A2C" w:rsidRDefault="00A705E7" w:rsidP="00693663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P_K03</w:t>
            </w:r>
          </w:p>
        </w:tc>
        <w:tc>
          <w:tcPr>
            <w:tcW w:w="2126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 jest gotów do samodzielnego i rzetelnego wykonywania zawodu zgodnie z zasadami etyki, w tym przestrzegania wartości i powinności moralnych w opiece nad pacjentem; wymaga stałego nadzoru i naprowadzania oraz</w:t>
            </w:r>
            <w:r w:rsidRPr="00DB2A2C">
              <w:rPr>
                <w:rFonts w:ascii="Tahoma" w:hAnsi="Tahoma" w:cs="Tahoma"/>
                <w:sz w:val="20"/>
                <w:szCs w:val="20"/>
              </w:rPr>
              <w:t> przypominania w każdym działaniu</w:t>
            </w: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127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jest gotów do samodzielnego i rzetelnego wykonywania zawodu zgodnie z zasadami etyki, w tym przestrzegania wartości i powinności moralnych w opiece nad pacjentem; wymaga ukierunkowania </w:t>
            </w:r>
            <w:r w:rsidRPr="00DB2A2C">
              <w:rPr>
                <w:rFonts w:ascii="Tahoma" w:hAnsi="Tahoma" w:cs="Tahoma"/>
                <w:sz w:val="20"/>
                <w:szCs w:val="20"/>
              </w:rPr>
              <w:t>i przypominania w każdym działaniu</w:t>
            </w:r>
          </w:p>
        </w:tc>
        <w:tc>
          <w:tcPr>
            <w:tcW w:w="2126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jest gotów do samodzielnego i rzetelnego wykonywania zawodu zgodnie z zasadami etyki, w tym przestrzegania wartości i powinności moralnych w opiece nad pacjentem; wymaga ukierunkowania  </w:t>
            </w:r>
            <w:r w:rsidRPr="00DB2A2C">
              <w:rPr>
                <w:rFonts w:ascii="Tahoma" w:hAnsi="Tahoma" w:cs="Tahoma"/>
                <w:sz w:val="20"/>
                <w:szCs w:val="20"/>
              </w:rPr>
              <w:t>i przypominania w niektórych działaniach</w:t>
            </w:r>
          </w:p>
        </w:tc>
        <w:tc>
          <w:tcPr>
            <w:tcW w:w="1984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samodzielnego i rzetelnego wykonywania zawodu zgodnie z zasadami etyki, w tym przestrzegania wartości i powinności moralnych w opiece nad pacjentem; nie wymaga ukierunkowania ani przypominania w żadnym działaniu.</w:t>
            </w:r>
          </w:p>
        </w:tc>
      </w:tr>
      <w:tr w:rsidR="00A705E7" w:rsidRPr="00DB2A2C" w:rsidTr="006A0C55">
        <w:tc>
          <w:tcPr>
            <w:tcW w:w="1418" w:type="dxa"/>
            <w:vAlign w:val="center"/>
          </w:tcPr>
          <w:p w:rsidR="00A705E7" w:rsidRPr="00DB2A2C" w:rsidRDefault="00A705E7" w:rsidP="00693663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P_K04</w:t>
            </w:r>
          </w:p>
        </w:tc>
        <w:tc>
          <w:tcPr>
            <w:tcW w:w="2126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nie jest gotów do ponoszenia odpowiedzialności za wykonywane </w:t>
            </w:r>
            <w:r w:rsidRPr="00DB2A2C">
              <w:rPr>
                <w:rFonts w:ascii="Tahoma" w:hAnsi="Tahoma" w:cs="Tahoma"/>
                <w:sz w:val="20"/>
                <w:szCs w:val="20"/>
              </w:rPr>
              <w:t>czynności</w:t>
            </w: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zawodowe, nie bierze pod uwagę żadnych konsekwencji nieprawidłowego ich wykonania.</w:t>
            </w:r>
          </w:p>
        </w:tc>
        <w:tc>
          <w:tcPr>
            <w:tcW w:w="2127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ponoszenia odpowiedzialności za wykonywane czynności zawodowe, ale bierze pod uwagę tylko niektóre konsekwencje nieprawidłowego ich wykonania.</w:t>
            </w:r>
          </w:p>
        </w:tc>
        <w:tc>
          <w:tcPr>
            <w:tcW w:w="2126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ponoszenia odpowiedzialności za wykonywane czynności zawodowe, bierze pod uwagę prawie wszystkie konsekwencje nieprawidłowego ich wykonania.</w:t>
            </w:r>
          </w:p>
        </w:tc>
        <w:tc>
          <w:tcPr>
            <w:tcW w:w="1984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ponoszenia odpowiedzialności za wykonywane czynności zawodowe, bierze pod uwagę wszystkie możliwe konsekwencje nieprawidłowego ich wykonania.</w:t>
            </w:r>
          </w:p>
        </w:tc>
      </w:tr>
      <w:tr w:rsidR="00A705E7" w:rsidRPr="00DB2A2C" w:rsidTr="006A0C55">
        <w:tc>
          <w:tcPr>
            <w:tcW w:w="1418" w:type="dxa"/>
            <w:vAlign w:val="center"/>
          </w:tcPr>
          <w:p w:rsidR="00A705E7" w:rsidRPr="00DB2A2C" w:rsidRDefault="00A705E7" w:rsidP="00693663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P_K05</w:t>
            </w:r>
          </w:p>
        </w:tc>
        <w:tc>
          <w:tcPr>
            <w:tcW w:w="2126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B2A2C">
              <w:rPr>
                <w:rFonts w:ascii="Tahoma" w:hAnsi="Tahoma" w:cs="Tahoma"/>
                <w:sz w:val="20"/>
                <w:szCs w:val="20"/>
              </w:rPr>
              <w:t>Student nie jest gotów do zasięgania opinii ekspertów w przypadku trudności z samodzielnym rozwiązaniem problemu, na żadnym etapie wykonywania działań.</w:t>
            </w:r>
          </w:p>
        </w:tc>
        <w:tc>
          <w:tcPr>
            <w:tcW w:w="2127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B2A2C">
              <w:rPr>
                <w:rFonts w:ascii="Tahoma" w:hAnsi="Tahoma" w:cs="Tahoma"/>
                <w:sz w:val="20"/>
                <w:szCs w:val="20"/>
              </w:rPr>
              <w:t>Student jest gotów do zasięgania opinii ekspertów w przypadku trudności z samodzielnym rozwiązaniem problemu; na niektórych etapach wykonywania działań.</w:t>
            </w:r>
          </w:p>
        </w:tc>
        <w:tc>
          <w:tcPr>
            <w:tcW w:w="2126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B2A2C">
              <w:rPr>
                <w:rFonts w:ascii="Tahoma" w:hAnsi="Tahoma" w:cs="Tahoma"/>
                <w:sz w:val="20"/>
                <w:szCs w:val="20"/>
              </w:rPr>
              <w:t>Student jest gotów do zasięgania opinii ekspertów w przypadku trudności z samodzielnym rozwiązaniem problemu; na prawie każdym etapie wykonywania działań.</w:t>
            </w:r>
          </w:p>
        </w:tc>
        <w:tc>
          <w:tcPr>
            <w:tcW w:w="1984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B2A2C">
              <w:rPr>
                <w:rFonts w:ascii="Tahoma" w:hAnsi="Tahoma" w:cs="Tahoma"/>
                <w:sz w:val="20"/>
                <w:szCs w:val="20"/>
              </w:rPr>
              <w:t>Student jest gotów do zasięgania opinii ekspertów w przypadku trudności z samodzielnym rozwiązaniem problemu; na każdym etapie wykonywania działań.</w:t>
            </w:r>
          </w:p>
        </w:tc>
      </w:tr>
      <w:tr w:rsidR="00A705E7" w:rsidRPr="00DB2A2C" w:rsidTr="006A0C55">
        <w:tc>
          <w:tcPr>
            <w:tcW w:w="1418" w:type="dxa"/>
            <w:vAlign w:val="center"/>
          </w:tcPr>
          <w:p w:rsidR="00A705E7" w:rsidRPr="00DB2A2C" w:rsidRDefault="00A705E7" w:rsidP="00693663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P_K06</w:t>
            </w:r>
          </w:p>
        </w:tc>
        <w:tc>
          <w:tcPr>
            <w:tcW w:w="2126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B2A2C">
              <w:rPr>
                <w:rFonts w:ascii="Tahoma" w:hAnsi="Tahoma" w:cs="Tahoma"/>
                <w:sz w:val="20"/>
                <w:szCs w:val="20"/>
              </w:rPr>
              <w:t xml:space="preserve">Student nie </w:t>
            </w:r>
            <w:r w:rsidRPr="00DB2A2C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jest gotów do przewidywania i uwzględniania czynników wpływających na reakcje własne i pacjenta,</w:t>
            </w: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wymaga stałego nadzoru i </w:t>
            </w: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naprowadzania oraz</w:t>
            </w:r>
            <w:r w:rsidRPr="00DB2A2C">
              <w:rPr>
                <w:rFonts w:ascii="Tahoma" w:hAnsi="Tahoma" w:cs="Tahoma"/>
                <w:sz w:val="20"/>
                <w:szCs w:val="20"/>
              </w:rPr>
              <w:t> przypominania w każdym działaniu.</w:t>
            </w:r>
          </w:p>
        </w:tc>
        <w:tc>
          <w:tcPr>
            <w:tcW w:w="2127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  <w:r w:rsidRPr="00DB2A2C">
              <w:rPr>
                <w:rFonts w:ascii="Tahoma" w:hAnsi="Tahoma" w:cs="Tahoma"/>
                <w:sz w:val="20"/>
                <w:szCs w:val="20"/>
              </w:rPr>
              <w:lastRenderedPageBreak/>
              <w:t xml:space="preserve">Student </w:t>
            </w:r>
            <w:r w:rsidRPr="00DB2A2C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jest gotów do przewidywania i uwzględniania czynników wpływających na reakcje własne i pacjenta,</w:t>
            </w: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wymaga ukierunkowania </w:t>
            </w: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i</w:t>
            </w:r>
            <w:r w:rsidRPr="00DB2A2C">
              <w:rPr>
                <w:rFonts w:ascii="Tahoma" w:hAnsi="Tahoma" w:cs="Tahoma"/>
                <w:sz w:val="20"/>
                <w:szCs w:val="20"/>
              </w:rPr>
              <w:t> przypominania w każdym działaniu.</w:t>
            </w:r>
          </w:p>
        </w:tc>
        <w:tc>
          <w:tcPr>
            <w:tcW w:w="2126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B2A2C">
              <w:rPr>
                <w:rFonts w:ascii="Tahoma" w:hAnsi="Tahoma" w:cs="Tahoma"/>
                <w:sz w:val="20"/>
                <w:szCs w:val="20"/>
              </w:rPr>
              <w:lastRenderedPageBreak/>
              <w:t xml:space="preserve">Student </w:t>
            </w:r>
            <w:r w:rsidRPr="00DB2A2C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jest gotów do przewidywania i uwzględniania czynników wpływających na reakcje własne i pacjenta,</w:t>
            </w: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wymaga ukierunkowania </w:t>
            </w: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i</w:t>
            </w:r>
            <w:r w:rsidRPr="00DB2A2C">
              <w:rPr>
                <w:rFonts w:ascii="Tahoma" w:hAnsi="Tahoma" w:cs="Tahoma"/>
                <w:sz w:val="20"/>
                <w:szCs w:val="20"/>
              </w:rPr>
              <w:t> przypominania w niektórych działaniach.</w:t>
            </w:r>
          </w:p>
        </w:tc>
        <w:tc>
          <w:tcPr>
            <w:tcW w:w="1984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  <w:r w:rsidRPr="00DB2A2C">
              <w:rPr>
                <w:rFonts w:ascii="Tahoma" w:hAnsi="Tahoma" w:cs="Tahoma"/>
                <w:sz w:val="20"/>
                <w:szCs w:val="20"/>
              </w:rPr>
              <w:lastRenderedPageBreak/>
              <w:t xml:space="preserve">Student </w:t>
            </w:r>
            <w:r w:rsidRPr="00DB2A2C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jest gotów do przewidywania i uwzględniania czynników wpływających na reakcje własne i pacjenta,</w:t>
            </w: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nie wymaga ukierunkowania  </w:t>
            </w:r>
            <w:r w:rsidRPr="00DB2A2C">
              <w:rPr>
                <w:rFonts w:ascii="Tahoma" w:hAnsi="Tahoma" w:cs="Tahoma"/>
                <w:sz w:val="20"/>
                <w:szCs w:val="20"/>
              </w:rPr>
              <w:lastRenderedPageBreak/>
              <w:t>i przypominania w żadnych działaniach.</w:t>
            </w:r>
          </w:p>
        </w:tc>
      </w:tr>
      <w:tr w:rsidR="00A705E7" w:rsidRPr="00DB2A2C" w:rsidTr="006A0C55">
        <w:tc>
          <w:tcPr>
            <w:tcW w:w="1418" w:type="dxa"/>
            <w:vAlign w:val="center"/>
          </w:tcPr>
          <w:p w:rsidR="00A705E7" w:rsidRPr="00DB2A2C" w:rsidRDefault="00A705E7" w:rsidP="00693663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lastRenderedPageBreak/>
              <w:t>P_K07</w:t>
            </w:r>
          </w:p>
        </w:tc>
        <w:tc>
          <w:tcPr>
            <w:tcW w:w="2126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B2A2C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Student nie jest gotów do dostrzegania i rozpoznawania własnych ograniczeń w zakresie wiedzy, umiejętności i kompetencji społecznych oraz dokonywania samooceny deficytów i potrzeb edukacyjnych, pomimo stałego nadzoru i naprowadzania nie uzupełnia deficytów w żadnych obszarach.</w:t>
            </w:r>
          </w:p>
        </w:tc>
        <w:tc>
          <w:tcPr>
            <w:tcW w:w="2127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B2A2C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 xml:space="preserve">Student jest gotów do dostrzegania i rozpoznawania własnych ograniczeń w zakresie wiedzy, umiejętności i kompetencji społecznych oraz dokonywania samooceny deficytów i potrzeb edukacyjnych, wymaga częstego ukierunkowania, deficyty uzupełnia tylko w niektórych obszarach/ </w:t>
            </w:r>
            <w:r w:rsidRPr="00DB2A2C">
              <w:rPr>
                <w:rFonts w:ascii="Tahoma" w:hAnsi="Tahoma" w:cs="Tahoma"/>
                <w:sz w:val="20"/>
                <w:szCs w:val="20"/>
              </w:rPr>
              <w:t>niesystematycznie i pobieżnie.</w:t>
            </w:r>
          </w:p>
        </w:tc>
        <w:tc>
          <w:tcPr>
            <w:tcW w:w="2126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B2A2C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wymaga czasami ukierunkowania, deficyty uzupełnia w prawie każdych obszarach/ systematycznie, ale pobieżnie.</w:t>
            </w:r>
          </w:p>
        </w:tc>
        <w:tc>
          <w:tcPr>
            <w:tcW w:w="1984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B2A2C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nie wymaga ukierunkowania, deficyty uzupełnia w każdych obszarach/</w:t>
            </w:r>
            <w:r w:rsidRPr="00DB2A2C">
              <w:rPr>
                <w:rFonts w:ascii="Tahoma" w:hAnsi="Tahoma" w:cs="Tahoma"/>
                <w:sz w:val="20"/>
                <w:szCs w:val="20"/>
              </w:rPr>
              <w:t xml:space="preserve"> systematycznie i szczegółowo.</w:t>
            </w:r>
          </w:p>
        </w:tc>
      </w:tr>
    </w:tbl>
    <w:p w:rsidR="00A02A52" w:rsidRPr="00DB2A2C" w:rsidRDefault="00A02A52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DB2A2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DB2A2C">
        <w:rPr>
          <w:rFonts w:ascii="Tahoma" w:hAnsi="Tahoma" w:cs="Tahoma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DB2A2C" w:rsidTr="00C274AF">
        <w:tc>
          <w:tcPr>
            <w:tcW w:w="9776" w:type="dxa"/>
          </w:tcPr>
          <w:p w:rsidR="00AB655E" w:rsidRPr="00DB2A2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B2A2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C274AF" w:rsidRPr="00107966" w:rsidTr="00C274AF">
        <w:tc>
          <w:tcPr>
            <w:tcW w:w="9776" w:type="dxa"/>
          </w:tcPr>
          <w:p w:rsidR="00C274AF" w:rsidRPr="00475D33" w:rsidRDefault="00C274AF" w:rsidP="00C274A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75D33">
              <w:rPr>
                <w:rFonts w:ascii="Tahoma" w:hAnsi="Tahoma" w:cs="Tahoma"/>
                <w:b w:val="0"/>
                <w:sz w:val="20"/>
                <w:lang w:val="en-US"/>
              </w:rPr>
              <w:t xml:space="preserve">Oxford Handbook of Primary Care and Community Nursing / J. Brook, C. Mc Graw, V. </w:t>
            </w:r>
            <w:proofErr w:type="spellStart"/>
            <w:r w:rsidRPr="00475D33">
              <w:rPr>
                <w:rFonts w:ascii="Tahoma" w:hAnsi="Tahoma" w:cs="Tahoma"/>
                <w:b w:val="0"/>
                <w:sz w:val="20"/>
                <w:lang w:val="en-US"/>
              </w:rPr>
              <w:t>Thurtle</w:t>
            </w:r>
            <w:proofErr w:type="spellEnd"/>
            <w:r w:rsidRPr="00475D33">
              <w:rPr>
                <w:rFonts w:ascii="Tahoma" w:hAnsi="Tahoma" w:cs="Tahoma"/>
                <w:b w:val="0"/>
                <w:sz w:val="20"/>
                <w:lang w:val="en-US"/>
              </w:rPr>
              <w:t>; Oxford University Press - 2021</w:t>
            </w:r>
          </w:p>
        </w:tc>
      </w:tr>
      <w:tr w:rsidR="00C274AF" w:rsidRPr="00107966" w:rsidTr="00C274AF">
        <w:tc>
          <w:tcPr>
            <w:tcW w:w="9776" w:type="dxa"/>
          </w:tcPr>
          <w:p w:rsidR="00C274AF" w:rsidRPr="00475D33" w:rsidRDefault="00C274AF" w:rsidP="00C274A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75D33">
              <w:rPr>
                <w:rFonts w:ascii="Tahoma" w:hAnsi="Tahoma" w:cs="Tahoma"/>
                <w:b w:val="0"/>
                <w:sz w:val="20"/>
                <w:lang w:val="en-US"/>
              </w:rPr>
              <w:t xml:space="preserve">An Introduction to Community and Primary Health Care / D. </w:t>
            </w:r>
            <w:proofErr w:type="spellStart"/>
            <w:r w:rsidRPr="00475D33">
              <w:rPr>
                <w:rFonts w:ascii="Tahoma" w:hAnsi="Tahoma" w:cs="Tahoma"/>
                <w:b w:val="0"/>
                <w:sz w:val="20"/>
                <w:lang w:val="en-US"/>
              </w:rPr>
              <w:t>Guzys</w:t>
            </w:r>
            <w:proofErr w:type="spellEnd"/>
            <w:r w:rsidRPr="00475D33">
              <w:rPr>
                <w:rFonts w:ascii="Tahoma" w:hAnsi="Tahoma" w:cs="Tahoma"/>
                <w:b w:val="0"/>
                <w:sz w:val="20"/>
                <w:lang w:val="en-US"/>
              </w:rPr>
              <w:t>, R. Brown, E. Halcomb, D. Whitehead; Cambridge - 2021</w:t>
            </w:r>
          </w:p>
        </w:tc>
      </w:tr>
    </w:tbl>
    <w:p w:rsidR="00FC1BE5" w:rsidRPr="00C274AF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DB2A2C" w:rsidTr="00C274AF">
        <w:tc>
          <w:tcPr>
            <w:tcW w:w="9776" w:type="dxa"/>
          </w:tcPr>
          <w:p w:rsidR="00AB655E" w:rsidRPr="00DB2A2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B2A2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C274AF" w:rsidRPr="00107966" w:rsidTr="00C274AF">
        <w:tc>
          <w:tcPr>
            <w:tcW w:w="9776" w:type="dxa"/>
            <w:vAlign w:val="center"/>
          </w:tcPr>
          <w:p w:rsidR="00C274AF" w:rsidRPr="00475D33" w:rsidRDefault="00C274AF" w:rsidP="00C274A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75D33">
              <w:rPr>
                <w:rFonts w:ascii="Tahoma" w:hAnsi="Tahoma" w:cs="Tahoma"/>
                <w:b w:val="0"/>
                <w:sz w:val="20"/>
                <w:lang w:val="en-US"/>
              </w:rPr>
              <w:t>Strengthening nursing in primary care in Poland / WHO Regional Office for Europe; Copenhagen 2019 (pdf)</w:t>
            </w:r>
          </w:p>
        </w:tc>
      </w:tr>
      <w:tr w:rsidR="00C274AF" w:rsidRPr="00107966" w:rsidTr="00C274AF">
        <w:tc>
          <w:tcPr>
            <w:tcW w:w="9776" w:type="dxa"/>
            <w:vAlign w:val="center"/>
          </w:tcPr>
          <w:p w:rsidR="00C274AF" w:rsidRPr="00475D33" w:rsidRDefault="00C274AF" w:rsidP="00C274A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75D33">
              <w:rPr>
                <w:rFonts w:ascii="Tahoma" w:hAnsi="Tahoma" w:cs="Tahoma"/>
                <w:b w:val="0"/>
                <w:sz w:val="20"/>
                <w:lang w:val="en-US"/>
              </w:rPr>
              <w:t>A Vision for Primary Health care in the 21st Century/WHO, UNICEF – 2018 (pdf)</w:t>
            </w:r>
          </w:p>
        </w:tc>
      </w:tr>
      <w:tr w:rsidR="00C274AF" w:rsidRPr="00107966" w:rsidTr="00C274AF">
        <w:tc>
          <w:tcPr>
            <w:tcW w:w="9776" w:type="dxa"/>
            <w:vAlign w:val="center"/>
          </w:tcPr>
          <w:p w:rsidR="00C274AF" w:rsidRPr="00475D33" w:rsidRDefault="00C274AF" w:rsidP="00C274A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75D33">
              <w:rPr>
                <w:rFonts w:ascii="Tahoma" w:hAnsi="Tahoma" w:cs="Tahoma"/>
                <w:b w:val="0"/>
                <w:sz w:val="20"/>
                <w:lang w:val="en-US"/>
              </w:rPr>
              <w:t>Operational Framework for Primary Health Care Transforming Vision Into Action/WHO, UNICEF - 2020</w:t>
            </w:r>
          </w:p>
        </w:tc>
      </w:tr>
    </w:tbl>
    <w:p w:rsidR="006863F4" w:rsidRPr="0071115C" w:rsidRDefault="006863F4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  <w:lang w:val="en-US"/>
        </w:rPr>
      </w:pPr>
    </w:p>
    <w:p w:rsidR="00FA5FD5" w:rsidRPr="0071115C" w:rsidRDefault="00FA5FD5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  <w:lang w:val="en-US"/>
        </w:rPr>
      </w:pPr>
    </w:p>
    <w:p w:rsidR="008938C7" w:rsidRPr="00DB2A2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DB2A2C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321D86" w:rsidRPr="00DB2A2C" w:rsidTr="008241A8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1D86" w:rsidRPr="00DB2A2C" w:rsidRDefault="00321D86" w:rsidP="00824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B2A2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D86" w:rsidRPr="00DB2A2C" w:rsidRDefault="00321D86" w:rsidP="00824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B2A2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321D86" w:rsidRPr="00DB2A2C" w:rsidTr="008241A8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1D86" w:rsidRPr="00DB2A2C" w:rsidRDefault="00321D86" w:rsidP="008241A8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D86" w:rsidRPr="00DB2A2C" w:rsidRDefault="00321D86" w:rsidP="00824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B2A2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321D86" w:rsidRPr="00DB2A2C" w:rsidTr="008241A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D86" w:rsidRPr="00DB2A2C" w:rsidRDefault="00321D86" w:rsidP="008241A8">
            <w:pPr>
              <w:pStyle w:val="Default"/>
              <w:rPr>
                <w:color w:val="auto"/>
                <w:sz w:val="20"/>
                <w:szCs w:val="20"/>
              </w:rPr>
            </w:pPr>
            <w:r w:rsidRPr="00DB2A2C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DB2A2C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DB2A2C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86" w:rsidRPr="00DB2A2C" w:rsidRDefault="00321D86" w:rsidP="008241A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B2A2C">
              <w:rPr>
                <w:color w:val="auto"/>
                <w:sz w:val="20"/>
                <w:szCs w:val="20"/>
              </w:rPr>
              <w:t>-</w:t>
            </w:r>
          </w:p>
        </w:tc>
      </w:tr>
      <w:tr w:rsidR="00321D86" w:rsidRPr="00DB2A2C" w:rsidTr="008241A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D86" w:rsidRPr="00DB2A2C" w:rsidRDefault="00321D86" w:rsidP="008241A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DB2A2C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86" w:rsidRPr="00DB2A2C" w:rsidRDefault="00321D86" w:rsidP="008241A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B2A2C">
              <w:rPr>
                <w:color w:val="auto"/>
                <w:sz w:val="20"/>
                <w:szCs w:val="20"/>
              </w:rPr>
              <w:t>-</w:t>
            </w:r>
          </w:p>
        </w:tc>
      </w:tr>
      <w:tr w:rsidR="00321D86" w:rsidRPr="00DB2A2C" w:rsidTr="008241A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D86" w:rsidRPr="00DB2A2C" w:rsidRDefault="00321D86" w:rsidP="008241A8">
            <w:pPr>
              <w:pStyle w:val="Default"/>
              <w:rPr>
                <w:color w:val="auto"/>
                <w:sz w:val="20"/>
                <w:szCs w:val="20"/>
              </w:rPr>
            </w:pPr>
            <w:r w:rsidRPr="00DB2A2C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86" w:rsidRPr="00DB2A2C" w:rsidRDefault="00321D86" w:rsidP="008241A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B2A2C">
              <w:rPr>
                <w:color w:val="auto"/>
                <w:sz w:val="20"/>
                <w:szCs w:val="20"/>
              </w:rPr>
              <w:t>-</w:t>
            </w:r>
          </w:p>
        </w:tc>
      </w:tr>
      <w:tr w:rsidR="00321D86" w:rsidRPr="00DB2A2C" w:rsidTr="008241A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D86" w:rsidRPr="00DB2A2C" w:rsidRDefault="00321D86" w:rsidP="008241A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DB2A2C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86" w:rsidRPr="00DB2A2C" w:rsidRDefault="00321D86" w:rsidP="008241A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B2A2C">
              <w:rPr>
                <w:color w:val="auto"/>
                <w:sz w:val="20"/>
                <w:szCs w:val="20"/>
              </w:rPr>
              <w:t>-</w:t>
            </w:r>
          </w:p>
        </w:tc>
      </w:tr>
      <w:tr w:rsidR="00321D86" w:rsidRPr="00DB2A2C" w:rsidTr="008241A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D86" w:rsidRPr="00DB2A2C" w:rsidRDefault="00321D86" w:rsidP="008241A8">
            <w:pPr>
              <w:pStyle w:val="Default"/>
              <w:rPr>
                <w:color w:val="auto"/>
                <w:sz w:val="20"/>
                <w:szCs w:val="20"/>
              </w:rPr>
            </w:pPr>
            <w:r w:rsidRPr="00DB2A2C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86" w:rsidRPr="00DB2A2C" w:rsidRDefault="00321D86" w:rsidP="008241A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B2A2C">
              <w:rPr>
                <w:color w:val="auto"/>
                <w:sz w:val="20"/>
                <w:szCs w:val="20"/>
              </w:rPr>
              <w:t>-</w:t>
            </w:r>
          </w:p>
        </w:tc>
      </w:tr>
      <w:tr w:rsidR="00321D86" w:rsidRPr="00DB2A2C" w:rsidTr="008241A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D86" w:rsidRPr="00DB2A2C" w:rsidRDefault="00321D86" w:rsidP="008241A8">
            <w:pPr>
              <w:pStyle w:val="Default"/>
              <w:rPr>
                <w:color w:val="auto"/>
                <w:sz w:val="20"/>
                <w:szCs w:val="20"/>
              </w:rPr>
            </w:pPr>
            <w:r w:rsidRPr="00DB2A2C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86" w:rsidRPr="00DB2A2C" w:rsidRDefault="00321D86" w:rsidP="008241A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B2A2C">
              <w:rPr>
                <w:color w:val="auto"/>
                <w:sz w:val="20"/>
                <w:szCs w:val="20"/>
              </w:rPr>
              <w:t>-</w:t>
            </w:r>
          </w:p>
        </w:tc>
      </w:tr>
      <w:tr w:rsidR="0027763B" w:rsidRPr="00DB2A2C" w:rsidTr="008241A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63B" w:rsidRPr="00DB2A2C" w:rsidRDefault="0027763B" w:rsidP="008241A8">
            <w:pPr>
              <w:pStyle w:val="Default"/>
              <w:rPr>
                <w:color w:val="auto"/>
                <w:sz w:val="20"/>
                <w:szCs w:val="20"/>
              </w:rPr>
            </w:pPr>
            <w:r w:rsidRPr="00DB2A2C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DB2A2C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63B" w:rsidRPr="00DB2A2C" w:rsidRDefault="0027763B" w:rsidP="008241A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B2A2C">
              <w:rPr>
                <w:color w:val="auto"/>
                <w:sz w:val="20"/>
                <w:szCs w:val="20"/>
              </w:rPr>
              <w:t>-</w:t>
            </w:r>
          </w:p>
        </w:tc>
      </w:tr>
      <w:tr w:rsidR="00321D86" w:rsidRPr="00DB2A2C" w:rsidTr="008241A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D86" w:rsidRPr="00DB2A2C" w:rsidRDefault="00321D86" w:rsidP="008241A8">
            <w:pPr>
              <w:pStyle w:val="Default"/>
              <w:rPr>
                <w:color w:val="auto"/>
                <w:sz w:val="20"/>
                <w:szCs w:val="20"/>
              </w:rPr>
            </w:pPr>
            <w:r w:rsidRPr="00DB2A2C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86" w:rsidRPr="00DB2A2C" w:rsidRDefault="00321D86" w:rsidP="008241A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B2A2C">
              <w:rPr>
                <w:color w:val="auto"/>
                <w:sz w:val="20"/>
                <w:szCs w:val="20"/>
              </w:rPr>
              <w:t>40</w:t>
            </w:r>
          </w:p>
        </w:tc>
      </w:tr>
      <w:tr w:rsidR="00321D86" w:rsidRPr="00DB2A2C" w:rsidTr="008241A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D86" w:rsidRPr="00DB2A2C" w:rsidRDefault="00321D86" w:rsidP="008241A8">
            <w:pPr>
              <w:pStyle w:val="Default"/>
              <w:rPr>
                <w:color w:val="auto"/>
                <w:sz w:val="20"/>
                <w:szCs w:val="20"/>
              </w:rPr>
            </w:pPr>
            <w:r w:rsidRPr="00DB2A2C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86" w:rsidRPr="00DB2A2C" w:rsidRDefault="00321D86" w:rsidP="008241A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B2A2C">
              <w:rPr>
                <w:color w:val="auto"/>
                <w:sz w:val="20"/>
                <w:szCs w:val="20"/>
              </w:rPr>
              <w:t>60</w:t>
            </w:r>
          </w:p>
        </w:tc>
      </w:tr>
      <w:tr w:rsidR="00321D86" w:rsidRPr="00DB2A2C" w:rsidTr="008241A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D86" w:rsidRPr="00DB2A2C" w:rsidRDefault="00321D86" w:rsidP="008241A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B2A2C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86" w:rsidRPr="00DB2A2C" w:rsidRDefault="00321D86" w:rsidP="008241A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B2A2C">
              <w:rPr>
                <w:b/>
                <w:color w:val="auto"/>
                <w:sz w:val="20"/>
                <w:szCs w:val="20"/>
              </w:rPr>
              <w:t>100</w:t>
            </w:r>
          </w:p>
        </w:tc>
      </w:tr>
      <w:tr w:rsidR="00321D86" w:rsidRPr="00DB2A2C" w:rsidTr="008241A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D86" w:rsidRPr="00DB2A2C" w:rsidRDefault="00321D86" w:rsidP="008241A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B2A2C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86" w:rsidRPr="00DB2A2C" w:rsidRDefault="00321D86" w:rsidP="008241A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B2A2C">
              <w:rPr>
                <w:b/>
                <w:color w:val="auto"/>
                <w:sz w:val="20"/>
                <w:szCs w:val="20"/>
              </w:rPr>
              <w:t>3</w:t>
            </w:r>
          </w:p>
        </w:tc>
      </w:tr>
      <w:tr w:rsidR="00321D86" w:rsidRPr="00DB2A2C" w:rsidTr="008241A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D86" w:rsidRPr="00DB2A2C" w:rsidRDefault="00321D86" w:rsidP="008241A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B2A2C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86" w:rsidRPr="00DB2A2C" w:rsidRDefault="00321D86" w:rsidP="008241A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DB2A2C">
              <w:rPr>
                <w:b/>
                <w:color w:val="auto"/>
                <w:spacing w:val="-4"/>
                <w:sz w:val="20"/>
                <w:szCs w:val="20"/>
              </w:rPr>
              <w:t>3</w:t>
            </w:r>
          </w:p>
        </w:tc>
      </w:tr>
      <w:tr w:rsidR="00321D86" w:rsidRPr="00DB2A2C" w:rsidTr="008241A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D86" w:rsidRPr="00DB2A2C" w:rsidRDefault="00321D86" w:rsidP="008241A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B2A2C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86" w:rsidRPr="00DB2A2C" w:rsidRDefault="00321D86" w:rsidP="008241A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B2A2C">
              <w:rPr>
                <w:b/>
                <w:color w:val="auto"/>
                <w:sz w:val="20"/>
                <w:szCs w:val="20"/>
              </w:rPr>
              <w:t>3</w:t>
            </w:r>
          </w:p>
        </w:tc>
      </w:tr>
    </w:tbl>
    <w:p w:rsidR="007C068F" w:rsidRPr="00DB2A2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7C068F" w:rsidRPr="00DB2A2C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1202" w:rsidRDefault="00E51202">
      <w:r>
        <w:separator/>
      </w:r>
    </w:p>
  </w:endnote>
  <w:endnote w:type="continuationSeparator" w:id="0">
    <w:p w:rsidR="00E51202" w:rsidRDefault="00E512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41CB" w:rsidRDefault="00234C36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E041C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041CB" w:rsidRDefault="00E041CB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E041CB" w:rsidRPr="005D2001" w:rsidRDefault="00234C36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="00E041CB"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E9650C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1202" w:rsidRDefault="00E51202">
      <w:r>
        <w:separator/>
      </w:r>
    </w:p>
  </w:footnote>
  <w:footnote w:type="continuationSeparator" w:id="0">
    <w:p w:rsidR="00E51202" w:rsidRDefault="00E512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41CB" w:rsidRDefault="00E041CB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E041CB" w:rsidRDefault="00107966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87F3975"/>
    <w:multiLevelType w:val="hybridMultilevel"/>
    <w:tmpl w:val="19FA006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921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9F4"/>
    <w:rsid w:val="00000F41"/>
    <w:rsid w:val="0000137A"/>
    <w:rsid w:val="00004948"/>
    <w:rsid w:val="0001795B"/>
    <w:rsid w:val="000203F1"/>
    <w:rsid w:val="00027526"/>
    <w:rsid w:val="00027E20"/>
    <w:rsid w:val="00030F12"/>
    <w:rsid w:val="00036673"/>
    <w:rsid w:val="0003677D"/>
    <w:rsid w:val="00041E4B"/>
    <w:rsid w:val="00043806"/>
    <w:rsid w:val="00046652"/>
    <w:rsid w:val="00046C4D"/>
    <w:rsid w:val="0005749C"/>
    <w:rsid w:val="00081BF5"/>
    <w:rsid w:val="00083761"/>
    <w:rsid w:val="00096DEE"/>
    <w:rsid w:val="000A1541"/>
    <w:rsid w:val="000A5135"/>
    <w:rsid w:val="000B4693"/>
    <w:rsid w:val="000C41C8"/>
    <w:rsid w:val="000D2AE6"/>
    <w:rsid w:val="000D2C01"/>
    <w:rsid w:val="000D6CF0"/>
    <w:rsid w:val="000D7D8F"/>
    <w:rsid w:val="000E549E"/>
    <w:rsid w:val="001053B1"/>
    <w:rsid w:val="00107966"/>
    <w:rsid w:val="00111894"/>
    <w:rsid w:val="00114163"/>
    <w:rsid w:val="00117906"/>
    <w:rsid w:val="00127D85"/>
    <w:rsid w:val="00131673"/>
    <w:rsid w:val="001320AB"/>
    <w:rsid w:val="00133A52"/>
    <w:rsid w:val="00160F4E"/>
    <w:rsid w:val="001665F1"/>
    <w:rsid w:val="00167B9C"/>
    <w:rsid w:val="0018167E"/>
    <w:rsid w:val="001931C4"/>
    <w:rsid w:val="00196F16"/>
    <w:rsid w:val="001B3BF7"/>
    <w:rsid w:val="001B4532"/>
    <w:rsid w:val="001B5EE3"/>
    <w:rsid w:val="001C427B"/>
    <w:rsid w:val="001C4F0A"/>
    <w:rsid w:val="001C6C52"/>
    <w:rsid w:val="001D73E7"/>
    <w:rsid w:val="001E0F9A"/>
    <w:rsid w:val="001E3F2A"/>
    <w:rsid w:val="001E5AEB"/>
    <w:rsid w:val="001F143D"/>
    <w:rsid w:val="0020696D"/>
    <w:rsid w:val="00207E70"/>
    <w:rsid w:val="0021163B"/>
    <w:rsid w:val="00221142"/>
    <w:rsid w:val="00226ED5"/>
    <w:rsid w:val="002321FE"/>
    <w:rsid w:val="002325AB"/>
    <w:rsid w:val="00232843"/>
    <w:rsid w:val="00234AB2"/>
    <w:rsid w:val="00234C36"/>
    <w:rsid w:val="002407AB"/>
    <w:rsid w:val="00240FAC"/>
    <w:rsid w:val="002411C0"/>
    <w:rsid w:val="0027371D"/>
    <w:rsid w:val="0027763B"/>
    <w:rsid w:val="0028190A"/>
    <w:rsid w:val="002843E1"/>
    <w:rsid w:val="00285CA1"/>
    <w:rsid w:val="00290EBA"/>
    <w:rsid w:val="00293E7C"/>
    <w:rsid w:val="00294040"/>
    <w:rsid w:val="002953D5"/>
    <w:rsid w:val="002A249F"/>
    <w:rsid w:val="002A3A00"/>
    <w:rsid w:val="002B3CDF"/>
    <w:rsid w:val="002B77B8"/>
    <w:rsid w:val="002D657A"/>
    <w:rsid w:val="002D70D2"/>
    <w:rsid w:val="002E027E"/>
    <w:rsid w:val="002E339F"/>
    <w:rsid w:val="002E42B0"/>
    <w:rsid w:val="002F13AE"/>
    <w:rsid w:val="002F70F0"/>
    <w:rsid w:val="002F74C7"/>
    <w:rsid w:val="00305554"/>
    <w:rsid w:val="00307065"/>
    <w:rsid w:val="00314269"/>
    <w:rsid w:val="00316CE8"/>
    <w:rsid w:val="0031712C"/>
    <w:rsid w:val="00321D86"/>
    <w:rsid w:val="00326571"/>
    <w:rsid w:val="00350CF9"/>
    <w:rsid w:val="0035344F"/>
    <w:rsid w:val="00353478"/>
    <w:rsid w:val="00361C86"/>
    <w:rsid w:val="00365292"/>
    <w:rsid w:val="00371123"/>
    <w:rsid w:val="003724A3"/>
    <w:rsid w:val="003747B3"/>
    <w:rsid w:val="00375EF6"/>
    <w:rsid w:val="0038203F"/>
    <w:rsid w:val="00393D80"/>
    <w:rsid w:val="0039645B"/>
    <w:rsid w:val="003973B8"/>
    <w:rsid w:val="0039767C"/>
    <w:rsid w:val="003A3B72"/>
    <w:rsid w:val="003A5FF0"/>
    <w:rsid w:val="003B4616"/>
    <w:rsid w:val="003B746F"/>
    <w:rsid w:val="003B7E5E"/>
    <w:rsid w:val="003D0B08"/>
    <w:rsid w:val="003D4003"/>
    <w:rsid w:val="003E0AAA"/>
    <w:rsid w:val="003E1A8D"/>
    <w:rsid w:val="003E56F9"/>
    <w:rsid w:val="003F2A6F"/>
    <w:rsid w:val="003F4233"/>
    <w:rsid w:val="003F6092"/>
    <w:rsid w:val="003F7B62"/>
    <w:rsid w:val="00402CAF"/>
    <w:rsid w:val="00404B78"/>
    <w:rsid w:val="00405D10"/>
    <w:rsid w:val="00412A5F"/>
    <w:rsid w:val="00412C3B"/>
    <w:rsid w:val="004252DC"/>
    <w:rsid w:val="00426BA1"/>
    <w:rsid w:val="00426BFE"/>
    <w:rsid w:val="0043074A"/>
    <w:rsid w:val="00436DAF"/>
    <w:rsid w:val="00442815"/>
    <w:rsid w:val="00446E3C"/>
    <w:rsid w:val="00457FDC"/>
    <w:rsid w:val="004600E4"/>
    <w:rsid w:val="004607EF"/>
    <w:rsid w:val="00471B96"/>
    <w:rsid w:val="00476517"/>
    <w:rsid w:val="004846A3"/>
    <w:rsid w:val="0048771D"/>
    <w:rsid w:val="00496730"/>
    <w:rsid w:val="00497319"/>
    <w:rsid w:val="004A1B60"/>
    <w:rsid w:val="004B4D62"/>
    <w:rsid w:val="004C4181"/>
    <w:rsid w:val="004C5947"/>
    <w:rsid w:val="004D26FD"/>
    <w:rsid w:val="004D4A67"/>
    <w:rsid w:val="004D72D9"/>
    <w:rsid w:val="004F27E2"/>
    <w:rsid w:val="004F2C68"/>
    <w:rsid w:val="004F2E71"/>
    <w:rsid w:val="004F33B4"/>
    <w:rsid w:val="004F47E5"/>
    <w:rsid w:val="00505D5A"/>
    <w:rsid w:val="005247A6"/>
    <w:rsid w:val="00533563"/>
    <w:rsid w:val="00544869"/>
    <w:rsid w:val="0054521C"/>
    <w:rsid w:val="00546EAF"/>
    <w:rsid w:val="005676B9"/>
    <w:rsid w:val="00574996"/>
    <w:rsid w:val="005807B4"/>
    <w:rsid w:val="00581858"/>
    <w:rsid w:val="005930A7"/>
    <w:rsid w:val="00595068"/>
    <w:rsid w:val="005955F9"/>
    <w:rsid w:val="005B11FF"/>
    <w:rsid w:val="005C13D0"/>
    <w:rsid w:val="005C55D0"/>
    <w:rsid w:val="005C6775"/>
    <w:rsid w:val="005D2001"/>
    <w:rsid w:val="005D5B3B"/>
    <w:rsid w:val="005E3EE5"/>
    <w:rsid w:val="005E4D1C"/>
    <w:rsid w:val="00603431"/>
    <w:rsid w:val="00606392"/>
    <w:rsid w:val="00607BBE"/>
    <w:rsid w:val="00612F2C"/>
    <w:rsid w:val="00620FCE"/>
    <w:rsid w:val="00626EA3"/>
    <w:rsid w:val="00627EFA"/>
    <w:rsid w:val="0063007E"/>
    <w:rsid w:val="00641D09"/>
    <w:rsid w:val="00652917"/>
    <w:rsid w:val="00655DB6"/>
    <w:rsid w:val="00655F46"/>
    <w:rsid w:val="00662BAB"/>
    <w:rsid w:val="00663E53"/>
    <w:rsid w:val="00665BAE"/>
    <w:rsid w:val="00676A3F"/>
    <w:rsid w:val="00680BA2"/>
    <w:rsid w:val="0068230C"/>
    <w:rsid w:val="00684D54"/>
    <w:rsid w:val="006863F4"/>
    <w:rsid w:val="00687DA0"/>
    <w:rsid w:val="00693663"/>
    <w:rsid w:val="006A0C55"/>
    <w:rsid w:val="006A46E0"/>
    <w:rsid w:val="006B07BF"/>
    <w:rsid w:val="006B38D1"/>
    <w:rsid w:val="006C4D65"/>
    <w:rsid w:val="006D23E8"/>
    <w:rsid w:val="006E6720"/>
    <w:rsid w:val="006F35CB"/>
    <w:rsid w:val="006F46A9"/>
    <w:rsid w:val="007012EA"/>
    <w:rsid w:val="0071115C"/>
    <w:rsid w:val="007158A9"/>
    <w:rsid w:val="00721413"/>
    <w:rsid w:val="00721C48"/>
    <w:rsid w:val="00722CF8"/>
    <w:rsid w:val="00731B10"/>
    <w:rsid w:val="00733181"/>
    <w:rsid w:val="007334E2"/>
    <w:rsid w:val="0073390C"/>
    <w:rsid w:val="00741B8D"/>
    <w:rsid w:val="00744D43"/>
    <w:rsid w:val="007461A1"/>
    <w:rsid w:val="00755AAB"/>
    <w:rsid w:val="00761C32"/>
    <w:rsid w:val="007720A2"/>
    <w:rsid w:val="0077237F"/>
    <w:rsid w:val="00776076"/>
    <w:rsid w:val="00785B9D"/>
    <w:rsid w:val="00786A38"/>
    <w:rsid w:val="00790329"/>
    <w:rsid w:val="00794F15"/>
    <w:rsid w:val="0079617A"/>
    <w:rsid w:val="00797F0B"/>
    <w:rsid w:val="007A780A"/>
    <w:rsid w:val="007A79F2"/>
    <w:rsid w:val="007C068F"/>
    <w:rsid w:val="007C1FA8"/>
    <w:rsid w:val="007C675D"/>
    <w:rsid w:val="007D191E"/>
    <w:rsid w:val="007E4D57"/>
    <w:rsid w:val="007E7B7C"/>
    <w:rsid w:val="007F2FF6"/>
    <w:rsid w:val="007F7C73"/>
    <w:rsid w:val="008046AE"/>
    <w:rsid w:val="0080542D"/>
    <w:rsid w:val="00814C3C"/>
    <w:rsid w:val="008241A8"/>
    <w:rsid w:val="00831059"/>
    <w:rsid w:val="00836DC9"/>
    <w:rsid w:val="008432AC"/>
    <w:rsid w:val="00846BE3"/>
    <w:rsid w:val="00847A73"/>
    <w:rsid w:val="00857DFA"/>
    <w:rsid w:val="00857E00"/>
    <w:rsid w:val="00877135"/>
    <w:rsid w:val="008938C7"/>
    <w:rsid w:val="008A1C44"/>
    <w:rsid w:val="008B190B"/>
    <w:rsid w:val="008B4D8D"/>
    <w:rsid w:val="008B6A8D"/>
    <w:rsid w:val="008C6711"/>
    <w:rsid w:val="008C7701"/>
    <w:rsid w:val="008C7BF3"/>
    <w:rsid w:val="008D2150"/>
    <w:rsid w:val="008E3E7D"/>
    <w:rsid w:val="00900F07"/>
    <w:rsid w:val="00905965"/>
    <w:rsid w:val="009146BE"/>
    <w:rsid w:val="00914E87"/>
    <w:rsid w:val="00917057"/>
    <w:rsid w:val="00922FB4"/>
    <w:rsid w:val="00923212"/>
    <w:rsid w:val="009247F2"/>
    <w:rsid w:val="00931F5B"/>
    <w:rsid w:val="00933296"/>
    <w:rsid w:val="00940876"/>
    <w:rsid w:val="009458F5"/>
    <w:rsid w:val="00955477"/>
    <w:rsid w:val="009614FE"/>
    <w:rsid w:val="009631C9"/>
    <w:rsid w:val="00964390"/>
    <w:rsid w:val="00991AA3"/>
    <w:rsid w:val="009A3FEE"/>
    <w:rsid w:val="009A43CE"/>
    <w:rsid w:val="009B4991"/>
    <w:rsid w:val="009B6204"/>
    <w:rsid w:val="009B6BDA"/>
    <w:rsid w:val="009C7640"/>
    <w:rsid w:val="009D0E87"/>
    <w:rsid w:val="009D66A1"/>
    <w:rsid w:val="009E09D8"/>
    <w:rsid w:val="009E7974"/>
    <w:rsid w:val="009F49A8"/>
    <w:rsid w:val="00A02A52"/>
    <w:rsid w:val="00A0666F"/>
    <w:rsid w:val="00A0776B"/>
    <w:rsid w:val="00A11DDA"/>
    <w:rsid w:val="00A1538D"/>
    <w:rsid w:val="00A21AFF"/>
    <w:rsid w:val="00A22B5F"/>
    <w:rsid w:val="00A32047"/>
    <w:rsid w:val="00A45FE3"/>
    <w:rsid w:val="00A50365"/>
    <w:rsid w:val="00A52AF4"/>
    <w:rsid w:val="00A55994"/>
    <w:rsid w:val="00A64607"/>
    <w:rsid w:val="00A65076"/>
    <w:rsid w:val="00A705E7"/>
    <w:rsid w:val="00A76B89"/>
    <w:rsid w:val="00AA3B18"/>
    <w:rsid w:val="00AA4DD9"/>
    <w:rsid w:val="00AB655E"/>
    <w:rsid w:val="00AC57A5"/>
    <w:rsid w:val="00AC619F"/>
    <w:rsid w:val="00AD245D"/>
    <w:rsid w:val="00AE1C76"/>
    <w:rsid w:val="00AE3B8A"/>
    <w:rsid w:val="00AE76F3"/>
    <w:rsid w:val="00AF0B6F"/>
    <w:rsid w:val="00AF7D73"/>
    <w:rsid w:val="00B03E50"/>
    <w:rsid w:val="00B056F7"/>
    <w:rsid w:val="00B158DC"/>
    <w:rsid w:val="00B16F62"/>
    <w:rsid w:val="00B21019"/>
    <w:rsid w:val="00B31B9C"/>
    <w:rsid w:val="00B339F5"/>
    <w:rsid w:val="00B46D91"/>
    <w:rsid w:val="00B46F30"/>
    <w:rsid w:val="00B60B0B"/>
    <w:rsid w:val="00B61B91"/>
    <w:rsid w:val="00B65EFA"/>
    <w:rsid w:val="00B81B82"/>
    <w:rsid w:val="00B83F26"/>
    <w:rsid w:val="00B95607"/>
    <w:rsid w:val="00B95B82"/>
    <w:rsid w:val="00B96AC5"/>
    <w:rsid w:val="00BA4B46"/>
    <w:rsid w:val="00BB4F43"/>
    <w:rsid w:val="00BB7F8D"/>
    <w:rsid w:val="00BD12E3"/>
    <w:rsid w:val="00BD7E83"/>
    <w:rsid w:val="00BF3E48"/>
    <w:rsid w:val="00C0629A"/>
    <w:rsid w:val="00C10249"/>
    <w:rsid w:val="00C11E64"/>
    <w:rsid w:val="00C15B5C"/>
    <w:rsid w:val="00C25B39"/>
    <w:rsid w:val="00C274AF"/>
    <w:rsid w:val="00C27A7D"/>
    <w:rsid w:val="00C33798"/>
    <w:rsid w:val="00C34DE7"/>
    <w:rsid w:val="00C37C9A"/>
    <w:rsid w:val="00C41795"/>
    <w:rsid w:val="00C50308"/>
    <w:rsid w:val="00C52F26"/>
    <w:rsid w:val="00C6316F"/>
    <w:rsid w:val="00C6330A"/>
    <w:rsid w:val="00C77DF9"/>
    <w:rsid w:val="00C9129A"/>
    <w:rsid w:val="00C947FB"/>
    <w:rsid w:val="00CB3FBB"/>
    <w:rsid w:val="00CB5513"/>
    <w:rsid w:val="00CD1CC4"/>
    <w:rsid w:val="00CD2DB2"/>
    <w:rsid w:val="00CD6207"/>
    <w:rsid w:val="00CF1CB2"/>
    <w:rsid w:val="00CF2DB1"/>
    <w:rsid w:val="00CF2FBF"/>
    <w:rsid w:val="00D11547"/>
    <w:rsid w:val="00D1183C"/>
    <w:rsid w:val="00D11F8E"/>
    <w:rsid w:val="00D137B9"/>
    <w:rsid w:val="00D17216"/>
    <w:rsid w:val="00D36BD4"/>
    <w:rsid w:val="00D43CB7"/>
    <w:rsid w:val="00D465B9"/>
    <w:rsid w:val="00D51842"/>
    <w:rsid w:val="00D53022"/>
    <w:rsid w:val="00D55B2B"/>
    <w:rsid w:val="00D56F75"/>
    <w:rsid w:val="00D91463"/>
    <w:rsid w:val="00D97943"/>
    <w:rsid w:val="00DB0142"/>
    <w:rsid w:val="00DB196D"/>
    <w:rsid w:val="00DB2A2C"/>
    <w:rsid w:val="00DB3A5B"/>
    <w:rsid w:val="00DB437D"/>
    <w:rsid w:val="00DB679C"/>
    <w:rsid w:val="00DB7026"/>
    <w:rsid w:val="00DC63DB"/>
    <w:rsid w:val="00DC6F15"/>
    <w:rsid w:val="00DD0F22"/>
    <w:rsid w:val="00DD1BC3"/>
    <w:rsid w:val="00DD2ED3"/>
    <w:rsid w:val="00DD4CA6"/>
    <w:rsid w:val="00DE190F"/>
    <w:rsid w:val="00DF5C11"/>
    <w:rsid w:val="00E02BEE"/>
    <w:rsid w:val="00E041CB"/>
    <w:rsid w:val="00E04844"/>
    <w:rsid w:val="00E16E4A"/>
    <w:rsid w:val="00E208E7"/>
    <w:rsid w:val="00E22314"/>
    <w:rsid w:val="00E27E8F"/>
    <w:rsid w:val="00E33B63"/>
    <w:rsid w:val="00E46276"/>
    <w:rsid w:val="00E51202"/>
    <w:rsid w:val="00E542C7"/>
    <w:rsid w:val="00E65A40"/>
    <w:rsid w:val="00E87951"/>
    <w:rsid w:val="00E9279C"/>
    <w:rsid w:val="00E9650C"/>
    <w:rsid w:val="00E9725F"/>
    <w:rsid w:val="00E9743E"/>
    <w:rsid w:val="00EA1B88"/>
    <w:rsid w:val="00EA39FC"/>
    <w:rsid w:val="00EB0ADA"/>
    <w:rsid w:val="00EB3166"/>
    <w:rsid w:val="00EB448A"/>
    <w:rsid w:val="00EB4AEB"/>
    <w:rsid w:val="00EB52B7"/>
    <w:rsid w:val="00EC15E6"/>
    <w:rsid w:val="00EC1EEE"/>
    <w:rsid w:val="00EE1335"/>
    <w:rsid w:val="00EE3891"/>
    <w:rsid w:val="00F00795"/>
    <w:rsid w:val="00F01879"/>
    <w:rsid w:val="00F01E4E"/>
    <w:rsid w:val="00F03B30"/>
    <w:rsid w:val="00F128D3"/>
    <w:rsid w:val="00F139C0"/>
    <w:rsid w:val="00F15704"/>
    <w:rsid w:val="00F201F9"/>
    <w:rsid w:val="00F23ABE"/>
    <w:rsid w:val="00F31E7C"/>
    <w:rsid w:val="00F339E5"/>
    <w:rsid w:val="00F4304E"/>
    <w:rsid w:val="00F469CC"/>
    <w:rsid w:val="00F47776"/>
    <w:rsid w:val="00F53CCF"/>
    <w:rsid w:val="00F53F75"/>
    <w:rsid w:val="00F60475"/>
    <w:rsid w:val="00F613DF"/>
    <w:rsid w:val="00F635C1"/>
    <w:rsid w:val="00F64BEF"/>
    <w:rsid w:val="00FA09BD"/>
    <w:rsid w:val="00FA5FD5"/>
    <w:rsid w:val="00FA6335"/>
    <w:rsid w:val="00FB0BE5"/>
    <w:rsid w:val="00FB13B6"/>
    <w:rsid w:val="00FB455D"/>
    <w:rsid w:val="00FB6199"/>
    <w:rsid w:val="00FB73EE"/>
    <w:rsid w:val="00FC01C6"/>
    <w:rsid w:val="00FC0B45"/>
    <w:rsid w:val="00FC1BE5"/>
    <w:rsid w:val="00FD1CAB"/>
    <w:rsid w:val="00FD1D73"/>
    <w:rsid w:val="00FD3016"/>
    <w:rsid w:val="00FD36B1"/>
    <w:rsid w:val="00FD5609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  <w15:docId w15:val="{D1C325DE-ACB5-410C-A4E8-B8EC8A906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customStyle="1" w:styleId="xmsonormal">
    <w:name w:val="x_msonormal"/>
    <w:basedOn w:val="Normalny"/>
    <w:rsid w:val="00E27E8F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75E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75EF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75EF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2BE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2BEE"/>
    <w:rPr>
      <w:b/>
      <w:bCs/>
      <w:lang w:eastAsia="en-US"/>
    </w:rPr>
  </w:style>
  <w:style w:type="character" w:styleId="Uwydatnienie">
    <w:name w:val="Emphasis"/>
    <w:basedOn w:val="Domylnaczcionkaakapitu"/>
    <w:uiPriority w:val="20"/>
    <w:qFormat/>
    <w:rsid w:val="00744D43"/>
    <w:rPr>
      <w:i/>
      <w:iCs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0B4693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9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95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9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07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22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56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07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0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8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24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0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67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70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8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9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61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72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35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5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1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7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F469E7-B600-475D-A3E1-EFDDB226C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8</Pages>
  <Words>3575</Words>
  <Characters>21456</Characters>
  <Application>Microsoft Office Word</Application>
  <DocSecurity>0</DocSecurity>
  <Lines>178</Lines>
  <Paragraphs>49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24982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26</cp:revision>
  <cp:lastPrinted>2021-08-30T07:54:00Z</cp:lastPrinted>
  <dcterms:created xsi:type="dcterms:W3CDTF">2021-06-06T13:37:00Z</dcterms:created>
  <dcterms:modified xsi:type="dcterms:W3CDTF">2023-03-27T09:29:00Z</dcterms:modified>
</cp:coreProperties>
</file>