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454334"/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7D2D06">
              <w:rPr>
                <w:rFonts w:ascii="Tahoma" w:hAnsi="Tahoma" w:cs="Tahoma"/>
                <w:b w:val="0"/>
              </w:rPr>
              <w:t xml:space="preserve"> cz.2</w:t>
            </w:r>
            <w:bookmarkEnd w:id="0"/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 w:rsidR="007032EA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2</w:t>
            </w:r>
            <w:r w:rsidRPr="00DE7020">
              <w:rPr>
                <w:rFonts w:ascii="Tahoma" w:hAnsi="Tahoma" w:cs="Tahoma"/>
                <w:b w:val="0"/>
              </w:rPr>
              <w:t>/20</w:t>
            </w:r>
            <w:r w:rsidR="00AA6C79" w:rsidRPr="00DE7020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3</w:t>
            </w:r>
            <w:r w:rsidR="009B3E05">
              <w:rPr>
                <w:rFonts w:ascii="Tahoma" w:hAnsi="Tahoma" w:cs="Tahoma"/>
                <w:b w:val="0"/>
              </w:rPr>
              <w:t xml:space="preserve"> (od semestru letniego)</w:t>
            </w:r>
            <w:bookmarkStart w:id="1" w:name="_GoBack"/>
            <w:bookmarkEnd w:id="1"/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A6B68" w:rsidRPr="00DE7020" w:rsidTr="004846A3">
        <w:tc>
          <w:tcPr>
            <w:tcW w:w="2410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 med. Leszek Bojarski,</w:t>
            </w:r>
            <w:r w:rsidRPr="00DE7020">
              <w:rPr>
                <w:rFonts w:ascii="Tahoma" w:hAnsi="Tahoma" w:cs="Tahoma"/>
                <w:b w:val="0"/>
              </w:rPr>
              <w:t xml:space="preserve"> mgr </w:t>
            </w:r>
            <w:r>
              <w:rPr>
                <w:rFonts w:ascii="Tahoma" w:hAnsi="Tahoma" w:cs="Tahoma"/>
                <w:b w:val="0"/>
              </w:rPr>
              <w:t>Patrycja Trojnar</w:t>
            </w:r>
          </w:p>
        </w:tc>
      </w:tr>
      <w:tr w:rsidR="00EA6B68" w:rsidRPr="009318BF" w:rsidTr="003F1500">
        <w:tc>
          <w:tcPr>
            <w:tcW w:w="9781" w:type="dxa"/>
            <w:gridSpan w:val="2"/>
            <w:vAlign w:val="center"/>
          </w:tcPr>
          <w:p w:rsidR="00EA6B68" w:rsidRPr="009318BF" w:rsidRDefault="00EA6B68" w:rsidP="00EA6B6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18BF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Zajęcia praktyczne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bookmarkStart w:id="2" w:name="_Hlk130454388"/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  <w:r w:rsidR="0086196C">
              <w:rPr>
                <w:rFonts w:ascii="Tahoma" w:hAnsi="Tahoma" w:cs="Tahoma"/>
                <w:b w:val="0"/>
              </w:rPr>
              <w:t xml:space="preserve">, </w:t>
            </w:r>
            <w:r w:rsidR="0086196C"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86196C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bookmarkEnd w:id="2"/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21"/>
        <w:gridCol w:w="8783"/>
      </w:tblGrid>
      <w:tr w:rsidR="001C1F00" w:rsidRPr="0056004B" w:rsidTr="00303F2A">
        <w:tc>
          <w:tcPr>
            <w:tcW w:w="821" w:type="dxa"/>
          </w:tcPr>
          <w:p w:rsidR="001C1F00" w:rsidRPr="0056004B" w:rsidRDefault="001C1F00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6004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AB0860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783" w:type="dxa"/>
          </w:tcPr>
          <w:p w:rsidR="001C1F00" w:rsidRPr="0056004B" w:rsidRDefault="001C1F00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04B">
              <w:rPr>
                <w:rFonts w:ascii="Tahoma" w:hAnsi="Tahoma" w:cs="Tahoma"/>
                <w:b w:val="0"/>
              </w:rPr>
              <w:t>Opanowanie przez studentów umiejętności z zakresu anestezjologii oraz pielęgniarstwa w zagrożeniu życia.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AB086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9A5DC5" w:rsidRPr="0039241D" w:rsidTr="003F1500">
        <w:trPr>
          <w:trHeight w:val="154"/>
          <w:jc w:val="center"/>
        </w:trPr>
        <w:tc>
          <w:tcPr>
            <w:tcW w:w="9718" w:type="dxa"/>
            <w:gridSpan w:val="3"/>
            <w:vAlign w:val="center"/>
          </w:tcPr>
          <w:p w:rsidR="009A5DC5" w:rsidRPr="0039241D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2"/>
                <w:lang w:eastAsia="pl-PL"/>
              </w:rPr>
            </w:pPr>
            <w:r w:rsidRPr="0039241D">
              <w:rPr>
                <w:rFonts w:ascii="Tahoma" w:hAnsi="Tahoma" w:cs="Tahoma"/>
                <w:sz w:val="22"/>
              </w:rPr>
              <w:t xml:space="preserve">Po zaliczeniu przedmiotu student w zakresie </w:t>
            </w:r>
            <w:r w:rsidRPr="0039241D">
              <w:rPr>
                <w:rFonts w:ascii="Tahoma" w:hAnsi="Tahoma" w:cs="Tahoma"/>
                <w:b/>
                <w:smallCaps/>
                <w:sz w:val="22"/>
              </w:rPr>
              <w:t>umiejętności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</w:t>
            </w:r>
            <w:r w:rsidR="005206F0">
              <w:rPr>
                <w:rFonts w:ascii="Tahoma" w:hAnsi="Tahoma" w:cs="Tahoma"/>
              </w:rPr>
              <w:t>7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</w:t>
            </w:r>
            <w:r w:rsidR="005206F0">
              <w:rPr>
                <w:rFonts w:ascii="Tahoma" w:hAnsi="Tahoma" w:cs="Tahoma"/>
              </w:rPr>
              <w:t>8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</w:t>
            </w:r>
            <w:r w:rsidR="005206F0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0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5206F0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5206F0" w:rsidRPr="005C75BC" w:rsidRDefault="005206F0" w:rsidP="005206F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6" w:type="dxa"/>
            <w:vAlign w:val="center"/>
          </w:tcPr>
          <w:p w:rsidR="005206F0" w:rsidRPr="005206F0" w:rsidRDefault="005206F0" w:rsidP="005206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6" w:type="dxa"/>
            <w:vAlign w:val="center"/>
          </w:tcPr>
          <w:p w:rsidR="005206F0" w:rsidRPr="005206F0" w:rsidRDefault="005206F0" w:rsidP="005206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7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9A5DC5" w:rsidRPr="00DE7020" w:rsidTr="003F150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9A5DC5" w:rsidRPr="00DE7020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bookmarkStart w:id="3" w:name="_Hlk126672425"/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3594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3"/>
    </w:tbl>
    <w:p w:rsidR="009F574D" w:rsidRDefault="009F574D" w:rsidP="009F574D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6990" w:rsidRPr="00DE7020" w:rsidTr="00204EB0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E64AD7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E64AD7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Pr="00AB0860" w:rsidRDefault="008938C7" w:rsidP="00AB086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lastRenderedPageBreak/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Zasady organizacji i wyposażenie OIOM. Procedury pielęgniarskie i ich stosowanie w OIOM. Znajomość i rozpoznawanie stanów zagrożenia życia. Metody diagnostyczne stosowane w OIOM.  Przygotowanie pacjenta do badań diagnostycznych i asystowanie lekarzowi w trakcie ich wykonania.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>O</w:t>
            </w: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cena poziomu bólu, reakcji chorego na ból i nasilenie bólu, oraz stosowanie postępowania przeciwbólowego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. Udział pielęgniarki w znieczuleniu przewodowym i ogólnym chorego.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Podstawy elektrokardiografii, technika wykonania, cechy fizjologicznego elektrokardiogramu.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prowadzeniu zabiegów resuscytacyjnych. Udział pielęgniarki w elektroterapii.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Ocena stanu chorego hospitalizowanego w OIOM. Prowadzenie dokumentacji opieki nad chorym.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Rozpoznanie problemów pielęgnacyjnych u pacjenta w ostrej fazie zawału mięśnia sercowego.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Zadania pielęgniarki wobec chorego we wstrząsie.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leczeniu nerkozastępczym.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Opieka pielęgniarska nad pacjentem w trakcie znieczulenia ogólnego i regionalnego, oraz w okresie pooperacyjnym.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i zadania pielęgniarki w zespole terapeutycznym oddziału intensywnej 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Żywienie parenteralne pacjentów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Zakażenia szpitalne w OIOM – zasady profilaktyki, izolacji i dekontaminacji.</w:t>
            </w:r>
          </w:p>
        </w:tc>
      </w:tr>
    </w:tbl>
    <w:p w:rsidR="009E2971" w:rsidRDefault="009E2971" w:rsidP="009E297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 xml:space="preserve">Dobieranie modelu opieki w zależności od stanu pacjenta przybywającego na OIOM. Pielęgnowanie indywidualne w oparciu o ustalenia diagnostyczne. </w:t>
            </w:r>
            <w:r>
              <w:rPr>
                <w:rFonts w:ascii="Tahoma" w:hAnsi="Tahoma" w:cs="Tahoma"/>
                <w:sz w:val="20"/>
                <w:szCs w:val="20"/>
              </w:rPr>
              <w:t>Rola zespołu interdyscyplinarnego w opiece nad pacjentem leczonym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Monitorowanie metodami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bezprzyrządowymi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przyrządowymi podstawowych funkcji życiowych i ocena stanu chorego.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Problemy opiekuńcze pacjentów w stanach zagrożenia życia. Dokumentowanie stanu chorego leczonego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Pielęgnowanie pacjenta zaintubowanego/z rurką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tracheostomijną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Intubacja, wymiana rurki intubacyjnej. Toaleta drzewa oskrzelowego, prowadzenie tlenoterapii.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Działania diagnostyczne, terapeutyczne i pielęgnacyjne podejmowane przez pielęgniarkę w intensywnej opiece medycznej.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Podejmowanie działań pielęgniarskich z zakresu reanimacji i resuscytacji krążeniowo – oddechowej.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 xml:space="preserve">Sprawowanie opieki pielęgniarskiej nad pacjentem w trakcie znieczulenia i w okresie pooperacyjnym. Przygotowanie aparatury, sprzętu i leków do znieczulenia.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Pielęgnowanie pacjenta z przetoką jelitową. Pielęgnowanie dostępów naczyniowych.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pielęgniarki w profilaktyce powikłań związanych z inwazyjnymi technikami diagnostycznymi i terapeutycznymi u pacjentów w stanie krytycznym, a także w profilaktyce powikłań leczenia farmakologicznego, dietetycznego, rehabilitacyjnego i leczniczo-pielęgnacyjnego;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PZ10</w:t>
            </w:r>
          </w:p>
        </w:tc>
        <w:tc>
          <w:tcPr>
            <w:tcW w:w="9072" w:type="dxa"/>
            <w:vAlign w:val="center"/>
          </w:tcPr>
          <w:p w:rsidR="009E2971" w:rsidRPr="00634BCB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E64AD7">
              <w:rPr>
                <w:rFonts w:ascii="Tahoma" w:hAnsi="Tahoma" w:cs="Tahoma"/>
                <w:b w:val="0"/>
              </w:rPr>
              <w:t>Wsparcie i edukacja pacjentów i ich rodzin/opiekunów leczonych w OIOM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E2971" w:rsidRDefault="009E2971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AB086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ZP6,ZP9, PZ10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ZP6-ZP9,ZP12,PZ4,PZ7,PZ9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ZP12,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 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PZ4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PZ5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ZP5, PZ3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ZP11,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ZP9,ZP11, 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lastRenderedPageBreak/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</w:t>
            </w:r>
            <w:r w:rsidR="0015218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PZ4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ZP10,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PZ1,PZ9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ZP2, PZ5</w:t>
            </w:r>
          </w:p>
        </w:tc>
      </w:tr>
      <w:tr w:rsidR="0015218C" w:rsidRPr="0015218C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C" w:rsidRPr="0015218C" w:rsidRDefault="0015218C" w:rsidP="0015218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8C" w:rsidRPr="0015218C" w:rsidRDefault="00AB0860" w:rsidP="0015218C">
            <w:pPr>
              <w:spacing w:after="0"/>
              <w:jc w:val="center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C" w:rsidRPr="0015218C" w:rsidRDefault="0015218C" w:rsidP="0015218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ZP1,ZP2, PZ5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ZP4, PZ1,PZ6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6B52C7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6B52C7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AB086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DC1678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E64AD7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 xml:space="preserve">Próba pracy-ocena umiejętności praktycznych. </w:t>
            </w:r>
            <w:r w:rsidRPr="00E64AD7">
              <w:rPr>
                <w:rFonts w:ascii="Tahoma" w:hAnsi="Tahoma" w:cs="Tahoma"/>
                <w:b w:val="0"/>
                <w:lang w:val="cs-CZ" w:eastAsia="en-US"/>
              </w:rPr>
              <w:lastRenderedPageBreak/>
              <w:t>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 xml:space="preserve">Praktyki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93114E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</w:tbl>
    <w:p w:rsidR="009A5707" w:rsidRDefault="009A5707" w:rsidP="009A5707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E703E8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9A5707" w:rsidRDefault="009A5707" w:rsidP="009A5707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072249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organizować izolacji pacjentów z chorobą zakaźną w miejscach pu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blicznych i w warunkach domowych.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organizować izolację pacjentów z chorobą zakaźną w miejscach publicznych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organizować izolację pacjentów z chorobą zakaźną w miejscach publicznych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samodzielnie i poprawnie organizować izolację pacjentów z chorobą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zakaźną w miejscach publicznych i w warunkach domowych.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136A7A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</w:t>
            </w:r>
            <w:r w:rsidR="00136A7A"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</w:t>
            </w:r>
            <w:r w:rsidR="00136A7A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U1</w:t>
            </w:r>
            <w:r w:rsidR="00136A7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cego/ 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pielęgnować pacjenta z przetoką jelitową oraz rurką intubacyjną i tracheotomijną; podczas wykonywania czynności zawodowych, wymaga niewielkiej pomocy prowa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dzącego/ 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Student potrafi w sposób bezbłędny i niemal samodzielny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 xml:space="preserve"> pielęgnować pacjenta z przetoką jelitową oraz rurką intubacyjną i tracheotomijną.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jednak wymaga ścisłej kontroli i pomocy ze strony opiekuna/prowadzącego.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wymaga niewielkiej pomocy ze strony opiekuna/prowadzącego.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asystować lekarzowi w trakcie badań diagnostycznych.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przeciwbólowe; wymaga ścisłego nadzorem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i samodzielnie ocenia poziom bólu, reakcję pacjenta na ból i jego nasilenie oraz stosuje postępowanie przeciwbólowe.</w:t>
            </w:r>
          </w:p>
        </w:tc>
      </w:tr>
      <w:tr w:rsidR="00136A7A" w:rsidRPr="00DE7020" w:rsidTr="003F1747">
        <w:tc>
          <w:tcPr>
            <w:tcW w:w="1418" w:type="dxa"/>
            <w:shd w:val="clear" w:color="auto" w:fill="auto"/>
            <w:vAlign w:val="center"/>
          </w:tcPr>
          <w:p w:rsidR="00136A7A" w:rsidRPr="003F1747" w:rsidRDefault="00136A7A" w:rsidP="007D2D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F1747"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6A7A" w:rsidRPr="003F1747" w:rsidRDefault="00136A7A" w:rsidP="007D2D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nie potrafi postępować zgodnie z procedurą z ciałem zmarłego pacjenta.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6A7A" w:rsidRPr="003F1747" w:rsidRDefault="00136A7A" w:rsidP="007D2D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postępować zgodnie z procedurą z ciałem zmarłego pacjenta; wymaga ścisłego nadzoru prowadzącego/opiekuna na każdym z etapów realizacji procedur powyższych działań.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6A7A" w:rsidRPr="003F1747" w:rsidRDefault="00136A7A" w:rsidP="007D2D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postępować zgodnie z procedurą z ciałem zmarłego pacjenta; wymaga niewielkiej pomocy prowadzącego/opiekuna na pewnych etapach realizacji procedur powyższych działań.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6A7A" w:rsidRPr="0077580F" w:rsidRDefault="00136A7A" w:rsidP="007D2D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poprawnie i samodzielnie postępować zgodnie z procedurą z ciałem zmarłego pacjenta.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udzielać pierwszej pomocy w stanach bezpośredniego zagrożenia życia.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poprawnie udzielać pierwszej pomocy w stanach bezpośredniego zagrożenia życia, podczas realizacji wszystkich etapów procedur niezbędnych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pacjentem i jego rodziną;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DC2C82" w:rsidRPr="00823278" w:rsidTr="00EA6B68">
        <w:tc>
          <w:tcPr>
            <w:tcW w:w="1418" w:type="dxa"/>
            <w:vAlign w:val="center"/>
          </w:tcPr>
          <w:p w:rsidR="00DC2C82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9B3E05" w:rsidTr="00700898">
        <w:tc>
          <w:tcPr>
            <w:tcW w:w="9776" w:type="dxa"/>
          </w:tcPr>
          <w:p w:rsidR="00B56990" w:rsidRPr="001C1F00" w:rsidRDefault="00700898" w:rsidP="0070089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Morgan and Mikhail’s Clinical Anesthesiology /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J.F.Butterworth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D.C.Mackey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J.D.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Wasnick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– Mc Graw – Hill Education; 2013 </w:t>
            </w:r>
          </w:p>
        </w:tc>
      </w:tr>
      <w:tr w:rsidR="00B56990" w:rsidRPr="009B3E05" w:rsidTr="00700898">
        <w:tc>
          <w:tcPr>
            <w:tcW w:w="9776" w:type="dxa"/>
          </w:tcPr>
          <w:p w:rsidR="00B56990" w:rsidRPr="001C1F00" w:rsidRDefault="00700898" w:rsidP="00B5699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Manual of Clinical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Anaesthesia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/ L.F. Chu, A.J. Traynor, V.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Kurup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. – Wolters Kluwer; 2021</w:t>
            </w:r>
          </w:p>
        </w:tc>
      </w:tr>
    </w:tbl>
    <w:p w:rsidR="00FC1BE5" w:rsidRPr="0070089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9B3E05" w:rsidTr="00700898">
        <w:trPr>
          <w:trHeight w:val="283"/>
        </w:trPr>
        <w:tc>
          <w:tcPr>
            <w:tcW w:w="9776" w:type="dxa"/>
          </w:tcPr>
          <w:p w:rsidR="00B56990" w:rsidRPr="001C1F00" w:rsidRDefault="00700898" w:rsidP="00150A1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Respiratory Care Made Incredibly Easy! / Rose Knapp - Lippincott Williams and Wilkins: Wolters Kluwer; 2018</w:t>
            </w:r>
          </w:p>
        </w:tc>
      </w:tr>
    </w:tbl>
    <w:p w:rsidR="006863F4" w:rsidRPr="007008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276" w:rsidRDefault="00DF0276">
      <w:r>
        <w:separator/>
      </w:r>
    </w:p>
  </w:endnote>
  <w:endnote w:type="continuationSeparator" w:id="0">
    <w:p w:rsidR="00DF0276" w:rsidRDefault="00DF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06" w:rsidRDefault="007D2D0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2D06" w:rsidRDefault="007D2D0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D2D06" w:rsidRPr="005D2001" w:rsidRDefault="007D2D0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276" w:rsidRDefault="00DF0276">
      <w:r>
        <w:separator/>
      </w:r>
    </w:p>
  </w:footnote>
  <w:footnote w:type="continuationSeparator" w:id="0">
    <w:p w:rsidR="00DF0276" w:rsidRDefault="00DF0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06" w:rsidRDefault="007D2D0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D2D06" w:rsidRDefault="009B3E05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D719FB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350B4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6A7A"/>
    <w:rsid w:val="001372C6"/>
    <w:rsid w:val="001463C1"/>
    <w:rsid w:val="00150A19"/>
    <w:rsid w:val="0015218C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1F00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4EB0"/>
    <w:rsid w:val="0020696D"/>
    <w:rsid w:val="00216FA0"/>
    <w:rsid w:val="002325AB"/>
    <w:rsid w:val="00232843"/>
    <w:rsid w:val="00240FAC"/>
    <w:rsid w:val="00246507"/>
    <w:rsid w:val="002517CD"/>
    <w:rsid w:val="0025435D"/>
    <w:rsid w:val="00261F02"/>
    <w:rsid w:val="00265E9B"/>
    <w:rsid w:val="002843E1"/>
    <w:rsid w:val="00285CA1"/>
    <w:rsid w:val="00290EBA"/>
    <w:rsid w:val="00293E7C"/>
    <w:rsid w:val="002A249F"/>
    <w:rsid w:val="002A3A00"/>
    <w:rsid w:val="002B1CB7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1500"/>
    <w:rsid w:val="003F1747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7FDC"/>
    <w:rsid w:val="004600E4"/>
    <w:rsid w:val="004607EF"/>
    <w:rsid w:val="0046270E"/>
    <w:rsid w:val="004679E5"/>
    <w:rsid w:val="004701EC"/>
    <w:rsid w:val="004721F1"/>
    <w:rsid w:val="00473B51"/>
    <w:rsid w:val="00476517"/>
    <w:rsid w:val="00480C09"/>
    <w:rsid w:val="004846A3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D143E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206F0"/>
    <w:rsid w:val="005247A6"/>
    <w:rsid w:val="00535947"/>
    <w:rsid w:val="0053787B"/>
    <w:rsid w:val="00537CC9"/>
    <w:rsid w:val="005455F7"/>
    <w:rsid w:val="00546EAF"/>
    <w:rsid w:val="005540DA"/>
    <w:rsid w:val="00557122"/>
    <w:rsid w:val="0056004B"/>
    <w:rsid w:val="005639AC"/>
    <w:rsid w:val="00574996"/>
    <w:rsid w:val="005807B4"/>
    <w:rsid w:val="00581858"/>
    <w:rsid w:val="00585074"/>
    <w:rsid w:val="005930A7"/>
    <w:rsid w:val="005955F9"/>
    <w:rsid w:val="005B11FF"/>
    <w:rsid w:val="005B1345"/>
    <w:rsid w:val="005C202B"/>
    <w:rsid w:val="005C55D0"/>
    <w:rsid w:val="005D2001"/>
    <w:rsid w:val="005F7D1E"/>
    <w:rsid w:val="005F7ED5"/>
    <w:rsid w:val="00603431"/>
    <w:rsid w:val="00606392"/>
    <w:rsid w:val="0061616A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57591"/>
    <w:rsid w:val="00660710"/>
    <w:rsid w:val="00663E53"/>
    <w:rsid w:val="00665B4D"/>
    <w:rsid w:val="00672A06"/>
    <w:rsid w:val="00676A3F"/>
    <w:rsid w:val="00680BA2"/>
    <w:rsid w:val="0068349E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0898"/>
    <w:rsid w:val="007032EA"/>
    <w:rsid w:val="00704D72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A38"/>
    <w:rsid w:val="00790329"/>
    <w:rsid w:val="00794F15"/>
    <w:rsid w:val="007A03B8"/>
    <w:rsid w:val="007A79F2"/>
    <w:rsid w:val="007C068F"/>
    <w:rsid w:val="007C675D"/>
    <w:rsid w:val="007D1705"/>
    <w:rsid w:val="007D191E"/>
    <w:rsid w:val="007D2D06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214C0"/>
    <w:rsid w:val="00846BE3"/>
    <w:rsid w:val="00847A73"/>
    <w:rsid w:val="00855CE2"/>
    <w:rsid w:val="00857E00"/>
    <w:rsid w:val="0086196C"/>
    <w:rsid w:val="008640DB"/>
    <w:rsid w:val="00867264"/>
    <w:rsid w:val="008707B1"/>
    <w:rsid w:val="00877135"/>
    <w:rsid w:val="008853D1"/>
    <w:rsid w:val="00885861"/>
    <w:rsid w:val="008914FD"/>
    <w:rsid w:val="008938C7"/>
    <w:rsid w:val="00897072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260C4"/>
    <w:rsid w:val="0093114E"/>
    <w:rsid w:val="009318BF"/>
    <w:rsid w:val="00931F5B"/>
    <w:rsid w:val="00933296"/>
    <w:rsid w:val="00933852"/>
    <w:rsid w:val="00934E32"/>
    <w:rsid w:val="00940876"/>
    <w:rsid w:val="009422F7"/>
    <w:rsid w:val="009458F5"/>
    <w:rsid w:val="00955477"/>
    <w:rsid w:val="009614FE"/>
    <w:rsid w:val="00964390"/>
    <w:rsid w:val="00983B13"/>
    <w:rsid w:val="0098686D"/>
    <w:rsid w:val="0099200C"/>
    <w:rsid w:val="009A3FEE"/>
    <w:rsid w:val="009A43CE"/>
    <w:rsid w:val="009A5707"/>
    <w:rsid w:val="009A5DC5"/>
    <w:rsid w:val="009B273F"/>
    <w:rsid w:val="009B3E05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2971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627DF"/>
    <w:rsid w:val="00A64607"/>
    <w:rsid w:val="00A65076"/>
    <w:rsid w:val="00A84C19"/>
    <w:rsid w:val="00AA3B18"/>
    <w:rsid w:val="00AA4DD9"/>
    <w:rsid w:val="00AA6C79"/>
    <w:rsid w:val="00AB05F8"/>
    <w:rsid w:val="00AB0860"/>
    <w:rsid w:val="00AB655E"/>
    <w:rsid w:val="00AC57A5"/>
    <w:rsid w:val="00AC587A"/>
    <w:rsid w:val="00AE1C76"/>
    <w:rsid w:val="00AE3B8A"/>
    <w:rsid w:val="00AF0B6F"/>
    <w:rsid w:val="00AF6167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056C"/>
    <w:rsid w:val="00BA4B33"/>
    <w:rsid w:val="00BB4F43"/>
    <w:rsid w:val="00BB743E"/>
    <w:rsid w:val="00BC4444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B7395"/>
    <w:rsid w:val="00CC2A55"/>
    <w:rsid w:val="00CC3E29"/>
    <w:rsid w:val="00CD09C0"/>
    <w:rsid w:val="00CD1A39"/>
    <w:rsid w:val="00CD1BF1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4030"/>
    <w:rsid w:val="00DB6F4C"/>
    <w:rsid w:val="00DB7026"/>
    <w:rsid w:val="00DC1678"/>
    <w:rsid w:val="00DC2C82"/>
    <w:rsid w:val="00DD2ED3"/>
    <w:rsid w:val="00DD3C4F"/>
    <w:rsid w:val="00DE190F"/>
    <w:rsid w:val="00DE6274"/>
    <w:rsid w:val="00DE63BA"/>
    <w:rsid w:val="00DE7020"/>
    <w:rsid w:val="00DF0276"/>
    <w:rsid w:val="00DF251A"/>
    <w:rsid w:val="00DF4753"/>
    <w:rsid w:val="00DF5C11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2DAD"/>
    <w:rsid w:val="00E9725F"/>
    <w:rsid w:val="00E9743E"/>
    <w:rsid w:val="00EA1B88"/>
    <w:rsid w:val="00EA39FC"/>
    <w:rsid w:val="00EA6B68"/>
    <w:rsid w:val="00EB0ADA"/>
    <w:rsid w:val="00EB0B59"/>
    <w:rsid w:val="00EB52B7"/>
    <w:rsid w:val="00EC15E6"/>
    <w:rsid w:val="00EC3B1D"/>
    <w:rsid w:val="00ED2890"/>
    <w:rsid w:val="00EE1335"/>
    <w:rsid w:val="00EE3891"/>
    <w:rsid w:val="00EF63E3"/>
    <w:rsid w:val="00EF6D12"/>
    <w:rsid w:val="00F00795"/>
    <w:rsid w:val="00F01879"/>
    <w:rsid w:val="00F03B30"/>
    <w:rsid w:val="00F06B68"/>
    <w:rsid w:val="00F06D1D"/>
    <w:rsid w:val="00F128D3"/>
    <w:rsid w:val="00F139C0"/>
    <w:rsid w:val="00F201F9"/>
    <w:rsid w:val="00F21F15"/>
    <w:rsid w:val="00F23ABE"/>
    <w:rsid w:val="00F30325"/>
    <w:rsid w:val="00F30342"/>
    <w:rsid w:val="00F31E7C"/>
    <w:rsid w:val="00F33933"/>
    <w:rsid w:val="00F4304E"/>
    <w:rsid w:val="00F469CC"/>
    <w:rsid w:val="00F53F75"/>
    <w:rsid w:val="00F54F4C"/>
    <w:rsid w:val="00F55CD6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60BD3300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13AFA-52BC-4CD4-8F25-3C76909A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4308</Words>
  <Characters>25854</Characters>
  <Application>Microsoft Office Word</Application>
  <DocSecurity>0</DocSecurity>
  <Lines>215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66</cp:revision>
  <cp:lastPrinted>2021-02-12T20:30:00Z</cp:lastPrinted>
  <dcterms:created xsi:type="dcterms:W3CDTF">2021-04-12T20:24:00Z</dcterms:created>
  <dcterms:modified xsi:type="dcterms:W3CDTF">2023-03-29T09:40:00Z</dcterms:modified>
</cp:coreProperties>
</file>