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3084D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B3084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2"/>
        </w:rPr>
      </w:pPr>
      <w:r w:rsidRPr="00B3084D">
        <w:rPr>
          <w:rFonts w:ascii="Tahoma" w:hAnsi="Tahoma" w:cs="Tahoma"/>
          <w:b/>
          <w:smallCaps/>
          <w:sz w:val="22"/>
        </w:rPr>
        <w:t>karta przedmiotu</w:t>
      </w:r>
    </w:p>
    <w:p w:rsidR="0001795B" w:rsidRPr="00B3084D" w:rsidRDefault="0001795B" w:rsidP="0001795B">
      <w:pPr>
        <w:spacing w:after="0" w:line="240" w:lineRule="auto"/>
        <w:rPr>
          <w:rFonts w:ascii="Tahoma" w:hAnsi="Tahoma" w:cs="Tahoma"/>
          <w:sz w:val="22"/>
        </w:rPr>
      </w:pPr>
    </w:p>
    <w:p w:rsidR="00B158DC" w:rsidRPr="00B3084D" w:rsidRDefault="00B158DC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B3084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2"/>
        </w:rPr>
      </w:pPr>
      <w:r w:rsidRPr="00B3084D">
        <w:rPr>
          <w:rFonts w:ascii="Tahoma" w:hAnsi="Tahoma" w:cs="Tahoma"/>
          <w:sz w:val="22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C02EB" w:rsidRPr="00B3084D" w:rsidTr="004846A3">
        <w:tc>
          <w:tcPr>
            <w:tcW w:w="2410" w:type="dxa"/>
            <w:vAlign w:val="center"/>
          </w:tcPr>
          <w:p w:rsidR="00DB0142" w:rsidRPr="00B3084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3084D" w:rsidRDefault="00AC02E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System informacji w ochronie zdrowia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7461A1" w:rsidRPr="00B3084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3084D" w:rsidRDefault="00E5220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202</w:t>
            </w:r>
            <w:r w:rsidR="006850F9">
              <w:rPr>
                <w:rFonts w:ascii="Tahoma" w:hAnsi="Tahoma" w:cs="Tahoma"/>
                <w:b w:val="0"/>
              </w:rPr>
              <w:t>2</w:t>
            </w:r>
            <w:r w:rsidR="002843E1" w:rsidRPr="00B3084D">
              <w:rPr>
                <w:rFonts w:ascii="Tahoma" w:hAnsi="Tahoma" w:cs="Tahoma"/>
                <w:b w:val="0"/>
              </w:rPr>
              <w:t>/20</w:t>
            </w:r>
            <w:r w:rsidR="00AC02EB" w:rsidRPr="00B3084D">
              <w:rPr>
                <w:rFonts w:ascii="Tahoma" w:hAnsi="Tahoma" w:cs="Tahoma"/>
                <w:b w:val="0"/>
              </w:rPr>
              <w:t>2</w:t>
            </w:r>
            <w:r w:rsidR="006850F9">
              <w:rPr>
                <w:rFonts w:ascii="Tahoma" w:hAnsi="Tahoma" w:cs="Tahoma"/>
                <w:b w:val="0"/>
              </w:rPr>
              <w:t>3</w:t>
            </w:r>
            <w:r w:rsidR="00FC7871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DB0142" w:rsidRPr="00B3084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3084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8938C7" w:rsidRPr="00B3084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3084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P</w:t>
            </w:r>
            <w:r w:rsidR="002843E1" w:rsidRPr="00B3084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8938C7" w:rsidRPr="00B3084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3084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8938C7" w:rsidRPr="00B3084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3084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3084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AC02EB" w:rsidRPr="00B3084D" w:rsidRDefault="00AC02EB" w:rsidP="00AC02EB">
            <w:pPr>
              <w:pStyle w:val="Pytania"/>
              <w:jc w:val="left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AC02EB" w:rsidRPr="00B3084D" w:rsidRDefault="00462999" w:rsidP="00AC02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N</w:t>
            </w:r>
            <w:r w:rsidR="00AC02EB" w:rsidRPr="00B3084D">
              <w:rPr>
                <w:rFonts w:ascii="Tahoma" w:hAnsi="Tahoma" w:cs="Tahoma"/>
                <w:b w:val="0"/>
              </w:rPr>
              <w:t>auki w zakresie podstaw opieki pielęgniarskiej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AC02EB" w:rsidRPr="00B3084D" w:rsidRDefault="00AC02EB" w:rsidP="00AC02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AC02EB" w:rsidRPr="00B3084D" w:rsidRDefault="00E5220B" w:rsidP="00AC02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mgr Maciej Masłowski</w:t>
            </w:r>
            <w:r w:rsidR="00915A51">
              <w:rPr>
                <w:rFonts w:ascii="Tahoma" w:hAnsi="Tahoma" w:cs="Tahoma"/>
                <w:b w:val="0"/>
              </w:rPr>
              <w:t>, mgr Patrycja Trojnar</w:t>
            </w:r>
          </w:p>
        </w:tc>
      </w:tr>
      <w:tr w:rsidR="00AD5CEC" w:rsidRPr="007B3A32" w:rsidTr="00E64F4D">
        <w:tc>
          <w:tcPr>
            <w:tcW w:w="9781" w:type="dxa"/>
            <w:gridSpan w:val="2"/>
            <w:vAlign w:val="center"/>
          </w:tcPr>
          <w:p w:rsidR="00AD5CEC" w:rsidRPr="007B3A32" w:rsidRDefault="00AD5CEC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B3084D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AC02EB" w:rsidRPr="00B3084D" w:rsidTr="00C772F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2EB" w:rsidRPr="00B3084D" w:rsidRDefault="00AC02EB" w:rsidP="00C772F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EB" w:rsidRPr="00B3084D" w:rsidRDefault="00AC02EB" w:rsidP="00C772F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Forma zaliczenia</w:t>
            </w:r>
          </w:p>
        </w:tc>
      </w:tr>
      <w:tr w:rsidR="00AC02EB" w:rsidRPr="00B3084D" w:rsidTr="00C772F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2EB" w:rsidRPr="00B3084D" w:rsidRDefault="00AC02EB" w:rsidP="00C772F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EB" w:rsidRPr="00B3084D" w:rsidRDefault="00AC02EB" w:rsidP="00C772F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AC02EB" w:rsidRPr="00B3084D" w:rsidTr="00C772F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2EB" w:rsidRPr="00B3084D" w:rsidRDefault="00AC02EB" w:rsidP="00C772F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EB" w:rsidRPr="00B3084D" w:rsidRDefault="00AC02EB" w:rsidP="00C772F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Zaliczenie bez oceny</w:t>
            </w:r>
          </w:p>
        </w:tc>
      </w:tr>
    </w:tbl>
    <w:p w:rsidR="005D2001" w:rsidRPr="00B3084D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AC02EB" w:rsidRPr="00B3084D" w:rsidRDefault="00AC02E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AC02EB" w:rsidRPr="00B3084D" w:rsidRDefault="00AC02E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AC02EB" w:rsidRPr="00B3084D" w:rsidRDefault="00AC02E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B3084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B3084D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B3084D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C02EB" w:rsidRPr="00B3084D" w:rsidTr="008046AE">
        <w:tc>
          <w:tcPr>
            <w:tcW w:w="9778" w:type="dxa"/>
          </w:tcPr>
          <w:p w:rsidR="004846A3" w:rsidRPr="00B3084D" w:rsidRDefault="006B39D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3084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B3084D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B3084D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B3084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B3084D">
        <w:rPr>
          <w:rFonts w:ascii="Tahoma" w:hAnsi="Tahoma" w:cs="Tahoma"/>
          <w:sz w:val="20"/>
          <w:szCs w:val="20"/>
        </w:rPr>
        <w:t xml:space="preserve">Efekty </w:t>
      </w:r>
      <w:r w:rsidR="00C41795" w:rsidRPr="00B3084D">
        <w:rPr>
          <w:rFonts w:ascii="Tahoma" w:hAnsi="Tahoma" w:cs="Tahoma"/>
          <w:sz w:val="20"/>
          <w:szCs w:val="20"/>
        </w:rPr>
        <w:t xml:space="preserve">uczenia się </w:t>
      </w:r>
      <w:r w:rsidRPr="00B3084D">
        <w:rPr>
          <w:rFonts w:ascii="Tahoma" w:hAnsi="Tahoma" w:cs="Tahoma"/>
          <w:sz w:val="20"/>
          <w:szCs w:val="20"/>
        </w:rPr>
        <w:t xml:space="preserve">i sposób </w:t>
      </w:r>
      <w:r w:rsidR="00B60B0B" w:rsidRPr="00B3084D">
        <w:rPr>
          <w:rFonts w:ascii="Tahoma" w:hAnsi="Tahoma" w:cs="Tahoma"/>
          <w:sz w:val="20"/>
          <w:szCs w:val="20"/>
        </w:rPr>
        <w:t>realizacji</w:t>
      </w:r>
      <w:r w:rsidRPr="00B3084D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B3084D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B3084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C02EB" w:rsidRPr="00B3084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3084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3084D" w:rsidRDefault="001B4827" w:rsidP="001B482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3084D">
              <w:rPr>
                <w:rFonts w:ascii="Tahoma" w:hAnsi="Tahoma" w:cs="Tahoma"/>
                <w:sz w:val="20"/>
                <w:szCs w:val="20"/>
              </w:rPr>
              <w:t>Zdobycie wiedzy na temat zasad budowy i funkcjonowania Systemu Informacji Medycznej (SIM) w systemie ochrony zdrowia.</w:t>
            </w:r>
          </w:p>
        </w:tc>
      </w:tr>
      <w:tr w:rsidR="00AC02EB" w:rsidRPr="00B3084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3084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3084D" w:rsidRDefault="001B4827" w:rsidP="006B39D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3084D">
              <w:rPr>
                <w:rFonts w:ascii="Tahoma" w:hAnsi="Tahoma" w:cs="Tahoma"/>
                <w:sz w:val="20"/>
                <w:szCs w:val="20"/>
              </w:rPr>
              <w:t>Zdobycie umiejętności posługiwania się technologiami informatycznymi oraz elektroniczną dokumentacją medyczną w jednostkach opieki zdrowotnej.</w:t>
            </w:r>
          </w:p>
        </w:tc>
      </w:tr>
    </w:tbl>
    <w:p w:rsidR="00721413" w:rsidRPr="00B3084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B3084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>Przedmiotowe e</w:t>
      </w:r>
      <w:r w:rsidR="008938C7" w:rsidRPr="00B3084D">
        <w:rPr>
          <w:rFonts w:ascii="Tahoma" w:hAnsi="Tahoma" w:cs="Tahoma"/>
          <w:sz w:val="20"/>
        </w:rPr>
        <w:t xml:space="preserve">fekty </w:t>
      </w:r>
      <w:r w:rsidR="00EE3891" w:rsidRPr="00B3084D">
        <w:rPr>
          <w:rFonts w:ascii="Tahoma" w:hAnsi="Tahoma" w:cs="Tahoma"/>
          <w:sz w:val="20"/>
        </w:rPr>
        <w:t>uczenia się</w:t>
      </w:r>
      <w:r w:rsidR="008938C7" w:rsidRPr="00B3084D">
        <w:rPr>
          <w:rFonts w:ascii="Tahoma" w:hAnsi="Tahoma" w:cs="Tahoma"/>
          <w:sz w:val="20"/>
        </w:rPr>
        <w:t xml:space="preserve">, </w:t>
      </w:r>
      <w:r w:rsidR="00F31E7C" w:rsidRPr="00B3084D">
        <w:rPr>
          <w:rFonts w:ascii="Tahoma" w:hAnsi="Tahoma" w:cs="Tahoma"/>
          <w:sz w:val="20"/>
        </w:rPr>
        <w:t>z podziałem na wiedzę, umiejętności i kompe</w:t>
      </w:r>
      <w:r w:rsidR="003E56F9" w:rsidRPr="00B3084D">
        <w:rPr>
          <w:rFonts w:ascii="Tahoma" w:hAnsi="Tahoma" w:cs="Tahoma"/>
          <w:sz w:val="20"/>
        </w:rPr>
        <w:t xml:space="preserve">tencje społeczne, wraz z </w:t>
      </w:r>
      <w:r w:rsidR="00F31E7C" w:rsidRPr="00B3084D">
        <w:rPr>
          <w:rFonts w:ascii="Tahoma" w:hAnsi="Tahoma" w:cs="Tahoma"/>
          <w:sz w:val="20"/>
        </w:rPr>
        <w:t>odniesieniem do e</w:t>
      </w:r>
      <w:r w:rsidR="00B21019" w:rsidRPr="00B3084D">
        <w:rPr>
          <w:rFonts w:ascii="Tahoma" w:hAnsi="Tahoma" w:cs="Tahoma"/>
          <w:sz w:val="20"/>
        </w:rPr>
        <w:t xml:space="preserve">fektów </w:t>
      </w:r>
      <w:r w:rsidR="00EE3891" w:rsidRPr="00B3084D">
        <w:rPr>
          <w:rFonts w:ascii="Tahoma" w:hAnsi="Tahoma" w:cs="Tahoma"/>
          <w:sz w:val="20"/>
        </w:rPr>
        <w:t>uczenia się</w:t>
      </w:r>
      <w:r w:rsidR="00B21019" w:rsidRPr="00B3084D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AC02EB" w:rsidRPr="00B3084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B3084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B3084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 xml:space="preserve">Opis przedmiotowych efektów </w:t>
            </w:r>
            <w:r w:rsidR="00EE3891" w:rsidRPr="00B3084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B3084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Odniesienie do efektów</w:t>
            </w:r>
            <w:r w:rsidR="00462999" w:rsidRPr="00B3084D">
              <w:rPr>
                <w:rFonts w:ascii="Tahoma" w:hAnsi="Tahoma" w:cs="Tahoma"/>
              </w:rPr>
              <w:t xml:space="preserve"> </w:t>
            </w:r>
            <w:r w:rsidR="00EE3891" w:rsidRPr="00B3084D">
              <w:rPr>
                <w:rFonts w:ascii="Tahoma" w:hAnsi="Tahoma" w:cs="Tahoma"/>
              </w:rPr>
              <w:t xml:space="preserve">uczenia się </w:t>
            </w:r>
            <w:r w:rsidRPr="00B3084D">
              <w:rPr>
                <w:rFonts w:ascii="Tahoma" w:hAnsi="Tahoma" w:cs="Tahoma"/>
              </w:rPr>
              <w:t>dla kierunku</w:t>
            </w:r>
          </w:p>
        </w:tc>
      </w:tr>
      <w:tr w:rsidR="00AC02EB" w:rsidRPr="00B3084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3084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 xml:space="preserve">Po zaliczeniu przedmiotu student w zakresie </w:t>
            </w:r>
            <w:r w:rsidRPr="00B3084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zasady budowy i funkcjonowania Systemu Informacji Medycznej (SIM), dziedzinowych systemów teleinformatycznych oraz rejestrów medycznych, a także zasady ich współdziałania;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C.W39.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metody, narzędzia i techniki pozyskiwania danych;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C.W40.</w:t>
            </w:r>
          </w:p>
        </w:tc>
      </w:tr>
      <w:tr w:rsidR="00AC02EB" w:rsidRPr="00B3084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3084D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 xml:space="preserve">Po zaliczeniu przedmiotu student w zakresie </w:t>
            </w:r>
            <w:r w:rsidRPr="00B3084D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przeprowadzać badanie fizykalne z wykorzystaniem systemów teleinformatycznych lub systemów łączności;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C.U47.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interpretować i stosować założenia funkcjonalne systemu informacyjnego z wykorzystaniem zaawansowanych metod i technologii informatycznych w wykonywaniu i kontraktowaniu świadczeń zdrowotnych;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C.U50.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posługiwać się w praktyce dokumentacją medyczną oraz przestrzegać zasad bezpieczeństwa i poufności informacji medycznej oraz prawa ochrony własności intelektualnej;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C.U51.</w:t>
            </w:r>
          </w:p>
        </w:tc>
      </w:tr>
      <w:tr w:rsidR="00AC02EB" w:rsidRPr="00B3084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3084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B3084D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721413" w:rsidRPr="00B3084D" w:rsidRDefault="00721413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5344F" w:rsidRPr="00B308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 xml:space="preserve">Formy zajęć dydaktycznych </w:t>
      </w:r>
      <w:r w:rsidR="004D72D9" w:rsidRPr="00B3084D">
        <w:rPr>
          <w:rFonts w:ascii="Tahoma" w:hAnsi="Tahoma" w:cs="Tahoma"/>
          <w:sz w:val="20"/>
        </w:rPr>
        <w:t>oraz</w:t>
      </w:r>
      <w:r w:rsidRPr="00B3084D">
        <w:rPr>
          <w:rFonts w:ascii="Tahoma" w:hAnsi="Tahoma" w:cs="Tahoma"/>
          <w:sz w:val="20"/>
        </w:rPr>
        <w:t xml:space="preserve"> wymiar </w:t>
      </w:r>
      <w:r w:rsidR="004D72D9" w:rsidRPr="00B3084D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4"/>
        <w:gridCol w:w="1258"/>
        <w:gridCol w:w="1226"/>
        <w:gridCol w:w="1251"/>
        <w:gridCol w:w="1209"/>
        <w:gridCol w:w="1248"/>
        <w:gridCol w:w="1321"/>
        <w:gridCol w:w="1127"/>
      </w:tblGrid>
      <w:tr w:rsidR="00462999" w:rsidRPr="00B3084D" w:rsidTr="00462999">
        <w:trPr>
          <w:trHeight w:val="284"/>
        </w:trPr>
        <w:tc>
          <w:tcPr>
            <w:tcW w:w="9854" w:type="dxa"/>
            <w:gridSpan w:val="8"/>
            <w:vAlign w:val="center"/>
          </w:tcPr>
          <w:p w:rsidR="00462999" w:rsidRPr="00B3084D" w:rsidRDefault="00462999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Studia stacjonarne (ST)</w:t>
            </w:r>
          </w:p>
        </w:tc>
      </w:tr>
      <w:tr w:rsidR="00462999" w:rsidRPr="00B3084D" w:rsidTr="00462999">
        <w:trPr>
          <w:trHeight w:val="284"/>
        </w:trPr>
        <w:tc>
          <w:tcPr>
            <w:tcW w:w="1214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W</w:t>
            </w:r>
          </w:p>
        </w:tc>
        <w:tc>
          <w:tcPr>
            <w:tcW w:w="1258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084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6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SK</w:t>
            </w:r>
          </w:p>
        </w:tc>
        <w:tc>
          <w:tcPr>
            <w:tcW w:w="1209" w:type="dxa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084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PR</w:t>
            </w:r>
          </w:p>
        </w:tc>
        <w:tc>
          <w:tcPr>
            <w:tcW w:w="1127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ECTS</w:t>
            </w:r>
          </w:p>
        </w:tc>
      </w:tr>
      <w:tr w:rsidR="00462999" w:rsidRPr="00B3084D" w:rsidTr="00462999">
        <w:trPr>
          <w:trHeight w:val="284"/>
        </w:trPr>
        <w:tc>
          <w:tcPr>
            <w:tcW w:w="1214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8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6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9" w:type="dxa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27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B3084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3084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>Metody realizacji zajęć</w:t>
      </w:r>
      <w:r w:rsidR="006A46E0" w:rsidRPr="00B3084D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AC02EB" w:rsidRPr="00B3084D" w:rsidTr="00814C3C">
        <w:tc>
          <w:tcPr>
            <w:tcW w:w="2127" w:type="dxa"/>
            <w:vAlign w:val="center"/>
          </w:tcPr>
          <w:p w:rsidR="006A46E0" w:rsidRPr="00B3084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3084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Metoda realizacji</w:t>
            </w:r>
          </w:p>
        </w:tc>
      </w:tr>
      <w:tr w:rsidR="00AC02EB" w:rsidRPr="00B3084D" w:rsidTr="00814C3C">
        <w:tc>
          <w:tcPr>
            <w:tcW w:w="2127" w:type="dxa"/>
            <w:vAlign w:val="center"/>
          </w:tcPr>
          <w:p w:rsidR="006A46E0" w:rsidRPr="00B3084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B3084D" w:rsidRDefault="00DE547C" w:rsidP="009C52A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</w:t>
            </w:r>
            <w:r w:rsidR="00660484" w:rsidRPr="00B3084D">
              <w:rPr>
                <w:rFonts w:ascii="Tahoma" w:hAnsi="Tahoma" w:cs="Tahoma"/>
                <w:b w:val="0"/>
              </w:rPr>
              <w:t>wiczenia praktyczne przy komputerze</w:t>
            </w:r>
            <w:r w:rsidR="000D08AE" w:rsidRPr="00B3084D">
              <w:rPr>
                <w:rFonts w:ascii="Tahoma" w:hAnsi="Tahoma" w:cs="Tahoma"/>
                <w:b w:val="0"/>
              </w:rPr>
              <w:t xml:space="preserve">, prezentacja </w:t>
            </w:r>
            <w:proofErr w:type="spellStart"/>
            <w:r w:rsidR="000D08AE" w:rsidRPr="00B3084D">
              <w:rPr>
                <w:rFonts w:ascii="Tahoma" w:hAnsi="Tahoma" w:cs="Tahoma"/>
                <w:b w:val="0"/>
              </w:rPr>
              <w:t>mulitmedialna</w:t>
            </w:r>
            <w:proofErr w:type="spellEnd"/>
            <w:r w:rsidR="000D08AE" w:rsidRPr="00B3084D">
              <w:rPr>
                <w:rFonts w:ascii="Tahoma" w:hAnsi="Tahoma" w:cs="Tahoma"/>
                <w:b w:val="0"/>
              </w:rPr>
              <w:t>, studium przypadku</w:t>
            </w:r>
          </w:p>
        </w:tc>
      </w:tr>
      <w:tr w:rsidR="00AC02EB" w:rsidRPr="00B3084D" w:rsidTr="00C772F1">
        <w:tc>
          <w:tcPr>
            <w:tcW w:w="2127" w:type="dxa"/>
            <w:vAlign w:val="center"/>
          </w:tcPr>
          <w:p w:rsidR="00D53022" w:rsidRPr="00B3084D" w:rsidRDefault="00487EFF" w:rsidP="00C772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B3084D" w:rsidRDefault="00462999" w:rsidP="00EB748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 Samokształcenie będzie realizowane także metodą projektową (praca pisemna)</w:t>
            </w:r>
            <w:r w:rsidR="00B3084D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B3084D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3084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308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 xml:space="preserve">Treści kształcenia </w:t>
      </w:r>
      <w:r w:rsidRPr="00B3084D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3084D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B3084D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3084D">
        <w:rPr>
          <w:rFonts w:ascii="Tahoma" w:hAnsi="Tahoma" w:cs="Tahoma"/>
          <w:smallCaps/>
          <w:sz w:val="20"/>
        </w:rPr>
        <w:t>Ć</w:t>
      </w:r>
      <w:r w:rsidR="008938C7" w:rsidRPr="00B3084D">
        <w:rPr>
          <w:rFonts w:ascii="Tahoma" w:hAnsi="Tahoma" w:cs="Tahoma"/>
          <w:smallCaps/>
          <w:sz w:val="20"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C02EB" w:rsidRPr="00B3084D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3084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3084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DB6A38" w:rsidRPr="00B3084D" w:rsidTr="00A65076">
        <w:tc>
          <w:tcPr>
            <w:tcW w:w="568" w:type="dxa"/>
            <w:vAlign w:val="center"/>
          </w:tcPr>
          <w:p w:rsidR="00DB6A38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DB6A38" w:rsidRPr="00B3084D" w:rsidRDefault="005C02EB" w:rsidP="00C772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</w:t>
            </w:r>
            <w:r w:rsidR="00DB6A38" w:rsidRPr="00B3084D">
              <w:rPr>
                <w:rFonts w:ascii="Tahoma" w:hAnsi="Tahoma" w:cs="Tahoma"/>
                <w:b w:val="0"/>
              </w:rPr>
              <w:t>integrowany system i</w:t>
            </w:r>
            <w:r w:rsidR="00C772F1" w:rsidRPr="00B3084D">
              <w:rPr>
                <w:rFonts w:ascii="Tahoma" w:hAnsi="Tahoma" w:cs="Tahoma"/>
                <w:b w:val="0"/>
              </w:rPr>
              <w:t>n</w:t>
            </w:r>
            <w:r w:rsidR="00DB6A38" w:rsidRPr="00B3084D">
              <w:rPr>
                <w:rFonts w:ascii="Tahoma" w:hAnsi="Tahoma" w:cs="Tahoma"/>
                <w:b w:val="0"/>
              </w:rPr>
              <w:t>formacyjny opi</w:t>
            </w:r>
            <w:r w:rsidR="00C772F1" w:rsidRPr="00B3084D">
              <w:rPr>
                <w:rFonts w:ascii="Tahoma" w:hAnsi="Tahoma" w:cs="Tahoma"/>
                <w:b w:val="0"/>
              </w:rPr>
              <w:t xml:space="preserve">eki </w:t>
            </w:r>
            <w:r w:rsidR="00DB6A38" w:rsidRPr="00B3084D">
              <w:rPr>
                <w:rFonts w:ascii="Tahoma" w:hAnsi="Tahoma" w:cs="Tahoma"/>
                <w:b w:val="0"/>
              </w:rPr>
              <w:t>zdrowotnej</w:t>
            </w:r>
            <w:r w:rsidR="00C772F1" w:rsidRPr="00B3084D">
              <w:rPr>
                <w:rFonts w:ascii="Tahoma" w:hAnsi="Tahoma" w:cs="Tahoma"/>
                <w:b w:val="0"/>
              </w:rPr>
              <w:t>.</w:t>
            </w:r>
            <w:r w:rsidR="00EA1B55" w:rsidRPr="00B3084D">
              <w:rPr>
                <w:rFonts w:ascii="Tahoma" w:hAnsi="Tahoma" w:cs="Tahoma"/>
                <w:b w:val="0"/>
              </w:rPr>
              <w:t xml:space="preserve"> </w:t>
            </w:r>
            <w:r w:rsidR="00C76AFE" w:rsidRPr="00B3084D">
              <w:rPr>
                <w:rFonts w:ascii="Tahoma" w:hAnsi="Tahoma" w:cs="Tahoma"/>
                <w:b w:val="0"/>
                <w:color w:val="000000"/>
                <w:shd w:val="clear" w:color="auto" w:fill="FFFFFF"/>
              </w:rPr>
              <w:t>Podstawy prawne gromadzenia i przetwarzania informacji w systemie ochrony zdrowia.</w:t>
            </w:r>
          </w:p>
        </w:tc>
      </w:tr>
      <w:tr w:rsidR="00C772F1" w:rsidRPr="00B3084D" w:rsidTr="00A65076">
        <w:tc>
          <w:tcPr>
            <w:tcW w:w="568" w:type="dxa"/>
            <w:vAlign w:val="center"/>
          </w:tcPr>
          <w:p w:rsidR="00C772F1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C772F1" w:rsidRPr="00B3084D" w:rsidRDefault="00C772F1" w:rsidP="005C02E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Zarządzanie bazami danych w medycznych systemach informatycznych.</w:t>
            </w:r>
          </w:p>
        </w:tc>
      </w:tr>
      <w:tr w:rsidR="005C02EB" w:rsidRPr="00B3084D" w:rsidTr="00A65076">
        <w:tc>
          <w:tcPr>
            <w:tcW w:w="568" w:type="dxa"/>
            <w:vAlign w:val="center"/>
          </w:tcPr>
          <w:p w:rsidR="005C02EB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5C02EB" w:rsidRPr="00B3084D" w:rsidRDefault="005C02EB" w:rsidP="00C772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Rejestry medyczne i dziedzinowe systemy teleinformatyczne w ochronie zdrowia.</w:t>
            </w:r>
          </w:p>
        </w:tc>
      </w:tr>
      <w:tr w:rsidR="00DB6A38" w:rsidRPr="00B3084D" w:rsidTr="00A65076">
        <w:tc>
          <w:tcPr>
            <w:tcW w:w="568" w:type="dxa"/>
            <w:vAlign w:val="center"/>
          </w:tcPr>
          <w:p w:rsidR="00DB6A38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="00DB6A38" w:rsidRPr="00B3084D" w:rsidRDefault="00DB6A38" w:rsidP="00C772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Elektroniczna dokumentacja medyczna – przetwarzanie, przechowywanie i udostępnianie.</w:t>
            </w:r>
          </w:p>
        </w:tc>
      </w:tr>
      <w:tr w:rsidR="00C772F1" w:rsidRPr="00B3084D" w:rsidTr="00A65076">
        <w:tc>
          <w:tcPr>
            <w:tcW w:w="568" w:type="dxa"/>
            <w:vAlign w:val="center"/>
          </w:tcPr>
          <w:p w:rsidR="00C772F1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:rsidR="00C772F1" w:rsidRPr="00B3084D" w:rsidRDefault="00C772F1" w:rsidP="00C772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Terminologia referencyjna i jej zastosowanie w praktyce pielęgniarskiej.</w:t>
            </w:r>
          </w:p>
        </w:tc>
      </w:tr>
      <w:tr w:rsidR="00C772F1" w:rsidRPr="00B3084D" w:rsidTr="00A65076">
        <w:tc>
          <w:tcPr>
            <w:tcW w:w="568" w:type="dxa"/>
            <w:vAlign w:val="center"/>
          </w:tcPr>
          <w:p w:rsidR="00C772F1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:rsidR="00C772F1" w:rsidRPr="00B3084D" w:rsidRDefault="00C772F1" w:rsidP="0023704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Dokumentacja pielęgniarska – rozwiązania informatyczne. Analiza uzyskiwanych danych za pomocą narzędzi informatycznych – studium przypadku ICNP.</w:t>
            </w:r>
          </w:p>
        </w:tc>
      </w:tr>
      <w:tr w:rsidR="00C772F1" w:rsidRPr="00B3084D" w:rsidTr="00A65076">
        <w:tc>
          <w:tcPr>
            <w:tcW w:w="568" w:type="dxa"/>
            <w:vAlign w:val="center"/>
          </w:tcPr>
          <w:p w:rsidR="00C772F1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:rsidR="00C772F1" w:rsidRPr="00B3084D" w:rsidRDefault="005C02EB" w:rsidP="00C772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B3084D">
              <w:rPr>
                <w:rFonts w:ascii="Tahoma" w:hAnsi="Tahoma" w:cs="Tahoma"/>
                <w:b w:val="0"/>
              </w:rPr>
              <w:t>Telemedycyna</w:t>
            </w:r>
            <w:proofErr w:type="spellEnd"/>
            <w:r w:rsidRPr="00B3084D">
              <w:rPr>
                <w:rFonts w:ascii="Tahoma" w:hAnsi="Tahoma" w:cs="Tahoma"/>
                <w:b w:val="0"/>
              </w:rPr>
              <w:t xml:space="preserve"> i e-Z</w:t>
            </w:r>
            <w:r w:rsidR="00C772F1" w:rsidRPr="00B3084D">
              <w:rPr>
                <w:rFonts w:ascii="Tahoma" w:hAnsi="Tahoma" w:cs="Tahoma"/>
                <w:b w:val="0"/>
              </w:rPr>
              <w:t xml:space="preserve">drowie. Innowacje w pielęgniarstwie – </w:t>
            </w:r>
            <w:proofErr w:type="spellStart"/>
            <w:r w:rsidR="00C772F1" w:rsidRPr="00B3084D">
              <w:rPr>
                <w:rFonts w:ascii="Tahoma" w:hAnsi="Tahoma" w:cs="Tahoma"/>
                <w:b w:val="0"/>
              </w:rPr>
              <w:t>Telenursing</w:t>
            </w:r>
            <w:proofErr w:type="spellEnd"/>
            <w:r w:rsidR="00C772F1" w:rsidRPr="00B3084D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="00C772F1" w:rsidRPr="00B3084D">
              <w:rPr>
                <w:rFonts w:ascii="Tahoma" w:hAnsi="Tahoma" w:cs="Tahoma"/>
                <w:b w:val="0"/>
              </w:rPr>
              <w:t>Teleopieka</w:t>
            </w:r>
            <w:proofErr w:type="spellEnd"/>
            <w:r w:rsidR="00C772F1" w:rsidRPr="00B3084D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C772F1" w:rsidRPr="00B3084D" w:rsidTr="00A65076">
        <w:tc>
          <w:tcPr>
            <w:tcW w:w="568" w:type="dxa"/>
            <w:vAlign w:val="center"/>
          </w:tcPr>
          <w:p w:rsidR="00C772F1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213" w:type="dxa"/>
            <w:vAlign w:val="center"/>
          </w:tcPr>
          <w:p w:rsidR="00C772F1" w:rsidRPr="00B3084D" w:rsidRDefault="00C772F1" w:rsidP="0023704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Transmisja informacji medycznych w diagnostyce i systemie ratownictwa medycznego.</w:t>
            </w:r>
          </w:p>
        </w:tc>
      </w:tr>
    </w:tbl>
    <w:p w:rsidR="00F53F75" w:rsidRPr="00B3084D" w:rsidRDefault="00F53F75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B3084D" w:rsidRDefault="00487EFF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3084D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C02EB" w:rsidRPr="00B3084D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3084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3084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 xml:space="preserve">Treści kształcenia realizowane w ramach </w:t>
            </w:r>
            <w:r w:rsidR="00247FD9" w:rsidRPr="00B3084D">
              <w:rPr>
                <w:rFonts w:ascii="Tahoma" w:hAnsi="Tahoma" w:cs="Tahoma"/>
              </w:rPr>
              <w:t>samokształcenia</w:t>
            </w:r>
          </w:p>
        </w:tc>
      </w:tr>
      <w:tr w:rsidR="00A8547C" w:rsidRPr="00B3084D" w:rsidTr="00786A38">
        <w:tc>
          <w:tcPr>
            <w:tcW w:w="568" w:type="dxa"/>
            <w:vAlign w:val="center"/>
          </w:tcPr>
          <w:p w:rsidR="00A8547C" w:rsidRPr="00B3084D" w:rsidRDefault="00C76AF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A8547C" w:rsidRPr="00B3084D" w:rsidRDefault="00C76AFE" w:rsidP="00C76AF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Technologie informatyczne wspierające</w:t>
            </w:r>
            <w:r w:rsidR="005C02EB" w:rsidRPr="00B3084D">
              <w:rPr>
                <w:rFonts w:ascii="Tahoma" w:hAnsi="Tahoma" w:cs="Tahoma"/>
                <w:b w:val="0"/>
              </w:rPr>
              <w:t xml:space="preserve"> rozwój badań naukowych w pielęgniarstwie</w:t>
            </w:r>
            <w:r w:rsidR="001B4827" w:rsidRPr="00B3084D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6D304D" w:rsidRPr="00B3084D" w:rsidTr="00786A38">
        <w:tc>
          <w:tcPr>
            <w:tcW w:w="568" w:type="dxa"/>
            <w:vAlign w:val="center"/>
          </w:tcPr>
          <w:p w:rsidR="006D304D" w:rsidRPr="00B3084D" w:rsidRDefault="003033C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6D304D" w:rsidRPr="00B3084D" w:rsidRDefault="006D304D" w:rsidP="00C76AF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Bezpieczeństwo informacji medycznej. RODO</w:t>
            </w:r>
          </w:p>
        </w:tc>
      </w:tr>
      <w:tr w:rsidR="003033C7" w:rsidRPr="00B3084D" w:rsidTr="00786A38">
        <w:tc>
          <w:tcPr>
            <w:tcW w:w="568" w:type="dxa"/>
            <w:vAlign w:val="center"/>
          </w:tcPr>
          <w:p w:rsidR="003033C7" w:rsidRPr="00B3084D" w:rsidRDefault="003033C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3033C7" w:rsidRPr="00B3084D" w:rsidRDefault="003033C7" w:rsidP="003033C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SZOI - System Zarządzania Obiegiem Informacji</w:t>
            </w:r>
          </w:p>
          <w:p w:rsidR="003033C7" w:rsidRPr="00B3084D" w:rsidRDefault="003033C7" w:rsidP="003033C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AP-KOLCE - Centralne Kolejki Oczekujących </w:t>
            </w:r>
          </w:p>
          <w:p w:rsidR="003033C7" w:rsidRPr="00B3084D" w:rsidRDefault="003033C7" w:rsidP="00C76AF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B3084D">
              <w:rPr>
                <w:rFonts w:ascii="Tahoma" w:hAnsi="Tahoma" w:cs="Tahoma"/>
                <w:b w:val="0"/>
              </w:rPr>
              <w:t>CeZ</w:t>
            </w:r>
            <w:proofErr w:type="spellEnd"/>
            <w:r w:rsidRPr="00B3084D">
              <w:rPr>
                <w:rFonts w:ascii="Tahoma" w:hAnsi="Tahoma" w:cs="Tahoma"/>
                <w:b w:val="0"/>
              </w:rPr>
              <w:t xml:space="preserve"> - Centrum e-Zdrowia</w:t>
            </w:r>
          </w:p>
        </w:tc>
      </w:tr>
      <w:tr w:rsidR="00E5220B" w:rsidRPr="00B3084D" w:rsidTr="00786A38">
        <w:tc>
          <w:tcPr>
            <w:tcW w:w="568" w:type="dxa"/>
            <w:vAlign w:val="center"/>
          </w:tcPr>
          <w:p w:rsidR="00E5220B" w:rsidRPr="00B3084D" w:rsidRDefault="00E5220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Sk</w:t>
            </w:r>
            <w:r w:rsidR="003033C7" w:rsidRPr="00B3084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E5220B" w:rsidRPr="00B3084D" w:rsidRDefault="00E5220B" w:rsidP="00955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95515E" w:rsidRPr="00B3084D">
              <w:rPr>
                <w:rFonts w:ascii="Tahoma" w:hAnsi="Tahoma" w:cs="Tahoma"/>
                <w:b w:val="0"/>
              </w:rPr>
              <w:t>systemu informacji w ochronie zdrowia</w:t>
            </w:r>
            <w:r w:rsidRPr="00B3084D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B3084D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E5220B" w:rsidRPr="00B3084D" w:rsidRDefault="00E5220B" w:rsidP="00E5220B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B3084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E5220B" w:rsidRPr="00B3084D" w:rsidTr="00FD1C77">
        <w:tc>
          <w:tcPr>
            <w:tcW w:w="3336" w:type="dxa"/>
          </w:tcPr>
          <w:p w:rsidR="00E5220B" w:rsidRPr="00B3084D" w:rsidRDefault="00E5220B" w:rsidP="00FD1C77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E5220B" w:rsidRPr="00B3084D" w:rsidRDefault="00E5220B" w:rsidP="00FD1C77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E5220B" w:rsidRPr="00B3084D" w:rsidRDefault="00E5220B" w:rsidP="00FD1C77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A01B0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Cw1-Cw5,</w:t>
            </w:r>
            <w:r w:rsidR="00E50DBF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,Sk3,Sk4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A01B0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Cw6</w:t>
            </w:r>
            <w:r w:rsidR="00E50DBF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,Sk2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,Sk4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A01B0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Cw8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,Sk4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630CE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Cw7</w:t>
            </w:r>
            <w:r w:rsidR="00E50DBF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,Sk2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,Sk4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P_U03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630CE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Cw6,</w:t>
            </w:r>
            <w:r w:rsidR="00E50DBF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,Sk4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630CE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Cw1-Cw8,Sk1-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Sk4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630CE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Cw1-Cw8,Sk1-Sk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4</w:t>
            </w:r>
          </w:p>
        </w:tc>
      </w:tr>
    </w:tbl>
    <w:p w:rsidR="006D23E8" w:rsidRPr="00B3084D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8938C7" w:rsidRPr="00B308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 xml:space="preserve">Metody </w:t>
      </w:r>
      <w:r w:rsidR="00603431" w:rsidRPr="00B3084D">
        <w:rPr>
          <w:rFonts w:ascii="Tahoma" w:hAnsi="Tahoma" w:cs="Tahoma"/>
          <w:sz w:val="20"/>
        </w:rPr>
        <w:t xml:space="preserve">weryfikacji efektów </w:t>
      </w:r>
      <w:r w:rsidR="004F33B4" w:rsidRPr="00B3084D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C02EB" w:rsidRPr="00B3084D" w:rsidTr="000A1541">
        <w:tc>
          <w:tcPr>
            <w:tcW w:w="1418" w:type="dxa"/>
            <w:vAlign w:val="center"/>
          </w:tcPr>
          <w:p w:rsidR="004A1B60" w:rsidRPr="00B3084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 xml:space="preserve">Efekt </w:t>
            </w:r>
            <w:r w:rsidR="004F33B4" w:rsidRPr="00B3084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B3084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B3084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B4827" w:rsidRPr="00B3084D" w:rsidTr="000A1541">
        <w:tc>
          <w:tcPr>
            <w:tcW w:w="1418" w:type="dxa"/>
            <w:vAlign w:val="center"/>
          </w:tcPr>
          <w:p w:rsidR="001B4827" w:rsidRPr="00B3084D" w:rsidRDefault="001B4827" w:rsidP="000D08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1B4827" w:rsidRPr="00B3084D" w:rsidRDefault="004E0815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Pytania zamknięte - </w:t>
            </w:r>
            <w:r w:rsidR="00C76AFE" w:rsidRPr="00B3084D">
              <w:rPr>
                <w:rFonts w:ascii="Tahoma" w:hAnsi="Tahoma" w:cs="Tahoma"/>
                <w:b w:val="0"/>
              </w:rPr>
              <w:t>test jednokrotnego wyboru</w:t>
            </w:r>
          </w:p>
        </w:tc>
        <w:tc>
          <w:tcPr>
            <w:tcW w:w="3260" w:type="dxa"/>
            <w:vAlign w:val="center"/>
          </w:tcPr>
          <w:p w:rsidR="001B4827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1B4827" w:rsidRPr="00B3084D" w:rsidTr="000A1541">
        <w:tc>
          <w:tcPr>
            <w:tcW w:w="1418" w:type="dxa"/>
            <w:vAlign w:val="center"/>
          </w:tcPr>
          <w:p w:rsidR="001B4827" w:rsidRPr="00B3084D" w:rsidRDefault="001B4827" w:rsidP="000D08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1B4827" w:rsidRPr="00B3084D" w:rsidRDefault="004E0815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Pytania zamknięte - test jednokrotnego wyboru</w:t>
            </w:r>
          </w:p>
        </w:tc>
        <w:tc>
          <w:tcPr>
            <w:tcW w:w="3260" w:type="dxa"/>
            <w:vAlign w:val="center"/>
          </w:tcPr>
          <w:p w:rsidR="001B4827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1B4827" w:rsidRPr="00B3084D" w:rsidTr="000A1541">
        <w:tc>
          <w:tcPr>
            <w:tcW w:w="1418" w:type="dxa"/>
            <w:vAlign w:val="center"/>
          </w:tcPr>
          <w:p w:rsidR="001B4827" w:rsidRPr="00B3084D" w:rsidRDefault="001B4827" w:rsidP="000D08AE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1B4827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1B4827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B82DFA" w:rsidRPr="00B3084D" w:rsidTr="000A1541">
        <w:tc>
          <w:tcPr>
            <w:tcW w:w="1418" w:type="dxa"/>
            <w:vAlign w:val="center"/>
          </w:tcPr>
          <w:p w:rsidR="00B82DFA" w:rsidRPr="00B3084D" w:rsidRDefault="00B82DFA" w:rsidP="00B82DFA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B82DFA" w:rsidRPr="00B3084D" w:rsidRDefault="00DE547C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B82DFA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Ćwiczenie</w:t>
            </w:r>
          </w:p>
        </w:tc>
      </w:tr>
      <w:tr w:rsidR="00B82DFA" w:rsidRPr="00B3084D" w:rsidTr="000A1541">
        <w:tc>
          <w:tcPr>
            <w:tcW w:w="1418" w:type="dxa"/>
            <w:vAlign w:val="center"/>
          </w:tcPr>
          <w:p w:rsidR="00B82DFA" w:rsidRPr="00B3084D" w:rsidRDefault="00B82DFA" w:rsidP="00B82DFA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B82DFA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B82DFA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Ćwiczenie</w:t>
            </w:r>
          </w:p>
        </w:tc>
      </w:tr>
      <w:tr w:rsidR="00DE547C" w:rsidRPr="00B3084D" w:rsidTr="000A1541">
        <w:tc>
          <w:tcPr>
            <w:tcW w:w="1418" w:type="dxa"/>
            <w:vAlign w:val="center"/>
          </w:tcPr>
          <w:p w:rsidR="00DE547C" w:rsidRPr="00B3084D" w:rsidRDefault="00DE547C" w:rsidP="00B82DFA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P_K0</w:t>
            </w:r>
            <w:r w:rsidR="00C76AFE" w:rsidRPr="00B3084D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DE547C" w:rsidRPr="00B3084D" w:rsidRDefault="00B6135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Obserwacja</w:t>
            </w:r>
          </w:p>
        </w:tc>
        <w:tc>
          <w:tcPr>
            <w:tcW w:w="3260" w:type="dxa"/>
            <w:vAlign w:val="center"/>
          </w:tcPr>
          <w:p w:rsidR="00DE547C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C76AFE" w:rsidRPr="00B3084D" w:rsidTr="000A1541">
        <w:tc>
          <w:tcPr>
            <w:tcW w:w="1418" w:type="dxa"/>
            <w:vAlign w:val="center"/>
          </w:tcPr>
          <w:p w:rsidR="00C76AFE" w:rsidRPr="00B3084D" w:rsidRDefault="00C76AFE" w:rsidP="00B82DFA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C76AFE" w:rsidRPr="00B3084D" w:rsidRDefault="009C52A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Projekt  - r</w:t>
            </w:r>
            <w:r w:rsidR="00C76AFE" w:rsidRPr="00B3084D">
              <w:rPr>
                <w:rFonts w:ascii="Tahoma" w:hAnsi="Tahoma" w:cs="Tahoma"/>
                <w:b w:val="0"/>
              </w:rPr>
              <w:t xml:space="preserve">ealizacja </w:t>
            </w:r>
            <w:r w:rsidR="00965831" w:rsidRPr="00B3084D">
              <w:rPr>
                <w:rFonts w:ascii="Tahoma" w:hAnsi="Tahoma" w:cs="Tahoma"/>
                <w:b w:val="0"/>
              </w:rPr>
              <w:t xml:space="preserve">zleconego </w:t>
            </w:r>
            <w:r w:rsidR="00C76AFE" w:rsidRPr="00B3084D">
              <w:rPr>
                <w:rFonts w:ascii="Tahoma" w:hAnsi="Tahoma" w:cs="Tahoma"/>
                <w:b w:val="0"/>
              </w:rPr>
              <w:t>zadania</w:t>
            </w:r>
          </w:p>
        </w:tc>
        <w:tc>
          <w:tcPr>
            <w:tcW w:w="3260" w:type="dxa"/>
            <w:vAlign w:val="center"/>
          </w:tcPr>
          <w:p w:rsidR="00C76AFE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B61358" w:rsidRPr="00B3084D" w:rsidRDefault="00B61358" w:rsidP="00B61358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B3084D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</w:t>
      </w:r>
      <w:r w:rsidR="003033C7" w:rsidRPr="00B3084D">
        <w:rPr>
          <w:rFonts w:ascii="Tahoma" w:hAnsi="Tahoma" w:cs="Tahoma"/>
          <w:b w:val="0"/>
          <w:bCs/>
          <w:sz w:val="20"/>
        </w:rPr>
        <w:t xml:space="preserve">prezentacji multimedialnej przygotowanej </w:t>
      </w:r>
      <w:r w:rsidRPr="00B3084D">
        <w:rPr>
          <w:rFonts w:ascii="Tahoma" w:hAnsi="Tahoma" w:cs="Tahoma"/>
          <w:b w:val="0"/>
          <w:bCs/>
          <w:sz w:val="20"/>
        </w:rPr>
        <w:t xml:space="preserve">przez studenta na wskazany przez nauczyciela temat. </w:t>
      </w:r>
    </w:p>
    <w:p w:rsidR="00B61358" w:rsidRPr="00B3084D" w:rsidRDefault="00B61358" w:rsidP="00F11280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B3084D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 zaliczeniowego, dyskusji lub prezentacji.</w:t>
      </w:r>
    </w:p>
    <w:p w:rsidR="00F53F75" w:rsidRPr="00B3084D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B308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 xml:space="preserve">Kryteria oceny </w:t>
      </w:r>
      <w:r w:rsidR="00167B9C" w:rsidRPr="00B3084D">
        <w:rPr>
          <w:rFonts w:ascii="Tahoma" w:hAnsi="Tahoma" w:cs="Tahoma"/>
          <w:sz w:val="20"/>
        </w:rPr>
        <w:t xml:space="preserve">stopnia </w:t>
      </w:r>
      <w:r w:rsidRPr="00B3084D">
        <w:rPr>
          <w:rFonts w:ascii="Tahoma" w:hAnsi="Tahoma" w:cs="Tahoma"/>
          <w:sz w:val="20"/>
        </w:rPr>
        <w:t>osiągnię</w:t>
      </w:r>
      <w:r w:rsidR="00167B9C" w:rsidRPr="00B3084D">
        <w:rPr>
          <w:rFonts w:ascii="Tahoma" w:hAnsi="Tahoma" w:cs="Tahoma"/>
          <w:sz w:val="20"/>
        </w:rPr>
        <w:t>cia</w:t>
      </w:r>
      <w:r w:rsidRPr="00B3084D">
        <w:rPr>
          <w:rFonts w:ascii="Tahoma" w:hAnsi="Tahoma" w:cs="Tahoma"/>
          <w:sz w:val="20"/>
        </w:rPr>
        <w:t xml:space="preserve"> efektów </w:t>
      </w:r>
      <w:r w:rsidR="00755AAB" w:rsidRPr="00B3084D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AC02EB" w:rsidRPr="00B3084D" w:rsidTr="009A50C1">
        <w:trPr>
          <w:trHeight w:val="397"/>
        </w:trPr>
        <w:tc>
          <w:tcPr>
            <w:tcW w:w="1418" w:type="dxa"/>
            <w:vAlign w:val="center"/>
          </w:tcPr>
          <w:p w:rsidR="008938C7" w:rsidRPr="00B3084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Efekt</w:t>
            </w:r>
            <w:r w:rsidR="00755AAB" w:rsidRPr="00B3084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B3084D" w:rsidRDefault="008938C7" w:rsidP="00533D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B3084D" w:rsidRDefault="008938C7" w:rsidP="00533D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B3084D" w:rsidRDefault="008938C7" w:rsidP="00533D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B3084D" w:rsidRDefault="008938C7" w:rsidP="00533D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Na ocenę 5</w:t>
            </w:r>
          </w:p>
        </w:tc>
      </w:tr>
      <w:tr w:rsidR="00AC02EB" w:rsidRPr="00B3084D" w:rsidTr="009A50C1">
        <w:tc>
          <w:tcPr>
            <w:tcW w:w="1418" w:type="dxa"/>
            <w:vAlign w:val="center"/>
          </w:tcPr>
          <w:p w:rsidR="008938C7" w:rsidRPr="00B3084D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P_</w:t>
            </w:r>
            <w:r w:rsidR="008938C7" w:rsidRPr="00B3084D">
              <w:rPr>
                <w:rFonts w:ascii="Tahoma" w:hAnsi="Tahoma" w:cs="Tahoma"/>
                <w:b w:val="0"/>
              </w:rPr>
              <w:t>W</w:t>
            </w:r>
            <w:r w:rsidR="004F2E71" w:rsidRPr="00B3084D">
              <w:rPr>
                <w:rFonts w:ascii="Tahoma" w:hAnsi="Tahoma" w:cs="Tahoma"/>
                <w:b w:val="0"/>
              </w:rPr>
              <w:t>0</w:t>
            </w:r>
            <w:r w:rsidR="008938C7" w:rsidRPr="00B3084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B3084D" w:rsidRDefault="009C52A8" w:rsidP="006707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Student nie zna i nie rozumie </w:t>
            </w:r>
            <w:r w:rsidR="00447148" w:rsidRPr="00B3084D">
              <w:rPr>
                <w:rFonts w:ascii="Tahoma" w:hAnsi="Tahoma" w:cs="Tahoma"/>
                <w:b w:val="0"/>
              </w:rPr>
              <w:t>zasad</w:t>
            </w:r>
            <w:r w:rsidR="00CB3EF6" w:rsidRPr="00B3084D">
              <w:rPr>
                <w:rFonts w:ascii="Tahoma" w:hAnsi="Tahoma" w:cs="Tahoma"/>
                <w:b w:val="0"/>
              </w:rPr>
              <w:t xml:space="preserve"> budowy i funkcjonowania SIM, dziedzinowych systemów teleinformatycznych oraz rejestrów medycznych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B3084D" w:rsidRDefault="009C52A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</w:t>
            </w:r>
            <w:r w:rsidR="00E50DBF" w:rsidRPr="00B3084D">
              <w:rPr>
                <w:rFonts w:ascii="Tahoma" w:hAnsi="Tahoma" w:cs="Tahoma"/>
                <w:b w:val="0"/>
              </w:rPr>
              <w:t xml:space="preserve">t zna i rozumie w co najmniej </w:t>
            </w:r>
            <w:r w:rsidR="009916C3">
              <w:rPr>
                <w:rFonts w:ascii="Tahoma" w:hAnsi="Tahoma" w:cs="Tahoma"/>
                <w:b w:val="0"/>
              </w:rPr>
              <w:t>60</w:t>
            </w:r>
            <w:r w:rsidRPr="00B3084D">
              <w:rPr>
                <w:rFonts w:ascii="Tahoma" w:hAnsi="Tahoma" w:cs="Tahoma"/>
                <w:b w:val="0"/>
              </w:rPr>
              <w:t xml:space="preserve">% </w:t>
            </w:r>
            <w:r w:rsidR="00CB3EF6" w:rsidRPr="00B3084D">
              <w:rPr>
                <w:rFonts w:ascii="Tahoma" w:hAnsi="Tahoma" w:cs="Tahoma"/>
                <w:b w:val="0"/>
              </w:rPr>
              <w:t>zasady budowy i funkcjonowania SIM, dziedzinowych systemów teleinformatycznych oraz rejestrów medycznych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B3084D" w:rsidRDefault="009C52A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</w:t>
            </w:r>
            <w:r w:rsidR="00E50DBF" w:rsidRPr="00B3084D">
              <w:rPr>
                <w:rFonts w:ascii="Tahoma" w:hAnsi="Tahoma" w:cs="Tahoma"/>
                <w:b w:val="0"/>
              </w:rPr>
              <w:t>t zna i rozumie w co najmniej 7</w:t>
            </w:r>
            <w:r w:rsidR="009916C3">
              <w:rPr>
                <w:rFonts w:ascii="Tahoma" w:hAnsi="Tahoma" w:cs="Tahoma"/>
                <w:b w:val="0"/>
              </w:rPr>
              <w:t>6</w:t>
            </w:r>
            <w:r w:rsidRPr="00B3084D">
              <w:rPr>
                <w:rFonts w:ascii="Tahoma" w:hAnsi="Tahoma" w:cs="Tahoma"/>
                <w:b w:val="0"/>
              </w:rPr>
              <w:t xml:space="preserve">% </w:t>
            </w:r>
            <w:r w:rsidR="00CB3EF6" w:rsidRPr="00B3084D">
              <w:rPr>
                <w:rFonts w:ascii="Tahoma" w:hAnsi="Tahoma" w:cs="Tahoma"/>
                <w:b w:val="0"/>
              </w:rPr>
              <w:t xml:space="preserve"> zasady budowy i funkcjonowania SIM, dziedzinowych systemów teleinformatycznych oraz rejestrów medycznych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B3084D" w:rsidRDefault="009C52A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Student zn</w:t>
            </w:r>
            <w:r w:rsidR="00E50DBF" w:rsidRPr="00B3084D">
              <w:rPr>
                <w:rFonts w:ascii="Tahoma" w:hAnsi="Tahoma" w:cs="Tahoma"/>
                <w:b w:val="0"/>
              </w:rPr>
              <w:t>a i rozumie w co najmniej 9</w:t>
            </w:r>
            <w:r w:rsidR="009916C3">
              <w:rPr>
                <w:rFonts w:ascii="Tahoma" w:hAnsi="Tahoma" w:cs="Tahoma"/>
                <w:b w:val="0"/>
              </w:rPr>
              <w:t>3</w:t>
            </w:r>
            <w:r w:rsidRPr="00B3084D">
              <w:rPr>
                <w:rFonts w:ascii="Tahoma" w:hAnsi="Tahoma" w:cs="Tahoma"/>
                <w:b w:val="0"/>
              </w:rPr>
              <w:t xml:space="preserve">% </w:t>
            </w:r>
            <w:r w:rsidR="00CB3EF6" w:rsidRPr="00B3084D">
              <w:rPr>
                <w:rFonts w:ascii="Tahoma" w:hAnsi="Tahoma" w:cs="Tahoma"/>
                <w:b w:val="0"/>
              </w:rPr>
              <w:t>zasady budowy i funkcjonowania SIM, dziedzinowych systemów teleinformatycznych oraz rejestrów medycznych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</w:tr>
      <w:tr w:rsidR="00AC02EB" w:rsidRPr="00B3084D" w:rsidTr="009A50C1">
        <w:tc>
          <w:tcPr>
            <w:tcW w:w="1418" w:type="dxa"/>
            <w:vAlign w:val="center"/>
          </w:tcPr>
          <w:p w:rsidR="008938C7" w:rsidRPr="00B3084D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P_</w:t>
            </w:r>
            <w:r w:rsidR="008938C7" w:rsidRPr="00B3084D">
              <w:rPr>
                <w:rFonts w:ascii="Tahoma" w:hAnsi="Tahoma" w:cs="Tahoma"/>
                <w:b w:val="0"/>
              </w:rPr>
              <w:t>W</w:t>
            </w:r>
            <w:r w:rsidR="004F2E71" w:rsidRPr="00B3084D">
              <w:rPr>
                <w:rFonts w:ascii="Tahoma" w:hAnsi="Tahoma" w:cs="Tahoma"/>
                <w:b w:val="0"/>
              </w:rPr>
              <w:t>0</w:t>
            </w:r>
            <w:r w:rsidR="008938C7" w:rsidRPr="00B3084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B3084D" w:rsidRDefault="009C52A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Student nie zna i nie rozumie metod</w:t>
            </w:r>
            <w:r w:rsidR="00CB3EF6" w:rsidRPr="00B3084D">
              <w:rPr>
                <w:rFonts w:ascii="Tahoma" w:hAnsi="Tahoma" w:cs="Tahoma"/>
                <w:b w:val="0"/>
              </w:rPr>
              <w:t>, narzę</w:t>
            </w:r>
            <w:r w:rsidRPr="00B3084D">
              <w:rPr>
                <w:rFonts w:ascii="Tahoma" w:hAnsi="Tahoma" w:cs="Tahoma"/>
                <w:b w:val="0"/>
              </w:rPr>
              <w:t>dzi i technik</w:t>
            </w:r>
            <w:r w:rsidR="00CB3EF6" w:rsidRPr="00B3084D">
              <w:rPr>
                <w:rFonts w:ascii="Tahoma" w:hAnsi="Tahoma" w:cs="Tahoma"/>
                <w:b w:val="0"/>
              </w:rPr>
              <w:t xml:space="preserve"> pozyskiwania informacji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B3084D" w:rsidRDefault="009C52A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</w:t>
            </w:r>
            <w:r w:rsidR="00E50DBF" w:rsidRPr="00B3084D">
              <w:rPr>
                <w:rFonts w:ascii="Tahoma" w:hAnsi="Tahoma" w:cs="Tahoma"/>
                <w:b w:val="0"/>
              </w:rPr>
              <w:t xml:space="preserve">t zna i rozumie w co najmniej </w:t>
            </w:r>
            <w:r w:rsidR="009916C3">
              <w:rPr>
                <w:rFonts w:ascii="Tahoma" w:hAnsi="Tahoma" w:cs="Tahoma"/>
                <w:b w:val="0"/>
              </w:rPr>
              <w:t>60</w:t>
            </w:r>
            <w:r w:rsidRPr="00B3084D">
              <w:rPr>
                <w:rFonts w:ascii="Tahoma" w:hAnsi="Tahoma" w:cs="Tahoma"/>
                <w:b w:val="0"/>
              </w:rPr>
              <w:t xml:space="preserve">% </w:t>
            </w:r>
            <w:r w:rsidR="00447148" w:rsidRPr="00B3084D">
              <w:rPr>
                <w:rFonts w:ascii="Tahoma" w:hAnsi="Tahoma" w:cs="Tahoma"/>
                <w:b w:val="0"/>
              </w:rPr>
              <w:t>metody, narzędzia i techniki pozyskiwania informacji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B3084D" w:rsidRDefault="009C52A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</w:t>
            </w:r>
            <w:r w:rsidR="00E50DBF" w:rsidRPr="00B3084D">
              <w:rPr>
                <w:rFonts w:ascii="Tahoma" w:hAnsi="Tahoma" w:cs="Tahoma"/>
                <w:b w:val="0"/>
              </w:rPr>
              <w:t>t zna i rozumie w co najmniej 7</w:t>
            </w:r>
            <w:r w:rsidR="009916C3">
              <w:rPr>
                <w:rFonts w:ascii="Tahoma" w:hAnsi="Tahoma" w:cs="Tahoma"/>
                <w:b w:val="0"/>
              </w:rPr>
              <w:t>6</w:t>
            </w:r>
            <w:r w:rsidRPr="00B3084D">
              <w:rPr>
                <w:rFonts w:ascii="Tahoma" w:hAnsi="Tahoma" w:cs="Tahoma"/>
                <w:b w:val="0"/>
              </w:rPr>
              <w:t xml:space="preserve">% </w:t>
            </w:r>
            <w:r w:rsidR="00447148" w:rsidRPr="00B3084D">
              <w:rPr>
                <w:rFonts w:ascii="Tahoma" w:hAnsi="Tahoma" w:cs="Tahoma"/>
                <w:b w:val="0"/>
              </w:rPr>
              <w:t xml:space="preserve"> metody, narzędzia i techniki pozyskiwania informacji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B3084D" w:rsidRDefault="009C52A8" w:rsidP="004471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</w:t>
            </w:r>
            <w:r w:rsidR="00E50DBF" w:rsidRPr="00B3084D">
              <w:rPr>
                <w:rFonts w:ascii="Tahoma" w:hAnsi="Tahoma" w:cs="Tahoma"/>
                <w:b w:val="0"/>
              </w:rPr>
              <w:t>t zna i rozumie w co najmniej 9</w:t>
            </w:r>
            <w:r w:rsidR="009916C3">
              <w:rPr>
                <w:rFonts w:ascii="Tahoma" w:hAnsi="Tahoma" w:cs="Tahoma"/>
                <w:b w:val="0"/>
              </w:rPr>
              <w:t>3</w:t>
            </w:r>
            <w:r w:rsidRPr="00B3084D">
              <w:rPr>
                <w:rFonts w:ascii="Tahoma" w:hAnsi="Tahoma" w:cs="Tahoma"/>
                <w:b w:val="0"/>
              </w:rPr>
              <w:t xml:space="preserve">% </w:t>
            </w:r>
            <w:r w:rsidR="00447148" w:rsidRPr="00B3084D">
              <w:rPr>
                <w:rFonts w:ascii="Tahoma" w:hAnsi="Tahoma" w:cs="Tahoma"/>
                <w:b w:val="0"/>
              </w:rPr>
              <w:t>metody, narzędzia i techniki pozyskiwania informa</w:t>
            </w:r>
            <w:r w:rsidR="006707A1" w:rsidRPr="00B3084D">
              <w:rPr>
                <w:rFonts w:ascii="Tahoma" w:hAnsi="Tahoma" w:cs="Tahoma"/>
                <w:b w:val="0"/>
              </w:rPr>
              <w:t>cji.</w:t>
            </w:r>
          </w:p>
        </w:tc>
      </w:tr>
      <w:tr w:rsidR="00B82DFA" w:rsidRPr="00B3084D" w:rsidTr="009A50C1">
        <w:tc>
          <w:tcPr>
            <w:tcW w:w="1418" w:type="dxa"/>
            <w:vAlign w:val="center"/>
          </w:tcPr>
          <w:p w:rsidR="00B82DFA" w:rsidRPr="00B3084D" w:rsidRDefault="00B82DFA" w:rsidP="00B82DFA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B82DFA" w:rsidRPr="00B3084D" w:rsidRDefault="009C52A8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Student nie </w:t>
            </w:r>
            <w:r w:rsidR="00447148" w:rsidRPr="00B3084D">
              <w:rPr>
                <w:rFonts w:ascii="Tahoma" w:hAnsi="Tahoma" w:cs="Tahoma"/>
                <w:b w:val="0"/>
              </w:rPr>
              <w:t xml:space="preserve">potrafi </w:t>
            </w:r>
            <w:r w:rsidRPr="00B3084D">
              <w:rPr>
                <w:rFonts w:ascii="Tahoma" w:hAnsi="Tahoma" w:cs="Tahoma"/>
                <w:b w:val="0"/>
              </w:rPr>
              <w:t>przeprowadzać badanie fizykalne z wykorzystaniem systemów teleinformatycznych lub systemów łączności</w:t>
            </w:r>
            <w:r w:rsidR="00C521F5" w:rsidRPr="00B3084D">
              <w:rPr>
                <w:rFonts w:ascii="Tahoma" w:hAnsi="Tahoma" w:cs="Tahoma"/>
                <w:b w:val="0"/>
              </w:rPr>
              <w:t>; popełnia błędy krytyczne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B82DFA" w:rsidRPr="00B3084D" w:rsidRDefault="009C52A8" w:rsidP="00C521F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Student </w:t>
            </w:r>
            <w:r w:rsidR="00447148" w:rsidRPr="00B3084D">
              <w:rPr>
                <w:rFonts w:ascii="Tahoma" w:hAnsi="Tahoma" w:cs="Tahoma"/>
                <w:b w:val="0"/>
              </w:rPr>
              <w:t>potrafi przeprowa</w:t>
            </w:r>
            <w:r w:rsidRPr="00B3084D">
              <w:rPr>
                <w:rFonts w:ascii="Tahoma" w:hAnsi="Tahoma" w:cs="Tahoma"/>
                <w:b w:val="0"/>
              </w:rPr>
              <w:t>dza</w:t>
            </w:r>
            <w:r w:rsidR="00447148" w:rsidRPr="00B3084D">
              <w:rPr>
                <w:rFonts w:ascii="Tahoma" w:hAnsi="Tahoma" w:cs="Tahoma"/>
                <w:b w:val="0"/>
              </w:rPr>
              <w:t>ć podstawowe bada</w:t>
            </w:r>
            <w:r w:rsidRPr="00B3084D">
              <w:rPr>
                <w:rFonts w:ascii="Tahoma" w:hAnsi="Tahoma" w:cs="Tahoma"/>
                <w:b w:val="0"/>
              </w:rPr>
              <w:t xml:space="preserve">nie </w:t>
            </w:r>
            <w:r w:rsidR="00447148" w:rsidRPr="00B3084D">
              <w:rPr>
                <w:rFonts w:ascii="Tahoma" w:hAnsi="Tahoma" w:cs="Tahoma"/>
                <w:b w:val="0"/>
              </w:rPr>
              <w:t>fizykalne z wykorzystaniem systemów teleinformatycznych lub systemów łączności</w:t>
            </w:r>
            <w:r w:rsidR="00623755" w:rsidRPr="00B3084D">
              <w:rPr>
                <w:rFonts w:ascii="Tahoma" w:hAnsi="Tahoma" w:cs="Tahoma"/>
                <w:b w:val="0"/>
              </w:rPr>
              <w:t>; popełnia liczne błędy, lecz nie są to błędy krytyczne, wymaga znacznej pomocy prowadzącego/opiekuna</w:t>
            </w:r>
            <w:r w:rsidR="00C521F5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B82DFA" w:rsidRPr="00B3084D" w:rsidRDefault="009C52A8" w:rsidP="00C521F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Student </w:t>
            </w:r>
            <w:r w:rsidR="00447148" w:rsidRPr="00B3084D">
              <w:rPr>
                <w:rFonts w:ascii="Tahoma" w:hAnsi="Tahoma" w:cs="Tahoma"/>
                <w:b w:val="0"/>
              </w:rPr>
              <w:t>potrafi przeprowa</w:t>
            </w:r>
            <w:r w:rsidRPr="00B3084D">
              <w:rPr>
                <w:rFonts w:ascii="Tahoma" w:hAnsi="Tahoma" w:cs="Tahoma"/>
                <w:b w:val="0"/>
              </w:rPr>
              <w:t>dza</w:t>
            </w:r>
            <w:r w:rsidR="00447148" w:rsidRPr="00B3084D">
              <w:rPr>
                <w:rFonts w:ascii="Tahoma" w:hAnsi="Tahoma" w:cs="Tahoma"/>
                <w:b w:val="0"/>
              </w:rPr>
              <w:t xml:space="preserve">ć </w:t>
            </w:r>
            <w:r w:rsidRPr="00B3084D">
              <w:rPr>
                <w:rFonts w:ascii="Tahoma" w:hAnsi="Tahoma" w:cs="Tahoma"/>
                <w:b w:val="0"/>
              </w:rPr>
              <w:t>podstawowe</w:t>
            </w:r>
            <w:r w:rsidR="00447148" w:rsidRPr="00B3084D">
              <w:rPr>
                <w:rFonts w:ascii="Tahoma" w:hAnsi="Tahoma" w:cs="Tahoma"/>
                <w:b w:val="0"/>
              </w:rPr>
              <w:t xml:space="preserve"> badań fizykalne z wykorzystaniem systemów teleinformatycznych lub systemów łączności</w:t>
            </w:r>
            <w:r w:rsidR="00C521F5" w:rsidRPr="00B3084D">
              <w:rPr>
                <w:rFonts w:ascii="Tahoma" w:hAnsi="Tahoma" w:cs="Tahoma"/>
                <w:b w:val="0"/>
              </w:rPr>
              <w:t>; popełnia nieliczne błędy,  wymaga nieznacznej pomocy prowadzącego/opiekuna.</w:t>
            </w:r>
          </w:p>
        </w:tc>
        <w:tc>
          <w:tcPr>
            <w:tcW w:w="1984" w:type="dxa"/>
            <w:vAlign w:val="center"/>
          </w:tcPr>
          <w:p w:rsidR="00B82DFA" w:rsidRPr="00B3084D" w:rsidRDefault="009C52A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Student </w:t>
            </w:r>
            <w:r w:rsidR="00447148" w:rsidRPr="00B3084D">
              <w:rPr>
                <w:rFonts w:ascii="Tahoma" w:hAnsi="Tahoma" w:cs="Tahoma"/>
                <w:b w:val="0"/>
              </w:rPr>
              <w:t xml:space="preserve">potrafi </w:t>
            </w:r>
            <w:r w:rsidR="00C521F5" w:rsidRPr="00B3084D">
              <w:rPr>
                <w:rFonts w:ascii="Tahoma" w:hAnsi="Tahoma" w:cs="Tahoma"/>
                <w:b w:val="0"/>
              </w:rPr>
              <w:t xml:space="preserve">samodzielnie i bezbłędnie </w:t>
            </w:r>
            <w:r w:rsidR="00447148" w:rsidRPr="00B3084D">
              <w:rPr>
                <w:rFonts w:ascii="Tahoma" w:hAnsi="Tahoma" w:cs="Tahoma"/>
                <w:b w:val="0"/>
              </w:rPr>
              <w:t>przeprowa</w:t>
            </w:r>
            <w:r w:rsidRPr="00B3084D">
              <w:rPr>
                <w:rFonts w:ascii="Tahoma" w:hAnsi="Tahoma" w:cs="Tahoma"/>
                <w:b w:val="0"/>
              </w:rPr>
              <w:t>dza</w:t>
            </w:r>
            <w:r w:rsidR="00447148" w:rsidRPr="00B3084D">
              <w:rPr>
                <w:rFonts w:ascii="Tahoma" w:hAnsi="Tahoma" w:cs="Tahoma"/>
                <w:b w:val="0"/>
              </w:rPr>
              <w:t xml:space="preserve">ć </w:t>
            </w:r>
            <w:r w:rsidRPr="00B3084D">
              <w:rPr>
                <w:rFonts w:ascii="Tahoma" w:hAnsi="Tahoma" w:cs="Tahoma"/>
                <w:b w:val="0"/>
              </w:rPr>
              <w:t xml:space="preserve">podstawowe </w:t>
            </w:r>
            <w:r w:rsidR="00447148" w:rsidRPr="00B3084D">
              <w:rPr>
                <w:rFonts w:ascii="Tahoma" w:hAnsi="Tahoma" w:cs="Tahoma"/>
                <w:b w:val="0"/>
              </w:rPr>
              <w:t>badani</w:t>
            </w:r>
            <w:r w:rsidRPr="00B3084D">
              <w:rPr>
                <w:rFonts w:ascii="Tahoma" w:hAnsi="Tahoma" w:cs="Tahoma"/>
                <w:b w:val="0"/>
              </w:rPr>
              <w:t xml:space="preserve">e </w:t>
            </w:r>
            <w:r w:rsidR="00447148" w:rsidRPr="00B3084D">
              <w:rPr>
                <w:rFonts w:ascii="Tahoma" w:hAnsi="Tahoma" w:cs="Tahoma"/>
                <w:b w:val="0"/>
              </w:rPr>
              <w:t>fizykalne z wykorzystaniem systemów teleinformatycznych lub systemów łączności</w:t>
            </w:r>
            <w:r w:rsidR="00C521F5" w:rsidRPr="00B3084D">
              <w:rPr>
                <w:rFonts w:ascii="Tahoma" w:hAnsi="Tahoma" w:cs="Tahoma"/>
                <w:b w:val="0"/>
              </w:rPr>
              <w:t>.</w:t>
            </w:r>
          </w:p>
        </w:tc>
      </w:tr>
      <w:tr w:rsidR="000D08AE" w:rsidRPr="00B3084D" w:rsidTr="000D08AE">
        <w:tc>
          <w:tcPr>
            <w:tcW w:w="1418" w:type="dxa"/>
            <w:vAlign w:val="center"/>
          </w:tcPr>
          <w:p w:rsidR="000D08AE" w:rsidRPr="00B3084D" w:rsidRDefault="000D08AE" w:rsidP="000D08A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</w:tcPr>
          <w:p w:rsidR="000D08AE" w:rsidRPr="00B3084D" w:rsidRDefault="000D08AE" w:rsidP="00E50D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in</w:t>
            </w:r>
            <w:r w:rsidR="00E50DBF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terpretować i stosować założeń funkcjonalnych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systemu 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informacyjnego z wykorzystaniem zaawansowanych metod i technologii informatycznych w wykonywaniu i kontraktowaniu świadczeń zdrowotnych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 popełnia błędy krytyczne.</w:t>
            </w:r>
          </w:p>
        </w:tc>
        <w:tc>
          <w:tcPr>
            <w:tcW w:w="2127" w:type="dxa"/>
          </w:tcPr>
          <w:p w:rsidR="000D08AE" w:rsidRPr="00B3084D" w:rsidRDefault="000D08AE" w:rsidP="00E50D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potrafi interpretować i stosować założenia funkcjonalne systemu informa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cyjnego z wykorzystaniem zaawansowanych metod i technologii informatycznych w wykonywaniu i kontraktowaniu świadczeń zdrowotnych;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popełnia 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 xml:space="preserve">liczne 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błędy, lecz nie są to błędy krytyczne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>,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znacznej pomocy prowadzącego/opiekuna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0D08AE" w:rsidRPr="00B3084D" w:rsidRDefault="000D08AE" w:rsidP="00E50D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potrafi interpretować i stosować założenia funkcjonalne systemu informa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cyjnego z wykorzystaniem zaawansowanych metod i technologii informatycznych w wykonywaniu i kontraktowaniu świadczeń zdrowotnych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 popełnia nie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 xml:space="preserve">liczne 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błędy, wymaga nieznacznej pomocy prowadzącego/opiekuna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0D08AE" w:rsidRPr="00B3084D" w:rsidRDefault="000D08AE" w:rsidP="00E50D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potrafi 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samodzielnie i bezbłędnie 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interpretować i stosować zało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żenia funkcjonalne systemu informacyjnego z wykorzystaniem zaawansowanych metod i technologii informatycznych w wykonywaniu i kontraktowaniu świadczeń zdrowotnyc</w:t>
            </w:r>
            <w:r w:rsidR="006707A1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h.</w:t>
            </w:r>
          </w:p>
        </w:tc>
      </w:tr>
      <w:tr w:rsidR="000D08AE" w:rsidRPr="00B3084D" w:rsidTr="000D08AE">
        <w:tc>
          <w:tcPr>
            <w:tcW w:w="1418" w:type="dxa"/>
            <w:vAlign w:val="center"/>
          </w:tcPr>
          <w:p w:rsidR="000D08AE" w:rsidRPr="00B3084D" w:rsidRDefault="000D08AE" w:rsidP="006D6A5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2126" w:type="dxa"/>
          </w:tcPr>
          <w:p w:rsidR="000D08AE" w:rsidRPr="00B3084D" w:rsidRDefault="000D08AE" w:rsidP="00E50DBF">
            <w:pPr>
              <w:spacing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posługiwać się w praktyce dokumentacją medyczną oraz przestrzegać zasad bezpieczeństwa i poufności informacji medycznej oraz prawa ochrony własności intelektualnej</w:t>
            </w:r>
            <w:r w:rsidR="006707A1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 popełnia błędy krytyczne.</w:t>
            </w:r>
          </w:p>
        </w:tc>
        <w:tc>
          <w:tcPr>
            <w:tcW w:w="2127" w:type="dxa"/>
          </w:tcPr>
          <w:p w:rsidR="000D08AE" w:rsidRPr="00B3084D" w:rsidRDefault="000D08AE" w:rsidP="00B6135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potrafi posługiwać się w praktyce dokumentacją medyczną oraz przestrzegać zasad bezpieczeństwa i poufności informacji medycznej oraz prawa ochrony własności intelektualnej;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popełnia 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 xml:space="preserve">liczne 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błędy, lecz nie są to błędy krytyczne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>,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znacznej pomocy prowadzącego/opiekuna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0D08AE" w:rsidRPr="00B3084D" w:rsidRDefault="000D08AE" w:rsidP="00E50DBF">
            <w:pPr>
              <w:spacing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potrafi posługiwać się w praktyce dokumentacją medyczną oraz przestrzegać zasad bezpieczeństwa i poufności informacji medycznej oraz prawa ochrony własności intelektualnej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 popełnia nie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 xml:space="preserve">liczne 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błędy, wymaga nieznacznej pomocy prowadzącego/opiekuna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0D08AE" w:rsidRPr="00B3084D" w:rsidRDefault="000D08AE" w:rsidP="00E50DBF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potrafi 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samodzielnie i bezbłędnie 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posługiwać się w praktyce dokumentacją medyczną oraz przestrzegać zasad bezpieczeństwa i poufności informacji medycznej oraz prawa ochrony własności intelektualnej</w:t>
            </w:r>
            <w:r w:rsidR="006707A1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3675F6" w:rsidRPr="00B3084D" w:rsidTr="007B6C85">
        <w:tc>
          <w:tcPr>
            <w:tcW w:w="1418" w:type="dxa"/>
            <w:vAlign w:val="center"/>
          </w:tcPr>
          <w:p w:rsidR="003675F6" w:rsidRPr="00B3084D" w:rsidRDefault="003675F6" w:rsidP="000D08AE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P_K01</w:t>
            </w:r>
          </w:p>
        </w:tc>
        <w:tc>
          <w:tcPr>
            <w:tcW w:w="4253" w:type="dxa"/>
            <w:gridSpan w:val="2"/>
            <w:vAlign w:val="center"/>
          </w:tcPr>
          <w:p w:rsidR="003675F6" w:rsidRPr="00B3084D" w:rsidRDefault="003675F6" w:rsidP="00761840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NZAL</w:t>
            </w:r>
          </w:p>
          <w:p w:rsidR="003675F6" w:rsidRPr="00B3084D" w:rsidRDefault="003675F6" w:rsidP="00761840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Student nie zasięga opinii prowadzącego, nie wykazuje inicjatywy w poszukiwaniu odpowiedzi, nie bierze udziału w konsultacjach.</w:t>
            </w:r>
          </w:p>
        </w:tc>
        <w:tc>
          <w:tcPr>
            <w:tcW w:w="4110" w:type="dxa"/>
            <w:gridSpan w:val="2"/>
            <w:vAlign w:val="center"/>
          </w:tcPr>
          <w:p w:rsidR="003675F6" w:rsidRPr="00B3084D" w:rsidRDefault="003675F6" w:rsidP="00761840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 xml:space="preserve">ZAL </w:t>
            </w:r>
          </w:p>
          <w:p w:rsidR="003675F6" w:rsidRPr="00B3084D" w:rsidRDefault="003675F6" w:rsidP="00761840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Student zasięga opinii prowadzącego, poszukuje odpowiedzi w wielu źródłach, uczestniczy w konsultacjach.</w:t>
            </w:r>
          </w:p>
        </w:tc>
      </w:tr>
      <w:tr w:rsidR="00C521F5" w:rsidRPr="00B3084D" w:rsidTr="000D08AE">
        <w:tc>
          <w:tcPr>
            <w:tcW w:w="1418" w:type="dxa"/>
            <w:vAlign w:val="center"/>
          </w:tcPr>
          <w:p w:rsidR="00C521F5" w:rsidRPr="00B3084D" w:rsidRDefault="003675F6" w:rsidP="000D08AE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P_K02</w:t>
            </w:r>
          </w:p>
        </w:tc>
        <w:tc>
          <w:tcPr>
            <w:tcW w:w="4253" w:type="dxa"/>
            <w:gridSpan w:val="2"/>
          </w:tcPr>
          <w:p w:rsidR="00C521F5" w:rsidRPr="00B3084D" w:rsidRDefault="00C521F5" w:rsidP="0076184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NZAL</w:t>
            </w:r>
          </w:p>
          <w:p w:rsidR="00C521F5" w:rsidRPr="00B3084D" w:rsidRDefault="00C521F5" w:rsidP="00761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zrealizować zleconego zadania lub popełnił wiele istotnych błędów, nie wykorzystał odpowiednich i aktualnych źródeł informacji.</w:t>
            </w:r>
          </w:p>
        </w:tc>
        <w:tc>
          <w:tcPr>
            <w:tcW w:w="4110" w:type="dxa"/>
            <w:gridSpan w:val="2"/>
          </w:tcPr>
          <w:p w:rsidR="00C521F5" w:rsidRPr="00B3084D" w:rsidRDefault="00C521F5" w:rsidP="0076184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ZAL</w:t>
            </w:r>
          </w:p>
          <w:p w:rsidR="00C521F5" w:rsidRPr="00B3084D" w:rsidRDefault="00C521F5" w:rsidP="00761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potrafi zrealizować zlecone zadanie poprawnie, popełnił niewiele błędów, wykorzystał odpowiednie i aktualne źródła informacji</w:t>
            </w:r>
            <w:r w:rsidR="006707A1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</w:tbl>
    <w:p w:rsidR="00A02A52" w:rsidRPr="00B3084D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B308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02EB" w:rsidRPr="00B3084D" w:rsidTr="005B11FF">
        <w:tc>
          <w:tcPr>
            <w:tcW w:w="9776" w:type="dxa"/>
          </w:tcPr>
          <w:p w:rsidR="00AB655E" w:rsidRPr="00B3084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084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C7B08" w:rsidRPr="00FC7871" w:rsidTr="006E575D">
        <w:tc>
          <w:tcPr>
            <w:tcW w:w="9776" w:type="dxa"/>
          </w:tcPr>
          <w:p w:rsidR="00CC7B08" w:rsidRPr="00AC7F26" w:rsidRDefault="00CC7B08" w:rsidP="00CC7B08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AC7F26">
              <w:rPr>
                <w:color w:val="auto"/>
                <w:sz w:val="20"/>
                <w:szCs w:val="20"/>
                <w:lang w:val="en-US"/>
              </w:rPr>
              <w:t>Patient Care Information Systems/ Drazen Erica L. -  Springer-Verlag; New York Inc; 2012</w:t>
            </w:r>
          </w:p>
        </w:tc>
      </w:tr>
      <w:tr w:rsidR="00CC7B08" w:rsidRPr="00FC7871" w:rsidTr="006E575D">
        <w:tc>
          <w:tcPr>
            <w:tcW w:w="9776" w:type="dxa"/>
          </w:tcPr>
          <w:p w:rsidR="00CC7B08" w:rsidRPr="00AC7F26" w:rsidRDefault="00CC7B08" w:rsidP="00CC7B08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AC7F26">
              <w:rPr>
                <w:color w:val="auto"/>
                <w:sz w:val="20"/>
                <w:szCs w:val="20"/>
                <w:lang w:val="en-US"/>
              </w:rPr>
              <w:t>Telephone Triage Protocols for Nurses/Briggs Julie K.</w:t>
            </w:r>
            <w:r w:rsidR="00856673" w:rsidRPr="00AC7F26">
              <w:rPr>
                <w:color w:val="auto"/>
                <w:sz w:val="20"/>
                <w:szCs w:val="20"/>
                <w:lang w:val="en-US"/>
              </w:rPr>
              <w:t xml:space="preserve"> -</w:t>
            </w:r>
            <w:r w:rsidRPr="00AC7F26">
              <w:rPr>
                <w:color w:val="auto"/>
                <w:sz w:val="20"/>
                <w:szCs w:val="20"/>
                <w:lang w:val="en-US"/>
              </w:rPr>
              <w:t xml:space="preserve"> Wolters Kluwer Health; 2020</w:t>
            </w:r>
          </w:p>
        </w:tc>
      </w:tr>
    </w:tbl>
    <w:p w:rsidR="00FC1BE5" w:rsidRPr="00AC7F26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02EB" w:rsidRPr="00B3084D" w:rsidTr="005B11FF">
        <w:tc>
          <w:tcPr>
            <w:tcW w:w="9776" w:type="dxa"/>
          </w:tcPr>
          <w:p w:rsidR="00AB655E" w:rsidRPr="00B3084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084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C02EB" w:rsidRPr="00FC7871" w:rsidTr="005B11FF">
        <w:tc>
          <w:tcPr>
            <w:tcW w:w="9776" w:type="dxa"/>
            <w:vAlign w:val="center"/>
          </w:tcPr>
          <w:p w:rsidR="00AB655E" w:rsidRPr="00AC7F26" w:rsidRDefault="00CC7B08" w:rsidP="00CC7B08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AC7F26">
              <w:rPr>
                <w:color w:val="auto"/>
                <w:sz w:val="20"/>
                <w:szCs w:val="20"/>
                <w:lang w:val="en-US"/>
              </w:rPr>
              <w:t>Information technologies in biomedicine / Ewa Pietka, Jacek Kawa (Eds.). - Berlin  -  Heidelberg - Springer-Verlag cop. 2008.</w:t>
            </w:r>
          </w:p>
        </w:tc>
      </w:tr>
    </w:tbl>
    <w:p w:rsidR="006863F4" w:rsidRPr="00AC7F26" w:rsidRDefault="006863F4" w:rsidP="00CC7B08">
      <w:pPr>
        <w:pStyle w:val="Default"/>
        <w:rPr>
          <w:color w:val="auto"/>
          <w:sz w:val="20"/>
          <w:szCs w:val="20"/>
          <w:lang w:val="en-US"/>
        </w:rPr>
      </w:pPr>
    </w:p>
    <w:p w:rsidR="00FA5FD5" w:rsidRPr="00AC7F26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6863F4" w:rsidRPr="00B3084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B3084D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3084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3084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3084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3084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3084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3084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3084D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15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BE0049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2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15</w:t>
            </w:r>
          </w:p>
        </w:tc>
      </w:tr>
      <w:tr w:rsidR="006D304D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4D" w:rsidRPr="00B3084D" w:rsidRDefault="0085078A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lastRenderedPageBreak/>
              <w:t xml:space="preserve">Udział w i konsultacje do </w:t>
            </w:r>
            <w:proofErr w:type="spellStart"/>
            <w:r w:rsidRPr="00B3084D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4D" w:rsidRPr="00B3084D" w:rsidRDefault="0085078A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BE0049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>3</w:t>
            </w:r>
            <w:r w:rsidR="003C0111" w:rsidRPr="00B3084D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BE0049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>1</w:t>
            </w:r>
            <w:bookmarkStart w:id="0" w:name="_GoBack"/>
            <w:bookmarkEnd w:id="0"/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BE0049" w:rsidP="009E6CB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3084D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BE0049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3084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B3084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680" w:rsidRDefault="00DB1680">
      <w:r>
        <w:separator/>
      </w:r>
    </w:p>
  </w:endnote>
  <w:endnote w:type="continuationSeparator" w:id="0">
    <w:p w:rsidR="00DB1680" w:rsidRDefault="00DB1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8AE" w:rsidRDefault="00DA750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D08A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D08AE" w:rsidRDefault="000D08A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0D08AE" w:rsidRPr="005D2001" w:rsidRDefault="00DA750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0D08AE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5515E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680" w:rsidRDefault="00DB1680">
      <w:r>
        <w:separator/>
      </w:r>
    </w:p>
  </w:footnote>
  <w:footnote w:type="continuationSeparator" w:id="0">
    <w:p w:rsidR="00DB1680" w:rsidRDefault="00DB1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8AE" w:rsidRDefault="000D08AE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D08AE" w:rsidRDefault="00FC7871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5205DCB"/>
    <w:multiLevelType w:val="hybridMultilevel"/>
    <w:tmpl w:val="C04E00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08AE"/>
    <w:rsid w:val="000D6CF0"/>
    <w:rsid w:val="000D7D8F"/>
    <w:rsid w:val="000E549E"/>
    <w:rsid w:val="00111894"/>
    <w:rsid w:val="00114163"/>
    <w:rsid w:val="00115425"/>
    <w:rsid w:val="00131673"/>
    <w:rsid w:val="00133A52"/>
    <w:rsid w:val="00167B9C"/>
    <w:rsid w:val="00196F16"/>
    <w:rsid w:val="001B3BF7"/>
    <w:rsid w:val="001B4827"/>
    <w:rsid w:val="001C4F0A"/>
    <w:rsid w:val="001C6C52"/>
    <w:rsid w:val="001D73E7"/>
    <w:rsid w:val="001E3F2A"/>
    <w:rsid w:val="001E5AEB"/>
    <w:rsid w:val="001F143D"/>
    <w:rsid w:val="0020696D"/>
    <w:rsid w:val="002325AB"/>
    <w:rsid w:val="00232843"/>
    <w:rsid w:val="0023704E"/>
    <w:rsid w:val="00240FAC"/>
    <w:rsid w:val="00247FD9"/>
    <w:rsid w:val="002843E1"/>
    <w:rsid w:val="00285CA1"/>
    <w:rsid w:val="00290EBA"/>
    <w:rsid w:val="00293E7C"/>
    <w:rsid w:val="002A249F"/>
    <w:rsid w:val="002A3A00"/>
    <w:rsid w:val="002A3B44"/>
    <w:rsid w:val="002C309F"/>
    <w:rsid w:val="002D70D2"/>
    <w:rsid w:val="002E42B0"/>
    <w:rsid w:val="002F70F0"/>
    <w:rsid w:val="002F74C7"/>
    <w:rsid w:val="003033C7"/>
    <w:rsid w:val="00307065"/>
    <w:rsid w:val="00314269"/>
    <w:rsid w:val="00316CE8"/>
    <w:rsid w:val="00350CF9"/>
    <w:rsid w:val="0035344F"/>
    <w:rsid w:val="00365292"/>
    <w:rsid w:val="003675F6"/>
    <w:rsid w:val="00371123"/>
    <w:rsid w:val="003724A3"/>
    <w:rsid w:val="00380D65"/>
    <w:rsid w:val="0038203F"/>
    <w:rsid w:val="003946DC"/>
    <w:rsid w:val="0039645B"/>
    <w:rsid w:val="003973B8"/>
    <w:rsid w:val="003A3B72"/>
    <w:rsid w:val="003A5FF0"/>
    <w:rsid w:val="003B0196"/>
    <w:rsid w:val="003C0111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47148"/>
    <w:rsid w:val="00457FDC"/>
    <w:rsid w:val="004600E4"/>
    <w:rsid w:val="004607EF"/>
    <w:rsid w:val="00462999"/>
    <w:rsid w:val="00476517"/>
    <w:rsid w:val="004846A3"/>
    <w:rsid w:val="0048771D"/>
    <w:rsid w:val="00487EFF"/>
    <w:rsid w:val="00497319"/>
    <w:rsid w:val="004A1B60"/>
    <w:rsid w:val="004C4181"/>
    <w:rsid w:val="004D26FD"/>
    <w:rsid w:val="004D72D9"/>
    <w:rsid w:val="004E0815"/>
    <w:rsid w:val="004F2C68"/>
    <w:rsid w:val="004F2E71"/>
    <w:rsid w:val="004F33B4"/>
    <w:rsid w:val="005247A6"/>
    <w:rsid w:val="00533D9F"/>
    <w:rsid w:val="005437A5"/>
    <w:rsid w:val="00546EAF"/>
    <w:rsid w:val="00574996"/>
    <w:rsid w:val="005807B4"/>
    <w:rsid w:val="00581858"/>
    <w:rsid w:val="005930A7"/>
    <w:rsid w:val="005955F9"/>
    <w:rsid w:val="005B11FF"/>
    <w:rsid w:val="005C02EB"/>
    <w:rsid w:val="005C55D0"/>
    <w:rsid w:val="005D0C17"/>
    <w:rsid w:val="005D2001"/>
    <w:rsid w:val="00603431"/>
    <w:rsid w:val="00606392"/>
    <w:rsid w:val="00623755"/>
    <w:rsid w:val="00626EA3"/>
    <w:rsid w:val="0063007E"/>
    <w:rsid w:val="00641D09"/>
    <w:rsid w:val="00655F46"/>
    <w:rsid w:val="00660484"/>
    <w:rsid w:val="00663E53"/>
    <w:rsid w:val="006707A1"/>
    <w:rsid w:val="00676A3F"/>
    <w:rsid w:val="00680BA2"/>
    <w:rsid w:val="00684D54"/>
    <w:rsid w:val="006850F9"/>
    <w:rsid w:val="006863F4"/>
    <w:rsid w:val="006A46E0"/>
    <w:rsid w:val="006B07BF"/>
    <w:rsid w:val="006B39D5"/>
    <w:rsid w:val="006D23E8"/>
    <w:rsid w:val="006D304D"/>
    <w:rsid w:val="006D6A52"/>
    <w:rsid w:val="006E1985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630CE"/>
    <w:rsid w:val="007720A2"/>
    <w:rsid w:val="00776076"/>
    <w:rsid w:val="00786A38"/>
    <w:rsid w:val="00790329"/>
    <w:rsid w:val="007922DA"/>
    <w:rsid w:val="00794F15"/>
    <w:rsid w:val="007A01B0"/>
    <w:rsid w:val="007A1BD7"/>
    <w:rsid w:val="007A79F2"/>
    <w:rsid w:val="007B5DFD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078A"/>
    <w:rsid w:val="00856673"/>
    <w:rsid w:val="00857E00"/>
    <w:rsid w:val="00877135"/>
    <w:rsid w:val="008938C7"/>
    <w:rsid w:val="008B6A8D"/>
    <w:rsid w:val="008C6711"/>
    <w:rsid w:val="008C7701"/>
    <w:rsid w:val="008C7BF3"/>
    <w:rsid w:val="008D1BCE"/>
    <w:rsid w:val="008D2150"/>
    <w:rsid w:val="009146BE"/>
    <w:rsid w:val="00914E87"/>
    <w:rsid w:val="00915A51"/>
    <w:rsid w:val="00923212"/>
    <w:rsid w:val="00931F5B"/>
    <w:rsid w:val="00933296"/>
    <w:rsid w:val="00940876"/>
    <w:rsid w:val="009458F5"/>
    <w:rsid w:val="0095515E"/>
    <w:rsid w:val="00955477"/>
    <w:rsid w:val="009614FE"/>
    <w:rsid w:val="00964390"/>
    <w:rsid w:val="00965831"/>
    <w:rsid w:val="009916C3"/>
    <w:rsid w:val="009A3FEE"/>
    <w:rsid w:val="009A43CE"/>
    <w:rsid w:val="009A50C1"/>
    <w:rsid w:val="009B4991"/>
    <w:rsid w:val="009C52A8"/>
    <w:rsid w:val="009C7640"/>
    <w:rsid w:val="009E09D8"/>
    <w:rsid w:val="009F66A3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547C"/>
    <w:rsid w:val="00AA3B18"/>
    <w:rsid w:val="00AA4DD9"/>
    <w:rsid w:val="00AB655E"/>
    <w:rsid w:val="00AC02EB"/>
    <w:rsid w:val="00AC57A5"/>
    <w:rsid w:val="00AC7F26"/>
    <w:rsid w:val="00AD5CEC"/>
    <w:rsid w:val="00AD5D70"/>
    <w:rsid w:val="00AE1C76"/>
    <w:rsid w:val="00AE3B8A"/>
    <w:rsid w:val="00AE4307"/>
    <w:rsid w:val="00AF0B6F"/>
    <w:rsid w:val="00AF7D73"/>
    <w:rsid w:val="00B03E50"/>
    <w:rsid w:val="00B056F7"/>
    <w:rsid w:val="00B158DC"/>
    <w:rsid w:val="00B21019"/>
    <w:rsid w:val="00B3084D"/>
    <w:rsid w:val="00B339F5"/>
    <w:rsid w:val="00B46D91"/>
    <w:rsid w:val="00B46F30"/>
    <w:rsid w:val="00B60B0B"/>
    <w:rsid w:val="00B61358"/>
    <w:rsid w:val="00B65EFA"/>
    <w:rsid w:val="00B82DFA"/>
    <w:rsid w:val="00B83F26"/>
    <w:rsid w:val="00B95607"/>
    <w:rsid w:val="00B96AC5"/>
    <w:rsid w:val="00BB4F43"/>
    <w:rsid w:val="00BD12E3"/>
    <w:rsid w:val="00BE0049"/>
    <w:rsid w:val="00BF3E48"/>
    <w:rsid w:val="00C10249"/>
    <w:rsid w:val="00C14AE9"/>
    <w:rsid w:val="00C15B5C"/>
    <w:rsid w:val="00C33798"/>
    <w:rsid w:val="00C37C9A"/>
    <w:rsid w:val="00C41795"/>
    <w:rsid w:val="00C50308"/>
    <w:rsid w:val="00C51D0B"/>
    <w:rsid w:val="00C521F5"/>
    <w:rsid w:val="00C52F26"/>
    <w:rsid w:val="00C76AFE"/>
    <w:rsid w:val="00C772F1"/>
    <w:rsid w:val="00C947FB"/>
    <w:rsid w:val="00CB3EF6"/>
    <w:rsid w:val="00CB5513"/>
    <w:rsid w:val="00CC7B08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3022"/>
    <w:rsid w:val="00D55B2B"/>
    <w:rsid w:val="00DA7505"/>
    <w:rsid w:val="00DB0142"/>
    <w:rsid w:val="00DB1680"/>
    <w:rsid w:val="00DB3A5B"/>
    <w:rsid w:val="00DB6A38"/>
    <w:rsid w:val="00DB7026"/>
    <w:rsid w:val="00DD2ED3"/>
    <w:rsid w:val="00DE190F"/>
    <w:rsid w:val="00DE547C"/>
    <w:rsid w:val="00DF5C11"/>
    <w:rsid w:val="00E02C48"/>
    <w:rsid w:val="00E16E4A"/>
    <w:rsid w:val="00E372FE"/>
    <w:rsid w:val="00E46276"/>
    <w:rsid w:val="00E50DBF"/>
    <w:rsid w:val="00E5220B"/>
    <w:rsid w:val="00E65A40"/>
    <w:rsid w:val="00E76ECD"/>
    <w:rsid w:val="00E9725F"/>
    <w:rsid w:val="00E9743E"/>
    <w:rsid w:val="00EA1B55"/>
    <w:rsid w:val="00EA1B88"/>
    <w:rsid w:val="00EA39FC"/>
    <w:rsid w:val="00EA61DA"/>
    <w:rsid w:val="00EB0ADA"/>
    <w:rsid w:val="00EB52B7"/>
    <w:rsid w:val="00EB7484"/>
    <w:rsid w:val="00EC15E6"/>
    <w:rsid w:val="00EE1335"/>
    <w:rsid w:val="00EE3891"/>
    <w:rsid w:val="00F00795"/>
    <w:rsid w:val="00F01879"/>
    <w:rsid w:val="00F03B30"/>
    <w:rsid w:val="00F11280"/>
    <w:rsid w:val="00F128D3"/>
    <w:rsid w:val="00F139C0"/>
    <w:rsid w:val="00F201F9"/>
    <w:rsid w:val="00F23ABE"/>
    <w:rsid w:val="00F31E7C"/>
    <w:rsid w:val="00F4304E"/>
    <w:rsid w:val="00F469CC"/>
    <w:rsid w:val="00F53F75"/>
    <w:rsid w:val="00F645D3"/>
    <w:rsid w:val="00FA09BD"/>
    <w:rsid w:val="00FA5FD5"/>
    <w:rsid w:val="00FA602C"/>
    <w:rsid w:val="00FB455D"/>
    <w:rsid w:val="00FB6199"/>
    <w:rsid w:val="00FC1BE5"/>
    <w:rsid w:val="00FC7871"/>
    <w:rsid w:val="00FD1CAB"/>
    <w:rsid w:val="00FD3016"/>
    <w:rsid w:val="00FD36B1"/>
    <w:rsid w:val="00FD490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4F45E978"/>
  <w15:docId w15:val="{5AF59431-F19F-4436-9130-A371CF356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unhideWhenUsed/>
    <w:rsid w:val="00C14AE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7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6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9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73EAC3-F723-42D2-A45B-47221267E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1593</Words>
  <Characters>9558</Characters>
  <Application>Microsoft Office Word</Application>
  <DocSecurity>0</DocSecurity>
  <Lines>79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Patrycja Trojnar</cp:lastModifiedBy>
  <cp:revision>38</cp:revision>
  <cp:lastPrinted>2019-06-05T11:04:00Z</cp:lastPrinted>
  <dcterms:created xsi:type="dcterms:W3CDTF">2020-02-18T06:48:00Z</dcterms:created>
  <dcterms:modified xsi:type="dcterms:W3CDTF">2023-01-26T14:33:00Z</dcterms:modified>
</cp:coreProperties>
</file>