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872533">
              <w:rPr>
                <w:rFonts w:ascii="Tahoma" w:hAnsi="Tahoma" w:cs="Tahoma"/>
                <w:b w:val="0"/>
              </w:rPr>
              <w:t>2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872533">
              <w:rPr>
                <w:rFonts w:ascii="Tahoma" w:hAnsi="Tahoma" w:cs="Tahoma"/>
                <w:b w:val="0"/>
              </w:rPr>
              <w:t>3</w:t>
            </w:r>
            <w:r w:rsidR="00CD1ED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A01A3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717F99">
              <w:rPr>
                <w:rFonts w:ascii="Tahoma" w:hAnsi="Tahoma" w:cs="Tahoma"/>
                <w:b w:val="0"/>
              </w:rPr>
              <w:t>ek.</w:t>
            </w:r>
            <w:r w:rsidR="0088490B">
              <w:rPr>
                <w:rFonts w:ascii="Tahoma" w:hAnsi="Tahoma" w:cs="Tahoma"/>
                <w:b w:val="0"/>
              </w:rPr>
              <w:t xml:space="preserve"> </w:t>
            </w:r>
            <w:r w:rsidR="00717F99">
              <w:rPr>
                <w:rFonts w:ascii="Tahoma" w:hAnsi="Tahoma" w:cs="Tahoma"/>
                <w:b w:val="0"/>
              </w:rPr>
              <w:t xml:space="preserve">med. Gabriela Bury, </w:t>
            </w:r>
            <w:r w:rsidR="000F7281">
              <w:rPr>
                <w:rFonts w:ascii="Tahoma" w:hAnsi="Tahoma" w:cs="Tahoma"/>
                <w:b w:val="0"/>
              </w:rPr>
              <w:t>Mgr Patrycja Trojnar</w:t>
            </w:r>
            <w:r w:rsidR="008854F5">
              <w:rPr>
                <w:rFonts w:ascii="Tahoma" w:hAnsi="Tahoma" w:cs="Tahoma"/>
                <w:b w:val="0"/>
              </w:rPr>
              <w:t xml:space="preserve">, </w:t>
            </w:r>
            <w:r w:rsidR="00CD1EDC">
              <w:rPr>
                <w:rFonts w:ascii="Tahoma" w:hAnsi="Tahoma" w:cs="Tahoma"/>
                <w:b w:val="0"/>
              </w:rPr>
              <w:t>mgr Mateusz Skórka</w:t>
            </w:r>
          </w:p>
        </w:tc>
      </w:tr>
      <w:tr w:rsidR="00D36B3A" w:rsidRPr="007B3A32" w:rsidTr="00E64F4D">
        <w:tc>
          <w:tcPr>
            <w:tcW w:w="9781" w:type="dxa"/>
            <w:gridSpan w:val="2"/>
            <w:vAlign w:val="center"/>
          </w:tcPr>
          <w:p w:rsidR="00D36B3A" w:rsidRPr="007B3A32" w:rsidRDefault="00D36B3A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6A55B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6C370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CC6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6C370D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5"/>
        <w:gridCol w:w="1229"/>
        <w:gridCol w:w="1192"/>
        <w:gridCol w:w="1222"/>
        <w:gridCol w:w="1180"/>
        <w:gridCol w:w="1218"/>
        <w:gridCol w:w="1290"/>
        <w:gridCol w:w="1112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6C370D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370D">
              <w:rPr>
                <w:rFonts w:ascii="Tahoma" w:hAnsi="Tahoma" w:cs="Tahoma"/>
                <w:b w:val="0"/>
              </w:rPr>
              <w:t>W</w:t>
            </w:r>
            <w:r w:rsidR="008A4559" w:rsidRPr="006C370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 w:rsidR="006C370D"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</w:t>
            </w:r>
            <w:r w:rsidR="000C63F3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8A455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W4-W5</w:t>
            </w:r>
            <w:r w:rsidR="004B1382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6C370D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8A4559"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6C370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podmiotowego i jego dokumentowania</w:t>
            </w:r>
            <w:r w:rsidR="00A91777"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błędy,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pojęcie i zasady prowadzenia badania 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zna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ej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3F28FD" w:rsidRPr="006C3C2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B5FFF" w:rsidRPr="006C3C2B">
              <w:rPr>
                <w:rFonts w:ascii="Tahoma" w:hAnsi="Tahoma" w:cs="Tahoma"/>
                <w:b w:val="0"/>
                <w:sz w:val="18"/>
                <w:szCs w:val="18"/>
              </w:rPr>
              <w:t>niemal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</w:t>
            </w:r>
            <w:bookmarkStart w:id="0" w:name="_GoBack"/>
            <w:bookmarkEnd w:id="0"/>
            <w:r w:rsidR="00AA62F1" w:rsidRPr="000C63F3">
              <w:rPr>
                <w:rFonts w:ascii="Tahoma" w:hAnsi="Tahoma" w:cs="Tahoma"/>
                <w:sz w:val="18"/>
                <w:szCs w:val="18"/>
              </w:rPr>
              <w:t>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>do oceny stanu zdrowia 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układu nerwowego oraz dokumentować wyniki badania fizykalnego i wykorzystywać 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przeprowadzać kompleksowe 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6C370D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Student potrafi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731D1" w:rsidRPr="0088490B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Pocket Guide to Physical Examination and History Talking/ Lynn Bickley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2017</w:t>
            </w:r>
          </w:p>
        </w:tc>
      </w:tr>
      <w:tr w:rsidR="00A731D1" w:rsidRPr="0088490B" w:rsidTr="005154CF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Made Incredibly Visual; Laura M. Willis/ Lippincott Williams and Wilkins: Wolters Kluwer - 2016</w:t>
            </w:r>
          </w:p>
        </w:tc>
      </w:tr>
      <w:tr w:rsidR="00A731D1" w:rsidRPr="0088490B" w:rsidTr="00A731D1">
        <w:trPr>
          <w:trHeight w:val="288"/>
        </w:trPr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>Health Assessment in Nursing; Janet R. Weber/ Wolters Kluwer – 2017</w:t>
            </w:r>
          </w:p>
        </w:tc>
      </w:tr>
    </w:tbl>
    <w:p w:rsidR="00FC1BE5" w:rsidRPr="006A55BB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731D1" w:rsidRPr="0088490B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Dermoscopy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: an illustrated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self assessment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guide / Robert H.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Johr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, Wilhelm Stolz. - New York - McGraw-Hill Medical Pub. cop. 2010</w:t>
            </w:r>
          </w:p>
        </w:tc>
      </w:tr>
      <w:tr w:rsidR="00A731D1" w:rsidRPr="0088490B" w:rsidTr="00593C40">
        <w:tc>
          <w:tcPr>
            <w:tcW w:w="9776" w:type="dxa"/>
          </w:tcPr>
          <w:p w:rsidR="00A731D1" w:rsidRPr="006A55BB" w:rsidRDefault="00A731D1" w:rsidP="00A731D1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6A55BB">
              <w:rPr>
                <w:color w:val="auto"/>
                <w:sz w:val="20"/>
                <w:szCs w:val="20"/>
                <w:lang w:val="en-US"/>
              </w:rPr>
              <w:t xml:space="preserve">Bates’ Nursing Guide to Physical Examination and History Taking; Beth Hogan – Quigley/ Mary L. Palm and Lynn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Bickey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 xml:space="preserve"> - Wolters Kluwer </w:t>
            </w:r>
            <w:proofErr w:type="spellStart"/>
            <w:r w:rsidRPr="006A55BB">
              <w:rPr>
                <w:color w:val="auto"/>
                <w:sz w:val="20"/>
                <w:szCs w:val="20"/>
                <w:lang w:val="en-US"/>
              </w:rPr>
              <w:t>Polska</w:t>
            </w:r>
            <w:proofErr w:type="spellEnd"/>
            <w:r w:rsidRPr="006A55BB">
              <w:rPr>
                <w:color w:val="auto"/>
                <w:sz w:val="20"/>
                <w:szCs w:val="20"/>
                <w:lang w:val="en-US"/>
              </w:rPr>
              <w:t>; 2016</w:t>
            </w:r>
          </w:p>
        </w:tc>
      </w:tr>
    </w:tbl>
    <w:p w:rsidR="006863F4" w:rsidRPr="006A55B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6A55BB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6A55BB"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91D" w:rsidRDefault="0007391D">
      <w:r>
        <w:separator/>
      </w:r>
    </w:p>
  </w:endnote>
  <w:endnote w:type="continuationSeparator" w:id="0">
    <w:p w:rsidR="0007391D" w:rsidRDefault="00073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B00FA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B00FA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A4559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91D" w:rsidRDefault="0007391D">
      <w:r>
        <w:separator/>
      </w:r>
    </w:p>
  </w:footnote>
  <w:footnote w:type="continuationSeparator" w:id="0">
    <w:p w:rsidR="0007391D" w:rsidRDefault="00073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13467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29C41F4"/>
    <w:multiLevelType w:val="hybridMultilevel"/>
    <w:tmpl w:val="FCF616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800DCB"/>
    <w:multiLevelType w:val="hybridMultilevel"/>
    <w:tmpl w:val="00A2C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7391D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0F7281"/>
    <w:rsid w:val="00111894"/>
    <w:rsid w:val="00114163"/>
    <w:rsid w:val="00131673"/>
    <w:rsid w:val="00133A52"/>
    <w:rsid w:val="00134679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B5FFF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1D45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A55BB"/>
    <w:rsid w:val="006B07BF"/>
    <w:rsid w:val="006B1E2D"/>
    <w:rsid w:val="006C370D"/>
    <w:rsid w:val="006C3C2B"/>
    <w:rsid w:val="006D23E8"/>
    <w:rsid w:val="006E6720"/>
    <w:rsid w:val="00711070"/>
    <w:rsid w:val="007138A5"/>
    <w:rsid w:val="007158A9"/>
    <w:rsid w:val="00717F9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2533"/>
    <w:rsid w:val="00877135"/>
    <w:rsid w:val="00880153"/>
    <w:rsid w:val="0088490B"/>
    <w:rsid w:val="008854F5"/>
    <w:rsid w:val="00892344"/>
    <w:rsid w:val="00893373"/>
    <w:rsid w:val="008938C7"/>
    <w:rsid w:val="008A41EB"/>
    <w:rsid w:val="008A4559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3B3"/>
    <w:rsid w:val="00975857"/>
    <w:rsid w:val="00993F8E"/>
    <w:rsid w:val="009A3FEE"/>
    <w:rsid w:val="009A43CE"/>
    <w:rsid w:val="009A73A2"/>
    <w:rsid w:val="009B4991"/>
    <w:rsid w:val="009C7640"/>
    <w:rsid w:val="009E09D8"/>
    <w:rsid w:val="009F5D29"/>
    <w:rsid w:val="00A01A3A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731D1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0FAB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C60F6"/>
    <w:rsid w:val="00CD1EDC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3A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EF4E1A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62057459"/>
  <w15:docId w15:val="{2BF634B6-95DD-410A-A869-00B3BF7A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0B1E4-3F44-411A-96B5-5339F95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2196</Words>
  <Characters>13179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2019-06-05T11:04:00Z</cp:lastPrinted>
  <dcterms:created xsi:type="dcterms:W3CDTF">2022-09-29T07:22:00Z</dcterms:created>
  <dcterms:modified xsi:type="dcterms:W3CDTF">2023-04-03T11:34:00Z</dcterms:modified>
</cp:coreProperties>
</file>