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3C5A3" w14:textId="77777777" w:rsidR="003A3B72" w:rsidRPr="00FA1FA6" w:rsidRDefault="003A3B72" w:rsidP="00FA1FA6">
      <w:pPr>
        <w:spacing w:before="40" w:after="40" w:line="240" w:lineRule="auto"/>
        <w:rPr>
          <w:rFonts w:ascii="Tahoma" w:hAnsi="Tahoma" w:cs="Tahoma"/>
        </w:rPr>
      </w:pPr>
    </w:p>
    <w:p w14:paraId="2EF1FEA5" w14:textId="77777777" w:rsidR="008938C7" w:rsidRPr="00FA1FA6" w:rsidRDefault="008938C7" w:rsidP="00FA1FA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A1FA6">
        <w:rPr>
          <w:rFonts w:ascii="Tahoma" w:hAnsi="Tahoma" w:cs="Tahoma"/>
          <w:b/>
          <w:smallCaps/>
          <w:sz w:val="36"/>
        </w:rPr>
        <w:t>karta przedmiotu</w:t>
      </w:r>
    </w:p>
    <w:p w14:paraId="14C2C04F" w14:textId="77777777" w:rsidR="00B158DC" w:rsidRPr="00FA1FA6" w:rsidRDefault="00B158DC" w:rsidP="00FA1FA6">
      <w:pPr>
        <w:spacing w:before="40" w:after="40" w:line="240" w:lineRule="auto"/>
        <w:rPr>
          <w:rFonts w:ascii="Tahoma" w:hAnsi="Tahoma" w:cs="Tahoma"/>
        </w:rPr>
      </w:pPr>
    </w:p>
    <w:p w14:paraId="0E584B4D" w14:textId="77777777" w:rsidR="008938C7" w:rsidRPr="00FA1FA6" w:rsidRDefault="00DB0142" w:rsidP="00FA1FA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1FA6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FA1FA6" w14:paraId="08698986" w14:textId="77777777" w:rsidTr="0039714A">
        <w:tc>
          <w:tcPr>
            <w:tcW w:w="2552" w:type="dxa"/>
            <w:vAlign w:val="center"/>
          </w:tcPr>
          <w:p w14:paraId="6C4D9014" w14:textId="77777777" w:rsidR="00DB0142" w:rsidRPr="00FA1FA6" w:rsidRDefault="00DB0142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69D3790" w14:textId="7D258EED" w:rsidR="00DB0142" w:rsidRPr="00FA1FA6" w:rsidRDefault="003E6FD5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Ekonomia społeczna</w:t>
            </w:r>
          </w:p>
        </w:tc>
      </w:tr>
      <w:tr w:rsidR="007461A1" w:rsidRPr="00FA1FA6" w14:paraId="589582D9" w14:textId="77777777" w:rsidTr="0039714A">
        <w:tc>
          <w:tcPr>
            <w:tcW w:w="2552" w:type="dxa"/>
            <w:vAlign w:val="center"/>
          </w:tcPr>
          <w:p w14:paraId="53CD970C" w14:textId="77777777" w:rsidR="007461A1" w:rsidRPr="00FA1FA6" w:rsidRDefault="007461A1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287823" w14:textId="444AB53A" w:rsidR="007461A1" w:rsidRPr="00FA1FA6" w:rsidRDefault="00433420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2022/2023</w:t>
            </w:r>
            <w:r w:rsidR="00A7620C" w:rsidRPr="00FA1FA6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FA1FA6" w14:paraId="543B82C3" w14:textId="77777777" w:rsidTr="0039714A">
        <w:tc>
          <w:tcPr>
            <w:tcW w:w="2552" w:type="dxa"/>
            <w:vAlign w:val="center"/>
          </w:tcPr>
          <w:p w14:paraId="7AC99825" w14:textId="77777777" w:rsidR="00DB0142" w:rsidRPr="00FA1FA6" w:rsidRDefault="00EE3891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2DEB110" w14:textId="77777777" w:rsidR="00DB0142" w:rsidRPr="00FA1FA6" w:rsidRDefault="00433420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Mediów i K</w:t>
            </w:r>
            <w:r w:rsidR="00374515" w:rsidRPr="00FA1FA6">
              <w:rPr>
                <w:rFonts w:ascii="Tahoma" w:hAnsi="Tahoma" w:cs="Tahoma"/>
                <w:b w:val="0"/>
              </w:rPr>
              <w:t>omunikacji S</w:t>
            </w:r>
            <w:r w:rsidRPr="00FA1FA6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FA1FA6" w14:paraId="0F85181A" w14:textId="77777777" w:rsidTr="0039714A">
        <w:tc>
          <w:tcPr>
            <w:tcW w:w="2552" w:type="dxa"/>
            <w:vAlign w:val="center"/>
          </w:tcPr>
          <w:p w14:paraId="0A14456A" w14:textId="77777777" w:rsidR="008938C7" w:rsidRPr="00FA1FA6" w:rsidRDefault="008938C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6B7AD6D" w14:textId="77777777" w:rsidR="008938C7" w:rsidRPr="00FA1FA6" w:rsidRDefault="00C14FDD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FA1FA6" w14:paraId="77FB6050" w14:textId="77777777" w:rsidTr="0039714A">
        <w:tc>
          <w:tcPr>
            <w:tcW w:w="2552" w:type="dxa"/>
            <w:vAlign w:val="center"/>
          </w:tcPr>
          <w:p w14:paraId="7FFA4754" w14:textId="77777777" w:rsidR="008938C7" w:rsidRPr="00FA1FA6" w:rsidRDefault="008938C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F8F4FF6" w14:textId="77777777" w:rsidR="008938C7" w:rsidRPr="00FA1FA6" w:rsidRDefault="00A062D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s</w:t>
            </w:r>
            <w:r w:rsidR="00433420" w:rsidRPr="00FA1FA6">
              <w:rPr>
                <w:rFonts w:ascii="Tahoma" w:hAnsi="Tahoma" w:cs="Tahoma"/>
                <w:b w:val="0"/>
              </w:rPr>
              <w:t xml:space="preserve">tudia </w:t>
            </w:r>
            <w:r w:rsidR="00C14FDD" w:rsidRPr="00FA1FA6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FA1FA6" w14:paraId="6B6B1B9D" w14:textId="77777777" w:rsidTr="0039714A">
        <w:tc>
          <w:tcPr>
            <w:tcW w:w="2552" w:type="dxa"/>
            <w:vAlign w:val="center"/>
          </w:tcPr>
          <w:p w14:paraId="01AAD600" w14:textId="77777777" w:rsidR="008938C7" w:rsidRPr="00FA1FA6" w:rsidRDefault="008938C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A1FA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1E07813" w14:textId="77777777" w:rsidR="008938C7" w:rsidRPr="00FA1FA6" w:rsidRDefault="00433420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FA1FA6" w14:paraId="68340E34" w14:textId="77777777" w:rsidTr="0039714A">
        <w:tc>
          <w:tcPr>
            <w:tcW w:w="2552" w:type="dxa"/>
            <w:vAlign w:val="center"/>
          </w:tcPr>
          <w:p w14:paraId="070F350C" w14:textId="77777777" w:rsidR="008938C7" w:rsidRPr="00FA1FA6" w:rsidRDefault="008938C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D72CD1F" w14:textId="77777777" w:rsidR="008938C7" w:rsidRPr="00FA1FA6" w:rsidRDefault="00433420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FA1FA6" w14:paraId="57F0A3B4" w14:textId="77777777" w:rsidTr="0039714A">
        <w:tc>
          <w:tcPr>
            <w:tcW w:w="2552" w:type="dxa"/>
            <w:vAlign w:val="center"/>
          </w:tcPr>
          <w:p w14:paraId="3011C91E" w14:textId="55600023" w:rsidR="008938C7" w:rsidRPr="00FA1FA6" w:rsidRDefault="00C67A2E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Osoby</w:t>
            </w:r>
            <w:r w:rsidR="00DB0142" w:rsidRPr="00FA1FA6">
              <w:rPr>
                <w:rFonts w:ascii="Tahoma" w:hAnsi="Tahoma" w:cs="Tahoma"/>
                <w:b w:val="0"/>
              </w:rPr>
              <w:t xml:space="preserve"> </w:t>
            </w:r>
            <w:r w:rsidR="005C6BC6" w:rsidRPr="00FA1FA6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355D50C7" w14:textId="27152BB3" w:rsidR="008938C7" w:rsidRPr="00FA1FA6" w:rsidRDefault="00D2644E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mgr </w:t>
            </w:r>
            <w:r w:rsidR="00C67A2E" w:rsidRPr="00FA1FA6">
              <w:rPr>
                <w:rFonts w:ascii="Tahoma" w:hAnsi="Tahoma" w:cs="Tahoma"/>
                <w:b w:val="0"/>
              </w:rPr>
              <w:t>Łukasz Cywiński</w:t>
            </w:r>
          </w:p>
        </w:tc>
      </w:tr>
    </w:tbl>
    <w:p w14:paraId="45C5202F" w14:textId="77777777" w:rsidR="005D2001" w:rsidRPr="00FA1FA6" w:rsidRDefault="005D2001" w:rsidP="00FA1FA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6708537" w14:textId="77777777" w:rsidR="00412A5F" w:rsidRPr="00FA1FA6" w:rsidRDefault="00412A5F" w:rsidP="00FA1FA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A1FA6">
        <w:rPr>
          <w:rFonts w:ascii="Tahoma" w:hAnsi="Tahoma" w:cs="Tahoma"/>
          <w:szCs w:val="24"/>
        </w:rPr>
        <w:t xml:space="preserve">Wymagania wstępne </w:t>
      </w:r>
      <w:r w:rsidR="00F00795" w:rsidRPr="00FA1FA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FA1FA6" w14:paraId="1BFD522A" w14:textId="77777777" w:rsidTr="0039714A">
        <w:tc>
          <w:tcPr>
            <w:tcW w:w="9923" w:type="dxa"/>
          </w:tcPr>
          <w:p w14:paraId="15B3562A" w14:textId="5DF0D5FA" w:rsidR="004846A3" w:rsidRPr="00FA1FA6" w:rsidRDefault="006C06BE" w:rsidP="00FA1FA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A1FA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045E4FB" w14:textId="77777777" w:rsidR="005D2001" w:rsidRPr="00FA1FA6" w:rsidRDefault="005D2001" w:rsidP="00FA1FA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46E5536" w14:textId="77777777" w:rsidR="008938C7" w:rsidRPr="00FA1FA6" w:rsidRDefault="008938C7" w:rsidP="00FA1FA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1FA6">
        <w:rPr>
          <w:rFonts w:ascii="Tahoma" w:hAnsi="Tahoma" w:cs="Tahoma"/>
        </w:rPr>
        <w:t xml:space="preserve">Efekty </w:t>
      </w:r>
      <w:r w:rsidR="00C41795" w:rsidRPr="00FA1FA6">
        <w:rPr>
          <w:rFonts w:ascii="Tahoma" w:hAnsi="Tahoma" w:cs="Tahoma"/>
        </w:rPr>
        <w:t xml:space="preserve">uczenia się </w:t>
      </w:r>
      <w:r w:rsidRPr="00FA1FA6">
        <w:rPr>
          <w:rFonts w:ascii="Tahoma" w:hAnsi="Tahoma" w:cs="Tahoma"/>
        </w:rPr>
        <w:t xml:space="preserve">i sposób </w:t>
      </w:r>
      <w:r w:rsidR="00B60B0B" w:rsidRPr="00FA1FA6">
        <w:rPr>
          <w:rFonts w:ascii="Tahoma" w:hAnsi="Tahoma" w:cs="Tahoma"/>
        </w:rPr>
        <w:t>realizacji</w:t>
      </w:r>
      <w:r w:rsidRPr="00FA1FA6">
        <w:rPr>
          <w:rFonts w:ascii="Tahoma" w:hAnsi="Tahoma" w:cs="Tahoma"/>
        </w:rPr>
        <w:t xml:space="preserve"> zajęć</w:t>
      </w:r>
    </w:p>
    <w:p w14:paraId="47C7E543" w14:textId="77777777" w:rsidR="008046AE" w:rsidRPr="00FA1FA6" w:rsidRDefault="008046AE" w:rsidP="00FA1FA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AB323DD" w14:textId="77777777" w:rsidR="00721413" w:rsidRPr="00FA1FA6" w:rsidRDefault="00721413" w:rsidP="00FA1FA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A1FA6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FA1FA6" w14:paraId="278FFD3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BE09" w14:textId="77777777" w:rsidR="00721413" w:rsidRPr="00FA1FA6" w:rsidRDefault="00721413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368F" w14:textId="1E99D2D7" w:rsidR="00721413" w:rsidRPr="00FA1FA6" w:rsidRDefault="00434A05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Za</w:t>
            </w:r>
            <w:r w:rsidR="0088771E" w:rsidRPr="00FA1FA6">
              <w:rPr>
                <w:rFonts w:ascii="Tahoma" w:hAnsi="Tahoma" w:cs="Tahoma"/>
                <w:b w:val="0"/>
              </w:rPr>
              <w:t xml:space="preserve">znajomienie </w:t>
            </w:r>
            <w:r w:rsidR="0021618B" w:rsidRPr="00FA1FA6">
              <w:rPr>
                <w:rFonts w:ascii="Tahoma" w:hAnsi="Tahoma" w:cs="Tahoma"/>
                <w:b w:val="0"/>
              </w:rPr>
              <w:t xml:space="preserve">studenta z podstawowymi zagadnieniami z zakresu polityki społecznej </w:t>
            </w:r>
            <w:r w:rsidR="00770FA3" w:rsidRPr="00FA1FA6">
              <w:rPr>
                <w:rFonts w:ascii="Tahoma" w:hAnsi="Tahoma" w:cs="Tahoma"/>
                <w:b w:val="0"/>
              </w:rPr>
              <w:t>oraz znaczeni</w:t>
            </w:r>
            <w:r w:rsidR="0012278A" w:rsidRPr="00FA1FA6">
              <w:rPr>
                <w:rFonts w:ascii="Tahoma" w:hAnsi="Tahoma" w:cs="Tahoma"/>
                <w:b w:val="0"/>
              </w:rPr>
              <w:t>em</w:t>
            </w:r>
            <w:r w:rsidR="00D5000C" w:rsidRPr="00FA1FA6">
              <w:rPr>
                <w:rFonts w:ascii="Tahoma" w:hAnsi="Tahoma" w:cs="Tahoma"/>
                <w:b w:val="0"/>
              </w:rPr>
              <w:t xml:space="preserve"> </w:t>
            </w:r>
            <w:r w:rsidR="004C247C" w:rsidRPr="00FA1FA6">
              <w:rPr>
                <w:rFonts w:ascii="Tahoma" w:hAnsi="Tahoma" w:cs="Tahoma"/>
                <w:b w:val="0"/>
              </w:rPr>
              <w:t xml:space="preserve">instytucji </w:t>
            </w:r>
            <w:r w:rsidR="00D5000C" w:rsidRPr="00FA1FA6">
              <w:rPr>
                <w:rFonts w:ascii="Tahoma" w:hAnsi="Tahoma" w:cs="Tahoma"/>
                <w:b w:val="0"/>
              </w:rPr>
              <w:t>krajowych</w:t>
            </w:r>
            <w:r w:rsidR="00753612" w:rsidRPr="00FA1FA6">
              <w:rPr>
                <w:rFonts w:ascii="Tahoma" w:hAnsi="Tahoma" w:cs="Tahoma"/>
                <w:b w:val="0"/>
              </w:rPr>
              <w:t xml:space="preserve"> i regionalnych</w:t>
            </w:r>
            <w:r w:rsidR="00D5000C" w:rsidRPr="00FA1FA6">
              <w:rPr>
                <w:rFonts w:ascii="Tahoma" w:hAnsi="Tahoma" w:cs="Tahoma"/>
                <w:b w:val="0"/>
              </w:rPr>
              <w:t xml:space="preserve"> </w:t>
            </w:r>
            <w:r w:rsidR="00A361B0" w:rsidRPr="00FA1FA6">
              <w:rPr>
                <w:rFonts w:ascii="Tahoma" w:hAnsi="Tahoma" w:cs="Tahoma"/>
                <w:b w:val="0"/>
              </w:rPr>
              <w:t xml:space="preserve">w </w:t>
            </w:r>
            <w:r w:rsidR="00457F5D" w:rsidRPr="00FA1FA6">
              <w:rPr>
                <w:rFonts w:ascii="Tahoma" w:hAnsi="Tahoma" w:cs="Tahoma"/>
                <w:b w:val="0"/>
              </w:rPr>
              <w:t>kwestii kształtowania</w:t>
            </w:r>
            <w:r w:rsidR="00753612" w:rsidRPr="00FA1FA6">
              <w:rPr>
                <w:rFonts w:ascii="Tahoma" w:hAnsi="Tahoma" w:cs="Tahoma"/>
                <w:b w:val="0"/>
              </w:rPr>
              <w:t xml:space="preserve"> lokalnej </w:t>
            </w:r>
            <w:r w:rsidR="00A361B0" w:rsidRPr="00FA1FA6">
              <w:rPr>
                <w:rFonts w:ascii="Tahoma" w:hAnsi="Tahoma" w:cs="Tahoma"/>
                <w:b w:val="0"/>
              </w:rPr>
              <w:t>polityki społecznej.</w:t>
            </w:r>
          </w:p>
        </w:tc>
      </w:tr>
      <w:tr w:rsidR="00721413" w:rsidRPr="00FA1FA6" w14:paraId="6D4E9802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FF93" w14:textId="77777777" w:rsidR="00721413" w:rsidRPr="00FA1FA6" w:rsidRDefault="00721413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9240" w14:textId="4DA43140" w:rsidR="00721413" w:rsidRPr="00FA1FA6" w:rsidRDefault="00CC6ACA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Zapoznanie studenta z podstawowymi zagadnieniami związanymi z </w:t>
            </w:r>
            <w:r w:rsidR="00753612" w:rsidRPr="00FA1FA6">
              <w:rPr>
                <w:rFonts w:ascii="Tahoma" w:hAnsi="Tahoma" w:cs="Tahoma"/>
                <w:b w:val="0"/>
              </w:rPr>
              <w:t xml:space="preserve">działalnością </w:t>
            </w:r>
            <w:r w:rsidR="00E842AF" w:rsidRPr="00FA1FA6">
              <w:rPr>
                <w:rFonts w:ascii="Tahoma" w:hAnsi="Tahoma" w:cs="Tahoma"/>
                <w:b w:val="0"/>
              </w:rPr>
              <w:t>p</w:t>
            </w:r>
            <w:r w:rsidR="005D62A6" w:rsidRPr="00FA1FA6">
              <w:rPr>
                <w:rFonts w:ascii="Tahoma" w:hAnsi="Tahoma" w:cs="Tahoma"/>
                <w:b w:val="0"/>
              </w:rPr>
              <w:t xml:space="preserve">odmiotów </w:t>
            </w:r>
            <w:r w:rsidR="00E842AF" w:rsidRPr="00FA1FA6">
              <w:rPr>
                <w:rFonts w:ascii="Tahoma" w:hAnsi="Tahoma" w:cs="Tahoma"/>
                <w:b w:val="0"/>
              </w:rPr>
              <w:t>e</w:t>
            </w:r>
            <w:r w:rsidR="005D62A6" w:rsidRPr="00FA1FA6">
              <w:rPr>
                <w:rFonts w:ascii="Tahoma" w:hAnsi="Tahoma" w:cs="Tahoma"/>
                <w:b w:val="0"/>
              </w:rPr>
              <w:t xml:space="preserve">konomii </w:t>
            </w:r>
            <w:r w:rsidR="00E842AF" w:rsidRPr="00FA1FA6">
              <w:rPr>
                <w:rFonts w:ascii="Tahoma" w:hAnsi="Tahoma" w:cs="Tahoma"/>
                <w:b w:val="0"/>
              </w:rPr>
              <w:t>s</w:t>
            </w:r>
            <w:r w:rsidR="005D62A6" w:rsidRPr="00FA1FA6">
              <w:rPr>
                <w:rFonts w:ascii="Tahoma" w:hAnsi="Tahoma" w:cs="Tahoma"/>
                <w:b w:val="0"/>
              </w:rPr>
              <w:t xml:space="preserve">połecznej </w:t>
            </w:r>
            <w:r w:rsidR="00A10259" w:rsidRPr="00FA1FA6">
              <w:rPr>
                <w:rFonts w:ascii="Tahoma" w:hAnsi="Tahoma" w:cs="Tahoma"/>
                <w:b w:val="0"/>
              </w:rPr>
              <w:t xml:space="preserve">spełniających </w:t>
            </w:r>
            <w:r w:rsidR="00253E87" w:rsidRPr="00FA1FA6">
              <w:rPr>
                <w:rFonts w:ascii="Tahoma" w:hAnsi="Tahoma" w:cs="Tahoma"/>
                <w:b w:val="0"/>
              </w:rPr>
              <w:t>określone ustawowo</w:t>
            </w:r>
            <w:r w:rsidR="00725AC9" w:rsidRPr="00FA1FA6">
              <w:rPr>
                <w:rFonts w:ascii="Tahoma" w:hAnsi="Tahoma" w:cs="Tahoma"/>
                <w:b w:val="0"/>
              </w:rPr>
              <w:t xml:space="preserve"> funkcje społeczne</w:t>
            </w:r>
            <w:r w:rsidR="00200EC4" w:rsidRPr="00FA1FA6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FA1FA6" w14:paraId="49E58964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811B" w14:textId="09C16446" w:rsidR="00721413" w:rsidRPr="00FA1FA6" w:rsidRDefault="0075361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D6BB" w14:textId="5998B3F6" w:rsidR="00721413" w:rsidRPr="00FA1FA6" w:rsidRDefault="00F0633E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Kształtowanie </w:t>
            </w:r>
            <w:r w:rsidR="00C54ED7" w:rsidRPr="00FA1FA6">
              <w:rPr>
                <w:rFonts w:ascii="Tahoma" w:hAnsi="Tahoma" w:cs="Tahoma"/>
                <w:b w:val="0"/>
              </w:rPr>
              <w:t xml:space="preserve">umiejętności związanych ze </w:t>
            </w:r>
            <w:r w:rsidR="00430DB6" w:rsidRPr="00FA1FA6">
              <w:rPr>
                <w:rFonts w:ascii="Tahoma" w:hAnsi="Tahoma" w:cs="Tahoma"/>
                <w:b w:val="0"/>
              </w:rPr>
              <w:t xml:space="preserve">zrównoważonym rozwojem przedsiębiorczości społecznej w tym ze szczególnym uwzględnieniem </w:t>
            </w:r>
            <w:r w:rsidR="000A3831" w:rsidRPr="00FA1FA6">
              <w:rPr>
                <w:rFonts w:ascii="Tahoma" w:hAnsi="Tahoma" w:cs="Tahoma"/>
                <w:b w:val="0"/>
              </w:rPr>
              <w:t xml:space="preserve">kompetencji menadżerskich </w:t>
            </w:r>
            <w:r w:rsidR="00BA2F77" w:rsidRPr="00FA1FA6">
              <w:rPr>
                <w:rFonts w:ascii="Tahoma" w:hAnsi="Tahoma" w:cs="Tahoma"/>
                <w:b w:val="0"/>
              </w:rPr>
              <w:t xml:space="preserve">specyficznych </w:t>
            </w:r>
            <w:r w:rsidR="000A3831" w:rsidRPr="00FA1FA6">
              <w:rPr>
                <w:rFonts w:ascii="Tahoma" w:hAnsi="Tahoma" w:cs="Tahoma"/>
                <w:b w:val="0"/>
              </w:rPr>
              <w:t xml:space="preserve">dla przedsiębiorstw </w:t>
            </w:r>
            <w:r w:rsidR="004A192F" w:rsidRPr="00FA1FA6">
              <w:rPr>
                <w:rFonts w:ascii="Tahoma" w:hAnsi="Tahoma" w:cs="Tahoma"/>
                <w:b w:val="0"/>
              </w:rPr>
              <w:t xml:space="preserve">pełniących </w:t>
            </w:r>
            <w:r w:rsidR="003F6E0E" w:rsidRPr="00FA1FA6">
              <w:rPr>
                <w:rFonts w:ascii="Tahoma" w:hAnsi="Tahoma" w:cs="Tahoma"/>
                <w:b w:val="0"/>
              </w:rPr>
              <w:t>ważne</w:t>
            </w:r>
            <w:r w:rsidR="004A192F" w:rsidRPr="00FA1FA6">
              <w:rPr>
                <w:rFonts w:ascii="Tahoma" w:hAnsi="Tahoma" w:cs="Tahoma"/>
                <w:b w:val="0"/>
              </w:rPr>
              <w:t xml:space="preserve"> funkcje społeczne.</w:t>
            </w:r>
          </w:p>
        </w:tc>
      </w:tr>
      <w:tr w:rsidR="00255610" w:rsidRPr="00FA1FA6" w14:paraId="2262D36F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0B46" w14:textId="33798301" w:rsidR="00255610" w:rsidRPr="00FA1FA6" w:rsidRDefault="00255610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29D6" w14:textId="1E9BD5F8" w:rsidR="00255610" w:rsidRPr="00FA1FA6" w:rsidRDefault="001B53CF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Rozwijanie </w:t>
            </w:r>
            <w:r w:rsidR="006C2AFB" w:rsidRPr="00FA1FA6">
              <w:rPr>
                <w:rFonts w:ascii="Tahoma" w:hAnsi="Tahoma" w:cs="Tahoma"/>
                <w:b w:val="0"/>
              </w:rPr>
              <w:t>postaw obywatelskich</w:t>
            </w:r>
            <w:r w:rsidR="00273BC4" w:rsidRPr="00FA1FA6">
              <w:rPr>
                <w:rFonts w:ascii="Tahoma" w:hAnsi="Tahoma" w:cs="Tahoma"/>
                <w:b w:val="0"/>
              </w:rPr>
              <w:t xml:space="preserve"> </w:t>
            </w:r>
            <w:r w:rsidR="006C2AFB" w:rsidRPr="00FA1FA6">
              <w:rPr>
                <w:rFonts w:ascii="Tahoma" w:hAnsi="Tahoma" w:cs="Tahoma"/>
                <w:b w:val="0"/>
              </w:rPr>
              <w:t>w celu osiągnięcia</w:t>
            </w:r>
            <w:r w:rsidR="00273BC4" w:rsidRPr="00FA1FA6">
              <w:rPr>
                <w:rFonts w:ascii="Tahoma" w:hAnsi="Tahoma" w:cs="Tahoma"/>
                <w:b w:val="0"/>
              </w:rPr>
              <w:t xml:space="preserve"> gotowoś</w:t>
            </w:r>
            <w:r w:rsidR="006C2AFB" w:rsidRPr="00FA1FA6">
              <w:rPr>
                <w:rFonts w:ascii="Tahoma" w:hAnsi="Tahoma" w:cs="Tahoma"/>
                <w:b w:val="0"/>
              </w:rPr>
              <w:t>ci</w:t>
            </w:r>
            <w:r w:rsidR="00273BC4" w:rsidRPr="00FA1FA6">
              <w:rPr>
                <w:rFonts w:ascii="Tahoma" w:hAnsi="Tahoma" w:cs="Tahoma"/>
                <w:b w:val="0"/>
              </w:rPr>
              <w:t xml:space="preserve"> do podejmowania wyzwań na rzecz </w:t>
            </w:r>
            <w:r w:rsidR="006C2AFB" w:rsidRPr="00FA1FA6">
              <w:rPr>
                <w:rFonts w:ascii="Tahoma" w:hAnsi="Tahoma" w:cs="Tahoma"/>
                <w:b w:val="0"/>
              </w:rPr>
              <w:t xml:space="preserve">kształtowania zrównoważonego </w:t>
            </w:r>
            <w:r w:rsidR="00273BC4" w:rsidRPr="00FA1FA6">
              <w:rPr>
                <w:rFonts w:ascii="Tahoma" w:hAnsi="Tahoma" w:cs="Tahoma"/>
                <w:b w:val="0"/>
              </w:rPr>
              <w:t xml:space="preserve">środowiska społecznego. </w:t>
            </w:r>
          </w:p>
        </w:tc>
      </w:tr>
    </w:tbl>
    <w:p w14:paraId="05D4A9C8" w14:textId="77777777" w:rsidR="00721413" w:rsidRPr="00FA1FA6" w:rsidRDefault="00721413" w:rsidP="00FA1FA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A821913" w14:textId="77777777" w:rsidR="008938C7" w:rsidRPr="00FA1FA6" w:rsidRDefault="005C55D0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t>Przedmiotowe e</w:t>
      </w:r>
      <w:r w:rsidR="008938C7" w:rsidRPr="00FA1FA6">
        <w:rPr>
          <w:rFonts w:ascii="Tahoma" w:hAnsi="Tahoma" w:cs="Tahoma"/>
        </w:rPr>
        <w:t xml:space="preserve">fekty </w:t>
      </w:r>
      <w:r w:rsidR="00EE3891" w:rsidRPr="00FA1FA6">
        <w:rPr>
          <w:rFonts w:ascii="Tahoma" w:hAnsi="Tahoma" w:cs="Tahoma"/>
        </w:rPr>
        <w:t>uczenia się</w:t>
      </w:r>
      <w:r w:rsidR="008938C7" w:rsidRPr="00FA1FA6">
        <w:rPr>
          <w:rFonts w:ascii="Tahoma" w:hAnsi="Tahoma" w:cs="Tahoma"/>
        </w:rPr>
        <w:t xml:space="preserve">, </w:t>
      </w:r>
      <w:r w:rsidR="00F31E7C" w:rsidRPr="00FA1FA6">
        <w:rPr>
          <w:rFonts w:ascii="Tahoma" w:hAnsi="Tahoma" w:cs="Tahoma"/>
        </w:rPr>
        <w:t>z podziałem na wiedzę, umiejętności i kompe</w:t>
      </w:r>
      <w:r w:rsidR="003E56F9" w:rsidRPr="00FA1FA6">
        <w:rPr>
          <w:rFonts w:ascii="Tahoma" w:hAnsi="Tahoma" w:cs="Tahoma"/>
        </w:rPr>
        <w:t xml:space="preserve">tencje społeczne, wraz z </w:t>
      </w:r>
      <w:r w:rsidR="00F31E7C" w:rsidRPr="00FA1FA6">
        <w:rPr>
          <w:rFonts w:ascii="Tahoma" w:hAnsi="Tahoma" w:cs="Tahoma"/>
        </w:rPr>
        <w:t>odniesieniem do e</w:t>
      </w:r>
      <w:r w:rsidR="00B21019" w:rsidRPr="00FA1FA6">
        <w:rPr>
          <w:rFonts w:ascii="Tahoma" w:hAnsi="Tahoma" w:cs="Tahoma"/>
        </w:rPr>
        <w:t xml:space="preserve">fektów </w:t>
      </w:r>
      <w:r w:rsidR="00EE3891" w:rsidRPr="00FA1FA6">
        <w:rPr>
          <w:rFonts w:ascii="Tahoma" w:hAnsi="Tahoma" w:cs="Tahoma"/>
        </w:rPr>
        <w:t>uczenia się</w:t>
      </w:r>
      <w:r w:rsidR="00B21019" w:rsidRPr="00FA1FA6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FA1FA6" w14:paraId="6D450683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7C08C950" w14:textId="77777777" w:rsidR="00B21019" w:rsidRPr="00FA1FA6" w:rsidRDefault="00B21019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1FF2FA" w14:textId="77777777" w:rsidR="00B21019" w:rsidRPr="00FA1FA6" w:rsidRDefault="00B21019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Opis przedmiotowych efektów </w:t>
            </w:r>
            <w:r w:rsidR="00EE3891" w:rsidRPr="00FA1FA6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7CB956D4" w14:textId="77777777" w:rsidR="00B21019" w:rsidRPr="00FA1FA6" w:rsidRDefault="00B21019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Odniesienie do efektów</w:t>
            </w:r>
            <w:r w:rsidR="00B158DC" w:rsidRPr="00FA1FA6">
              <w:rPr>
                <w:rFonts w:ascii="Tahoma" w:hAnsi="Tahoma" w:cs="Tahoma"/>
              </w:rPr>
              <w:t xml:space="preserve"> </w:t>
            </w:r>
            <w:r w:rsidR="00EE3891" w:rsidRPr="00FA1FA6">
              <w:rPr>
                <w:rFonts w:ascii="Tahoma" w:hAnsi="Tahoma" w:cs="Tahoma"/>
              </w:rPr>
              <w:t xml:space="preserve">uczenia się </w:t>
            </w:r>
            <w:r w:rsidRPr="00FA1FA6">
              <w:rPr>
                <w:rFonts w:ascii="Tahoma" w:hAnsi="Tahoma" w:cs="Tahoma"/>
              </w:rPr>
              <w:t>dla kierunku</w:t>
            </w:r>
          </w:p>
        </w:tc>
      </w:tr>
      <w:tr w:rsidR="004D1D3A" w:rsidRPr="00FA1FA6" w14:paraId="07497EF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0C17C767" w14:textId="77777777" w:rsidR="008938C7" w:rsidRPr="00FA1FA6" w:rsidRDefault="008938C7" w:rsidP="00FA1FA6">
            <w:pPr>
              <w:pStyle w:val="centralniewrubryce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Po zaliczeniu przedmiotu student w zakresie </w:t>
            </w:r>
            <w:r w:rsidRPr="00FA1FA6">
              <w:rPr>
                <w:rFonts w:ascii="Tahoma" w:hAnsi="Tahoma" w:cs="Tahoma"/>
                <w:b/>
                <w:smallCaps/>
              </w:rPr>
              <w:t>wiedzy</w:t>
            </w:r>
            <w:r w:rsidRPr="00FA1FA6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FA1FA6" w14:paraId="2CDDF9C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9991E61" w14:textId="77777777" w:rsidR="00B21019" w:rsidRPr="00FA1FA6" w:rsidRDefault="00B21019" w:rsidP="00FA1F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22F35BE" w14:textId="312D8CA3" w:rsidR="00B21019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zna i rozumie znaczenie i zasady funkcjonowania </w:t>
            </w:r>
            <w:r w:rsidR="00450587" w:rsidRPr="00FA1FA6">
              <w:rPr>
                <w:rFonts w:ascii="Tahoma" w:hAnsi="Tahoma" w:cs="Tahoma"/>
              </w:rPr>
              <w:t>instytucji ekonomii społecznej.</w:t>
            </w:r>
          </w:p>
        </w:tc>
        <w:tc>
          <w:tcPr>
            <w:tcW w:w="1918" w:type="dxa"/>
            <w:vAlign w:val="center"/>
          </w:tcPr>
          <w:p w14:paraId="182DB74E" w14:textId="3455077A" w:rsidR="00B21019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K_W06</w:t>
            </w:r>
          </w:p>
        </w:tc>
      </w:tr>
      <w:tr w:rsidR="004D1D3A" w:rsidRPr="00FA1FA6" w14:paraId="1A4BC35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AC474AD" w14:textId="77777777" w:rsidR="00B21019" w:rsidRPr="00FA1FA6" w:rsidRDefault="00B21019" w:rsidP="00FA1F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BCF6D3" w14:textId="2E775EEF" w:rsidR="00B21019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zna zasady tworzenia, rozwoju i zarządzania </w:t>
            </w:r>
            <w:r w:rsidR="00450587" w:rsidRPr="00FA1FA6">
              <w:rPr>
                <w:rFonts w:ascii="Tahoma" w:hAnsi="Tahoma" w:cs="Tahoma"/>
              </w:rPr>
              <w:t>podmiotami ekonomii społecznej</w:t>
            </w:r>
          </w:p>
        </w:tc>
        <w:tc>
          <w:tcPr>
            <w:tcW w:w="1918" w:type="dxa"/>
            <w:vAlign w:val="center"/>
          </w:tcPr>
          <w:p w14:paraId="1555DEA9" w14:textId="3ABC7A26" w:rsidR="00170233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K_W13</w:t>
            </w:r>
          </w:p>
        </w:tc>
      </w:tr>
    </w:tbl>
    <w:p w14:paraId="6A8F4907" w14:textId="77777777" w:rsidR="005F56A2" w:rsidRPr="00FA1FA6" w:rsidRDefault="005F56A2" w:rsidP="00FA1FA6">
      <w:pPr>
        <w:spacing w:before="40" w:after="40" w:line="240" w:lineRule="auto"/>
        <w:rPr>
          <w:rFonts w:ascii="Tahoma" w:hAnsi="Tahoma" w:cs="Tahoma"/>
        </w:rPr>
      </w:pPr>
      <w:r w:rsidRPr="00FA1FA6">
        <w:rPr>
          <w:rFonts w:ascii="Tahoma" w:hAnsi="Tahoma" w:cs="Tahoma"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8938C7" w:rsidRPr="00FA1FA6" w14:paraId="79D8485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3EC72B63" w14:textId="4ABA5D04" w:rsidR="008938C7" w:rsidRPr="00FA1FA6" w:rsidRDefault="008938C7" w:rsidP="00FA1FA6">
            <w:pPr>
              <w:pStyle w:val="centralniewrubryce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FA1FA6">
              <w:rPr>
                <w:rFonts w:ascii="Tahoma" w:hAnsi="Tahoma" w:cs="Tahoma"/>
                <w:b/>
                <w:smallCaps/>
              </w:rPr>
              <w:t>umiejętności</w:t>
            </w:r>
            <w:r w:rsidRPr="00FA1FA6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FA1FA6" w14:paraId="785C0D1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95CD1A0" w14:textId="77777777" w:rsidR="00B21019" w:rsidRPr="00FA1FA6" w:rsidRDefault="00B21019" w:rsidP="00FA1FA6">
            <w:pPr>
              <w:pStyle w:val="centralniewrubryce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8E2F004" w14:textId="0B905B88" w:rsidR="00B21019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potrafi opisać zadania </w:t>
            </w:r>
            <w:r w:rsidR="00450587" w:rsidRPr="00FA1FA6">
              <w:rPr>
                <w:rFonts w:ascii="Tahoma" w:hAnsi="Tahoma" w:cs="Tahoma"/>
              </w:rPr>
              <w:t>podmiotów ekonomii społecznej</w:t>
            </w:r>
            <w:r w:rsidRPr="00FA1FA6">
              <w:rPr>
                <w:rFonts w:ascii="Tahoma" w:hAnsi="Tahoma" w:cs="Tahoma"/>
              </w:rPr>
              <w:t xml:space="preserve"> a także interpretować zachodzące w niej zjawiska i procesy</w:t>
            </w:r>
            <w:r w:rsidR="00450587" w:rsidRPr="00FA1FA6">
              <w:rPr>
                <w:rFonts w:ascii="Tahoma" w:hAnsi="Tahoma" w:cs="Tahoma"/>
              </w:rPr>
              <w:t xml:space="preserve"> odnosząc się do</w:t>
            </w:r>
            <w:r w:rsidRPr="00FA1FA6">
              <w:rPr>
                <w:rFonts w:ascii="Tahoma" w:hAnsi="Tahoma" w:cs="Tahoma"/>
              </w:rPr>
              <w:t xml:space="preserve"> </w:t>
            </w:r>
            <w:r w:rsidR="00450587" w:rsidRPr="00FA1FA6">
              <w:rPr>
                <w:rFonts w:ascii="Tahoma" w:hAnsi="Tahoma" w:cs="Tahoma"/>
              </w:rPr>
              <w:t xml:space="preserve">funkcji zarządzania </w:t>
            </w:r>
          </w:p>
        </w:tc>
        <w:tc>
          <w:tcPr>
            <w:tcW w:w="1918" w:type="dxa"/>
            <w:vAlign w:val="center"/>
          </w:tcPr>
          <w:p w14:paraId="351EC443" w14:textId="55735203" w:rsidR="00B21019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K_U14</w:t>
            </w:r>
          </w:p>
        </w:tc>
      </w:tr>
      <w:tr w:rsidR="008938C7" w:rsidRPr="00FA1FA6" w14:paraId="34C6E364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20D56C6" w14:textId="77777777" w:rsidR="008938C7" w:rsidRPr="00FA1FA6" w:rsidRDefault="008938C7" w:rsidP="00FA1FA6">
            <w:pPr>
              <w:pStyle w:val="centralniewrubryce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Po zaliczeniu przedmiotu student w zakresie </w:t>
            </w:r>
            <w:r w:rsidRPr="00FA1FA6">
              <w:rPr>
                <w:rFonts w:ascii="Tahoma" w:hAnsi="Tahoma" w:cs="Tahoma"/>
                <w:b/>
                <w:smallCaps/>
              </w:rPr>
              <w:t>kompetencji społecznych</w:t>
            </w:r>
            <w:r w:rsidRPr="00FA1FA6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FA1FA6" w14:paraId="6FA16B3E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D0E37AA" w14:textId="77777777" w:rsidR="00B21019" w:rsidRPr="00FA1FA6" w:rsidRDefault="00B21019" w:rsidP="00FA1FA6">
            <w:pPr>
              <w:pStyle w:val="centralniewrubryce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57A4169" w14:textId="4046D959" w:rsidR="00B21019" w:rsidRPr="00FA1FA6" w:rsidRDefault="00450587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Potrafi zademonstrować dostateczne zaangażowanie i postawę obywatelską, która buduje kapitał społeczny w lokalnym środowisku</w:t>
            </w:r>
          </w:p>
        </w:tc>
        <w:tc>
          <w:tcPr>
            <w:tcW w:w="1918" w:type="dxa"/>
            <w:vAlign w:val="center"/>
          </w:tcPr>
          <w:p w14:paraId="2E2C2C04" w14:textId="1F7662A4" w:rsidR="00B21019" w:rsidRPr="00FA1FA6" w:rsidRDefault="00170233" w:rsidP="00FA1FA6">
            <w:pPr>
              <w:pStyle w:val="wrubryce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K_K02</w:t>
            </w:r>
          </w:p>
        </w:tc>
      </w:tr>
    </w:tbl>
    <w:p w14:paraId="2DF2F47E" w14:textId="70FE6DFB" w:rsidR="00721413" w:rsidRPr="00FA1FA6" w:rsidRDefault="00721413" w:rsidP="00FA1FA6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C9A4E3A" w14:textId="77777777" w:rsidR="0035344F" w:rsidRPr="00FA1FA6" w:rsidRDefault="008938C7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t xml:space="preserve">Formy zajęć dydaktycznych </w:t>
      </w:r>
      <w:r w:rsidR="004D72D9" w:rsidRPr="00FA1FA6">
        <w:rPr>
          <w:rFonts w:ascii="Tahoma" w:hAnsi="Tahoma" w:cs="Tahoma"/>
        </w:rPr>
        <w:t>oraz</w:t>
      </w:r>
      <w:r w:rsidRPr="00FA1FA6">
        <w:rPr>
          <w:rFonts w:ascii="Tahoma" w:hAnsi="Tahoma" w:cs="Tahoma"/>
        </w:rPr>
        <w:t xml:space="preserve"> wymiar </w:t>
      </w:r>
      <w:r w:rsidR="004D72D9" w:rsidRPr="00FA1FA6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FA1FA6" w14:paraId="7AF39182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26B7F9B6" w14:textId="77777777" w:rsidR="0035344F" w:rsidRPr="00FA1FA6" w:rsidRDefault="0035344F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FA1FA6" w14:paraId="0C5C8A98" w14:textId="77777777" w:rsidTr="00DD09B2">
        <w:trPr>
          <w:trHeight w:val="284"/>
        </w:trPr>
        <w:tc>
          <w:tcPr>
            <w:tcW w:w="1236" w:type="dxa"/>
            <w:vAlign w:val="center"/>
          </w:tcPr>
          <w:p w14:paraId="6D22129F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F315B44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3872322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1FA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25BAA9D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1AD2C03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B7E6D46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C32C569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1FA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2CC22B7" w14:textId="77777777" w:rsidR="0035344F" w:rsidRPr="00FA1FA6" w:rsidRDefault="0035344F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ECTS</w:t>
            </w:r>
          </w:p>
        </w:tc>
      </w:tr>
      <w:tr w:rsidR="0035344F" w:rsidRPr="00FA1FA6" w14:paraId="7A91AAD8" w14:textId="77777777" w:rsidTr="00DD09B2">
        <w:trPr>
          <w:trHeight w:val="284"/>
        </w:trPr>
        <w:tc>
          <w:tcPr>
            <w:tcW w:w="1236" w:type="dxa"/>
            <w:vAlign w:val="center"/>
          </w:tcPr>
          <w:p w14:paraId="553DA0F7" w14:textId="1B02C611" w:rsidR="0035344F" w:rsidRPr="00FA1FA6" w:rsidRDefault="00DD09B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85502F7" w14:textId="47780643" w:rsidR="0035344F" w:rsidRPr="00FA1FA6" w:rsidRDefault="005C6BC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5" w:type="dxa"/>
            <w:vAlign w:val="center"/>
          </w:tcPr>
          <w:p w14:paraId="305F9267" w14:textId="19628D8B" w:rsidR="0035344F" w:rsidRPr="00FA1FA6" w:rsidRDefault="0092437D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0" w:type="dxa"/>
            <w:vAlign w:val="center"/>
          </w:tcPr>
          <w:p w14:paraId="5D8036A2" w14:textId="54752868" w:rsidR="0035344F" w:rsidRPr="00FA1FA6" w:rsidRDefault="00DD09B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1ABCCE0E" w14:textId="2D9BFA65" w:rsidR="0035344F" w:rsidRPr="00FA1FA6" w:rsidRDefault="00DD09B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5839A376" w14:textId="53E1BBA6" w:rsidR="0035344F" w:rsidRPr="00FA1FA6" w:rsidRDefault="00DD09B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3640BE6F" w14:textId="15E8A9AC" w:rsidR="0035344F" w:rsidRPr="00FA1FA6" w:rsidRDefault="00DD09B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6CD6769F" w14:textId="0BA8033B" w:rsidR="0035344F" w:rsidRPr="00FA1FA6" w:rsidRDefault="005C6BC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A14E68B" w14:textId="77777777" w:rsidR="008938C7" w:rsidRPr="00FA1FA6" w:rsidRDefault="008938C7" w:rsidP="00FA1FA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EDD2CAC" w14:textId="77777777" w:rsidR="008938C7" w:rsidRPr="00FA1FA6" w:rsidRDefault="008D2150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t>Metody realizacji zajęć</w:t>
      </w:r>
      <w:r w:rsidR="006A46E0" w:rsidRPr="00FA1FA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FA1FA6" w14:paraId="3939FEC6" w14:textId="77777777" w:rsidTr="0039714A">
        <w:tc>
          <w:tcPr>
            <w:tcW w:w="2109" w:type="dxa"/>
            <w:vAlign w:val="center"/>
          </w:tcPr>
          <w:p w14:paraId="0607BBF2" w14:textId="77777777" w:rsidR="006A46E0" w:rsidRPr="00FA1FA6" w:rsidRDefault="006A46E0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71C1F752" w14:textId="77777777" w:rsidR="006A46E0" w:rsidRPr="00FA1FA6" w:rsidRDefault="006A46E0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Metoda realizacji</w:t>
            </w:r>
          </w:p>
        </w:tc>
      </w:tr>
      <w:tr w:rsidR="006A46E0" w:rsidRPr="00FA1FA6" w14:paraId="1DFEA6AA" w14:textId="77777777" w:rsidTr="0039714A">
        <w:tc>
          <w:tcPr>
            <w:tcW w:w="2109" w:type="dxa"/>
            <w:vAlign w:val="center"/>
          </w:tcPr>
          <w:p w14:paraId="794ECBF0" w14:textId="77777777" w:rsidR="006A46E0" w:rsidRPr="00FA1FA6" w:rsidRDefault="006A46E0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814" w:type="dxa"/>
            <w:vAlign w:val="center"/>
          </w:tcPr>
          <w:p w14:paraId="5EF2A707" w14:textId="1DBE9805" w:rsidR="006A46E0" w:rsidRPr="00FA1FA6" w:rsidRDefault="00EF0799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S</w:t>
            </w:r>
            <w:r w:rsidR="005E7481" w:rsidRPr="00FA1FA6">
              <w:rPr>
                <w:rFonts w:ascii="Tahoma" w:hAnsi="Tahoma" w:cs="Tahoma"/>
                <w:b w:val="0"/>
              </w:rPr>
              <w:t xml:space="preserve">łowne przekazywanie treści kształcenia </w:t>
            </w:r>
            <w:r w:rsidRPr="00FA1FA6">
              <w:rPr>
                <w:rFonts w:ascii="Tahoma" w:hAnsi="Tahoma" w:cs="Tahoma"/>
                <w:b w:val="0"/>
              </w:rPr>
              <w:t>połączone z bezpośrednią aktywnością samych słuchaczy, skierowane na rozwiązanie problemów teoretycznych lub praktycznych.</w:t>
            </w:r>
            <w:r w:rsidR="00EE45A9">
              <w:rPr>
                <w:rFonts w:ascii="Tahoma" w:hAnsi="Tahoma" w:cs="Tahoma"/>
                <w:b w:val="0"/>
              </w:rPr>
              <w:t xml:space="preserve"> Konwersatorium w formie online.</w:t>
            </w:r>
          </w:p>
        </w:tc>
      </w:tr>
      <w:tr w:rsidR="006A46E0" w:rsidRPr="00FA1FA6" w14:paraId="62299C19" w14:textId="77777777" w:rsidTr="0039714A">
        <w:tc>
          <w:tcPr>
            <w:tcW w:w="2109" w:type="dxa"/>
            <w:vAlign w:val="center"/>
          </w:tcPr>
          <w:p w14:paraId="4D4C898B" w14:textId="77777777" w:rsidR="006A46E0" w:rsidRPr="00FA1FA6" w:rsidRDefault="006A46E0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0C4585C5" w14:textId="72C9AAEF" w:rsidR="006A46E0" w:rsidRPr="00FA1FA6" w:rsidRDefault="00633E6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Prezentacja w grupach</w:t>
            </w:r>
            <w:r w:rsidR="00975350" w:rsidRPr="00FA1FA6">
              <w:rPr>
                <w:rFonts w:ascii="Tahoma" w:hAnsi="Tahoma" w:cs="Tahoma"/>
                <w:b w:val="0"/>
              </w:rPr>
              <w:t xml:space="preserve"> przygotowywan</w:t>
            </w:r>
            <w:r w:rsidRPr="00FA1FA6">
              <w:rPr>
                <w:rFonts w:ascii="Tahoma" w:hAnsi="Tahoma" w:cs="Tahoma"/>
                <w:b w:val="0"/>
              </w:rPr>
              <w:t>a</w:t>
            </w:r>
            <w:r w:rsidR="00975350" w:rsidRPr="00FA1FA6">
              <w:rPr>
                <w:rFonts w:ascii="Tahoma" w:hAnsi="Tahoma" w:cs="Tahoma"/>
                <w:b w:val="0"/>
              </w:rPr>
              <w:t xml:space="preserve"> na zadany przez prowadzącego temat, </w:t>
            </w:r>
            <w:r w:rsidR="00A65968" w:rsidRPr="00FA1FA6">
              <w:rPr>
                <w:rFonts w:ascii="Tahoma" w:hAnsi="Tahoma" w:cs="Tahoma"/>
                <w:b w:val="0"/>
              </w:rPr>
              <w:t>przedstawiana</w:t>
            </w:r>
            <w:r w:rsidR="00975350" w:rsidRPr="00FA1FA6">
              <w:rPr>
                <w:rFonts w:ascii="Tahoma" w:hAnsi="Tahoma" w:cs="Tahoma"/>
                <w:b w:val="0"/>
              </w:rPr>
              <w:t xml:space="preserve"> na zajęciach</w:t>
            </w:r>
            <w:r w:rsidR="0035271B" w:rsidRPr="00FA1FA6">
              <w:rPr>
                <w:rFonts w:ascii="Tahoma" w:hAnsi="Tahoma" w:cs="Tahoma"/>
                <w:b w:val="0"/>
              </w:rPr>
              <w:t xml:space="preserve"> i następnie rozwijan</w:t>
            </w:r>
            <w:r w:rsidR="00A65968" w:rsidRPr="00FA1FA6">
              <w:rPr>
                <w:rFonts w:ascii="Tahoma" w:hAnsi="Tahoma" w:cs="Tahoma"/>
                <w:b w:val="0"/>
              </w:rPr>
              <w:t>a</w:t>
            </w:r>
            <w:r w:rsidR="0035271B" w:rsidRPr="00FA1FA6">
              <w:rPr>
                <w:rFonts w:ascii="Tahoma" w:hAnsi="Tahoma" w:cs="Tahoma"/>
                <w:b w:val="0"/>
              </w:rPr>
              <w:t xml:space="preserve"> poprzez dyskusję</w:t>
            </w:r>
            <w:r w:rsidR="00CB19C1" w:rsidRPr="00FA1FA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04F6C1F" w14:textId="77777777" w:rsidR="000C41C8" w:rsidRPr="00FA1FA6" w:rsidRDefault="000C41C8" w:rsidP="00FA1FA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71F39B67" w14:textId="77777777" w:rsidR="008938C7" w:rsidRPr="00FA1FA6" w:rsidRDefault="008938C7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t xml:space="preserve">Treści kształcenia </w:t>
      </w:r>
      <w:r w:rsidRPr="00FA1FA6">
        <w:rPr>
          <w:rFonts w:ascii="Tahoma" w:hAnsi="Tahoma" w:cs="Tahoma"/>
          <w:b w:val="0"/>
          <w:sz w:val="20"/>
        </w:rPr>
        <w:t>(oddzielnie dla każdej formy zajęć)</w:t>
      </w:r>
    </w:p>
    <w:p w14:paraId="299DBCD3" w14:textId="77777777" w:rsidR="00D465B9" w:rsidRPr="00FA1FA6" w:rsidRDefault="00D465B9" w:rsidP="00FA1FA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873CF1D" w14:textId="77777777" w:rsidR="00BB4F43" w:rsidRPr="00FA1FA6" w:rsidRDefault="00BB4F43" w:rsidP="00FA1FA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1FA6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FA1FA6" w14:paraId="6749F63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2DDD502C" w14:textId="77777777" w:rsidR="00A65076" w:rsidRPr="00FA1FA6" w:rsidRDefault="00A65076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E596A26" w14:textId="77777777" w:rsidR="00A65076" w:rsidRPr="00FA1FA6" w:rsidRDefault="00A65076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FA1FA6" w14:paraId="27F9585C" w14:textId="77777777" w:rsidTr="0039714A">
        <w:tc>
          <w:tcPr>
            <w:tcW w:w="568" w:type="dxa"/>
            <w:vAlign w:val="center"/>
          </w:tcPr>
          <w:p w14:paraId="1B768D18" w14:textId="77777777" w:rsidR="00A65076" w:rsidRPr="00FA1FA6" w:rsidRDefault="00A650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355" w:type="dxa"/>
            <w:vAlign w:val="center"/>
          </w:tcPr>
          <w:p w14:paraId="2E0F9CA6" w14:textId="79B9B79E" w:rsidR="00A65076" w:rsidRPr="00FA1FA6" w:rsidRDefault="00A314B6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Przegląd teorii kapitału społecznego. </w:t>
            </w:r>
            <w:r w:rsidR="00A1410E" w:rsidRPr="00FA1FA6">
              <w:rPr>
                <w:rFonts w:ascii="Tahoma" w:hAnsi="Tahoma" w:cs="Tahoma"/>
                <w:b w:val="0"/>
              </w:rPr>
              <w:t>S</w:t>
            </w:r>
            <w:r w:rsidR="00574C90" w:rsidRPr="00FA1FA6">
              <w:rPr>
                <w:rFonts w:ascii="Tahoma" w:hAnsi="Tahoma" w:cs="Tahoma"/>
                <w:b w:val="0"/>
              </w:rPr>
              <w:t>połeczne</w:t>
            </w:r>
            <w:r w:rsidR="00A1410E" w:rsidRPr="00FA1FA6">
              <w:rPr>
                <w:rFonts w:ascii="Tahoma" w:hAnsi="Tahoma" w:cs="Tahoma"/>
                <w:b w:val="0"/>
              </w:rPr>
              <w:t xml:space="preserve"> funkcje</w:t>
            </w:r>
            <w:r w:rsidR="00574C90" w:rsidRPr="00FA1FA6">
              <w:rPr>
                <w:rFonts w:ascii="Tahoma" w:hAnsi="Tahoma" w:cs="Tahoma"/>
                <w:b w:val="0"/>
              </w:rPr>
              <w:t xml:space="preserve"> państwowości </w:t>
            </w:r>
            <w:r w:rsidR="00A1410E" w:rsidRPr="00FA1FA6">
              <w:rPr>
                <w:rFonts w:ascii="Tahoma" w:hAnsi="Tahoma" w:cs="Tahoma"/>
                <w:b w:val="0"/>
              </w:rPr>
              <w:t>a</w:t>
            </w:r>
            <w:r w:rsidR="00D249C8" w:rsidRPr="00FA1FA6">
              <w:rPr>
                <w:rFonts w:ascii="Tahoma" w:hAnsi="Tahoma" w:cs="Tahoma"/>
                <w:b w:val="0"/>
              </w:rPr>
              <w:t xml:space="preserve"> instytucje rozumiane jako </w:t>
            </w:r>
            <w:r w:rsidR="00212D20" w:rsidRPr="00FA1FA6">
              <w:rPr>
                <w:rFonts w:ascii="Tahoma" w:hAnsi="Tahoma" w:cs="Tahoma"/>
                <w:b w:val="0"/>
              </w:rPr>
              <w:t>„</w:t>
            </w:r>
            <w:r w:rsidR="00D249C8" w:rsidRPr="00FA1FA6">
              <w:rPr>
                <w:rFonts w:ascii="Tahoma" w:hAnsi="Tahoma" w:cs="Tahoma"/>
                <w:b w:val="0"/>
              </w:rPr>
              <w:t>reguły gry</w:t>
            </w:r>
            <w:r w:rsidR="00212D20" w:rsidRPr="00FA1FA6">
              <w:rPr>
                <w:rFonts w:ascii="Tahoma" w:hAnsi="Tahoma" w:cs="Tahoma"/>
                <w:b w:val="0"/>
              </w:rPr>
              <w:t>”</w:t>
            </w:r>
            <w:r w:rsidR="00D249C8" w:rsidRPr="00FA1FA6">
              <w:rPr>
                <w:rFonts w:ascii="Tahoma" w:hAnsi="Tahoma" w:cs="Tahoma"/>
                <w:b w:val="0"/>
              </w:rPr>
              <w:t>.</w:t>
            </w:r>
            <w:r w:rsidRPr="00FA1FA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D1CF9" w:rsidRPr="00FA1FA6" w14:paraId="5A547897" w14:textId="77777777" w:rsidTr="0039714A">
        <w:tc>
          <w:tcPr>
            <w:tcW w:w="568" w:type="dxa"/>
            <w:vAlign w:val="center"/>
          </w:tcPr>
          <w:p w14:paraId="31821D9A" w14:textId="633D2045" w:rsidR="006D1CF9" w:rsidRPr="00FA1FA6" w:rsidRDefault="006D1CF9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355" w:type="dxa"/>
            <w:vAlign w:val="center"/>
          </w:tcPr>
          <w:p w14:paraId="67B65E81" w14:textId="1C6D13E4" w:rsidR="006D1CF9" w:rsidRPr="00FA1FA6" w:rsidRDefault="006D1CF9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Funkcja opiekuńcza państwa i jej finansowanie</w:t>
            </w:r>
          </w:p>
        </w:tc>
      </w:tr>
      <w:tr w:rsidR="006D1CF9" w:rsidRPr="00FA1FA6" w14:paraId="037E7D05" w14:textId="77777777" w:rsidTr="0039714A">
        <w:tc>
          <w:tcPr>
            <w:tcW w:w="568" w:type="dxa"/>
            <w:vAlign w:val="center"/>
          </w:tcPr>
          <w:p w14:paraId="23BF82E9" w14:textId="3B0BDC85" w:rsidR="006D1CF9" w:rsidRPr="00FA1FA6" w:rsidRDefault="006D1CF9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355" w:type="dxa"/>
            <w:vAlign w:val="center"/>
          </w:tcPr>
          <w:p w14:paraId="050DF50C" w14:textId="0A1E936B" w:rsidR="006D1CF9" w:rsidRPr="00FA1FA6" w:rsidRDefault="006D1CF9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Ekonomia społeczna i solidarna. Organizacje pozarządowe, spółdzielnie pracy, przedsiębiorstwa społeczne, spółdzielnie socjalne, zakłady pracy chronionej, oraz Zakłady Aktywności Zawodowej, Warsztaty Terapii Zajęciowej, Centra Integracji Społecznej, Kluby Integracji Społecznej.</w:t>
            </w:r>
          </w:p>
        </w:tc>
      </w:tr>
      <w:tr w:rsidR="006D1CF9" w:rsidRPr="00FA1FA6" w14:paraId="4C7AF570" w14:textId="77777777" w:rsidTr="0039714A">
        <w:tc>
          <w:tcPr>
            <w:tcW w:w="568" w:type="dxa"/>
            <w:vAlign w:val="center"/>
          </w:tcPr>
          <w:p w14:paraId="268ECA03" w14:textId="5117B1E8" w:rsidR="006D1CF9" w:rsidRPr="00FA1FA6" w:rsidRDefault="006D1CF9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355" w:type="dxa"/>
            <w:vAlign w:val="center"/>
          </w:tcPr>
          <w:p w14:paraId="4EE89A79" w14:textId="2C86E535" w:rsidR="006D1CF9" w:rsidRPr="00FA1FA6" w:rsidRDefault="006D1CF9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Przegląd wybranych aktów prawnych krajowych i regionalnych programów rozwoju ekonomii społecznej. Źródła finansowania ekonomii społecznej.</w:t>
            </w:r>
          </w:p>
        </w:tc>
      </w:tr>
      <w:tr w:rsidR="006D1CF9" w:rsidRPr="00FA1FA6" w14:paraId="3DE73544" w14:textId="77777777" w:rsidTr="0039714A">
        <w:tc>
          <w:tcPr>
            <w:tcW w:w="568" w:type="dxa"/>
            <w:vAlign w:val="center"/>
          </w:tcPr>
          <w:p w14:paraId="2426AF98" w14:textId="470A1F8F" w:rsidR="006D1CF9" w:rsidRPr="00FA1FA6" w:rsidRDefault="006D1CF9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355" w:type="dxa"/>
            <w:vAlign w:val="center"/>
          </w:tcPr>
          <w:p w14:paraId="7B2B0EE4" w14:textId="397A881B" w:rsidR="006D1CF9" w:rsidRPr="00FA1FA6" w:rsidRDefault="006D1CF9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Dobre praktyki PES. Innowacje społeczne – doświadczenia polskie i światowe. </w:t>
            </w:r>
          </w:p>
        </w:tc>
      </w:tr>
    </w:tbl>
    <w:p w14:paraId="69F35608" w14:textId="77777777" w:rsidR="00D465B9" w:rsidRPr="00FA1FA6" w:rsidRDefault="00D465B9" w:rsidP="00FA1FA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7385310" w14:textId="77777777" w:rsidR="008938C7" w:rsidRPr="00FA1FA6" w:rsidRDefault="00BB4F43" w:rsidP="00FA1FA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1FA6">
        <w:rPr>
          <w:rFonts w:ascii="Tahoma" w:hAnsi="Tahoma" w:cs="Tahoma"/>
          <w:smallCaps/>
        </w:rPr>
        <w:t>Ć</w:t>
      </w:r>
      <w:r w:rsidR="008938C7" w:rsidRPr="00FA1FA6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FA1FA6" w14:paraId="622FAFD6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6D764B5" w14:textId="77777777" w:rsidR="00A65076" w:rsidRPr="00FA1FA6" w:rsidRDefault="00A65076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03F29B5" w14:textId="77777777" w:rsidR="00A65076" w:rsidRPr="00FA1FA6" w:rsidRDefault="00A65076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A1FA6" w14:paraId="3447D60B" w14:textId="77777777" w:rsidTr="0039714A">
        <w:tc>
          <w:tcPr>
            <w:tcW w:w="568" w:type="dxa"/>
            <w:vAlign w:val="center"/>
          </w:tcPr>
          <w:p w14:paraId="5A798F97" w14:textId="77777777" w:rsidR="00A65076" w:rsidRPr="00FA1FA6" w:rsidRDefault="00A650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04866E73" w14:textId="3AC14A28" w:rsidR="00A65076" w:rsidRPr="00FA1FA6" w:rsidRDefault="00DB0255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Diagnoza środowiska – od pomysłu do realizacji.</w:t>
            </w:r>
          </w:p>
        </w:tc>
      </w:tr>
      <w:tr w:rsidR="00A65076" w:rsidRPr="00FA1FA6" w14:paraId="69BEE4B5" w14:textId="77777777" w:rsidTr="0039714A">
        <w:tc>
          <w:tcPr>
            <w:tcW w:w="568" w:type="dxa"/>
            <w:vAlign w:val="center"/>
          </w:tcPr>
          <w:p w14:paraId="42EB3A8A" w14:textId="77777777" w:rsidR="00A65076" w:rsidRPr="00FA1FA6" w:rsidRDefault="00A650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5531921A" w14:textId="33363CBB" w:rsidR="00A65076" w:rsidRPr="00FA1FA6" w:rsidRDefault="00965967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Czy </w:t>
            </w:r>
            <w:r w:rsidR="00DB0255" w:rsidRPr="00FA1FA6">
              <w:rPr>
                <w:rFonts w:ascii="Tahoma" w:hAnsi="Tahoma" w:cs="Tahoma"/>
                <w:b w:val="0"/>
              </w:rPr>
              <w:t>PES</w:t>
            </w:r>
            <w:r w:rsidRPr="00FA1FA6">
              <w:rPr>
                <w:rFonts w:ascii="Tahoma" w:hAnsi="Tahoma" w:cs="Tahoma"/>
                <w:b w:val="0"/>
              </w:rPr>
              <w:t xml:space="preserve"> potrzebują formułować </w:t>
            </w:r>
            <w:r w:rsidR="00243BA8" w:rsidRPr="00FA1FA6">
              <w:rPr>
                <w:rFonts w:ascii="Tahoma" w:hAnsi="Tahoma" w:cs="Tahoma"/>
                <w:b w:val="0"/>
              </w:rPr>
              <w:t>cele strategiczne?</w:t>
            </w:r>
          </w:p>
        </w:tc>
      </w:tr>
      <w:tr w:rsidR="00A65076" w:rsidRPr="00FA1FA6" w14:paraId="7E6DDC3C" w14:textId="77777777" w:rsidTr="0039714A">
        <w:tc>
          <w:tcPr>
            <w:tcW w:w="568" w:type="dxa"/>
            <w:vAlign w:val="center"/>
          </w:tcPr>
          <w:p w14:paraId="5B58D7DB" w14:textId="77777777" w:rsidR="00A65076" w:rsidRPr="00FA1FA6" w:rsidRDefault="00A650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7A5DE02B" w14:textId="782E7572" w:rsidR="00A65076" w:rsidRPr="00FA1FA6" w:rsidRDefault="0083560C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Pozyskiwanie</w:t>
            </w:r>
            <w:r w:rsidR="00F45271" w:rsidRPr="00FA1FA6">
              <w:rPr>
                <w:rFonts w:ascii="Tahoma" w:hAnsi="Tahoma" w:cs="Tahoma"/>
                <w:b w:val="0"/>
              </w:rPr>
              <w:t xml:space="preserve"> źródeł finansowania </w:t>
            </w:r>
            <w:r w:rsidR="00621561" w:rsidRPr="00FA1FA6">
              <w:rPr>
                <w:rFonts w:ascii="Tahoma" w:hAnsi="Tahoma" w:cs="Tahoma"/>
                <w:b w:val="0"/>
              </w:rPr>
              <w:t>dla podmiotów ekonomii społecznej.</w:t>
            </w:r>
          </w:p>
        </w:tc>
      </w:tr>
      <w:tr w:rsidR="00A65076" w:rsidRPr="00FA1FA6" w14:paraId="16276C90" w14:textId="77777777" w:rsidTr="0039714A">
        <w:tc>
          <w:tcPr>
            <w:tcW w:w="568" w:type="dxa"/>
            <w:vAlign w:val="center"/>
          </w:tcPr>
          <w:p w14:paraId="57A6EB7F" w14:textId="12DDDAC0" w:rsidR="00A65076" w:rsidRPr="00FA1FA6" w:rsidRDefault="00256F5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39A55129" w14:textId="600A0E18" w:rsidR="00A65076" w:rsidRPr="00FA1FA6" w:rsidRDefault="00CC6F4E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Organizowanie </w:t>
            </w:r>
            <w:r w:rsidR="0083560C" w:rsidRPr="00FA1FA6">
              <w:rPr>
                <w:rFonts w:ascii="Tahoma" w:hAnsi="Tahoma" w:cs="Tahoma"/>
                <w:b w:val="0"/>
              </w:rPr>
              <w:t>kapitału społecznego w celu osiągnięcia przemiany – przykłady.</w:t>
            </w:r>
          </w:p>
        </w:tc>
      </w:tr>
      <w:tr w:rsidR="00256F52" w:rsidRPr="00FA1FA6" w14:paraId="141804CE" w14:textId="77777777" w:rsidTr="0039714A">
        <w:tc>
          <w:tcPr>
            <w:tcW w:w="568" w:type="dxa"/>
            <w:vAlign w:val="center"/>
          </w:tcPr>
          <w:p w14:paraId="1EADC1AD" w14:textId="32ED223E" w:rsidR="00256F52" w:rsidRPr="00FA1FA6" w:rsidRDefault="00256F5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AEBD35B" w14:textId="42C48EDA" w:rsidR="00256F52" w:rsidRPr="00FA1FA6" w:rsidRDefault="0097173C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Rola liderów w ekonomii społecznej.</w:t>
            </w:r>
          </w:p>
        </w:tc>
      </w:tr>
      <w:tr w:rsidR="00256F52" w:rsidRPr="00FA1FA6" w14:paraId="7D2F5669" w14:textId="77777777" w:rsidTr="0039714A">
        <w:tc>
          <w:tcPr>
            <w:tcW w:w="568" w:type="dxa"/>
            <w:vAlign w:val="center"/>
          </w:tcPr>
          <w:p w14:paraId="1C8D9B19" w14:textId="4E478255" w:rsidR="00256F52" w:rsidRPr="00FA1FA6" w:rsidRDefault="00256F5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7F83C527" w14:textId="5F9022D9" w:rsidR="00256F52" w:rsidRPr="00FA1FA6" w:rsidRDefault="00AF339E" w:rsidP="00FA1F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Znaczenie ewaluacji i kontroli efektów a działalność przedsiębiorstw społecznych.</w:t>
            </w:r>
          </w:p>
        </w:tc>
      </w:tr>
    </w:tbl>
    <w:p w14:paraId="2BD08936" w14:textId="77777777" w:rsidR="00E31EE0" w:rsidRPr="00FA1FA6" w:rsidRDefault="00E31EE0" w:rsidP="00FA1FA6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2355415" w14:textId="77777777" w:rsidR="00FA1FA6" w:rsidRDefault="00FA1FA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91D271C" w14:textId="522435EB" w:rsidR="00721413" w:rsidRPr="00FA1FA6" w:rsidRDefault="00721413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lastRenderedPageBreak/>
        <w:t xml:space="preserve">Korelacja pomiędzy efektami </w:t>
      </w:r>
      <w:r w:rsidR="004F33B4" w:rsidRPr="00FA1FA6">
        <w:rPr>
          <w:rFonts w:ascii="Tahoma" w:hAnsi="Tahoma" w:cs="Tahoma"/>
        </w:rPr>
        <w:t>uczenia się</w:t>
      </w:r>
      <w:r w:rsidRPr="00FA1FA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FA1FA6" w14:paraId="48FB03C5" w14:textId="77777777" w:rsidTr="0039714A">
        <w:tc>
          <w:tcPr>
            <w:tcW w:w="3220" w:type="dxa"/>
          </w:tcPr>
          <w:p w14:paraId="6E7263E4" w14:textId="77777777" w:rsidR="00721413" w:rsidRPr="00FA1FA6" w:rsidRDefault="00721413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Efekt </w:t>
            </w:r>
            <w:r w:rsidR="004F33B4" w:rsidRPr="00FA1FA6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56F1272" w14:textId="77777777" w:rsidR="00721413" w:rsidRPr="00FA1FA6" w:rsidRDefault="00721413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123798F" w14:textId="77777777" w:rsidR="00721413" w:rsidRPr="00FA1FA6" w:rsidRDefault="00721413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FA1FA6" w14:paraId="6D1B4713" w14:textId="77777777" w:rsidTr="0039714A">
        <w:tc>
          <w:tcPr>
            <w:tcW w:w="3220" w:type="dxa"/>
            <w:vAlign w:val="center"/>
          </w:tcPr>
          <w:p w14:paraId="60CC6579" w14:textId="41D14461" w:rsidR="00721413" w:rsidRPr="00FA1FA6" w:rsidRDefault="00B91FC1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1C5DAE26" w14:textId="421E1A87" w:rsidR="00721413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50EE9D74" w14:textId="0CFCC385" w:rsidR="00721413" w:rsidRPr="00FA1FA6" w:rsidRDefault="00294B9F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K1, </w:t>
            </w:r>
            <w:r w:rsidR="006D1CF9" w:rsidRPr="00FA1FA6">
              <w:rPr>
                <w:rFonts w:ascii="Tahoma" w:hAnsi="Tahoma" w:cs="Tahoma"/>
                <w:b w:val="0"/>
              </w:rPr>
              <w:t xml:space="preserve">K2, </w:t>
            </w:r>
            <w:r w:rsidRPr="00FA1FA6">
              <w:rPr>
                <w:rFonts w:ascii="Tahoma" w:hAnsi="Tahoma" w:cs="Tahoma"/>
                <w:b w:val="0"/>
              </w:rPr>
              <w:t>K</w:t>
            </w:r>
            <w:r w:rsidR="006D1CF9" w:rsidRPr="00FA1FA6">
              <w:rPr>
                <w:rFonts w:ascii="Tahoma" w:hAnsi="Tahoma" w:cs="Tahoma"/>
                <w:b w:val="0"/>
              </w:rPr>
              <w:t>4</w:t>
            </w:r>
          </w:p>
        </w:tc>
      </w:tr>
      <w:tr w:rsidR="004D1D3A" w:rsidRPr="00FA1FA6" w14:paraId="675CFEBA" w14:textId="77777777" w:rsidTr="0039714A">
        <w:tc>
          <w:tcPr>
            <w:tcW w:w="3220" w:type="dxa"/>
            <w:vAlign w:val="center"/>
          </w:tcPr>
          <w:p w14:paraId="4A829F3C" w14:textId="69E63DFB" w:rsidR="00721413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21" w:type="dxa"/>
            <w:vAlign w:val="center"/>
          </w:tcPr>
          <w:p w14:paraId="10239A0A" w14:textId="20CFD5D7" w:rsidR="00721413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40D931EC" w14:textId="3C94B0E8" w:rsidR="00721413" w:rsidRPr="00FA1FA6" w:rsidRDefault="00836ACA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</w:t>
            </w:r>
            <w:r w:rsidR="006D1CF9" w:rsidRPr="00FA1FA6">
              <w:rPr>
                <w:rFonts w:ascii="Tahoma" w:hAnsi="Tahoma" w:cs="Tahoma"/>
                <w:b w:val="0"/>
              </w:rPr>
              <w:t>3</w:t>
            </w:r>
            <w:r w:rsidR="00E95F0A" w:rsidRPr="00FA1FA6">
              <w:rPr>
                <w:rFonts w:ascii="Tahoma" w:hAnsi="Tahoma" w:cs="Tahoma"/>
                <w:b w:val="0"/>
              </w:rPr>
              <w:t>, K</w:t>
            </w:r>
            <w:r w:rsidR="006D1CF9" w:rsidRPr="00FA1FA6">
              <w:rPr>
                <w:rFonts w:ascii="Tahoma" w:hAnsi="Tahoma" w:cs="Tahoma"/>
                <w:b w:val="0"/>
              </w:rPr>
              <w:t>5</w:t>
            </w:r>
          </w:p>
        </w:tc>
      </w:tr>
      <w:tr w:rsidR="004D1D3A" w:rsidRPr="00FA1FA6" w14:paraId="0EFD70CD" w14:textId="77777777" w:rsidTr="0039714A">
        <w:tc>
          <w:tcPr>
            <w:tcW w:w="3220" w:type="dxa"/>
            <w:vAlign w:val="center"/>
          </w:tcPr>
          <w:p w14:paraId="75A51729" w14:textId="7A5A9FA4" w:rsidR="00721413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597667D2" w14:textId="219AF188" w:rsidR="00721413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2E79BABB" w14:textId="713F6D91" w:rsidR="00721413" w:rsidRPr="00FA1FA6" w:rsidRDefault="00B04077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Cw1-</w:t>
            </w:r>
            <w:r w:rsidR="00B77302" w:rsidRPr="00FA1FA6">
              <w:rPr>
                <w:rFonts w:ascii="Tahoma" w:hAnsi="Tahoma" w:cs="Tahoma"/>
                <w:b w:val="0"/>
              </w:rPr>
              <w:t>Cw</w:t>
            </w:r>
            <w:r w:rsidRPr="00FA1FA6">
              <w:rPr>
                <w:rFonts w:ascii="Tahoma" w:hAnsi="Tahoma" w:cs="Tahoma"/>
                <w:b w:val="0"/>
              </w:rPr>
              <w:t>6</w:t>
            </w:r>
          </w:p>
        </w:tc>
      </w:tr>
      <w:tr w:rsidR="00727776" w:rsidRPr="00FA1FA6" w14:paraId="4D25DDE6" w14:textId="77777777" w:rsidTr="0039714A">
        <w:tc>
          <w:tcPr>
            <w:tcW w:w="3220" w:type="dxa"/>
            <w:vAlign w:val="center"/>
          </w:tcPr>
          <w:p w14:paraId="56B0E3CA" w14:textId="44C7E076" w:rsidR="00727776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3221" w:type="dxa"/>
            <w:vAlign w:val="center"/>
          </w:tcPr>
          <w:p w14:paraId="5B1FA1AF" w14:textId="2CC45030" w:rsidR="00727776" w:rsidRPr="00FA1FA6" w:rsidRDefault="00727776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482" w:type="dxa"/>
            <w:vAlign w:val="center"/>
          </w:tcPr>
          <w:p w14:paraId="678AA697" w14:textId="308546DD" w:rsidR="00727776" w:rsidRPr="00FA1FA6" w:rsidRDefault="00AD2E9C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Cw1-</w:t>
            </w:r>
            <w:r w:rsidR="00B77302" w:rsidRPr="00FA1FA6">
              <w:rPr>
                <w:rFonts w:ascii="Tahoma" w:hAnsi="Tahoma" w:cs="Tahoma"/>
                <w:b w:val="0"/>
              </w:rPr>
              <w:t>Cw</w:t>
            </w:r>
            <w:r w:rsidRPr="00FA1FA6"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2BDD2C49" w14:textId="77777777" w:rsidR="00721413" w:rsidRPr="00FA1FA6" w:rsidRDefault="00721413" w:rsidP="00FA1FA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5EF8AEC1" w14:textId="77777777" w:rsidR="008938C7" w:rsidRPr="00FA1FA6" w:rsidRDefault="008938C7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t xml:space="preserve">Metody </w:t>
      </w:r>
      <w:r w:rsidR="00603431" w:rsidRPr="00FA1FA6">
        <w:rPr>
          <w:rFonts w:ascii="Tahoma" w:hAnsi="Tahoma" w:cs="Tahoma"/>
        </w:rPr>
        <w:t xml:space="preserve">weryfikacji efektów </w:t>
      </w:r>
      <w:r w:rsidR="004F33B4" w:rsidRPr="00FA1FA6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FA1FA6" w14:paraId="32D44293" w14:textId="77777777" w:rsidTr="0039714A">
        <w:tc>
          <w:tcPr>
            <w:tcW w:w="1418" w:type="dxa"/>
            <w:vAlign w:val="center"/>
          </w:tcPr>
          <w:p w14:paraId="055511D6" w14:textId="77777777" w:rsidR="004A1B60" w:rsidRPr="00FA1FA6" w:rsidRDefault="004A1B60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 xml:space="preserve">Efekt </w:t>
            </w:r>
            <w:r w:rsidR="004F33B4" w:rsidRPr="00FA1FA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B99EB8D" w14:textId="77777777" w:rsidR="004A1B60" w:rsidRPr="00FA1FA6" w:rsidRDefault="004A1B60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AEE4B86" w14:textId="77777777" w:rsidR="004A1B60" w:rsidRPr="00FA1FA6" w:rsidRDefault="009146BE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F4077" w:rsidRPr="00FA1FA6" w14:paraId="2F8A620B" w14:textId="77777777" w:rsidTr="0039714A">
        <w:tc>
          <w:tcPr>
            <w:tcW w:w="1418" w:type="dxa"/>
            <w:vAlign w:val="center"/>
          </w:tcPr>
          <w:p w14:paraId="140AD4A7" w14:textId="6F9C83C0" w:rsidR="005F4077" w:rsidRPr="00FA1FA6" w:rsidRDefault="005F4077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7E8CB693" w14:textId="17FB52FF" w:rsidR="005F4077" w:rsidRPr="00FA1FA6" w:rsidRDefault="008023CF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7745102C" w14:textId="72AACF52" w:rsidR="005F4077" w:rsidRPr="00FA1FA6" w:rsidRDefault="005A1621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5F4077" w:rsidRPr="00FA1FA6" w14:paraId="220601D5" w14:textId="77777777" w:rsidTr="0039714A">
        <w:tc>
          <w:tcPr>
            <w:tcW w:w="1418" w:type="dxa"/>
            <w:vAlign w:val="center"/>
          </w:tcPr>
          <w:p w14:paraId="6AE015C9" w14:textId="62774E44" w:rsidR="005F4077" w:rsidRPr="00FA1FA6" w:rsidRDefault="005F4077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5103" w:type="dxa"/>
            <w:vAlign w:val="center"/>
          </w:tcPr>
          <w:p w14:paraId="31B0BF66" w14:textId="66D95456" w:rsidR="005F4077" w:rsidRPr="00FA1FA6" w:rsidRDefault="008023CF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64AB7DCD" w14:textId="05DF23E2" w:rsidR="005F4077" w:rsidRPr="00FA1FA6" w:rsidRDefault="00392BCD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5F4077" w:rsidRPr="00FA1FA6" w14:paraId="21FCDC1E" w14:textId="77777777" w:rsidTr="0039714A">
        <w:tc>
          <w:tcPr>
            <w:tcW w:w="1418" w:type="dxa"/>
            <w:vAlign w:val="center"/>
          </w:tcPr>
          <w:p w14:paraId="5B81127B" w14:textId="160267BD" w:rsidR="005F4077" w:rsidRPr="00FA1FA6" w:rsidRDefault="005F4077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Align w:val="center"/>
          </w:tcPr>
          <w:p w14:paraId="01AEEB2E" w14:textId="35F173B3" w:rsidR="005F4077" w:rsidRPr="00FA1FA6" w:rsidRDefault="009831A9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Prezentacja</w:t>
            </w:r>
          </w:p>
        </w:tc>
        <w:tc>
          <w:tcPr>
            <w:tcW w:w="3402" w:type="dxa"/>
            <w:vAlign w:val="center"/>
          </w:tcPr>
          <w:p w14:paraId="2E80E5CE" w14:textId="16F0F9DD" w:rsidR="005F4077" w:rsidRPr="00FA1FA6" w:rsidRDefault="00392BCD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F4077" w:rsidRPr="00FA1FA6" w14:paraId="2AC27846" w14:textId="77777777" w:rsidTr="0039714A">
        <w:tc>
          <w:tcPr>
            <w:tcW w:w="1418" w:type="dxa"/>
            <w:vAlign w:val="center"/>
          </w:tcPr>
          <w:p w14:paraId="7C9531ED" w14:textId="755279C0" w:rsidR="005F4077" w:rsidRPr="00FA1FA6" w:rsidRDefault="005F4077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5103" w:type="dxa"/>
            <w:vAlign w:val="center"/>
          </w:tcPr>
          <w:p w14:paraId="02A958CC" w14:textId="462F5698" w:rsidR="005F4077" w:rsidRPr="00FA1FA6" w:rsidRDefault="009831A9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Prezentacja</w:t>
            </w:r>
          </w:p>
        </w:tc>
        <w:tc>
          <w:tcPr>
            <w:tcW w:w="3402" w:type="dxa"/>
            <w:vAlign w:val="center"/>
          </w:tcPr>
          <w:p w14:paraId="35C03BCA" w14:textId="2DB79F14" w:rsidR="005F4077" w:rsidRPr="00FA1FA6" w:rsidRDefault="00392BCD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018CCF47" w14:textId="77777777" w:rsidR="00F53F75" w:rsidRPr="00FA1FA6" w:rsidRDefault="00F53F75" w:rsidP="00FA1FA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1F892F7" w14:textId="77777777" w:rsidR="008938C7" w:rsidRPr="00FA1FA6" w:rsidRDefault="008938C7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t xml:space="preserve">Kryteria oceny </w:t>
      </w:r>
      <w:r w:rsidR="00167B9C" w:rsidRPr="00FA1FA6">
        <w:rPr>
          <w:rFonts w:ascii="Tahoma" w:hAnsi="Tahoma" w:cs="Tahoma"/>
        </w:rPr>
        <w:t xml:space="preserve">stopnia </w:t>
      </w:r>
      <w:r w:rsidRPr="00FA1FA6">
        <w:rPr>
          <w:rFonts w:ascii="Tahoma" w:hAnsi="Tahoma" w:cs="Tahoma"/>
        </w:rPr>
        <w:t>osiągnię</w:t>
      </w:r>
      <w:r w:rsidR="00167B9C" w:rsidRPr="00FA1FA6">
        <w:rPr>
          <w:rFonts w:ascii="Tahoma" w:hAnsi="Tahoma" w:cs="Tahoma"/>
        </w:rPr>
        <w:t>cia</w:t>
      </w:r>
      <w:r w:rsidRPr="00FA1FA6">
        <w:rPr>
          <w:rFonts w:ascii="Tahoma" w:hAnsi="Tahoma" w:cs="Tahoma"/>
        </w:rPr>
        <w:t xml:space="preserve"> efektów </w:t>
      </w:r>
      <w:r w:rsidR="00755AAB" w:rsidRPr="00FA1FA6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268"/>
      </w:tblGrid>
      <w:tr w:rsidR="004D1D3A" w:rsidRPr="00FA1FA6" w14:paraId="34393EBE" w14:textId="77777777" w:rsidTr="005F56A2">
        <w:trPr>
          <w:trHeight w:val="397"/>
        </w:trPr>
        <w:tc>
          <w:tcPr>
            <w:tcW w:w="1276" w:type="dxa"/>
            <w:vAlign w:val="center"/>
          </w:tcPr>
          <w:p w14:paraId="082ABBBE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Efekt</w:t>
            </w:r>
            <w:r w:rsidR="00755AAB" w:rsidRPr="00FA1FA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14:paraId="6A7114DE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Na ocenę 2</w:t>
            </w:r>
          </w:p>
          <w:p w14:paraId="0F3A6A9F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F190903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Na ocenę 3</w:t>
            </w:r>
          </w:p>
          <w:p w14:paraId="0E7B9B39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6FE9919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Na ocenę 4</w:t>
            </w:r>
          </w:p>
          <w:p w14:paraId="6044212E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0B9DE65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Na ocenę 5</w:t>
            </w:r>
          </w:p>
          <w:p w14:paraId="659585C2" w14:textId="77777777" w:rsidR="008938C7" w:rsidRPr="00FA1FA6" w:rsidRDefault="008938C7" w:rsidP="00FA1FA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1FA6">
              <w:rPr>
                <w:rFonts w:ascii="Tahoma" w:hAnsi="Tahoma" w:cs="Tahoma"/>
              </w:rPr>
              <w:t>student potrafi</w:t>
            </w:r>
          </w:p>
        </w:tc>
      </w:tr>
      <w:tr w:rsidR="004D1D3A" w:rsidRPr="00FA1FA6" w14:paraId="50DB1817" w14:textId="77777777" w:rsidTr="005F56A2">
        <w:tc>
          <w:tcPr>
            <w:tcW w:w="1276" w:type="dxa"/>
            <w:vAlign w:val="center"/>
          </w:tcPr>
          <w:p w14:paraId="1328BBA5" w14:textId="77777777" w:rsidR="008938C7" w:rsidRPr="00FA1FA6" w:rsidRDefault="004A1B60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P_</w:t>
            </w:r>
            <w:r w:rsidR="008938C7" w:rsidRPr="00FA1FA6">
              <w:rPr>
                <w:rFonts w:ascii="Tahoma" w:hAnsi="Tahoma" w:cs="Tahoma"/>
                <w:b w:val="0"/>
              </w:rPr>
              <w:t>W</w:t>
            </w:r>
            <w:r w:rsidR="004F2E71" w:rsidRPr="00FA1FA6">
              <w:rPr>
                <w:rFonts w:ascii="Tahoma" w:hAnsi="Tahoma" w:cs="Tahoma"/>
                <w:b w:val="0"/>
              </w:rPr>
              <w:t>0</w:t>
            </w:r>
            <w:r w:rsidR="008938C7" w:rsidRPr="00FA1FA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7" w:type="dxa"/>
            <w:vAlign w:val="center"/>
          </w:tcPr>
          <w:p w14:paraId="1CB35A66" w14:textId="123671B8" w:rsidR="008938C7" w:rsidRPr="00FA1FA6" w:rsidRDefault="0052536B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odpowiedzi na </w:t>
            </w:r>
            <w:r w:rsidR="000230BE" w:rsidRPr="00FA1FA6">
              <w:rPr>
                <w:rFonts w:ascii="Tahoma" w:hAnsi="Tahoma" w:cs="Tahoma"/>
                <w:b w:val="0"/>
              </w:rPr>
              <w:t xml:space="preserve">przynajmniej </w:t>
            </w:r>
            <w:r w:rsidRPr="00FA1FA6">
              <w:rPr>
                <w:rFonts w:ascii="Tahoma" w:hAnsi="Tahoma" w:cs="Tahoma"/>
                <w:b w:val="0"/>
              </w:rPr>
              <w:t>jedno pytanie dotyczące instytucji ekonomii społecznej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279FAA09" w14:textId="48C54F1D" w:rsidR="008938C7" w:rsidRPr="00FA1FA6" w:rsidRDefault="004F303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odpowiedź na </w:t>
            </w:r>
            <w:r w:rsidR="000230BE" w:rsidRPr="00FA1FA6">
              <w:rPr>
                <w:rFonts w:ascii="Tahoma" w:hAnsi="Tahoma" w:cs="Tahoma"/>
                <w:b w:val="0"/>
              </w:rPr>
              <w:t>jedno</w:t>
            </w:r>
            <w:r w:rsidRPr="00FA1FA6">
              <w:rPr>
                <w:rFonts w:ascii="Tahoma" w:hAnsi="Tahoma" w:cs="Tahoma"/>
                <w:b w:val="0"/>
              </w:rPr>
              <w:t xml:space="preserve"> pytani</w:t>
            </w:r>
            <w:r w:rsidR="000230BE" w:rsidRPr="00FA1FA6">
              <w:rPr>
                <w:rFonts w:ascii="Tahoma" w:hAnsi="Tahoma" w:cs="Tahoma"/>
                <w:b w:val="0"/>
              </w:rPr>
              <w:t>e</w:t>
            </w:r>
            <w:r w:rsidRPr="00FA1FA6">
              <w:rPr>
                <w:rFonts w:ascii="Tahoma" w:hAnsi="Tahoma" w:cs="Tahoma"/>
                <w:b w:val="0"/>
              </w:rPr>
              <w:t xml:space="preserve"> dotyczące </w:t>
            </w:r>
            <w:r w:rsidR="007834BA" w:rsidRPr="00FA1FA6">
              <w:rPr>
                <w:rFonts w:ascii="Tahoma" w:hAnsi="Tahoma" w:cs="Tahoma"/>
                <w:b w:val="0"/>
              </w:rPr>
              <w:t>instytucji ekonomii społecznej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334AF0D7" w14:textId="5478F269" w:rsidR="008938C7" w:rsidRPr="00FA1FA6" w:rsidRDefault="004F303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odpowiedź na </w:t>
            </w:r>
            <w:r w:rsidR="000230BE" w:rsidRPr="00FA1FA6">
              <w:rPr>
                <w:rFonts w:ascii="Tahoma" w:hAnsi="Tahoma" w:cs="Tahoma"/>
                <w:b w:val="0"/>
              </w:rPr>
              <w:t>dwa</w:t>
            </w:r>
            <w:r w:rsidRPr="00FA1FA6">
              <w:rPr>
                <w:rFonts w:ascii="Tahoma" w:hAnsi="Tahoma" w:cs="Tahoma"/>
                <w:b w:val="0"/>
              </w:rPr>
              <w:t xml:space="preserve"> pytania dotyczące </w:t>
            </w:r>
            <w:r w:rsidR="007834BA" w:rsidRPr="00FA1FA6">
              <w:rPr>
                <w:rFonts w:ascii="Tahoma" w:hAnsi="Tahoma" w:cs="Tahoma"/>
                <w:b w:val="0"/>
              </w:rPr>
              <w:t>instytucji ekonomii społecznej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268" w:type="dxa"/>
            <w:vAlign w:val="center"/>
          </w:tcPr>
          <w:p w14:paraId="5D062C37" w14:textId="5068717A" w:rsidR="008938C7" w:rsidRPr="00FA1FA6" w:rsidRDefault="007C31C7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</w:t>
            </w:r>
            <w:r w:rsidR="007834BA" w:rsidRPr="00FA1FA6">
              <w:rPr>
                <w:rFonts w:ascii="Tahoma" w:hAnsi="Tahoma" w:cs="Tahoma"/>
                <w:b w:val="0"/>
              </w:rPr>
              <w:t>wyczerpują</w:t>
            </w:r>
            <w:r w:rsidR="000230BE" w:rsidRPr="00FA1FA6">
              <w:rPr>
                <w:rFonts w:ascii="Tahoma" w:hAnsi="Tahoma" w:cs="Tahoma"/>
                <w:b w:val="0"/>
              </w:rPr>
              <w:t>cej</w:t>
            </w:r>
            <w:r w:rsidR="007834BA" w:rsidRPr="00FA1FA6">
              <w:rPr>
                <w:rFonts w:ascii="Tahoma" w:hAnsi="Tahoma" w:cs="Tahoma"/>
                <w:b w:val="0"/>
              </w:rPr>
              <w:t xml:space="preserve"> </w:t>
            </w:r>
            <w:r w:rsidRPr="00FA1FA6">
              <w:rPr>
                <w:rFonts w:ascii="Tahoma" w:hAnsi="Tahoma" w:cs="Tahoma"/>
                <w:b w:val="0"/>
              </w:rPr>
              <w:t>odpowied</w:t>
            </w:r>
            <w:r w:rsidR="000230BE" w:rsidRPr="00FA1FA6">
              <w:rPr>
                <w:rFonts w:ascii="Tahoma" w:hAnsi="Tahoma" w:cs="Tahoma"/>
                <w:b w:val="0"/>
              </w:rPr>
              <w:t>zi</w:t>
            </w:r>
            <w:r w:rsidRPr="00FA1FA6">
              <w:rPr>
                <w:rFonts w:ascii="Tahoma" w:hAnsi="Tahoma" w:cs="Tahoma"/>
                <w:b w:val="0"/>
              </w:rPr>
              <w:t xml:space="preserve"> na trzy pytania </w:t>
            </w:r>
            <w:r w:rsidR="007E736B" w:rsidRPr="00FA1FA6">
              <w:rPr>
                <w:rFonts w:ascii="Tahoma" w:hAnsi="Tahoma" w:cs="Tahoma"/>
                <w:b w:val="0"/>
              </w:rPr>
              <w:t xml:space="preserve">dotyczące </w:t>
            </w:r>
            <w:r w:rsidR="007413BB" w:rsidRPr="00FA1FA6">
              <w:rPr>
                <w:rFonts w:ascii="Tahoma" w:hAnsi="Tahoma" w:cs="Tahoma"/>
                <w:b w:val="0"/>
              </w:rPr>
              <w:t>instytucji ekonomii społecznej</w:t>
            </w:r>
            <w:r w:rsidR="007834BA" w:rsidRPr="00FA1FA6">
              <w:rPr>
                <w:rFonts w:ascii="Tahoma" w:hAnsi="Tahoma" w:cs="Tahoma"/>
                <w:b w:val="0"/>
              </w:rPr>
              <w:t>.</w:t>
            </w:r>
          </w:p>
        </w:tc>
      </w:tr>
      <w:tr w:rsidR="008938C7" w:rsidRPr="00FA1FA6" w14:paraId="3EEC659C" w14:textId="77777777" w:rsidTr="005F56A2">
        <w:tc>
          <w:tcPr>
            <w:tcW w:w="1276" w:type="dxa"/>
            <w:vAlign w:val="center"/>
          </w:tcPr>
          <w:p w14:paraId="00380998" w14:textId="77777777" w:rsidR="008938C7" w:rsidRPr="00FA1FA6" w:rsidRDefault="00581858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P_</w:t>
            </w:r>
            <w:r w:rsidR="008938C7" w:rsidRPr="00FA1FA6">
              <w:rPr>
                <w:rFonts w:ascii="Tahoma" w:hAnsi="Tahoma" w:cs="Tahoma"/>
                <w:b w:val="0"/>
              </w:rPr>
              <w:t>W</w:t>
            </w:r>
            <w:r w:rsidR="004F2E71" w:rsidRPr="00FA1FA6">
              <w:rPr>
                <w:rFonts w:ascii="Tahoma" w:hAnsi="Tahoma" w:cs="Tahoma"/>
                <w:b w:val="0"/>
              </w:rPr>
              <w:t>0</w:t>
            </w:r>
            <w:r w:rsidR="008938C7" w:rsidRPr="00FA1FA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7" w:type="dxa"/>
            <w:vAlign w:val="center"/>
          </w:tcPr>
          <w:p w14:paraId="00D4BA87" w14:textId="2A750C50" w:rsidR="008938C7" w:rsidRPr="00FA1FA6" w:rsidRDefault="004F303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udzielić odpowied</w:t>
            </w:r>
            <w:r w:rsidR="000230BE" w:rsidRPr="00FA1FA6">
              <w:rPr>
                <w:rFonts w:ascii="Tahoma" w:hAnsi="Tahoma" w:cs="Tahoma"/>
                <w:b w:val="0"/>
              </w:rPr>
              <w:t>zi</w:t>
            </w:r>
            <w:r w:rsidRPr="00FA1FA6">
              <w:rPr>
                <w:rFonts w:ascii="Tahoma" w:hAnsi="Tahoma" w:cs="Tahoma"/>
                <w:b w:val="0"/>
              </w:rPr>
              <w:t xml:space="preserve"> na </w:t>
            </w:r>
            <w:r w:rsidR="000230BE" w:rsidRPr="00FA1FA6">
              <w:rPr>
                <w:rFonts w:ascii="Tahoma" w:hAnsi="Tahoma" w:cs="Tahoma"/>
                <w:b w:val="0"/>
              </w:rPr>
              <w:t>przynajmniej jedno</w:t>
            </w:r>
            <w:r w:rsidRPr="00FA1FA6">
              <w:rPr>
                <w:rFonts w:ascii="Tahoma" w:hAnsi="Tahoma" w:cs="Tahoma"/>
                <w:b w:val="0"/>
              </w:rPr>
              <w:t xml:space="preserve"> dotyczące </w:t>
            </w:r>
            <w:r w:rsidR="00450587" w:rsidRPr="00FA1FA6">
              <w:rPr>
                <w:rFonts w:ascii="Tahoma" w:hAnsi="Tahoma" w:cs="Tahoma"/>
                <w:b w:val="0"/>
              </w:rPr>
              <w:t>tworzenia, rozwoju i zarządzania podmiotami ekonomii społecznej</w:t>
            </w:r>
          </w:p>
        </w:tc>
        <w:tc>
          <w:tcPr>
            <w:tcW w:w="2126" w:type="dxa"/>
            <w:vAlign w:val="center"/>
          </w:tcPr>
          <w:p w14:paraId="7C048A42" w14:textId="7A6BB39F" w:rsidR="008938C7" w:rsidRPr="00FA1FA6" w:rsidRDefault="004F303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odpowiedź na </w:t>
            </w:r>
            <w:r w:rsidR="000B5663" w:rsidRPr="00FA1FA6">
              <w:rPr>
                <w:rFonts w:ascii="Tahoma" w:hAnsi="Tahoma" w:cs="Tahoma"/>
                <w:b w:val="0"/>
              </w:rPr>
              <w:t>jedno</w:t>
            </w:r>
            <w:r w:rsidRPr="00FA1FA6">
              <w:rPr>
                <w:rFonts w:ascii="Tahoma" w:hAnsi="Tahoma" w:cs="Tahoma"/>
                <w:b w:val="0"/>
              </w:rPr>
              <w:t xml:space="preserve"> pytan</w:t>
            </w:r>
            <w:r w:rsidR="000B5663" w:rsidRPr="00FA1FA6">
              <w:rPr>
                <w:rFonts w:ascii="Tahoma" w:hAnsi="Tahoma" w:cs="Tahoma"/>
                <w:b w:val="0"/>
              </w:rPr>
              <w:t>ie</w:t>
            </w:r>
            <w:r w:rsidRPr="00FA1FA6">
              <w:rPr>
                <w:rFonts w:ascii="Tahoma" w:hAnsi="Tahoma" w:cs="Tahoma"/>
                <w:b w:val="0"/>
              </w:rPr>
              <w:t xml:space="preserve"> dotyczące </w:t>
            </w:r>
            <w:r w:rsidR="00450587" w:rsidRPr="00FA1FA6">
              <w:rPr>
                <w:rFonts w:ascii="Tahoma" w:hAnsi="Tahoma" w:cs="Tahoma"/>
                <w:b w:val="0"/>
              </w:rPr>
              <w:t>tworzenia, rozwoju i zarządzania podmiotami ekonomii społecznej</w:t>
            </w:r>
          </w:p>
        </w:tc>
        <w:tc>
          <w:tcPr>
            <w:tcW w:w="2126" w:type="dxa"/>
            <w:vAlign w:val="center"/>
          </w:tcPr>
          <w:p w14:paraId="5538FD8C" w14:textId="1A36EE89" w:rsidR="008938C7" w:rsidRPr="00FA1FA6" w:rsidRDefault="004F303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odpowiedź na </w:t>
            </w:r>
            <w:r w:rsidR="00FD7D4A" w:rsidRPr="00FA1FA6">
              <w:rPr>
                <w:rFonts w:ascii="Tahoma" w:hAnsi="Tahoma" w:cs="Tahoma"/>
                <w:b w:val="0"/>
              </w:rPr>
              <w:t>dwa</w:t>
            </w:r>
            <w:r w:rsidRPr="00FA1FA6">
              <w:rPr>
                <w:rFonts w:ascii="Tahoma" w:hAnsi="Tahoma" w:cs="Tahoma"/>
                <w:b w:val="0"/>
              </w:rPr>
              <w:t xml:space="preserve"> pytania dotyczące </w:t>
            </w:r>
            <w:r w:rsidR="00450587" w:rsidRPr="00FA1FA6">
              <w:rPr>
                <w:rFonts w:ascii="Tahoma" w:hAnsi="Tahoma" w:cs="Tahoma"/>
                <w:b w:val="0"/>
              </w:rPr>
              <w:t>tworzenia, rozwoju i zarządzania podmiotami ekonomii społecznej</w:t>
            </w:r>
          </w:p>
        </w:tc>
        <w:tc>
          <w:tcPr>
            <w:tcW w:w="2268" w:type="dxa"/>
            <w:vAlign w:val="center"/>
          </w:tcPr>
          <w:p w14:paraId="0663D4EE" w14:textId="1D454715" w:rsidR="008938C7" w:rsidRPr="00FA1FA6" w:rsidRDefault="004F303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udzielić wyczerpującą odpowiedź na trzy pytania dotyczące </w:t>
            </w:r>
            <w:r w:rsidR="00450587" w:rsidRPr="00FA1FA6">
              <w:rPr>
                <w:rFonts w:ascii="Tahoma" w:hAnsi="Tahoma" w:cs="Tahoma"/>
                <w:b w:val="0"/>
              </w:rPr>
              <w:t>tworzenia, rozwoju i zarządzania podmiotami ekonomii społecznej</w:t>
            </w:r>
          </w:p>
        </w:tc>
      </w:tr>
      <w:tr w:rsidR="008938C7" w:rsidRPr="00FA1FA6" w14:paraId="77449385" w14:textId="77777777" w:rsidTr="005F56A2">
        <w:tc>
          <w:tcPr>
            <w:tcW w:w="1276" w:type="dxa"/>
            <w:vAlign w:val="center"/>
          </w:tcPr>
          <w:p w14:paraId="3B8D5F53" w14:textId="77777777" w:rsidR="008938C7" w:rsidRPr="00FA1FA6" w:rsidRDefault="00581858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P_</w:t>
            </w:r>
            <w:r w:rsidR="008938C7" w:rsidRPr="00FA1FA6">
              <w:rPr>
                <w:rFonts w:ascii="Tahoma" w:hAnsi="Tahoma" w:cs="Tahoma"/>
                <w:b w:val="0"/>
              </w:rPr>
              <w:t>U</w:t>
            </w:r>
            <w:r w:rsidR="004F2E71" w:rsidRPr="00FA1FA6">
              <w:rPr>
                <w:rFonts w:ascii="Tahoma" w:hAnsi="Tahoma" w:cs="Tahoma"/>
                <w:b w:val="0"/>
              </w:rPr>
              <w:t>0</w:t>
            </w:r>
            <w:r w:rsidR="008938C7" w:rsidRPr="00FA1FA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7" w:type="dxa"/>
            <w:vAlign w:val="center"/>
          </w:tcPr>
          <w:p w14:paraId="398ED875" w14:textId="05D6ED7B" w:rsidR="008938C7" w:rsidRPr="00FA1FA6" w:rsidRDefault="003D37C4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przygotować </w:t>
            </w:r>
            <w:r w:rsidR="00633E67" w:rsidRPr="00FA1FA6">
              <w:rPr>
                <w:rFonts w:ascii="Tahoma" w:hAnsi="Tahoma" w:cs="Tahoma"/>
                <w:b w:val="0"/>
              </w:rPr>
              <w:t>prezentacji</w:t>
            </w:r>
            <w:r w:rsidRPr="00FA1FA6">
              <w:rPr>
                <w:rFonts w:ascii="Tahoma" w:hAnsi="Tahoma" w:cs="Tahoma"/>
                <w:b w:val="0"/>
              </w:rPr>
              <w:t xml:space="preserve"> na temat zadany przez prowadzącego osadzając odpowiedź w przynajmniej jednej z funkcji zarządzania (planowanie, organizowanie, przewodzenie i kontrola efektów)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3812CA29" w14:textId="21613D09" w:rsidR="008938C7" w:rsidRPr="00FA1FA6" w:rsidRDefault="00A3597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przygotować </w:t>
            </w:r>
            <w:r w:rsidR="00633E67" w:rsidRPr="00FA1FA6">
              <w:rPr>
                <w:rFonts w:ascii="Tahoma" w:hAnsi="Tahoma" w:cs="Tahoma"/>
                <w:b w:val="0"/>
              </w:rPr>
              <w:t>prezentację</w:t>
            </w:r>
            <w:r w:rsidRPr="00FA1FA6">
              <w:rPr>
                <w:rFonts w:ascii="Tahoma" w:hAnsi="Tahoma" w:cs="Tahoma"/>
                <w:b w:val="0"/>
              </w:rPr>
              <w:t xml:space="preserve"> na temat zadany przez prowadzącego osadzając odpowiedź w przynajmniej </w:t>
            </w:r>
            <w:r w:rsidR="008277A1" w:rsidRPr="00FA1FA6">
              <w:rPr>
                <w:rFonts w:ascii="Tahoma" w:hAnsi="Tahoma" w:cs="Tahoma"/>
                <w:b w:val="0"/>
              </w:rPr>
              <w:t>jednej z funkcji</w:t>
            </w:r>
            <w:r w:rsidRPr="00FA1FA6">
              <w:rPr>
                <w:rFonts w:ascii="Tahoma" w:hAnsi="Tahoma" w:cs="Tahoma"/>
                <w:b w:val="0"/>
              </w:rPr>
              <w:t xml:space="preserve"> zarządzania (planowanie, organizowanie, przewodzenie i kontrola efektów)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43E24F93" w14:textId="2A6F4256" w:rsidR="008938C7" w:rsidRPr="00FA1FA6" w:rsidRDefault="00F639FA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przygotować </w:t>
            </w:r>
            <w:r w:rsidR="00633E67" w:rsidRPr="00FA1FA6">
              <w:rPr>
                <w:rFonts w:ascii="Tahoma" w:hAnsi="Tahoma" w:cs="Tahoma"/>
                <w:b w:val="0"/>
              </w:rPr>
              <w:t>prezentację</w:t>
            </w:r>
            <w:r w:rsidRPr="00FA1FA6">
              <w:rPr>
                <w:rFonts w:ascii="Tahoma" w:hAnsi="Tahoma" w:cs="Tahoma"/>
                <w:b w:val="0"/>
              </w:rPr>
              <w:t xml:space="preserve"> </w:t>
            </w:r>
            <w:r w:rsidR="00905D75" w:rsidRPr="00FA1FA6">
              <w:rPr>
                <w:rFonts w:ascii="Tahoma" w:hAnsi="Tahoma" w:cs="Tahoma"/>
                <w:b w:val="0"/>
              </w:rPr>
              <w:t xml:space="preserve">na temat zadany przez prowadzącego osadzając odpowiedź </w:t>
            </w:r>
            <w:r w:rsidR="007170DF" w:rsidRPr="00FA1FA6">
              <w:rPr>
                <w:rFonts w:ascii="Tahoma" w:hAnsi="Tahoma" w:cs="Tahoma"/>
                <w:b w:val="0"/>
              </w:rPr>
              <w:t>w przynajmniej dwóch funk</w:t>
            </w:r>
            <w:r w:rsidR="009D439E" w:rsidRPr="00FA1FA6">
              <w:rPr>
                <w:rFonts w:ascii="Tahoma" w:hAnsi="Tahoma" w:cs="Tahoma"/>
                <w:b w:val="0"/>
              </w:rPr>
              <w:t>cjach zarządzania (planowanie, organizowanie, przewodzenie i kontrola efektów)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268" w:type="dxa"/>
            <w:vAlign w:val="center"/>
          </w:tcPr>
          <w:p w14:paraId="5C139B95" w14:textId="09509C56" w:rsidR="008938C7" w:rsidRPr="00FA1FA6" w:rsidRDefault="005B02C0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w sposób wyczerpujący </w:t>
            </w:r>
            <w:r w:rsidR="00173C86" w:rsidRPr="00FA1FA6">
              <w:rPr>
                <w:rFonts w:ascii="Tahoma" w:hAnsi="Tahoma" w:cs="Tahoma"/>
                <w:b w:val="0"/>
              </w:rPr>
              <w:t xml:space="preserve">przygotować </w:t>
            </w:r>
            <w:r w:rsidR="00633E67" w:rsidRPr="00FA1FA6">
              <w:rPr>
                <w:rFonts w:ascii="Tahoma" w:hAnsi="Tahoma" w:cs="Tahoma"/>
                <w:b w:val="0"/>
              </w:rPr>
              <w:t>prezentację</w:t>
            </w:r>
            <w:r w:rsidR="00173C86" w:rsidRPr="00FA1FA6">
              <w:rPr>
                <w:rFonts w:ascii="Tahoma" w:hAnsi="Tahoma" w:cs="Tahoma"/>
                <w:b w:val="0"/>
              </w:rPr>
              <w:t xml:space="preserve"> na </w:t>
            </w:r>
            <w:r w:rsidR="00B227F9" w:rsidRPr="00FA1FA6">
              <w:rPr>
                <w:rFonts w:ascii="Tahoma" w:hAnsi="Tahoma" w:cs="Tahoma"/>
                <w:b w:val="0"/>
              </w:rPr>
              <w:t xml:space="preserve">temat zadany przez prowadzącego </w:t>
            </w:r>
            <w:r w:rsidR="00F643B2" w:rsidRPr="00FA1FA6">
              <w:rPr>
                <w:rFonts w:ascii="Tahoma" w:hAnsi="Tahoma" w:cs="Tahoma"/>
                <w:b w:val="0"/>
              </w:rPr>
              <w:t>osadzając odpowiedź w</w:t>
            </w:r>
            <w:r w:rsidR="00344F1B" w:rsidRPr="00FA1FA6">
              <w:rPr>
                <w:rFonts w:ascii="Tahoma" w:hAnsi="Tahoma" w:cs="Tahoma"/>
                <w:b w:val="0"/>
              </w:rPr>
              <w:t>e</w:t>
            </w:r>
            <w:r w:rsidR="00F643B2" w:rsidRPr="00FA1FA6">
              <w:rPr>
                <w:rFonts w:ascii="Tahoma" w:hAnsi="Tahoma" w:cs="Tahoma"/>
                <w:b w:val="0"/>
              </w:rPr>
              <w:t xml:space="preserve"> wszystkich </w:t>
            </w:r>
            <w:r w:rsidR="00E87DBB" w:rsidRPr="00FA1FA6">
              <w:rPr>
                <w:rFonts w:ascii="Tahoma" w:hAnsi="Tahoma" w:cs="Tahoma"/>
                <w:b w:val="0"/>
              </w:rPr>
              <w:t>czterech funkcj</w:t>
            </w:r>
            <w:r w:rsidR="00337636" w:rsidRPr="00FA1FA6">
              <w:rPr>
                <w:rFonts w:ascii="Tahoma" w:hAnsi="Tahoma" w:cs="Tahoma"/>
                <w:b w:val="0"/>
              </w:rPr>
              <w:t xml:space="preserve">ach </w:t>
            </w:r>
            <w:r w:rsidR="00E87DBB" w:rsidRPr="00FA1FA6">
              <w:rPr>
                <w:rFonts w:ascii="Tahoma" w:hAnsi="Tahoma" w:cs="Tahoma"/>
                <w:b w:val="0"/>
              </w:rPr>
              <w:t>zarządzania (</w:t>
            </w:r>
            <w:r w:rsidR="005A6164" w:rsidRPr="00FA1FA6">
              <w:rPr>
                <w:rFonts w:ascii="Tahoma" w:hAnsi="Tahoma" w:cs="Tahoma"/>
                <w:b w:val="0"/>
              </w:rPr>
              <w:t>planowanie, organizowanie, przewodzenie i kontrola efektów)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</w:tr>
      <w:tr w:rsidR="008938C7" w:rsidRPr="00FA1FA6" w14:paraId="039D97C1" w14:textId="77777777" w:rsidTr="005F56A2">
        <w:tc>
          <w:tcPr>
            <w:tcW w:w="1276" w:type="dxa"/>
            <w:vAlign w:val="center"/>
          </w:tcPr>
          <w:p w14:paraId="1463A79C" w14:textId="77777777" w:rsidR="008938C7" w:rsidRPr="00FA1FA6" w:rsidRDefault="00581858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P_</w:t>
            </w:r>
            <w:r w:rsidR="008938C7" w:rsidRPr="00FA1FA6">
              <w:rPr>
                <w:rFonts w:ascii="Tahoma" w:hAnsi="Tahoma" w:cs="Tahoma"/>
                <w:b w:val="0"/>
              </w:rPr>
              <w:t>K</w:t>
            </w:r>
            <w:r w:rsidR="004F2E71" w:rsidRPr="00FA1FA6">
              <w:rPr>
                <w:rFonts w:ascii="Tahoma" w:hAnsi="Tahoma" w:cs="Tahoma"/>
                <w:b w:val="0"/>
              </w:rPr>
              <w:t>0</w:t>
            </w:r>
            <w:r w:rsidR="008938C7" w:rsidRPr="00FA1FA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7" w:type="dxa"/>
            <w:vAlign w:val="center"/>
          </w:tcPr>
          <w:p w14:paraId="4E21D7B9" w14:textId="298F9F17" w:rsidR="008938C7" w:rsidRPr="00FA1FA6" w:rsidRDefault="006447B2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zademonstrować </w:t>
            </w:r>
            <w:r w:rsidR="00D808E6" w:rsidRPr="00FA1FA6">
              <w:rPr>
                <w:rFonts w:ascii="Tahoma" w:hAnsi="Tahoma" w:cs="Tahoma"/>
                <w:b w:val="0"/>
              </w:rPr>
              <w:t xml:space="preserve">zaangażowania </w:t>
            </w:r>
            <w:r w:rsidR="002609FB" w:rsidRPr="00FA1FA6">
              <w:rPr>
                <w:rFonts w:ascii="Tahoma" w:hAnsi="Tahoma" w:cs="Tahoma"/>
                <w:b w:val="0"/>
              </w:rPr>
              <w:t xml:space="preserve">będącego integracyjną częścią postawy obywatelskiej </w:t>
            </w:r>
            <w:r w:rsidR="00F67164" w:rsidRPr="00FA1FA6">
              <w:rPr>
                <w:rFonts w:ascii="Tahoma" w:hAnsi="Tahoma" w:cs="Tahoma"/>
                <w:b w:val="0"/>
              </w:rPr>
              <w:t>kszta</w:t>
            </w:r>
            <w:r w:rsidR="008E5FAA" w:rsidRPr="00FA1FA6">
              <w:rPr>
                <w:rFonts w:ascii="Tahoma" w:hAnsi="Tahoma" w:cs="Tahoma"/>
                <w:b w:val="0"/>
              </w:rPr>
              <w:t>łtującej kapitał społeczny w środowisku lokalnym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035DBC10" w14:textId="0DD117ED" w:rsidR="008938C7" w:rsidRPr="00FA1FA6" w:rsidRDefault="00A52345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zademonstrować </w:t>
            </w:r>
            <w:r w:rsidR="00BC59A7" w:rsidRPr="00FA1FA6">
              <w:rPr>
                <w:rFonts w:ascii="Tahoma" w:hAnsi="Tahoma" w:cs="Tahoma"/>
                <w:b w:val="0"/>
              </w:rPr>
              <w:t>dostateczne za</w:t>
            </w:r>
            <w:r w:rsidR="002E6CD0" w:rsidRPr="00FA1FA6">
              <w:rPr>
                <w:rFonts w:ascii="Tahoma" w:hAnsi="Tahoma" w:cs="Tahoma"/>
                <w:b w:val="0"/>
              </w:rPr>
              <w:t>angażowanie i postawę obywatelską</w:t>
            </w:r>
            <w:r w:rsidR="00CB43EF" w:rsidRPr="00FA1FA6">
              <w:rPr>
                <w:rFonts w:ascii="Tahoma" w:hAnsi="Tahoma" w:cs="Tahoma"/>
                <w:b w:val="0"/>
              </w:rPr>
              <w:t>, która buduje kapitał społeczny w lokalnym środowisku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3E045BD9" w14:textId="6A6D3F7D" w:rsidR="008938C7" w:rsidRPr="00FA1FA6" w:rsidRDefault="00AD0BA0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 xml:space="preserve">zademonstrować zaangażowanie i </w:t>
            </w:r>
            <w:r w:rsidR="00766648" w:rsidRPr="00FA1FA6">
              <w:rPr>
                <w:rFonts w:ascii="Tahoma" w:hAnsi="Tahoma" w:cs="Tahoma"/>
                <w:b w:val="0"/>
              </w:rPr>
              <w:t>postawę obywatelską</w:t>
            </w:r>
            <w:r w:rsidR="00AD384D" w:rsidRPr="00FA1FA6">
              <w:rPr>
                <w:rFonts w:ascii="Tahoma" w:hAnsi="Tahoma" w:cs="Tahoma"/>
                <w:b w:val="0"/>
              </w:rPr>
              <w:t xml:space="preserve"> pozwalającą na </w:t>
            </w:r>
            <w:r w:rsidR="0026591A" w:rsidRPr="00FA1FA6">
              <w:rPr>
                <w:rFonts w:ascii="Tahoma" w:hAnsi="Tahoma" w:cs="Tahoma"/>
                <w:b w:val="0"/>
              </w:rPr>
              <w:t>czerpanie korzyści z</w:t>
            </w:r>
            <w:r w:rsidR="00E44EAA" w:rsidRPr="00FA1FA6">
              <w:rPr>
                <w:rFonts w:ascii="Tahoma" w:hAnsi="Tahoma" w:cs="Tahoma"/>
                <w:b w:val="0"/>
              </w:rPr>
              <w:t>e zrównoważonego wzrostu</w:t>
            </w:r>
            <w:r w:rsidR="002D0437" w:rsidRPr="00FA1FA6">
              <w:rPr>
                <w:rFonts w:ascii="Tahoma" w:hAnsi="Tahoma" w:cs="Tahoma"/>
                <w:b w:val="0"/>
              </w:rPr>
              <w:t xml:space="preserve"> w środowisku lokalnym</w:t>
            </w:r>
            <w:r w:rsidR="005A7691" w:rsidRPr="00FA1FA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268" w:type="dxa"/>
            <w:vAlign w:val="center"/>
          </w:tcPr>
          <w:p w14:paraId="484469D9" w14:textId="7F391836" w:rsidR="008938C7" w:rsidRPr="00FA1FA6" w:rsidRDefault="00E44EAA" w:rsidP="00FA1F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1FA6">
              <w:rPr>
                <w:rFonts w:ascii="Tahoma" w:hAnsi="Tahoma" w:cs="Tahoma"/>
                <w:b w:val="0"/>
              </w:rPr>
              <w:t>zademonstrować wyj</w:t>
            </w:r>
            <w:r w:rsidR="00010755" w:rsidRPr="00FA1FA6">
              <w:rPr>
                <w:rFonts w:ascii="Tahoma" w:hAnsi="Tahoma" w:cs="Tahoma"/>
                <w:b w:val="0"/>
              </w:rPr>
              <w:t>ątkow</w:t>
            </w:r>
            <w:r w:rsidR="00D33218" w:rsidRPr="00FA1FA6">
              <w:rPr>
                <w:rFonts w:ascii="Tahoma" w:hAnsi="Tahoma" w:cs="Tahoma"/>
                <w:b w:val="0"/>
              </w:rPr>
              <w:t>ą</w:t>
            </w:r>
            <w:r w:rsidR="00010755" w:rsidRPr="00FA1FA6">
              <w:rPr>
                <w:rFonts w:ascii="Tahoma" w:hAnsi="Tahoma" w:cs="Tahoma"/>
                <w:b w:val="0"/>
              </w:rPr>
              <w:t xml:space="preserve"> postawę obywatelską w tym </w:t>
            </w:r>
            <w:r w:rsidR="007141AC" w:rsidRPr="00FA1FA6">
              <w:rPr>
                <w:rFonts w:ascii="Tahoma" w:hAnsi="Tahoma" w:cs="Tahoma"/>
                <w:b w:val="0"/>
              </w:rPr>
              <w:t xml:space="preserve">uplasować się na pozycji społecznie odpowiedzialnego lidera </w:t>
            </w:r>
            <w:r w:rsidR="004853CE" w:rsidRPr="00FA1FA6">
              <w:rPr>
                <w:rFonts w:ascii="Tahoma" w:hAnsi="Tahoma" w:cs="Tahoma"/>
                <w:b w:val="0"/>
              </w:rPr>
              <w:t xml:space="preserve">rozumiejącego korzyści </w:t>
            </w:r>
            <w:r w:rsidR="00743B30" w:rsidRPr="00FA1FA6">
              <w:rPr>
                <w:rFonts w:ascii="Tahoma" w:hAnsi="Tahoma" w:cs="Tahoma"/>
                <w:b w:val="0"/>
              </w:rPr>
              <w:t xml:space="preserve">i wyzwania </w:t>
            </w:r>
            <w:r w:rsidR="002C5E7C" w:rsidRPr="00FA1FA6">
              <w:rPr>
                <w:rFonts w:ascii="Tahoma" w:hAnsi="Tahoma" w:cs="Tahoma"/>
                <w:b w:val="0"/>
              </w:rPr>
              <w:t>związane</w:t>
            </w:r>
            <w:r w:rsidR="004853CE" w:rsidRPr="00FA1FA6">
              <w:rPr>
                <w:rFonts w:ascii="Tahoma" w:hAnsi="Tahoma" w:cs="Tahoma"/>
                <w:b w:val="0"/>
              </w:rPr>
              <w:t xml:space="preserve"> z</w:t>
            </w:r>
            <w:r w:rsidR="00E05471" w:rsidRPr="00FA1FA6">
              <w:rPr>
                <w:rFonts w:ascii="Tahoma" w:hAnsi="Tahoma" w:cs="Tahoma"/>
                <w:b w:val="0"/>
              </w:rPr>
              <w:t xml:space="preserve"> budowani</w:t>
            </w:r>
            <w:r w:rsidR="002C5E7C" w:rsidRPr="00FA1FA6">
              <w:rPr>
                <w:rFonts w:ascii="Tahoma" w:hAnsi="Tahoma" w:cs="Tahoma"/>
                <w:b w:val="0"/>
              </w:rPr>
              <w:t>em</w:t>
            </w:r>
            <w:r w:rsidR="00E05471" w:rsidRPr="00FA1FA6">
              <w:rPr>
                <w:rFonts w:ascii="Tahoma" w:hAnsi="Tahoma" w:cs="Tahoma"/>
                <w:b w:val="0"/>
              </w:rPr>
              <w:t xml:space="preserve"> </w:t>
            </w:r>
            <w:r w:rsidR="005A7691" w:rsidRPr="00FA1FA6">
              <w:rPr>
                <w:rFonts w:ascii="Tahoma" w:hAnsi="Tahoma" w:cs="Tahoma"/>
                <w:b w:val="0"/>
              </w:rPr>
              <w:t>gospodarki opartej o zrównoważony wzrost.</w:t>
            </w:r>
          </w:p>
        </w:tc>
      </w:tr>
    </w:tbl>
    <w:p w14:paraId="4E260846" w14:textId="77777777" w:rsidR="005F56A2" w:rsidRPr="00FA1FA6" w:rsidRDefault="005F56A2" w:rsidP="00FA1FA6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88E4E89" w14:textId="77777777" w:rsidR="00FA1FA6" w:rsidRDefault="00FA1FA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18DB8DA" w14:textId="62E7900E" w:rsidR="008938C7" w:rsidRPr="00FA1FA6" w:rsidRDefault="008938C7" w:rsidP="00FA1FA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1FA6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FA1FA6" w14:paraId="1FF3F71B" w14:textId="77777777" w:rsidTr="0039714A">
        <w:tc>
          <w:tcPr>
            <w:tcW w:w="9923" w:type="dxa"/>
          </w:tcPr>
          <w:p w14:paraId="74F96DBE" w14:textId="77777777" w:rsidR="00AB655E" w:rsidRPr="00FA1FA6" w:rsidRDefault="00AB655E" w:rsidP="00FA1FA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A1FA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FA1FA6" w14:paraId="69A2D1DC" w14:textId="77777777" w:rsidTr="0039714A">
        <w:tc>
          <w:tcPr>
            <w:tcW w:w="9923" w:type="dxa"/>
            <w:vAlign w:val="center"/>
          </w:tcPr>
          <w:p w14:paraId="58DC6156" w14:textId="2D950C84" w:rsidR="004B6DD9" w:rsidRPr="00FA1FA6" w:rsidRDefault="004B6DD9" w:rsidP="00FA1FA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Understanding Social Enterprise: Theory and Practice/    Rory Ridley-Duff,  Mike Bull - SAGE Publications Ltd</w:t>
            </w:r>
          </w:p>
          <w:p w14:paraId="6D5B7BA1" w14:textId="4A0E001D" w:rsidR="00AB655E" w:rsidRPr="00FA1FA6" w:rsidRDefault="004B6DD9" w:rsidP="00FA1FA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1FA6">
              <w:rPr>
                <w:rFonts w:ascii="Tahoma" w:hAnsi="Tahoma" w:cs="Tahoma"/>
                <w:b w:val="0"/>
                <w:sz w:val="20"/>
              </w:rPr>
              <w:t>2019</w:t>
            </w:r>
          </w:p>
        </w:tc>
      </w:tr>
      <w:tr w:rsidR="004B6DD9" w:rsidRPr="007C3BF9" w14:paraId="020FF7EA" w14:textId="77777777" w:rsidTr="0039714A">
        <w:tc>
          <w:tcPr>
            <w:tcW w:w="9923" w:type="dxa"/>
            <w:vAlign w:val="center"/>
          </w:tcPr>
          <w:p w14:paraId="1F1B7F49" w14:textId="77777777" w:rsidR="004B6DD9" w:rsidRPr="00FA1FA6" w:rsidRDefault="004B6DD9" w:rsidP="00FA1FA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ab/>
            </w:r>
          </w:p>
          <w:p w14:paraId="2B3742F2" w14:textId="10B737FB" w:rsidR="004B6DD9" w:rsidRPr="00FA1FA6" w:rsidRDefault="004B6DD9" w:rsidP="00FA1FA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Social Enterprises: An Organizational Perspective / eds. B.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Gidron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, Y.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Hasenfeld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pringer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 Palgrave Macmillan 2012</w:t>
            </w:r>
          </w:p>
        </w:tc>
      </w:tr>
    </w:tbl>
    <w:p w14:paraId="74A96CB1" w14:textId="77777777" w:rsidR="00FC1BE5" w:rsidRPr="00FA1FA6" w:rsidRDefault="00FC1BE5" w:rsidP="00FA1FA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FA1FA6" w14:paraId="182FFFE4" w14:textId="77777777" w:rsidTr="0039714A">
        <w:tc>
          <w:tcPr>
            <w:tcW w:w="9923" w:type="dxa"/>
          </w:tcPr>
          <w:p w14:paraId="22BBC2E1" w14:textId="77777777" w:rsidR="00AB655E" w:rsidRPr="00FA1FA6" w:rsidRDefault="00AB655E" w:rsidP="00FA1FA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A1FA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A1FA6" w14:paraId="209D6123" w14:textId="77777777" w:rsidTr="0039714A">
        <w:tc>
          <w:tcPr>
            <w:tcW w:w="9923" w:type="dxa"/>
            <w:vAlign w:val="center"/>
          </w:tcPr>
          <w:p w14:paraId="0478929E" w14:textId="185C6FED" w:rsidR="00AB655E" w:rsidRPr="00FA1FA6" w:rsidRDefault="004B6DD9" w:rsidP="00FA1F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Social Enterprise and the Third Sector: Changing European Landscapes in a Comparative Perspective / eds. Jacques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Defourny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,  Lars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Hulgard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, Victor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Pestoff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 - Taylor &amp; Francis Ltd. 2014</w:t>
            </w:r>
          </w:p>
        </w:tc>
      </w:tr>
      <w:tr w:rsidR="004B6DD9" w:rsidRPr="007C3BF9" w14:paraId="6D8A17DB" w14:textId="77777777" w:rsidTr="0039714A">
        <w:tc>
          <w:tcPr>
            <w:tcW w:w="9923" w:type="dxa"/>
            <w:vAlign w:val="center"/>
          </w:tcPr>
          <w:p w14:paraId="5F161756" w14:textId="56415234" w:rsidR="004B6DD9" w:rsidRPr="00FA1FA6" w:rsidRDefault="004B6DD9" w:rsidP="00FA1FA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The Cambridge Handbook of Social Enterprise Law / eds. Benjamin Means,   Joseph W. </w:t>
            </w:r>
            <w:proofErr w:type="spellStart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>Yockey</w:t>
            </w:r>
            <w:proofErr w:type="spellEnd"/>
            <w:r w:rsidRPr="00FA1FA6">
              <w:rPr>
                <w:rFonts w:ascii="Tahoma" w:hAnsi="Tahoma" w:cs="Tahoma"/>
                <w:b w:val="0"/>
                <w:sz w:val="20"/>
                <w:lang w:val="en-US"/>
              </w:rPr>
              <w:t xml:space="preserve"> - Cambridge University Press 2019</w:t>
            </w:r>
          </w:p>
        </w:tc>
      </w:tr>
    </w:tbl>
    <w:p w14:paraId="69E66C8A" w14:textId="77777777" w:rsidR="00FA5FD5" w:rsidRPr="00FA1FA6" w:rsidRDefault="00FA5FD5" w:rsidP="00FA1FA6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47DEE40A" w14:textId="77777777" w:rsidR="006D05AB" w:rsidRPr="00FA1FA6" w:rsidRDefault="008938C7" w:rsidP="00FA1FA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1FA6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EE3891" w:rsidRPr="00FA1FA6" w14:paraId="7C72AE3E" w14:textId="77777777" w:rsidTr="00E31EE0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DF41C7" w14:textId="77777777" w:rsidR="00EE3891" w:rsidRPr="007C3BF9" w:rsidRDefault="00EE3891" w:rsidP="00FA1FA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C3BF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4995" w14:textId="77777777" w:rsidR="00EE3891" w:rsidRPr="007C3BF9" w:rsidRDefault="00EE3891" w:rsidP="00FA1FA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C3BF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FA1FA6" w14:paraId="47AB9CF6" w14:textId="77777777" w:rsidTr="00E31EE0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938DE9" w14:textId="77777777" w:rsidR="00EE3891" w:rsidRPr="007C3BF9" w:rsidRDefault="00EE3891" w:rsidP="00FA1FA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1A8E" w14:textId="77777777" w:rsidR="00EE3891" w:rsidRPr="007C3BF9" w:rsidRDefault="00EE3891" w:rsidP="00FA1FA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C3BF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9D8B" w14:textId="7144AB56" w:rsidR="00EE3891" w:rsidRPr="007C3BF9" w:rsidRDefault="005C6BC6" w:rsidP="00FA1FA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C3BF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52D8" w:rsidRPr="00FA1FA6" w14:paraId="42E07406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5D70" w14:textId="60CCCB59" w:rsidR="00CA52D8" w:rsidRPr="007C3BF9" w:rsidRDefault="00DD09B2" w:rsidP="00FA1FA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 xml:space="preserve">Udział w </w:t>
            </w:r>
            <w:r w:rsidR="00CA52D8" w:rsidRPr="007C3BF9">
              <w:rPr>
                <w:color w:val="auto"/>
                <w:sz w:val="20"/>
                <w:szCs w:val="20"/>
              </w:rPr>
              <w:t>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63E2" w14:textId="7AE006A1" w:rsidR="00CA52D8" w:rsidRPr="007C3BF9" w:rsidRDefault="00FA1FA6" w:rsidP="00FA1FA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16</w:t>
            </w:r>
            <w:r w:rsidR="00E018B5" w:rsidRPr="007C3BF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B8E7" w14:textId="726E00F1" w:rsidR="00CA52D8" w:rsidRPr="007C3BF9" w:rsidRDefault="005C6BC6" w:rsidP="00FA1FA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-</w:t>
            </w:r>
          </w:p>
        </w:tc>
      </w:tr>
      <w:tr w:rsidR="00CA52D8" w:rsidRPr="00FA1FA6" w14:paraId="0E2FF8E1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D8A1" w14:textId="15EDFA81" w:rsidR="00CA52D8" w:rsidRPr="007C3BF9" w:rsidRDefault="00DD09B2" w:rsidP="00FA1FA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 xml:space="preserve">Konsultacje do </w:t>
            </w:r>
            <w:r w:rsidR="00CA52D8" w:rsidRPr="007C3BF9">
              <w:rPr>
                <w:color w:val="auto"/>
                <w:sz w:val="20"/>
                <w:szCs w:val="20"/>
              </w:rPr>
              <w:t>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7925" w14:textId="2EACBE6F" w:rsidR="00CA52D8" w:rsidRPr="007C3BF9" w:rsidRDefault="00EE45A9" w:rsidP="00FA1FA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3</w:t>
            </w:r>
            <w:r w:rsidR="00544977" w:rsidRPr="007C3BF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666B" w14:textId="012723C0" w:rsidR="00CA52D8" w:rsidRPr="007C3BF9" w:rsidRDefault="005C6BC6" w:rsidP="00FA1FA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324080EE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B361" w14:textId="0986DDEC" w:rsidR="00EE45A9" w:rsidRPr="007C3BF9" w:rsidRDefault="00EE45A9" w:rsidP="00EE45A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pacing w:val="-6"/>
                <w:sz w:val="20"/>
                <w:szCs w:val="20"/>
              </w:rPr>
              <w:t xml:space="preserve">Udział w egzaminie z </w:t>
            </w:r>
            <w:r w:rsidR="007F22DF" w:rsidRPr="007C3BF9">
              <w:rPr>
                <w:color w:val="auto"/>
                <w:spacing w:val="-6"/>
                <w:sz w:val="20"/>
                <w:szCs w:val="20"/>
              </w:rPr>
              <w:t>K</w:t>
            </w:r>
            <w:r w:rsidRPr="007C3BF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78EA" w14:textId="30B5833C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7955" w14:textId="77777777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E45A9" w:rsidRPr="00FA1FA6" w14:paraId="6CBF665D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D22B" w14:textId="67757647" w:rsidR="00EE45A9" w:rsidRPr="007C3BF9" w:rsidRDefault="00EE45A9" w:rsidP="00EE45A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Samodzielne studiowanie tematyki K,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A4BE" w14:textId="08FE855A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0728" w14:textId="55933C83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529E22CC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0004" w14:textId="377D43CC" w:rsidR="00EE45A9" w:rsidRPr="007C3BF9" w:rsidRDefault="00EE45A9" w:rsidP="00EE45A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C3BF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413E" w14:textId="5E29139F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AC4E" w14:textId="0C855D8A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1FF4D365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CC9F" w14:textId="50B43FF4" w:rsidR="00EE45A9" w:rsidRPr="007C3BF9" w:rsidRDefault="00EE45A9" w:rsidP="00EE45A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A170" w14:textId="1095196E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2FF1" w14:textId="73621DF1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2BE6857F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8EEE" w14:textId="527A8FB4" w:rsidR="00EE45A9" w:rsidRPr="007C3BF9" w:rsidRDefault="00EE45A9" w:rsidP="00EE45A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EDA4" w14:textId="0BF48D2F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9AB9" w14:textId="1623AA34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C3BF9">
              <w:rPr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5F5A9F67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A047" w14:textId="77777777" w:rsidR="00EE45A9" w:rsidRPr="007C3BF9" w:rsidRDefault="00EE45A9" w:rsidP="00EE45A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A700" w14:textId="79ACBA00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715C" w14:textId="714545E9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14CBE060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091C" w14:textId="77777777" w:rsidR="00EE45A9" w:rsidRPr="007C3BF9" w:rsidRDefault="00EE45A9" w:rsidP="00EE45A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5715" w14:textId="1FD70255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874A" w14:textId="0997DE41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E45A9" w:rsidRPr="00FA1FA6" w14:paraId="65712E1F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8915" w14:textId="77777777" w:rsidR="00EE45A9" w:rsidRPr="007C3BF9" w:rsidRDefault="00EE45A9" w:rsidP="00EE45A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CC08" w14:textId="792ADE36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C3BF9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5435" w14:textId="105A1C72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C3BF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E45A9" w:rsidRPr="00FA1FA6" w14:paraId="53365EEF" w14:textId="77777777" w:rsidTr="00E31EE0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564B" w14:textId="77777777" w:rsidR="00EE45A9" w:rsidRPr="007C3BF9" w:rsidRDefault="00EE45A9" w:rsidP="00EE45A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5ED4" w14:textId="1BDF591C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ADD9" w14:textId="22361897" w:rsidR="00EE45A9" w:rsidRPr="007C3BF9" w:rsidRDefault="00EE45A9" w:rsidP="00EE45A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C3BF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7E4CF76" w14:textId="77777777" w:rsidR="007C068F" w:rsidRPr="00FA1FA6" w:rsidRDefault="007C068F" w:rsidP="00FA1FA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FA1FA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C8CD" w14:textId="77777777" w:rsidR="00C070CB" w:rsidRDefault="00C070CB">
      <w:r>
        <w:separator/>
      </w:r>
    </w:p>
  </w:endnote>
  <w:endnote w:type="continuationSeparator" w:id="0">
    <w:p w14:paraId="79FB1AC8" w14:textId="77777777" w:rsidR="00C070CB" w:rsidRDefault="00C0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007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8A5D3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7D695E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620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5D932F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7620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2583" w14:textId="77777777" w:rsidR="00C070CB" w:rsidRDefault="00C070CB">
      <w:r>
        <w:separator/>
      </w:r>
    </w:p>
  </w:footnote>
  <w:footnote w:type="continuationSeparator" w:id="0">
    <w:p w14:paraId="66485364" w14:textId="77777777" w:rsidR="00C070CB" w:rsidRDefault="00C0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F9FF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0B21F8C" wp14:editId="5C712FC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9F7A350" w14:textId="77777777" w:rsidR="00731B10" w:rsidRDefault="007C3BF9" w:rsidP="00731B10">
    <w:pPr>
      <w:pStyle w:val="Nagwek"/>
    </w:pPr>
    <w:r>
      <w:pict w14:anchorId="7D41B62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888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9199423">
    <w:abstractNumId w:val="2"/>
  </w:num>
  <w:num w:numId="3" w16cid:durableId="346978534">
    <w:abstractNumId w:val="6"/>
  </w:num>
  <w:num w:numId="4" w16cid:durableId="752773683">
    <w:abstractNumId w:val="10"/>
  </w:num>
  <w:num w:numId="5" w16cid:durableId="633684730">
    <w:abstractNumId w:val="0"/>
  </w:num>
  <w:num w:numId="6" w16cid:durableId="414859772">
    <w:abstractNumId w:val="13"/>
  </w:num>
  <w:num w:numId="7" w16cid:durableId="1073888644">
    <w:abstractNumId w:val="3"/>
  </w:num>
  <w:num w:numId="8" w16cid:durableId="1358770075">
    <w:abstractNumId w:val="13"/>
    <w:lvlOverride w:ilvl="0">
      <w:startOverride w:val="1"/>
    </w:lvlOverride>
  </w:num>
  <w:num w:numId="9" w16cid:durableId="316962089">
    <w:abstractNumId w:val="14"/>
  </w:num>
  <w:num w:numId="10" w16cid:durableId="1761876024">
    <w:abstractNumId w:val="9"/>
  </w:num>
  <w:num w:numId="11" w16cid:durableId="1518035526">
    <w:abstractNumId w:val="11"/>
  </w:num>
  <w:num w:numId="12" w16cid:durableId="672025846">
    <w:abstractNumId w:val="1"/>
  </w:num>
  <w:num w:numId="13" w16cid:durableId="1673483033">
    <w:abstractNumId w:val="5"/>
  </w:num>
  <w:num w:numId="14" w16cid:durableId="347634955">
    <w:abstractNumId w:val="12"/>
  </w:num>
  <w:num w:numId="15" w16cid:durableId="341905230">
    <w:abstractNumId w:val="8"/>
  </w:num>
  <w:num w:numId="16" w16cid:durableId="54932948">
    <w:abstractNumId w:val="15"/>
  </w:num>
  <w:num w:numId="17" w16cid:durableId="1865172778">
    <w:abstractNumId w:val="4"/>
  </w:num>
  <w:num w:numId="18" w16cid:durableId="746075117">
    <w:abstractNumId w:val="17"/>
  </w:num>
  <w:num w:numId="19" w16cid:durableId="1539783986">
    <w:abstractNumId w:val="16"/>
  </w:num>
  <w:num w:numId="20" w16cid:durableId="7687539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xNjKwMLY0N7a0MDJW0lEKTi0uzszPAykwqwUABNLa7iwAAAA="/>
  </w:docVars>
  <w:rsids>
    <w:rsidRoot w:val="00A11DDA"/>
    <w:rsid w:val="0000013E"/>
    <w:rsid w:val="00000F41"/>
    <w:rsid w:val="0000137A"/>
    <w:rsid w:val="00002E2D"/>
    <w:rsid w:val="00004948"/>
    <w:rsid w:val="00010755"/>
    <w:rsid w:val="000149A7"/>
    <w:rsid w:val="0001795B"/>
    <w:rsid w:val="00020E93"/>
    <w:rsid w:val="000230BE"/>
    <w:rsid w:val="00027526"/>
    <w:rsid w:val="00027E20"/>
    <w:rsid w:val="00030F12"/>
    <w:rsid w:val="00031974"/>
    <w:rsid w:val="00036673"/>
    <w:rsid w:val="0003677D"/>
    <w:rsid w:val="00041E4B"/>
    <w:rsid w:val="00042CD7"/>
    <w:rsid w:val="00043806"/>
    <w:rsid w:val="00046652"/>
    <w:rsid w:val="00053FD1"/>
    <w:rsid w:val="0005749C"/>
    <w:rsid w:val="00075C5F"/>
    <w:rsid w:val="00083761"/>
    <w:rsid w:val="00095D51"/>
    <w:rsid w:val="00096DEE"/>
    <w:rsid w:val="000A1541"/>
    <w:rsid w:val="000A3831"/>
    <w:rsid w:val="000A5135"/>
    <w:rsid w:val="000A7E74"/>
    <w:rsid w:val="000B5663"/>
    <w:rsid w:val="000C41C8"/>
    <w:rsid w:val="000D5203"/>
    <w:rsid w:val="000D6CF0"/>
    <w:rsid w:val="000D750A"/>
    <w:rsid w:val="000D7D8F"/>
    <w:rsid w:val="000E3AEC"/>
    <w:rsid w:val="000E549E"/>
    <w:rsid w:val="00106220"/>
    <w:rsid w:val="00114163"/>
    <w:rsid w:val="0012278A"/>
    <w:rsid w:val="00131673"/>
    <w:rsid w:val="001329AE"/>
    <w:rsid w:val="00133A52"/>
    <w:rsid w:val="001640A2"/>
    <w:rsid w:val="00167B9C"/>
    <w:rsid w:val="00170233"/>
    <w:rsid w:val="00170562"/>
    <w:rsid w:val="00173C86"/>
    <w:rsid w:val="00182E4B"/>
    <w:rsid w:val="00185633"/>
    <w:rsid w:val="00196F16"/>
    <w:rsid w:val="001B3BF7"/>
    <w:rsid w:val="001B53CF"/>
    <w:rsid w:val="001C4F0A"/>
    <w:rsid w:val="001C6C52"/>
    <w:rsid w:val="001D23A0"/>
    <w:rsid w:val="001D73E7"/>
    <w:rsid w:val="001D75EA"/>
    <w:rsid w:val="001E3F2A"/>
    <w:rsid w:val="001F143D"/>
    <w:rsid w:val="00200EC4"/>
    <w:rsid w:val="0020696D"/>
    <w:rsid w:val="00212D20"/>
    <w:rsid w:val="002142B2"/>
    <w:rsid w:val="0021570A"/>
    <w:rsid w:val="0021618B"/>
    <w:rsid w:val="002325AB"/>
    <w:rsid w:val="00232843"/>
    <w:rsid w:val="00240FAC"/>
    <w:rsid w:val="00243BA8"/>
    <w:rsid w:val="00246806"/>
    <w:rsid w:val="00253E87"/>
    <w:rsid w:val="00255610"/>
    <w:rsid w:val="00256F52"/>
    <w:rsid w:val="002609FB"/>
    <w:rsid w:val="0026591A"/>
    <w:rsid w:val="00273BC4"/>
    <w:rsid w:val="00285CA1"/>
    <w:rsid w:val="00290EBA"/>
    <w:rsid w:val="00293E7C"/>
    <w:rsid w:val="00294B9F"/>
    <w:rsid w:val="002A249F"/>
    <w:rsid w:val="002A3A00"/>
    <w:rsid w:val="002C5E7C"/>
    <w:rsid w:val="002D0437"/>
    <w:rsid w:val="002D70D2"/>
    <w:rsid w:val="002E42B0"/>
    <w:rsid w:val="002E6CD0"/>
    <w:rsid w:val="002F70F0"/>
    <w:rsid w:val="002F74C7"/>
    <w:rsid w:val="00307065"/>
    <w:rsid w:val="00314269"/>
    <w:rsid w:val="00314A93"/>
    <w:rsid w:val="00316CE8"/>
    <w:rsid w:val="003200B9"/>
    <w:rsid w:val="003303AD"/>
    <w:rsid w:val="00337636"/>
    <w:rsid w:val="00344F1B"/>
    <w:rsid w:val="0034627A"/>
    <w:rsid w:val="00350CF9"/>
    <w:rsid w:val="0035271B"/>
    <w:rsid w:val="00352A0E"/>
    <w:rsid w:val="0035344F"/>
    <w:rsid w:val="00356730"/>
    <w:rsid w:val="00365292"/>
    <w:rsid w:val="00371123"/>
    <w:rsid w:val="003724A3"/>
    <w:rsid w:val="00374515"/>
    <w:rsid w:val="00392BCD"/>
    <w:rsid w:val="0039645B"/>
    <w:rsid w:val="0039714A"/>
    <w:rsid w:val="003973B8"/>
    <w:rsid w:val="003A3B72"/>
    <w:rsid w:val="003A5FF0"/>
    <w:rsid w:val="003B3015"/>
    <w:rsid w:val="003D0B08"/>
    <w:rsid w:val="003D37C4"/>
    <w:rsid w:val="003D4003"/>
    <w:rsid w:val="003E1A8D"/>
    <w:rsid w:val="003E56F9"/>
    <w:rsid w:val="003E6FD5"/>
    <w:rsid w:val="003F4233"/>
    <w:rsid w:val="003F6CDC"/>
    <w:rsid w:val="003F6E0E"/>
    <w:rsid w:val="003F7B62"/>
    <w:rsid w:val="00403DEF"/>
    <w:rsid w:val="00405D10"/>
    <w:rsid w:val="00412A5F"/>
    <w:rsid w:val="004252DC"/>
    <w:rsid w:val="004255EC"/>
    <w:rsid w:val="00426BA1"/>
    <w:rsid w:val="00426BFE"/>
    <w:rsid w:val="00430DB6"/>
    <w:rsid w:val="00433420"/>
    <w:rsid w:val="00434A05"/>
    <w:rsid w:val="00436D2B"/>
    <w:rsid w:val="00442815"/>
    <w:rsid w:val="00445A6C"/>
    <w:rsid w:val="00450587"/>
    <w:rsid w:val="00453F59"/>
    <w:rsid w:val="00457F5D"/>
    <w:rsid w:val="00457FDC"/>
    <w:rsid w:val="004600E4"/>
    <w:rsid w:val="004607EF"/>
    <w:rsid w:val="00476517"/>
    <w:rsid w:val="00482B43"/>
    <w:rsid w:val="004846A3"/>
    <w:rsid w:val="004853CE"/>
    <w:rsid w:val="0048771D"/>
    <w:rsid w:val="004944CE"/>
    <w:rsid w:val="00497319"/>
    <w:rsid w:val="004A192F"/>
    <w:rsid w:val="004A1B60"/>
    <w:rsid w:val="004A6097"/>
    <w:rsid w:val="004B6DD9"/>
    <w:rsid w:val="004C247C"/>
    <w:rsid w:val="004C4181"/>
    <w:rsid w:val="004D1D3A"/>
    <w:rsid w:val="004D26FD"/>
    <w:rsid w:val="004D72D9"/>
    <w:rsid w:val="004E3093"/>
    <w:rsid w:val="004F2C68"/>
    <w:rsid w:val="004F2E71"/>
    <w:rsid w:val="004F3035"/>
    <w:rsid w:val="004F33B4"/>
    <w:rsid w:val="005173BC"/>
    <w:rsid w:val="005247A6"/>
    <w:rsid w:val="0052536B"/>
    <w:rsid w:val="00531ABB"/>
    <w:rsid w:val="005351B2"/>
    <w:rsid w:val="00544977"/>
    <w:rsid w:val="00546EAF"/>
    <w:rsid w:val="005526B0"/>
    <w:rsid w:val="005677F0"/>
    <w:rsid w:val="00574C90"/>
    <w:rsid w:val="005807B4"/>
    <w:rsid w:val="00581858"/>
    <w:rsid w:val="005930A7"/>
    <w:rsid w:val="005955F9"/>
    <w:rsid w:val="005A1621"/>
    <w:rsid w:val="005A3321"/>
    <w:rsid w:val="005A6164"/>
    <w:rsid w:val="005A7691"/>
    <w:rsid w:val="005B02C0"/>
    <w:rsid w:val="005B11FF"/>
    <w:rsid w:val="005C55D0"/>
    <w:rsid w:val="005C6BC6"/>
    <w:rsid w:val="005D2001"/>
    <w:rsid w:val="005D3DE8"/>
    <w:rsid w:val="005D4155"/>
    <w:rsid w:val="005D62A6"/>
    <w:rsid w:val="005E647D"/>
    <w:rsid w:val="005E7481"/>
    <w:rsid w:val="005F4077"/>
    <w:rsid w:val="005F56A2"/>
    <w:rsid w:val="00603431"/>
    <w:rsid w:val="00606392"/>
    <w:rsid w:val="00621561"/>
    <w:rsid w:val="00626203"/>
    <w:rsid w:val="00626EA3"/>
    <w:rsid w:val="0063007E"/>
    <w:rsid w:val="00633E67"/>
    <w:rsid w:val="00641D09"/>
    <w:rsid w:val="006447B2"/>
    <w:rsid w:val="00655F46"/>
    <w:rsid w:val="006577B7"/>
    <w:rsid w:val="00663E53"/>
    <w:rsid w:val="006712A2"/>
    <w:rsid w:val="00676A3F"/>
    <w:rsid w:val="00680BA2"/>
    <w:rsid w:val="00684D54"/>
    <w:rsid w:val="006863F4"/>
    <w:rsid w:val="006A2BC0"/>
    <w:rsid w:val="006A3E0B"/>
    <w:rsid w:val="006A46E0"/>
    <w:rsid w:val="006A4B98"/>
    <w:rsid w:val="006B07BF"/>
    <w:rsid w:val="006B6505"/>
    <w:rsid w:val="006C06BE"/>
    <w:rsid w:val="006C2AFB"/>
    <w:rsid w:val="006D05AB"/>
    <w:rsid w:val="006D1CF9"/>
    <w:rsid w:val="006E15F4"/>
    <w:rsid w:val="006E3747"/>
    <w:rsid w:val="006E6720"/>
    <w:rsid w:val="006F06EA"/>
    <w:rsid w:val="007141AC"/>
    <w:rsid w:val="007158A9"/>
    <w:rsid w:val="007170DF"/>
    <w:rsid w:val="00721413"/>
    <w:rsid w:val="00724F46"/>
    <w:rsid w:val="00725AC9"/>
    <w:rsid w:val="00727776"/>
    <w:rsid w:val="00731B10"/>
    <w:rsid w:val="007334E2"/>
    <w:rsid w:val="0073390C"/>
    <w:rsid w:val="007413BB"/>
    <w:rsid w:val="00741B8D"/>
    <w:rsid w:val="00743B30"/>
    <w:rsid w:val="007461A1"/>
    <w:rsid w:val="00753612"/>
    <w:rsid w:val="00755AAB"/>
    <w:rsid w:val="00766648"/>
    <w:rsid w:val="00770FA3"/>
    <w:rsid w:val="007720A2"/>
    <w:rsid w:val="007756D0"/>
    <w:rsid w:val="00776076"/>
    <w:rsid w:val="007834BA"/>
    <w:rsid w:val="00786A38"/>
    <w:rsid w:val="00790329"/>
    <w:rsid w:val="00794F15"/>
    <w:rsid w:val="007A79F2"/>
    <w:rsid w:val="007B20A7"/>
    <w:rsid w:val="007C068F"/>
    <w:rsid w:val="007C31C7"/>
    <w:rsid w:val="007C3BF9"/>
    <w:rsid w:val="007C675D"/>
    <w:rsid w:val="007D191E"/>
    <w:rsid w:val="007E4D57"/>
    <w:rsid w:val="007E736B"/>
    <w:rsid w:val="007F22DF"/>
    <w:rsid w:val="007F27A9"/>
    <w:rsid w:val="007F28AE"/>
    <w:rsid w:val="007F2FF6"/>
    <w:rsid w:val="008023CF"/>
    <w:rsid w:val="008046AE"/>
    <w:rsid w:val="0080542D"/>
    <w:rsid w:val="00813FC5"/>
    <w:rsid w:val="00814C3C"/>
    <w:rsid w:val="008277A1"/>
    <w:rsid w:val="0083560C"/>
    <w:rsid w:val="00836ACA"/>
    <w:rsid w:val="00846BE3"/>
    <w:rsid w:val="00847A73"/>
    <w:rsid w:val="00857E00"/>
    <w:rsid w:val="00877135"/>
    <w:rsid w:val="008838F6"/>
    <w:rsid w:val="00885598"/>
    <w:rsid w:val="0088771E"/>
    <w:rsid w:val="00890609"/>
    <w:rsid w:val="008938C7"/>
    <w:rsid w:val="008B6A8D"/>
    <w:rsid w:val="008C6711"/>
    <w:rsid w:val="008C7BF3"/>
    <w:rsid w:val="008D2150"/>
    <w:rsid w:val="008E024E"/>
    <w:rsid w:val="008E3DF0"/>
    <w:rsid w:val="008E5FAA"/>
    <w:rsid w:val="00905D75"/>
    <w:rsid w:val="00912242"/>
    <w:rsid w:val="009146BE"/>
    <w:rsid w:val="00914E87"/>
    <w:rsid w:val="009153D0"/>
    <w:rsid w:val="00923212"/>
    <w:rsid w:val="0092437D"/>
    <w:rsid w:val="009301C6"/>
    <w:rsid w:val="00931F5B"/>
    <w:rsid w:val="00933296"/>
    <w:rsid w:val="00935BCA"/>
    <w:rsid w:val="00940876"/>
    <w:rsid w:val="009427D2"/>
    <w:rsid w:val="009458F5"/>
    <w:rsid w:val="00955477"/>
    <w:rsid w:val="009614FE"/>
    <w:rsid w:val="00964390"/>
    <w:rsid w:val="00965967"/>
    <w:rsid w:val="00967E62"/>
    <w:rsid w:val="0097173C"/>
    <w:rsid w:val="00974C04"/>
    <w:rsid w:val="00975350"/>
    <w:rsid w:val="00976AE2"/>
    <w:rsid w:val="009831A9"/>
    <w:rsid w:val="00987458"/>
    <w:rsid w:val="00996C1C"/>
    <w:rsid w:val="009A3FEE"/>
    <w:rsid w:val="009A43CE"/>
    <w:rsid w:val="009B4991"/>
    <w:rsid w:val="009C7640"/>
    <w:rsid w:val="009D439E"/>
    <w:rsid w:val="009E09D8"/>
    <w:rsid w:val="009E4EC6"/>
    <w:rsid w:val="009F5385"/>
    <w:rsid w:val="009F6968"/>
    <w:rsid w:val="00A02A52"/>
    <w:rsid w:val="00A03A0C"/>
    <w:rsid w:val="00A062D7"/>
    <w:rsid w:val="00A10259"/>
    <w:rsid w:val="00A11DDA"/>
    <w:rsid w:val="00A13FB4"/>
    <w:rsid w:val="00A1410E"/>
    <w:rsid w:val="00A1538D"/>
    <w:rsid w:val="00A21AFF"/>
    <w:rsid w:val="00A22B5F"/>
    <w:rsid w:val="00A314B6"/>
    <w:rsid w:val="00A32047"/>
    <w:rsid w:val="00A3373D"/>
    <w:rsid w:val="00A35975"/>
    <w:rsid w:val="00A361B0"/>
    <w:rsid w:val="00A42494"/>
    <w:rsid w:val="00A430C1"/>
    <w:rsid w:val="00A45FE3"/>
    <w:rsid w:val="00A50365"/>
    <w:rsid w:val="00A52345"/>
    <w:rsid w:val="00A55BCA"/>
    <w:rsid w:val="00A64607"/>
    <w:rsid w:val="00A64A6D"/>
    <w:rsid w:val="00A65076"/>
    <w:rsid w:val="00A65968"/>
    <w:rsid w:val="00A7620C"/>
    <w:rsid w:val="00AA3B18"/>
    <w:rsid w:val="00AA4DD9"/>
    <w:rsid w:val="00AA6D08"/>
    <w:rsid w:val="00AB655E"/>
    <w:rsid w:val="00AC4A7E"/>
    <w:rsid w:val="00AC57A5"/>
    <w:rsid w:val="00AD0BA0"/>
    <w:rsid w:val="00AD2E9C"/>
    <w:rsid w:val="00AD384D"/>
    <w:rsid w:val="00AE3B8A"/>
    <w:rsid w:val="00AF0B6F"/>
    <w:rsid w:val="00AF339E"/>
    <w:rsid w:val="00AF5AF9"/>
    <w:rsid w:val="00AF7D73"/>
    <w:rsid w:val="00B03E50"/>
    <w:rsid w:val="00B04077"/>
    <w:rsid w:val="00B056F7"/>
    <w:rsid w:val="00B10F25"/>
    <w:rsid w:val="00B158DC"/>
    <w:rsid w:val="00B21019"/>
    <w:rsid w:val="00B227F9"/>
    <w:rsid w:val="00B339F5"/>
    <w:rsid w:val="00B42346"/>
    <w:rsid w:val="00B46D91"/>
    <w:rsid w:val="00B46F30"/>
    <w:rsid w:val="00B60B0B"/>
    <w:rsid w:val="00B65EFA"/>
    <w:rsid w:val="00B71A87"/>
    <w:rsid w:val="00B77302"/>
    <w:rsid w:val="00B83F26"/>
    <w:rsid w:val="00B861AF"/>
    <w:rsid w:val="00B90C49"/>
    <w:rsid w:val="00B91327"/>
    <w:rsid w:val="00B91FC1"/>
    <w:rsid w:val="00B95607"/>
    <w:rsid w:val="00B96AC5"/>
    <w:rsid w:val="00BA2F77"/>
    <w:rsid w:val="00BB30D6"/>
    <w:rsid w:val="00BB4F43"/>
    <w:rsid w:val="00BC59A7"/>
    <w:rsid w:val="00BD12E3"/>
    <w:rsid w:val="00BD2F2C"/>
    <w:rsid w:val="00BD5217"/>
    <w:rsid w:val="00BE5B8D"/>
    <w:rsid w:val="00BF3E48"/>
    <w:rsid w:val="00C02152"/>
    <w:rsid w:val="00C06ED0"/>
    <w:rsid w:val="00C070CB"/>
    <w:rsid w:val="00C10249"/>
    <w:rsid w:val="00C14FDD"/>
    <w:rsid w:val="00C15B5C"/>
    <w:rsid w:val="00C27032"/>
    <w:rsid w:val="00C33798"/>
    <w:rsid w:val="00C37B0F"/>
    <w:rsid w:val="00C37C9A"/>
    <w:rsid w:val="00C41795"/>
    <w:rsid w:val="00C44A33"/>
    <w:rsid w:val="00C50308"/>
    <w:rsid w:val="00C52F26"/>
    <w:rsid w:val="00C54ED7"/>
    <w:rsid w:val="00C668DE"/>
    <w:rsid w:val="00C67A2E"/>
    <w:rsid w:val="00C947FB"/>
    <w:rsid w:val="00CA52D8"/>
    <w:rsid w:val="00CB19C1"/>
    <w:rsid w:val="00CB43EF"/>
    <w:rsid w:val="00CB5513"/>
    <w:rsid w:val="00CC6ACA"/>
    <w:rsid w:val="00CC6F4E"/>
    <w:rsid w:val="00CD2DB2"/>
    <w:rsid w:val="00CD7C39"/>
    <w:rsid w:val="00CF1CB2"/>
    <w:rsid w:val="00CF2FBF"/>
    <w:rsid w:val="00D11547"/>
    <w:rsid w:val="00D1183C"/>
    <w:rsid w:val="00D17216"/>
    <w:rsid w:val="00D17996"/>
    <w:rsid w:val="00D249C8"/>
    <w:rsid w:val="00D2644E"/>
    <w:rsid w:val="00D33218"/>
    <w:rsid w:val="00D36BD4"/>
    <w:rsid w:val="00D41345"/>
    <w:rsid w:val="00D43CB7"/>
    <w:rsid w:val="00D465B9"/>
    <w:rsid w:val="00D5000C"/>
    <w:rsid w:val="00D55B2B"/>
    <w:rsid w:val="00D5603A"/>
    <w:rsid w:val="00D64154"/>
    <w:rsid w:val="00D808E6"/>
    <w:rsid w:val="00D80E50"/>
    <w:rsid w:val="00D86B80"/>
    <w:rsid w:val="00DA1A87"/>
    <w:rsid w:val="00DB0142"/>
    <w:rsid w:val="00DB0255"/>
    <w:rsid w:val="00DB3A5B"/>
    <w:rsid w:val="00DB7026"/>
    <w:rsid w:val="00DC04C8"/>
    <w:rsid w:val="00DD09B2"/>
    <w:rsid w:val="00DD2ED3"/>
    <w:rsid w:val="00DE190F"/>
    <w:rsid w:val="00DF5C11"/>
    <w:rsid w:val="00DF6D51"/>
    <w:rsid w:val="00E018B5"/>
    <w:rsid w:val="00E0397E"/>
    <w:rsid w:val="00E05471"/>
    <w:rsid w:val="00E13539"/>
    <w:rsid w:val="00E16E4A"/>
    <w:rsid w:val="00E31EE0"/>
    <w:rsid w:val="00E36917"/>
    <w:rsid w:val="00E41A96"/>
    <w:rsid w:val="00E439DA"/>
    <w:rsid w:val="00E44EAA"/>
    <w:rsid w:val="00E46276"/>
    <w:rsid w:val="00E6292E"/>
    <w:rsid w:val="00E65A40"/>
    <w:rsid w:val="00E7112F"/>
    <w:rsid w:val="00E842AF"/>
    <w:rsid w:val="00E8466C"/>
    <w:rsid w:val="00E87DBB"/>
    <w:rsid w:val="00E95F0A"/>
    <w:rsid w:val="00E9725F"/>
    <w:rsid w:val="00E9743E"/>
    <w:rsid w:val="00EA1B88"/>
    <w:rsid w:val="00EA39FC"/>
    <w:rsid w:val="00EB0ADA"/>
    <w:rsid w:val="00EB3C6D"/>
    <w:rsid w:val="00EB52B7"/>
    <w:rsid w:val="00EC15E6"/>
    <w:rsid w:val="00EC42B5"/>
    <w:rsid w:val="00EE1335"/>
    <w:rsid w:val="00EE3891"/>
    <w:rsid w:val="00EE45A9"/>
    <w:rsid w:val="00EF0799"/>
    <w:rsid w:val="00EF48CF"/>
    <w:rsid w:val="00F00795"/>
    <w:rsid w:val="00F01879"/>
    <w:rsid w:val="00F03B30"/>
    <w:rsid w:val="00F0633E"/>
    <w:rsid w:val="00F128D3"/>
    <w:rsid w:val="00F139C0"/>
    <w:rsid w:val="00F201F9"/>
    <w:rsid w:val="00F23ABE"/>
    <w:rsid w:val="00F31E7C"/>
    <w:rsid w:val="00F4304E"/>
    <w:rsid w:val="00F45271"/>
    <w:rsid w:val="00F469CC"/>
    <w:rsid w:val="00F4707A"/>
    <w:rsid w:val="00F52C2E"/>
    <w:rsid w:val="00F53F75"/>
    <w:rsid w:val="00F562B3"/>
    <w:rsid w:val="00F639FA"/>
    <w:rsid w:val="00F643B2"/>
    <w:rsid w:val="00F67164"/>
    <w:rsid w:val="00F801BA"/>
    <w:rsid w:val="00F82B3C"/>
    <w:rsid w:val="00FA09BD"/>
    <w:rsid w:val="00FA1FA6"/>
    <w:rsid w:val="00FA5FD5"/>
    <w:rsid w:val="00FB455D"/>
    <w:rsid w:val="00FB529D"/>
    <w:rsid w:val="00FB6199"/>
    <w:rsid w:val="00FC1BE5"/>
    <w:rsid w:val="00FC3DF6"/>
    <w:rsid w:val="00FD3016"/>
    <w:rsid w:val="00FD36B1"/>
    <w:rsid w:val="00FD7D4A"/>
    <w:rsid w:val="00FF2A7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201B56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0A8ED-D8CA-44D8-A5C7-F23D6574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1148</Words>
  <Characters>6894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Anna Krupa</cp:lastModifiedBy>
  <cp:revision>9</cp:revision>
  <cp:lastPrinted>2022-04-27T10:45:00Z</cp:lastPrinted>
  <dcterms:created xsi:type="dcterms:W3CDTF">2023-02-14T21:02:00Z</dcterms:created>
  <dcterms:modified xsi:type="dcterms:W3CDTF">2023-02-15T13:02:00Z</dcterms:modified>
</cp:coreProperties>
</file>