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internetowe </w:t>
            </w:r>
          </w:p>
        </w:tc>
      </w:tr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E6279" w:rsidRPr="004D1D3A" w:rsidTr="004846A3">
        <w:tc>
          <w:tcPr>
            <w:tcW w:w="2410" w:type="dxa"/>
            <w:vAlign w:val="center"/>
          </w:tcPr>
          <w:p w:rsidR="002E6279" w:rsidRPr="004D1D3A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E6279" w:rsidRPr="00B158DC" w:rsidTr="004846A3">
        <w:tc>
          <w:tcPr>
            <w:tcW w:w="2410" w:type="dxa"/>
            <w:vAlign w:val="center"/>
          </w:tcPr>
          <w:p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  <w:r w:rsidR="003D5A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5D2001" w:rsidRPr="007C72C0" w:rsidRDefault="005D2001" w:rsidP="0001795B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2E627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</w:p>
        </w:tc>
      </w:tr>
    </w:tbl>
    <w:p w:rsidR="0001795B" w:rsidRPr="007C72C0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7C72C0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E627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jc w:val="both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Zapoznanie z wiedzą w zakresie metodyki i 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komputacyjnego</w:t>
            </w:r>
            <w:proofErr w:type="spellEnd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w zakresie two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rzenia serwisów internetowych</w:t>
            </w:r>
          </w:p>
        </w:tc>
      </w:tr>
      <w:tr w:rsidR="002E627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io terminów</w:t>
            </w:r>
          </w:p>
        </w:tc>
      </w:tr>
      <w:tr w:rsidR="002E627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ządzania konfiguracją</w:t>
            </w:r>
          </w:p>
        </w:tc>
      </w:tr>
      <w:tr w:rsidR="002E627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ch złożoności</w:t>
            </w:r>
          </w:p>
        </w:tc>
      </w:tr>
      <w:tr w:rsidR="002E627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zasięgnięciem opinii ekspertów</w:t>
            </w:r>
          </w:p>
        </w:tc>
      </w:tr>
    </w:tbl>
    <w:p w:rsidR="007C72C0" w:rsidRPr="00B158DC" w:rsidRDefault="007C72C0" w:rsidP="007C72C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E6279" w:rsidRPr="002E6279" w:rsidRDefault="002E6279" w:rsidP="001D0C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wykazać się wiedzą w zakresie meto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dyki i technik programowania, w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tym podstawowych technik algorytmicznych oraz znaczenia myślenia algoryt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micznego i 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zakresie tworzenia serwisów internetowych</w:t>
            </w:r>
          </w:p>
        </w:tc>
        <w:tc>
          <w:tcPr>
            <w:tcW w:w="1785" w:type="dxa"/>
            <w:vAlign w:val="center"/>
          </w:tcPr>
          <w:p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K_W03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E6279" w:rsidRPr="002E6279" w:rsidRDefault="002E6279" w:rsidP="001D0CCE">
            <w:pPr>
              <w:spacing w:beforeLines="40" w:before="96" w:afterLines="40" w:after="96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pracować indywidualnie i w zespole porozumiewając się przy użyciu różnych kanałów komunikacji; oszacować czas potrzebny na realizację aplikacji webowej; opracować harmonogram i zrealizować zakładaną aplikację webową, w tym zapewniając dotrzymanie terminów</w:t>
            </w:r>
          </w:p>
        </w:tc>
        <w:tc>
          <w:tcPr>
            <w:tcW w:w="1785" w:type="dxa"/>
            <w:vAlign w:val="center"/>
          </w:tcPr>
          <w:p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K_U02</w:t>
            </w:r>
          </w:p>
        </w:tc>
      </w:tr>
      <w:tr w:rsidR="002E627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efektywnie wykorzystywać narzęd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zia stosowane w konstruowaniu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dokumentacji procesu wytwarzania oprogramowania, ze szczególnym uwzględnieniem narzędzi do kontroli oprogra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mowania w tym kontroli wersji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zarządzania konfiguracją</w:t>
            </w:r>
          </w:p>
        </w:tc>
        <w:tc>
          <w:tcPr>
            <w:tcW w:w="1785" w:type="dxa"/>
            <w:vAlign w:val="center"/>
          </w:tcPr>
          <w:p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K_U09</w:t>
            </w:r>
          </w:p>
        </w:tc>
      </w:tr>
      <w:tr w:rsidR="002E627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zaprojektować, zaimplementować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zweryfikować poprawność i 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proste aplikacje webowe oraz konstruować algorytmy z wykorzystaniem podstawowych technik algorytmicznych, jak też ocenić ich złożoność</w:t>
            </w:r>
          </w:p>
        </w:tc>
        <w:tc>
          <w:tcPr>
            <w:tcW w:w="1785" w:type="dxa"/>
            <w:vAlign w:val="center"/>
          </w:tcPr>
          <w:p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K_U11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E6279" w:rsidRPr="00B158DC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E6279" w:rsidRPr="00161427" w:rsidRDefault="002E6279" w:rsidP="001D0CCE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Cechuje się nieustanną gotowością i otwartością do samodzielnego zrozumienia problemów poznawczych oraz rozwiązy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wania problemów praktycznych, w </w:t>
            </w: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razie potrzeby zasięgając opinii ekspertów</w:t>
            </w:r>
          </w:p>
        </w:tc>
        <w:tc>
          <w:tcPr>
            <w:tcW w:w="1785" w:type="dxa"/>
            <w:vAlign w:val="center"/>
          </w:tcPr>
          <w:p w:rsidR="002E6279" w:rsidRPr="00B158DC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627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627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6279" w:rsidRPr="00B158DC" w:rsidTr="00814C3C">
        <w:tc>
          <w:tcPr>
            <w:tcW w:w="2127" w:type="dxa"/>
            <w:vAlign w:val="center"/>
          </w:tcPr>
          <w:p w:rsidR="002E6279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internetowych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 xml:space="preserve">prowadzącego 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2E6279" w:rsidRPr="00B158DC" w:rsidTr="00814C3C">
        <w:tc>
          <w:tcPr>
            <w:tcW w:w="2127" w:type="dxa"/>
            <w:vAlign w:val="center"/>
          </w:tcPr>
          <w:p w:rsidR="002E6279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E6279" w:rsidRPr="00B158DC" w:rsidTr="00A65076">
        <w:tc>
          <w:tcPr>
            <w:tcW w:w="568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</w:t>
            </w:r>
            <w:r>
              <w:rPr>
                <w:rFonts w:ascii="Tahoma" w:hAnsi="Tahoma" w:cs="Tahoma"/>
                <w:b w:val="0"/>
                <w:spacing w:val="-6"/>
              </w:rPr>
              <w:t>towych zgodnych ze specyfikacją</w:t>
            </w:r>
          </w:p>
        </w:tc>
      </w:tr>
      <w:tr w:rsidR="002E6279" w:rsidRPr="00B158DC" w:rsidTr="00A65076">
        <w:tc>
          <w:tcPr>
            <w:tcW w:w="568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E6279" w:rsidRPr="00BD2D3D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</w:p>
        </w:tc>
      </w:tr>
      <w:tr w:rsidR="002E6279" w:rsidRPr="00B158DC" w:rsidTr="00A65076">
        <w:tc>
          <w:tcPr>
            <w:tcW w:w="568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</w:p>
        </w:tc>
      </w:tr>
      <w:tr w:rsidR="002E6279" w:rsidRPr="00B158DC" w:rsidTr="00A65076">
        <w:tc>
          <w:tcPr>
            <w:tcW w:w="568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2E6279" w:rsidRPr="00B158DC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</w:t>
            </w:r>
          </w:p>
        </w:tc>
      </w:tr>
      <w:tr w:rsidR="002E6279" w:rsidRPr="00B158DC" w:rsidTr="00A65076">
        <w:tc>
          <w:tcPr>
            <w:tcW w:w="568" w:type="dxa"/>
            <w:vAlign w:val="center"/>
          </w:tcPr>
          <w:p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E6279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</w:p>
        </w:tc>
      </w:tr>
    </w:tbl>
    <w:p w:rsidR="00323627" w:rsidRDefault="00323627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23627" w:rsidRDefault="00323627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>
              <w:rPr>
                <w:rFonts w:ascii="Tahoma" w:hAnsi="Tahoma" w:cs="Tahoma"/>
                <w:b w:val="0"/>
              </w:rPr>
              <w:t>ami podanymi przez prowadzącego.</w:t>
            </w:r>
          </w:p>
        </w:tc>
      </w:tr>
    </w:tbl>
    <w:p w:rsidR="002325AB" w:rsidRPr="001D0CCE" w:rsidRDefault="002325AB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1D0CCE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2E6279" w:rsidRPr="004D1D3A" w:rsidTr="001D0CCE">
        <w:tc>
          <w:tcPr>
            <w:tcW w:w="326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E6279" w:rsidRPr="004D1D3A" w:rsidTr="001D0CCE">
        <w:tc>
          <w:tcPr>
            <w:tcW w:w="326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E6279" w:rsidRPr="004D1D3A" w:rsidTr="001D0CCE">
        <w:tc>
          <w:tcPr>
            <w:tcW w:w="326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E6279" w:rsidRPr="004D1D3A" w:rsidTr="001D0CCE">
        <w:tc>
          <w:tcPr>
            <w:tcW w:w="326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E6279" w:rsidRPr="004D1D3A" w:rsidTr="001D0CCE">
        <w:tc>
          <w:tcPr>
            <w:tcW w:w="3261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1D0CCE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6279" w:rsidRPr="004D1D3A" w:rsidTr="000A1541">
        <w:tc>
          <w:tcPr>
            <w:tcW w:w="1418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E6279" w:rsidRPr="004D1D3A" w:rsidTr="000A1541">
        <w:tc>
          <w:tcPr>
            <w:tcW w:w="1418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E6279" w:rsidRPr="004D1D3A" w:rsidTr="000A1541">
        <w:tc>
          <w:tcPr>
            <w:tcW w:w="1418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E6279" w:rsidRPr="004D1D3A" w:rsidTr="000A1541">
        <w:tc>
          <w:tcPr>
            <w:tcW w:w="1418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E6279" w:rsidRPr="004D1D3A" w:rsidTr="000A1541">
        <w:tc>
          <w:tcPr>
            <w:tcW w:w="1418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E6279" w:rsidRPr="004D1D3A" w:rsidTr="00290EBA">
        <w:tc>
          <w:tcPr>
            <w:tcW w:w="1418" w:type="dxa"/>
            <w:vAlign w:val="center"/>
          </w:tcPr>
          <w:p w:rsidR="002E6279" w:rsidRP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E6279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2E6279" w:rsidRPr="002E6279" w:rsidRDefault="0079187E" w:rsidP="0079187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7" w:type="dxa"/>
            <w:vAlign w:val="center"/>
          </w:tcPr>
          <w:p w:rsidR="002E6279" w:rsidRPr="002E6279" w:rsidRDefault="0079187E" w:rsidP="0079187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dostatecznym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6" w:type="dxa"/>
            <w:vAlign w:val="center"/>
          </w:tcPr>
          <w:p w:rsidR="002E6279" w:rsidRPr="002E6279" w:rsidRDefault="0079187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dobrym wiedzą w zakresie metodyki i technik programowania, w tym podstawowych technik algorytmicznych oraz znaczenia myślenia alg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orytmicznego i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1984" w:type="dxa"/>
            <w:vAlign w:val="center"/>
          </w:tcPr>
          <w:p w:rsidR="002E6279" w:rsidRPr="002E6279" w:rsidRDefault="0079187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 stopniu bardzo dobrym wiedzą w zakresie metodyki i technik programowania, w 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serwisów internetowych</w:t>
            </w:r>
          </w:p>
        </w:tc>
      </w:tr>
      <w:tr w:rsidR="002E6279" w:rsidRPr="00B158DC" w:rsidTr="00290EBA">
        <w:tc>
          <w:tcPr>
            <w:tcW w:w="1418" w:type="dxa"/>
            <w:vAlign w:val="center"/>
          </w:tcPr>
          <w:p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racować indywidualnie i w zespole porozumiewając się przy użyciu różnych kanałów komunikacji; oszacować czasu potrzebnego na realizację aplikacji webowej; opracować harmonogramu i zrealizować aplikację webowej (na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wet o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małym stopniu skomplikowania); zapewnić dotrzymania terminowości prac</w:t>
            </w:r>
          </w:p>
        </w:tc>
        <w:tc>
          <w:tcPr>
            <w:tcW w:w="2127" w:type="dxa"/>
            <w:vAlign w:val="center"/>
          </w:tcPr>
          <w:p w:rsidR="002E6279" w:rsidRPr="002E6279" w:rsidRDefault="00E72D42" w:rsidP="00E72D42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(o niskim stopniu skomplikowania); zapewnić terminowość prac, z</w:t>
            </w:r>
            <w:r>
              <w:rPr>
                <w:rFonts w:ascii="Tahoma" w:hAnsi="Tahoma" w:cs="Tahoma"/>
                <w:color w:val="000000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możliwością jedynie niewielkich opóźnień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63199A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o średnim stopniu trudności/skomplikowania, w tym zapewniając dotrzymanie terminów (dopuszczalne jedynie niewielkie opóźnienia)</w:t>
            </w:r>
          </w:p>
        </w:tc>
        <w:tc>
          <w:tcPr>
            <w:tcW w:w="1984" w:type="dxa"/>
            <w:vAlign w:val="center"/>
          </w:tcPr>
          <w:p w:rsidR="002E6279" w:rsidRPr="002E6279" w:rsidRDefault="00E72D42" w:rsidP="0063199A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 zrealizować złożoną aplikację webową, w tym zapewniając dotrzymanie terminów (brak jakichkolwiek opóźnień)</w:t>
            </w:r>
          </w:p>
        </w:tc>
      </w:tr>
      <w:tr w:rsidR="002E6279" w:rsidRPr="00B158DC" w:rsidTr="00290EBA">
        <w:tc>
          <w:tcPr>
            <w:tcW w:w="1418" w:type="dxa"/>
            <w:vAlign w:val="center"/>
          </w:tcPr>
          <w:p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nych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konstruowaniu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2127" w:type="dxa"/>
            <w:vAlign w:val="center"/>
          </w:tcPr>
          <w:p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rzędzia stosowane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konstruowaniu i dokumentacji procesu wytwarzania oprogramowania,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ze szczególnym uwzględnieniem narzędzi do kontroli oprogramowania w tym kontroli wersji i zarządzania konfiguracją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E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ne w konstruowaniu i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1984" w:type="dxa"/>
            <w:vAlign w:val="center"/>
          </w:tcPr>
          <w:p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Wykorzystywać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stopniu zaawansowanym (tj. zbliżonym do poziomu na rynku komercyjnym)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zia stosowane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 konstruowaniu i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dokumentacji procesu wytwarzania oprogramowania, ze szczególnym uwzględnieniem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zi do kontroli oprogramowania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tym kontroli wersji i zarządzania konfiguracją</w:t>
            </w:r>
          </w:p>
        </w:tc>
      </w:tr>
      <w:tr w:rsidR="002E6279" w:rsidRPr="00B158DC" w:rsidTr="00290EBA">
        <w:tc>
          <w:tcPr>
            <w:tcW w:w="1418" w:type="dxa"/>
            <w:vAlign w:val="center"/>
          </w:tcPr>
          <w:p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poprawności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</w:t>
            </w:r>
          </w:p>
        </w:tc>
        <w:tc>
          <w:tcPr>
            <w:tcW w:w="2127" w:type="dxa"/>
            <w:vAlign w:val="center"/>
          </w:tcPr>
          <w:p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2126" w:type="dxa"/>
            <w:vAlign w:val="center"/>
          </w:tcPr>
          <w:p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poziomie trudności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1984" w:type="dxa"/>
            <w:vAlign w:val="center"/>
          </w:tcPr>
          <w:p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(lub wysokim) poziomie skomplikowania oraz konstruować algorytmy z wykorzystaniem podstawowych technik algorytmicznych, jak również dokonać oceny ich złożoności</w:t>
            </w:r>
          </w:p>
        </w:tc>
      </w:tr>
      <w:tr w:rsidR="002E6279" w:rsidRPr="00B158DC" w:rsidTr="00290EBA">
        <w:tc>
          <w:tcPr>
            <w:tcW w:w="1418" w:type="dxa"/>
            <w:vAlign w:val="center"/>
          </w:tcPr>
          <w:p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problemów praktycznych, w razie potrzeby zasięgnąć opinii ekspertów</w:t>
            </w:r>
          </w:p>
        </w:tc>
        <w:tc>
          <w:tcPr>
            <w:tcW w:w="2127" w:type="dxa"/>
            <w:vAlign w:val="center"/>
          </w:tcPr>
          <w:p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rozwiązywać proste problemy praktyczne</w:t>
            </w:r>
          </w:p>
        </w:tc>
        <w:tc>
          <w:tcPr>
            <w:tcW w:w="2126" w:type="dxa"/>
            <w:vAlign w:val="center"/>
          </w:tcPr>
          <w:p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stych problemów praktycznych,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razie potrzeby zasięgając opinii ekspertów</w:t>
            </w:r>
          </w:p>
        </w:tc>
        <w:tc>
          <w:tcPr>
            <w:tcW w:w="1984" w:type="dxa"/>
            <w:vAlign w:val="center"/>
          </w:tcPr>
          <w:p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ścią i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otwartością do samodzielnego zrozumienia problemów poznawczych oraz rozwiązywania złożonych problemów praktycznych, w razie potrzeby zasięgając opinii ekspertów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8208A6" w:rsidRDefault="00B75482" w:rsidP="00A56A1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"https://biblioteka.wsiz.rzeszow.pl/integro/search/description?q=Lubbers%2C+Peter&amp;index=3" </w:instrText>
            </w:r>
            <w:r w:rsidR="00F85EA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>Lubbers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"https://biblioteka.wsiz.rzeszow.pl/integro/search/description?q=Albers%2C+Brian&amp;index=3" </w:instrText>
            </w:r>
            <w:r w:rsidR="00F85EA2">
              <w:fldChar w:fldCharType="separate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Albers, F.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"https://biblioteka.wsiz.rzeszow.pl/integro/search/description?q=Salim%2C+Frank&amp;index=3" </w:instrText>
            </w:r>
            <w:r w:rsidR="00F85EA2">
              <w:fldChar w:fldCharType="separate"/>
            </w:r>
            <w:proofErr w:type="spellStart"/>
            <w:r w:rsidR="00A56A16">
              <w:rPr>
                <w:rFonts w:ascii="Tahoma" w:hAnsi="Tahoma" w:cs="Tahoma"/>
                <w:b w:val="0"/>
                <w:sz w:val="20"/>
              </w:rPr>
              <w:t>Salim</w:t>
            </w:r>
            <w:proofErr w:type="spellEnd"/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sz w:val="20"/>
              </w:rPr>
              <w:t>HTML 5.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DE3D3A">
              <w:rPr>
                <w:rFonts w:ascii="Tahoma" w:hAnsi="Tahoma" w:cs="Tahoma"/>
                <w:b w:val="0"/>
                <w:sz w:val="20"/>
              </w:rPr>
              <w:t>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>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</w:t>
            </w:r>
            <w:r w:rsidR="00A56A16">
              <w:rPr>
                <w:rFonts w:ascii="Tahoma" w:hAnsi="Tahoma" w:cs="Tahoma"/>
                <w:b w:val="0"/>
                <w:sz w:val="20"/>
              </w:rPr>
              <w:t>ce 2013 lub nowsze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8208A6" w:rsidRDefault="00B75482" w:rsidP="00A56A1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"https://biblioteka.wsiz.rzeszow.pl/integro/search/description?q=Chadwick%2C+Jess&amp;index=3" </w:instrText>
            </w:r>
            <w:r w:rsidR="00F85EA2">
              <w:fldChar w:fldCharType="separate"/>
            </w:r>
            <w:r w:rsidRPr="008208A6">
              <w:rPr>
                <w:rFonts w:ascii="Tahoma" w:hAnsi="Tahoma" w:cs="Tahoma"/>
                <w:b w:val="0"/>
                <w:sz w:val="20"/>
                <w:lang w:val="en-US"/>
              </w:rPr>
              <w:t xml:space="preserve">Chadwick, 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"https://biblioteka.wsiz.rzeszow.pl/integro/search/description?q=Pand</w:instrText>
            </w:r>
            <w:r w:rsidR="00F85EA2" w:rsidRPr="00F85EA2">
              <w:rPr>
                <w:lang w:val="en-US"/>
              </w:rPr>
              <w:instrText xml:space="preserve">a%2C+Hrusikesh&amp;index=3" </w:instrText>
            </w:r>
            <w:r w:rsidR="00F85EA2">
              <w:fldChar w:fldCharType="separate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Panda, 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"https://biblioteka.wsiz.rzeszow.pl/integro/search/description?q=Snyder%2C+Todd&amp;index=3" </w:instrText>
            </w:r>
            <w:r w:rsidR="00F85EA2">
              <w:fldChar w:fldCharType="separate"/>
            </w:r>
            <w:proofErr w:type="spellStart"/>
            <w:r w:rsidRPr="008208A6">
              <w:rPr>
                <w:rFonts w:ascii="Tahoma" w:hAnsi="Tahoma" w:cs="Tahoma"/>
                <w:b w:val="0"/>
                <w:sz w:val="20"/>
              </w:rPr>
              <w:t>Snyder</w:t>
            </w:r>
            <w:proofErr w:type="spellEnd"/>
            <w:r w:rsidRPr="008208A6">
              <w:rPr>
                <w:rFonts w:ascii="Tahoma" w:hAnsi="Tahoma" w:cs="Tahoma"/>
                <w:b w:val="0"/>
                <w:sz w:val="20"/>
              </w:rPr>
              <w:t>:</w:t>
            </w:r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8" w:history="1"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ASP.NET </w:t>
              </w:r>
              <w:proofErr w:type="spellStart"/>
              <w:r w:rsidRPr="00DE3D3A">
                <w:rPr>
                  <w:rFonts w:ascii="Tahoma" w:hAnsi="Tahoma" w:cs="Tahoma"/>
                  <w:b w:val="0"/>
                  <w:sz w:val="20"/>
                </w:rPr>
                <w:t>MVC</w:t>
              </w:r>
              <w:proofErr w:type="spellEnd"/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 4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r>
                <w:rPr>
                  <w:rFonts w:ascii="Tahoma" w:hAnsi="Tahoma" w:cs="Tahoma"/>
                  <w:b w:val="0"/>
                  <w:sz w:val="20"/>
                </w:rPr>
                <w:t>P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>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Gliwice 2013 lub now</w:t>
            </w:r>
            <w:r w:rsidR="00A56A16"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8208A6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DE3D3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8208A6" w:rsidRDefault="00F85EA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 w:history="1"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CSS3.</w:t>
            </w:r>
            <w:r w:rsidR="00B75482"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B</w:t>
            </w:r>
            <w:r w:rsidR="00B75482" w:rsidRPr="00DE3D3A">
              <w:rPr>
                <w:rFonts w:ascii="Tahoma" w:hAnsi="Tahoma" w:cs="Tahoma"/>
                <w:b w:val="0"/>
                <w:sz w:val="20"/>
              </w:rPr>
              <w:t xml:space="preserve">iblia </w:t>
            </w:r>
            <w:proofErr w:type="gramStart"/>
            <w:r w:rsidR="00B75482" w:rsidRPr="00DE3D3A">
              <w:rPr>
                <w:rFonts w:ascii="Tahoma" w:hAnsi="Tahoma" w:cs="Tahoma"/>
                <w:b w:val="0"/>
                <w:sz w:val="20"/>
              </w:rPr>
              <w:t>webmastera!,</w:t>
            </w:r>
            <w:proofErr w:type="gramEnd"/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 lub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B158DC" w:rsidRDefault="00F85EA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0" w:history="1"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 w:rsidRPr="002C217D">
              <w:rPr>
                <w:rFonts w:ascii="Tahoma" w:hAnsi="Tahoma" w:cs="Tahoma"/>
                <w:b w:val="0"/>
                <w:sz w:val="20"/>
              </w:rPr>
              <w:t xml:space="preserve">JavaScript i </w:t>
            </w:r>
            <w:proofErr w:type="spellStart"/>
            <w:r w:rsidR="00B75482" w:rsidRPr="002C217D">
              <w:rPr>
                <w:rFonts w:ascii="Tahoma" w:hAnsi="Tahoma" w:cs="Tahoma"/>
                <w:b w:val="0"/>
                <w:sz w:val="20"/>
              </w:rPr>
              <w:t>JQuery</w:t>
            </w:r>
            <w:proofErr w:type="spellEnd"/>
            <w:r w:rsidR="00B75482" w:rsidRPr="008208A6">
              <w:rPr>
                <w:rFonts w:ascii="Tahoma" w:hAnsi="Tahoma" w:cs="Tahoma"/>
                <w:b w:val="0"/>
                <w:sz w:val="20"/>
              </w:rPr>
              <w:t>,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2013, lub nowsze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8208A6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"https://biblioteka.wsiz.rzeszow.pl/integro/search/description?q=MacIntyre%2C+Peter&amp;index=3" </w:instrText>
            </w:r>
            <w:r w:rsidR="00F85EA2">
              <w:fldChar w:fldCharType="separate"/>
            </w:r>
            <w:proofErr w:type="spellStart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MacIntyre</w:t>
            </w:r>
            <w:proofErr w:type="spellEnd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, B.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"https://biblioteka.wsiz.rzeszow.pl/integro/search/description?q=Danchilla%2C+Brian&amp;index=3" </w:instrText>
            </w:r>
            <w:r w:rsidR="00F85EA2">
              <w:fldChar w:fldCharType="separate"/>
            </w:r>
            <w:proofErr w:type="spellStart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Danchilla</w:t>
            </w:r>
            <w:proofErr w:type="spellEnd"/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>, M.</w:t>
            </w:r>
            <w:r w:rsidR="00F85EA2">
              <w:rPr>
                <w:rFonts w:ascii="Tahoma" w:hAnsi="Tahoma" w:cs="Tahoma"/>
                <w:b w:val="0"/>
                <w:sz w:val="20"/>
                <w:lang w:val="en-US"/>
              </w:rPr>
              <w:fldChar w:fldCharType="end"/>
            </w: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F85EA2">
              <w:fldChar w:fldCharType="begin"/>
            </w:r>
            <w:r w:rsidR="00F85EA2" w:rsidRPr="00F85EA2">
              <w:rPr>
                <w:lang w:val="en-US"/>
              </w:rPr>
              <w:instrText xml:space="preserve"> HYPERLINK "https://biblioteka.wsiz.rzeszow.pl/integro/search/description?q=Gogala%2C+Mladen&amp;index=3" </w:instrText>
            </w:r>
            <w:r w:rsidR="00F85EA2">
              <w:fldChar w:fldCharType="separate"/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Gogala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F85EA2">
              <w:rPr>
                <w:rFonts w:ascii="Tahoma" w:hAnsi="Tahoma" w:cs="Tahoma"/>
                <w:b w:val="0"/>
                <w:sz w:val="20"/>
              </w:rPr>
              <w:fldChar w:fldCharType="end"/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PHP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2C217D">
              <w:rPr>
                <w:rFonts w:ascii="Tahoma" w:hAnsi="Tahoma" w:cs="Tahoma"/>
                <w:b w:val="0"/>
                <w:sz w:val="20"/>
              </w:rPr>
              <w:t>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B75482" w:rsidRPr="00B158DC" w:rsidTr="005B11FF">
        <w:tc>
          <w:tcPr>
            <w:tcW w:w="9776" w:type="dxa"/>
            <w:vAlign w:val="center"/>
          </w:tcPr>
          <w:p w:rsidR="00B75482" w:rsidRPr="003F4A93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2C217D">
              <w:rPr>
                <w:rFonts w:ascii="Tahoma" w:hAnsi="Tahoma" w:cs="Tahoma"/>
                <w:b w:val="0"/>
                <w:sz w:val="20"/>
              </w:rPr>
              <w:t>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2016 lub nowsze</w:t>
            </w:r>
          </w:p>
        </w:tc>
      </w:tr>
    </w:tbl>
    <w:p w:rsidR="00B75482" w:rsidRPr="00B158DC" w:rsidRDefault="00B7548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E5F0A" w:rsidRDefault="00FE5F0A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</w:t>
            </w:r>
            <w:r w:rsidRPr="00A13FB4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B7548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7548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20B" w:rsidRDefault="0086120B">
      <w:r>
        <w:separator/>
      </w:r>
    </w:p>
  </w:endnote>
  <w:endnote w:type="continuationSeparator" w:id="0">
    <w:p w:rsidR="0086120B" w:rsidRDefault="0086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CCE" w:rsidRDefault="001D0C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0CCE" w:rsidRDefault="001D0CC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D0CCE" w:rsidRPr="005D2001" w:rsidRDefault="001D0CC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5F0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20B" w:rsidRDefault="0086120B">
      <w:r>
        <w:separator/>
      </w:r>
    </w:p>
  </w:footnote>
  <w:footnote w:type="continuationSeparator" w:id="0">
    <w:p w:rsidR="0086120B" w:rsidRDefault="00861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CCE" w:rsidRDefault="001D0CC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5EA2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0CCE"/>
    <w:rsid w:val="001D73E7"/>
    <w:rsid w:val="001E3F2A"/>
    <w:rsid w:val="001F143D"/>
    <w:rsid w:val="0020696D"/>
    <w:rsid w:val="002325AB"/>
    <w:rsid w:val="00232843"/>
    <w:rsid w:val="00240FAC"/>
    <w:rsid w:val="0028417B"/>
    <w:rsid w:val="00285CA1"/>
    <w:rsid w:val="00290EBA"/>
    <w:rsid w:val="00293E7C"/>
    <w:rsid w:val="002A249F"/>
    <w:rsid w:val="002A3A00"/>
    <w:rsid w:val="002D70D2"/>
    <w:rsid w:val="002E42B0"/>
    <w:rsid w:val="002E6279"/>
    <w:rsid w:val="002F70F0"/>
    <w:rsid w:val="002F74C7"/>
    <w:rsid w:val="00307065"/>
    <w:rsid w:val="00314269"/>
    <w:rsid w:val="00316CE8"/>
    <w:rsid w:val="0032362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5A9A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87E"/>
    <w:rsid w:val="00794F15"/>
    <w:rsid w:val="007A79F2"/>
    <w:rsid w:val="007C068F"/>
    <w:rsid w:val="007C675D"/>
    <w:rsid w:val="007C72C0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120B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56A16"/>
    <w:rsid w:val="00A64607"/>
    <w:rsid w:val="00A65076"/>
    <w:rsid w:val="00AA179F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5482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223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2D42"/>
    <w:rsid w:val="00E7792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5EA2"/>
    <w:rsid w:val="00FA09BD"/>
    <w:rsid w:val="00FA5FD5"/>
    <w:rsid w:val="00FB455D"/>
    <w:rsid w:val="00FB529D"/>
    <w:rsid w:val="00FB6199"/>
    <w:rsid w:val="00FC1BE5"/>
    <w:rsid w:val="00FD3016"/>
    <w:rsid w:val="00FD36B1"/>
    <w:rsid w:val="00FE5F0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422400233939/chadwick-jess/aspnet-mvc-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wsiz.rzeszow.pl/integro/search/description?q=McFarland%2C+David+Sawyer&amp;index=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search/description?q=McFarland%2C+David+Sawyer&amp;index=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C7D8C-B7BA-438E-973A-91482498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1887</Words>
  <Characters>11328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2021-09-13T11:37:00Z</dcterms:created>
  <dcterms:modified xsi:type="dcterms:W3CDTF">2021-09-13T11:51:00Z</dcterms:modified>
</cp:coreProperties>
</file>