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7F4" w:rsidRDefault="007A47F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9860AB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On i off boarding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1/20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9860AB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Bernadetta Kulinowska</w:t>
            </w:r>
          </w:p>
        </w:tc>
      </w:tr>
    </w:tbl>
    <w:p w:rsidR="007A47F4" w:rsidRPr="006E6720" w:rsidRDefault="007A47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poję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ć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i zagadnie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ń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z obszaru zarządzania zasobami ludzkimi</w:t>
            </w:r>
          </w:p>
        </w:tc>
      </w:tr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732D1B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metod 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</w:t>
            </w:r>
            <w:proofErr w:type="spellStart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zachowań</w:t>
            </w:r>
            <w:proofErr w:type="spellEnd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służących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rozwiązani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u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problemów związanych z polityką personalną organizacji</w:t>
            </w:r>
          </w:p>
        </w:tc>
      </w:tr>
      <w:tr w:rsidR="00230CB5" w:rsidRPr="0001795B" w:rsidTr="00195EB9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230CB5" w:rsidRPr="002C3B8D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135583"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bieżącego </w:t>
            </w:r>
            <w:r w:rsidR="00135583" w:rsidRPr="00936294">
              <w:rPr>
                <w:rFonts w:ascii="Tahoma" w:hAnsi="Tahoma" w:cs="Tahoma"/>
                <w:b w:val="0"/>
                <w:sz w:val="20"/>
                <w:lang w:eastAsia="pl-PL"/>
              </w:rPr>
              <w:t>zdobywania informacji o rynku pracy i ciągłego podnoszenia kwalifikacji zawodowych</w:t>
            </w:r>
            <w:r w:rsidR="002C3B8D">
              <w:rPr>
                <w:rFonts w:ascii="Tahoma" w:hAnsi="Tahoma" w:cs="Tahoma"/>
                <w:b w:val="0"/>
                <w:sz w:val="20"/>
                <w:lang w:val="pl-PL" w:eastAsia="pl-PL"/>
              </w:rPr>
              <w:t>, kierując się przy tym dobrem adresatów swoich działań zawodowych</w:t>
            </w:r>
          </w:p>
        </w:tc>
      </w:tr>
    </w:tbl>
    <w:p w:rsidR="004227C3" w:rsidRDefault="004227C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:rsidTr="00C15836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:rsidR="00B32A6B" w:rsidRPr="002C3B8D" w:rsidRDefault="002C3B8D" w:rsidP="00857B4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C3B8D">
              <w:rPr>
                <w:rFonts w:ascii="Tahoma" w:hAnsi="Tahoma" w:cs="Tahoma"/>
                <w:sz w:val="20"/>
                <w:szCs w:val="20"/>
              </w:rPr>
              <w:t xml:space="preserve">rozumie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interpretuje założenia,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istot</w:t>
            </w:r>
            <w:r>
              <w:rPr>
                <w:rFonts w:ascii="Tahoma" w:hAnsi="Tahoma" w:cs="Tahoma"/>
                <w:sz w:val="20"/>
                <w:lang w:eastAsia="pl-PL"/>
              </w:rPr>
              <w:t>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znaczeni</w:t>
            </w:r>
            <w:r>
              <w:rPr>
                <w:rFonts w:ascii="Tahoma" w:hAnsi="Tahoma" w:cs="Tahoma"/>
                <w:sz w:val="20"/>
                <w:lang w:eastAsia="pl-PL"/>
              </w:rPr>
              <w:t>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>poję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ć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zagadnie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ń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obszaru zarządzania zasobami ludzkimi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135583"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857B46">
            <w:pPr>
              <w:pStyle w:val="centralniewrubryce"/>
              <w:jc w:val="both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:rsidR="00B32A6B" w:rsidRPr="002C3B8D" w:rsidRDefault="002C3B8D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t</w:t>
            </w:r>
            <w:r w:rsidRPr="002C3B8D">
              <w:rPr>
                <w:rFonts w:ascii="Tahoma" w:hAnsi="Tahoma" w:cs="Tahoma"/>
                <w:lang w:val="pl-PL" w:eastAsia="pl-PL"/>
              </w:rPr>
              <w:t>rafn</w:t>
            </w:r>
            <w:r>
              <w:rPr>
                <w:rFonts w:ascii="Tahoma" w:hAnsi="Tahoma" w:cs="Tahoma"/>
                <w:lang w:val="pl-PL" w:eastAsia="pl-PL"/>
              </w:rPr>
              <w:t xml:space="preserve">ie 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dob</w:t>
            </w:r>
            <w:r>
              <w:rPr>
                <w:rFonts w:ascii="Tahoma" w:hAnsi="Tahoma" w:cs="Tahoma"/>
                <w:lang w:val="pl-PL" w:eastAsia="pl-PL"/>
              </w:rPr>
              <w:t xml:space="preserve">rać </w:t>
            </w:r>
            <w:r w:rsidRPr="002C3B8D">
              <w:rPr>
                <w:rFonts w:ascii="Tahoma" w:hAnsi="Tahoma" w:cs="Tahoma"/>
                <w:lang w:val="pl-PL" w:eastAsia="pl-PL"/>
              </w:rPr>
              <w:t>reguł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>, metod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i zachowa</w:t>
            </w:r>
            <w:r>
              <w:rPr>
                <w:rFonts w:ascii="Tahoma" w:hAnsi="Tahoma" w:cs="Tahoma"/>
                <w:lang w:val="pl-PL" w:eastAsia="pl-PL"/>
              </w:rPr>
              <w:t xml:space="preserve">nia </w:t>
            </w:r>
            <w:r w:rsidRPr="002C3B8D">
              <w:rPr>
                <w:rFonts w:ascii="Tahoma" w:hAnsi="Tahoma" w:cs="Tahoma"/>
                <w:lang w:val="pl-PL" w:eastAsia="pl-PL"/>
              </w:rPr>
              <w:t>służąc</w:t>
            </w:r>
            <w:r>
              <w:rPr>
                <w:rFonts w:ascii="Tahoma" w:hAnsi="Tahoma" w:cs="Tahoma"/>
                <w:lang w:val="pl-PL" w:eastAsia="pl-PL"/>
              </w:rPr>
              <w:t>e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</w:t>
            </w:r>
            <w:r w:rsidRPr="002C3B8D">
              <w:rPr>
                <w:rFonts w:ascii="Tahoma" w:hAnsi="Tahoma" w:cs="Tahoma"/>
                <w:lang w:eastAsia="pl-PL"/>
              </w:rPr>
              <w:t>rozwiązani</w:t>
            </w:r>
            <w:r w:rsidRPr="002C3B8D">
              <w:rPr>
                <w:rFonts w:ascii="Tahoma" w:hAnsi="Tahoma" w:cs="Tahoma"/>
                <w:lang w:val="pl-PL" w:eastAsia="pl-PL"/>
              </w:rPr>
              <w:t>u</w:t>
            </w:r>
            <w:r w:rsidRPr="002C3B8D">
              <w:rPr>
                <w:rFonts w:ascii="Tahoma" w:hAnsi="Tahoma" w:cs="Tahoma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135583">
              <w:rPr>
                <w:rFonts w:ascii="Tahoma" w:hAnsi="Tahoma" w:cs="Tahoma"/>
                <w:lang w:val="pl-PL" w:eastAsia="pl-PL"/>
              </w:rPr>
              <w:t>09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:rsidR="00B32A6B" w:rsidRPr="00936294" w:rsidRDefault="00006407" w:rsidP="00857B46">
            <w:pPr>
              <w:pStyle w:val="wrubryce"/>
              <w:rPr>
                <w:rFonts w:ascii="Tahoma" w:hAnsi="Tahoma" w:cs="Tahoma"/>
              </w:rPr>
            </w:pPr>
            <w:r w:rsidRPr="00936294">
              <w:rPr>
                <w:rFonts w:ascii="Tahoma" w:hAnsi="Tahoma" w:cs="Tahoma"/>
                <w:lang w:val="pl-PL"/>
              </w:rPr>
              <w:t xml:space="preserve">potrafi </w:t>
            </w:r>
            <w:r w:rsidR="00135583" w:rsidRPr="00936294">
              <w:rPr>
                <w:rFonts w:ascii="Tahoma" w:hAnsi="Tahoma" w:cs="Tahoma"/>
                <w:lang w:eastAsia="pl-PL"/>
              </w:rPr>
              <w:t>zdobywa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 xml:space="preserve">ć bieżące 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informacj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>e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o rynku pracy i </w:t>
            </w:r>
            <w:r w:rsidR="00C7252D" w:rsidRPr="00936294">
              <w:rPr>
                <w:rFonts w:ascii="Tahoma" w:hAnsi="Tahoma" w:cs="Tahoma"/>
                <w:lang w:val="pl-PL" w:eastAsia="pl-PL"/>
              </w:rPr>
              <w:t xml:space="preserve">na ich podstawie opracowywać plany </w:t>
            </w:r>
            <w:r w:rsidR="0002325C">
              <w:rPr>
                <w:rFonts w:ascii="Tahoma" w:hAnsi="Tahoma" w:cs="Tahoma"/>
                <w:lang w:val="pl-PL" w:eastAsia="pl-PL"/>
              </w:rPr>
              <w:t xml:space="preserve">oraz etapy realizacji procesów on i </w:t>
            </w:r>
            <w:proofErr w:type="spellStart"/>
            <w:r w:rsidR="0002325C">
              <w:rPr>
                <w:rFonts w:ascii="Tahoma" w:hAnsi="Tahoma" w:cs="Tahoma"/>
                <w:lang w:val="pl-PL" w:eastAsia="pl-PL"/>
              </w:rPr>
              <w:t>offboardingowych</w:t>
            </w:r>
            <w:proofErr w:type="spellEnd"/>
            <w:r w:rsidR="002C3B8D">
              <w:rPr>
                <w:rFonts w:ascii="Tahoma" w:hAnsi="Tahoma" w:cs="Tahoma"/>
                <w:lang w:val="pl-PL" w:eastAsia="pl-PL"/>
              </w:rPr>
              <w:t>, kierując się przy tym dobrem adresatów swoich działań zawodowych</w:t>
            </w:r>
          </w:p>
        </w:tc>
        <w:tc>
          <w:tcPr>
            <w:tcW w:w="1628" w:type="dxa"/>
            <w:vAlign w:val="center"/>
          </w:tcPr>
          <w:p w:rsidR="00217266" w:rsidRPr="00135583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135583">
              <w:rPr>
                <w:rFonts w:ascii="Tahoma" w:hAnsi="Tahoma" w:cs="Tahoma"/>
                <w:lang w:val="pl-PL"/>
              </w:rPr>
              <w:t>3, K_K04</w:t>
            </w:r>
          </w:p>
        </w:tc>
      </w:tr>
    </w:tbl>
    <w:p w:rsidR="007A47F4" w:rsidRDefault="007A47F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0876A8" w:rsidRPr="0001795B" w:rsidTr="00BC18AD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BC18AD">
        <w:trPr>
          <w:cantSplit/>
          <w:trHeight w:val="241"/>
        </w:trPr>
        <w:tc>
          <w:tcPr>
            <w:tcW w:w="634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7" w:type="dxa"/>
            <w:vAlign w:val="center"/>
          </w:tcPr>
          <w:p w:rsidR="000876A8" w:rsidRPr="00681128" w:rsidRDefault="0083083C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7" w:type="dxa"/>
            <w:vAlign w:val="center"/>
          </w:tcPr>
          <w:p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wdrażania nowego pracownika do pracy w przedsiębiorstwie.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7" w:type="dxa"/>
            <w:vAlign w:val="center"/>
          </w:tcPr>
          <w:p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-moduły ogólnofirmowe, moduły jednostek organizacyjnych, moduły stanowiskowe.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7" w:type="dxa"/>
            <w:vAlign w:val="center"/>
          </w:tcPr>
          <w:p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Ewaluacja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7" w:type="dxa"/>
            <w:vAlign w:val="center"/>
          </w:tcPr>
          <w:p w:rsidR="000876A8" w:rsidRPr="00681128" w:rsidRDefault="0083083C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Identyfikowanie i eliminowanie błędów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83083C" w:rsidRPr="0001795B" w:rsidTr="00BC18AD">
        <w:tc>
          <w:tcPr>
            <w:tcW w:w="634" w:type="dxa"/>
            <w:vAlign w:val="center"/>
          </w:tcPr>
          <w:p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7" w:type="dxa"/>
            <w:vAlign w:val="center"/>
          </w:tcPr>
          <w:p w:rsidR="0083083C" w:rsidRPr="00681128" w:rsidRDefault="0083083C" w:rsidP="008308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83083C" w:rsidRPr="0001795B" w:rsidTr="00BC18AD">
        <w:tc>
          <w:tcPr>
            <w:tcW w:w="634" w:type="dxa"/>
            <w:vAlign w:val="center"/>
          </w:tcPr>
          <w:p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7" w:type="dxa"/>
            <w:vAlign w:val="center"/>
          </w:tcPr>
          <w:p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procesu zwalniania pracownika. </w:t>
            </w:r>
          </w:p>
        </w:tc>
      </w:tr>
      <w:tr w:rsidR="0083083C" w:rsidRPr="0001795B" w:rsidTr="00BC18AD">
        <w:tc>
          <w:tcPr>
            <w:tcW w:w="634" w:type="dxa"/>
            <w:vAlign w:val="center"/>
          </w:tcPr>
          <w:p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47" w:type="dxa"/>
            <w:vAlign w:val="center"/>
          </w:tcPr>
          <w:p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-komunikowanie decyzji, przygotowanie i przebieg rozmowy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rozstaniowej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trudne pytania i odpowiedzi.</w:t>
            </w:r>
          </w:p>
        </w:tc>
      </w:tr>
    </w:tbl>
    <w:p w:rsidR="003A23BD" w:rsidRDefault="003A23BD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2C3B8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2C3B8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2C3B8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C15836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Zasady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techniki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i metody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sprawnego i skutecznego planowania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realizowania </w:t>
            </w:r>
            <w:r w:rsidR="00135583">
              <w:rPr>
                <w:rFonts w:ascii="Tahoma" w:hAnsi="Tahoma" w:cs="Tahoma"/>
                <w:sz w:val="20"/>
                <w:lang w:eastAsia="pl-PL"/>
              </w:rPr>
              <w:t xml:space="preserve">procesów </w:t>
            </w:r>
            <w:proofErr w:type="spellStart"/>
            <w:r w:rsidR="00135583">
              <w:rPr>
                <w:rFonts w:ascii="Tahoma" w:hAnsi="Tahoma" w:cs="Tahoma"/>
                <w:sz w:val="20"/>
                <w:lang w:eastAsia="pl-PL"/>
              </w:rPr>
              <w:t>onboardingowych</w:t>
            </w:r>
            <w:proofErr w:type="spellEnd"/>
            <w:r w:rsid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FA0F72">
              <w:rPr>
                <w:rFonts w:ascii="Tahoma" w:hAnsi="Tahoma" w:cs="Tahoma"/>
                <w:sz w:val="20"/>
                <w:lang w:eastAsia="pl-PL"/>
              </w:rPr>
              <w:t xml:space="preserve"> i </w:t>
            </w:r>
            <w:proofErr w:type="spellStart"/>
            <w:r w:rsidR="002C3B8D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185597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B91F89" w:rsidRDefault="00B91F89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731C6D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FD5912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731C6D">
        <w:tc>
          <w:tcPr>
            <w:tcW w:w="1135" w:type="dxa"/>
            <w:vAlign w:val="center"/>
          </w:tcPr>
          <w:p w:rsidR="005D08B4" w:rsidRPr="00195EB9" w:rsidRDefault="005D08B4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jednego zagadnienia teoretyczno-problemowego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jedno zagadnienie teoretyczno-problemowe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731C6D">
        <w:tc>
          <w:tcPr>
            <w:tcW w:w="1135" w:type="dxa"/>
            <w:vAlign w:val="center"/>
          </w:tcPr>
          <w:p w:rsidR="00204CE3" w:rsidRPr="00195EB9" w:rsidRDefault="00204CE3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731C6D" w:rsidRDefault="00204CE3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731C6D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 xml:space="preserve">oraz zachowania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służących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126" w:type="dxa"/>
            <w:vAlign w:val="center"/>
          </w:tcPr>
          <w:p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>Poprawnie dobrać przynajmniej jedną regułę/metodę oraz zachowani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Pr="001D218D">
              <w:rPr>
                <w:rFonts w:ascii="Tahoma" w:hAnsi="Tahoma" w:cs="Tahoma"/>
                <w:sz w:val="20"/>
                <w:lang w:val="pl-PL" w:eastAsia="pl-PL"/>
              </w:rPr>
              <w:t xml:space="preserve">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126" w:type="dxa"/>
            <w:vAlign w:val="center"/>
          </w:tcPr>
          <w:p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268" w:type="dxa"/>
            <w:vAlign w:val="center"/>
          </w:tcPr>
          <w:p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trzy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polityką personalną organizacji</w:t>
            </w:r>
          </w:p>
        </w:tc>
      </w:tr>
      <w:tr w:rsidR="00731C6D" w:rsidRPr="0001795B" w:rsidTr="00FA0F72">
        <w:trPr>
          <w:trHeight w:val="3202"/>
        </w:trPr>
        <w:tc>
          <w:tcPr>
            <w:tcW w:w="1135" w:type="dxa"/>
            <w:vAlign w:val="center"/>
          </w:tcPr>
          <w:p w:rsidR="00731C6D" w:rsidRPr="00195EB9" w:rsidRDefault="00731C6D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D5912" w:rsidRPr="00731C6D" w:rsidRDefault="00731C6D" w:rsidP="00FA0F7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projektu empirycznego polegającego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>
              <w:rPr>
                <w:rFonts w:ascii="Tahoma" w:hAnsi="Tahoma" w:cs="Tahoma"/>
                <w:sz w:val="20"/>
                <w:lang w:val="pl-PL" w:eastAsia="pl-PL"/>
              </w:rPr>
              <w:t>, zaprezentować danych</w:t>
            </w:r>
          </w:p>
        </w:tc>
        <w:tc>
          <w:tcPr>
            <w:tcW w:w="2126" w:type="dxa"/>
            <w:vAlign w:val="center"/>
          </w:tcPr>
          <w:p w:rsidR="00936294" w:rsidRDefault="00731C6D" w:rsidP="00FD591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  <w:p w:rsidR="00731C6D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</w:tc>
        <w:tc>
          <w:tcPr>
            <w:tcW w:w="2126" w:type="dxa"/>
            <w:vAlign w:val="center"/>
          </w:tcPr>
          <w:p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</w:t>
            </w:r>
          </w:p>
        </w:tc>
        <w:tc>
          <w:tcPr>
            <w:tcW w:w="2268" w:type="dxa"/>
            <w:vAlign w:val="center"/>
          </w:tcPr>
          <w:p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dane, wyciągnąć wnioski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Ind w:w="-15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46ADA" w:rsidRPr="00A46ADA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D7043F" w:rsidRDefault="00FF2170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Daniecki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W., Dobór, adaptacja, motywowanie i rozwój pracowników. Psychologiczno-organizacyjne doradztwo dla firm. </w:t>
            </w:r>
            <w:proofErr w:type="spellStart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Diffin</w:t>
            </w:r>
            <w:proofErr w:type="spellEnd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, Warszawa 2014</w:t>
            </w:r>
          </w:p>
        </w:tc>
      </w:tr>
      <w:tr w:rsidR="00A46ADA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D7043F" w:rsidRDefault="00F019E6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Davis P., Adaptacja zawodowa, </w:t>
            </w: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PETiT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Warszawa  2003</w:t>
            </w:r>
          </w:p>
        </w:tc>
      </w:tr>
      <w:tr w:rsidR="00A46ADA" w:rsidTr="00D7043F">
        <w:trPr>
          <w:trHeight w:val="509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KowalskaA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.,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Czeredys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-Wójtowicz M., Szafran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> 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A., Kowalski A., </w:t>
            </w:r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 xml:space="preserve">Pracownik w firmie od przyjęcia do zwolnienia, </w:t>
            </w:r>
            <w:proofErr w:type="spellStart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Diffin</w:t>
            </w:r>
            <w:proofErr w:type="spellEnd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, Warszawa 2013</w:t>
            </w:r>
          </w:p>
        </w:tc>
      </w:tr>
      <w:tr w:rsidR="00D7043F" w:rsidTr="00D7043F">
        <w:trPr>
          <w:trHeight w:val="276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43F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</w:pPr>
            <w:r w:rsidRPr="00D7043F">
              <w:rPr>
                <w:rStyle w:val="Pogrubienie"/>
                <w:rFonts w:ascii="Tahoma" w:hAnsi="Tahoma" w:cs="Tahoma"/>
                <w:bCs w:val="0"/>
                <w:szCs w:val="20"/>
                <w:shd w:val="clear" w:color="auto" w:fill="FFFFFF"/>
              </w:rPr>
              <w:t>www.KadryOnline.pl,</w:t>
            </w:r>
            <w:r w:rsidRPr="00D7043F">
              <w:rPr>
                <w:rStyle w:val="Pogrubienie"/>
                <w:rFonts w:ascii="Tahoma" w:hAnsi="Tahoma" w:cs="Tahoma"/>
                <w:b/>
                <w:szCs w:val="20"/>
                <w:shd w:val="clear" w:color="auto" w:fill="FFFFFF"/>
              </w:rPr>
              <w:t xml:space="preserve"> </w:t>
            </w:r>
            <w:r w:rsidRPr="00D7043F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Zwalnianie pracowników, Wiedza i Praktyka, Warszawa 2019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FF2170" w:rsidRDefault="00FF2170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:rsidTr="00502A93">
        <w:tc>
          <w:tcPr>
            <w:tcW w:w="9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Pr="00502A93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FF2170">
              <w:rPr>
                <w:rFonts w:ascii="Tahoma" w:hAnsi="Tahoma" w:cs="Tahoma"/>
                <w:b w:val="0"/>
                <w:szCs w:val="20"/>
              </w:rPr>
              <w:t>https://brief.pl/idealny-onboarding-raport/</w:t>
            </w:r>
          </w:p>
        </w:tc>
      </w:tr>
      <w:tr w:rsidR="00D7043F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43F" w:rsidRPr="00FF2170" w:rsidRDefault="00D7043F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D7043F">
              <w:rPr>
                <w:rFonts w:ascii="Tahoma" w:hAnsi="Tahoma" w:cs="Tahoma"/>
                <w:b w:val="0"/>
                <w:szCs w:val="20"/>
              </w:rPr>
              <w:t>https://gromar.eu/blog/offboarding/</w:t>
            </w:r>
          </w:p>
        </w:tc>
      </w:tr>
      <w:tr w:rsidR="00502A93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A93" w:rsidRPr="00F019E6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Dobiesz</w:t>
            </w:r>
            <w:proofErr w:type="spellEnd"/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-</w:t>
            </w:r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Żarczyńska</w:t>
            </w:r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 A., </w:t>
            </w:r>
            <w:r w:rsidRPr="00F019E6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Adaptacja nowego pracownika do pracy w przedsiębiorstwie</w:t>
            </w:r>
            <w:r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 xml:space="preserve">, Oficyna Wolters Kluwer, Warszawa 2018 </w:t>
            </w:r>
          </w:p>
        </w:tc>
      </w:tr>
      <w:tr w:rsidR="00F91799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799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Król H.,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Ludwiczyński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A., Zarządzanie zasobami ludzkimi. Tworzenie kapitału ludzkiego organizacji, PWN, Warszawa 2006</w:t>
            </w:r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i </w:t>
            </w:r>
            <w:proofErr w:type="spellStart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późń</w:t>
            </w:r>
            <w:proofErr w:type="spellEnd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.</w:t>
            </w:r>
          </w:p>
        </w:tc>
      </w:tr>
      <w:tr w:rsid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502A93" w:rsidRDefault="00D7043F" w:rsidP="00F019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późń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.</w:t>
            </w:r>
          </w:p>
        </w:tc>
      </w:tr>
      <w:tr w:rsid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193CB4" w:rsidRDefault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 w:eastAsia="pl-PL"/>
              </w:rPr>
              <w:t>Vademecum dokumentacji kadrowej – od zatrudnienia do zwolnienia pracownika</w:t>
            </w:r>
            <w:r w:rsidR="00193CB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193CB4" w:rsidRPr="00D7043F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</w:rPr>
              <w:t>Wiedza i Praktyka, Warszawa 20</w:t>
            </w:r>
            <w:r w:rsidR="00193CB4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  <w:lang w:val="pl-PL"/>
              </w:rPr>
              <w:t>20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A47F4" w:rsidRPr="00EF52C2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  <w:bookmarkStart w:id="0" w:name="_GoBack"/>
      <w:bookmarkEnd w:id="0"/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A47F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4F4" w:rsidRDefault="006A54F4">
      <w:r>
        <w:separator/>
      </w:r>
    </w:p>
  </w:endnote>
  <w:endnote w:type="continuationSeparator" w:id="0">
    <w:p w:rsidR="006A54F4" w:rsidRDefault="006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4F4" w:rsidRDefault="006A54F4">
      <w:r>
        <w:separator/>
      </w:r>
    </w:p>
  </w:footnote>
  <w:footnote w:type="continuationSeparator" w:id="0">
    <w:p w:rsidR="006A54F4" w:rsidRDefault="006A5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224B"/>
    <w:multiLevelType w:val="hybridMultilevel"/>
    <w:tmpl w:val="AC548AB4"/>
    <w:lvl w:ilvl="0" w:tplc="BDD2C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439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8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011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C8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6B4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28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C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9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325C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358B"/>
    <w:rsid w:val="00096C30"/>
    <w:rsid w:val="00096DEE"/>
    <w:rsid w:val="000A5135"/>
    <w:rsid w:val="000B2475"/>
    <w:rsid w:val="000B3FF5"/>
    <w:rsid w:val="000C2E55"/>
    <w:rsid w:val="000C41C8"/>
    <w:rsid w:val="000C72DF"/>
    <w:rsid w:val="000D46A6"/>
    <w:rsid w:val="000D6CF0"/>
    <w:rsid w:val="00114163"/>
    <w:rsid w:val="00124E3A"/>
    <w:rsid w:val="00131673"/>
    <w:rsid w:val="00133A52"/>
    <w:rsid w:val="00135583"/>
    <w:rsid w:val="00163B4E"/>
    <w:rsid w:val="001646A6"/>
    <w:rsid w:val="00172AB6"/>
    <w:rsid w:val="00181048"/>
    <w:rsid w:val="00185597"/>
    <w:rsid w:val="001935EF"/>
    <w:rsid w:val="00193CB4"/>
    <w:rsid w:val="00195EB9"/>
    <w:rsid w:val="00196F16"/>
    <w:rsid w:val="001A0EDD"/>
    <w:rsid w:val="001B3BF7"/>
    <w:rsid w:val="001C4F0A"/>
    <w:rsid w:val="001C7720"/>
    <w:rsid w:val="001D218D"/>
    <w:rsid w:val="001D38DF"/>
    <w:rsid w:val="001D73E7"/>
    <w:rsid w:val="001E17B1"/>
    <w:rsid w:val="001E3F2A"/>
    <w:rsid w:val="00204CE3"/>
    <w:rsid w:val="0020696D"/>
    <w:rsid w:val="00217266"/>
    <w:rsid w:val="00222BED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2C3B8D"/>
    <w:rsid w:val="00307065"/>
    <w:rsid w:val="00314269"/>
    <w:rsid w:val="00350CF9"/>
    <w:rsid w:val="0035344F"/>
    <w:rsid w:val="003631D3"/>
    <w:rsid w:val="00365292"/>
    <w:rsid w:val="0039645B"/>
    <w:rsid w:val="003973B8"/>
    <w:rsid w:val="003A23BD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27C3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02A93"/>
    <w:rsid w:val="0051744A"/>
    <w:rsid w:val="005247A6"/>
    <w:rsid w:val="00524A39"/>
    <w:rsid w:val="0052692D"/>
    <w:rsid w:val="005341F5"/>
    <w:rsid w:val="00560F7E"/>
    <w:rsid w:val="005640E2"/>
    <w:rsid w:val="00581858"/>
    <w:rsid w:val="005876EE"/>
    <w:rsid w:val="005955F9"/>
    <w:rsid w:val="005B60DD"/>
    <w:rsid w:val="005C0114"/>
    <w:rsid w:val="005C248B"/>
    <w:rsid w:val="005D08B4"/>
    <w:rsid w:val="005E41F5"/>
    <w:rsid w:val="005E799C"/>
    <w:rsid w:val="00603431"/>
    <w:rsid w:val="00610950"/>
    <w:rsid w:val="006167DD"/>
    <w:rsid w:val="00626EA3"/>
    <w:rsid w:val="0063007E"/>
    <w:rsid w:val="00641A07"/>
    <w:rsid w:val="00641D09"/>
    <w:rsid w:val="00663E53"/>
    <w:rsid w:val="00666939"/>
    <w:rsid w:val="00676A3F"/>
    <w:rsid w:val="00680BA2"/>
    <w:rsid w:val="00681128"/>
    <w:rsid w:val="00684D54"/>
    <w:rsid w:val="006863F4"/>
    <w:rsid w:val="00693F1D"/>
    <w:rsid w:val="006A46E0"/>
    <w:rsid w:val="006A54F4"/>
    <w:rsid w:val="006B07BF"/>
    <w:rsid w:val="006C5D38"/>
    <w:rsid w:val="006E5DDE"/>
    <w:rsid w:val="006E6720"/>
    <w:rsid w:val="00700F50"/>
    <w:rsid w:val="00703224"/>
    <w:rsid w:val="00713CC0"/>
    <w:rsid w:val="007158A9"/>
    <w:rsid w:val="00731C6D"/>
    <w:rsid w:val="00732D1B"/>
    <w:rsid w:val="00741B8D"/>
    <w:rsid w:val="00743E17"/>
    <w:rsid w:val="007461A1"/>
    <w:rsid w:val="00751926"/>
    <w:rsid w:val="00776076"/>
    <w:rsid w:val="0078761B"/>
    <w:rsid w:val="00787770"/>
    <w:rsid w:val="00790329"/>
    <w:rsid w:val="007939D5"/>
    <w:rsid w:val="007A47F4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083C"/>
    <w:rsid w:val="00835958"/>
    <w:rsid w:val="00841DB1"/>
    <w:rsid w:val="00846BE3"/>
    <w:rsid w:val="00847A73"/>
    <w:rsid w:val="00857B46"/>
    <w:rsid w:val="00857E00"/>
    <w:rsid w:val="00865341"/>
    <w:rsid w:val="00874F63"/>
    <w:rsid w:val="00877135"/>
    <w:rsid w:val="008938C7"/>
    <w:rsid w:val="0089676B"/>
    <w:rsid w:val="008B6A8D"/>
    <w:rsid w:val="008C17CB"/>
    <w:rsid w:val="008C6711"/>
    <w:rsid w:val="008C7BF3"/>
    <w:rsid w:val="008D2150"/>
    <w:rsid w:val="008E73E8"/>
    <w:rsid w:val="00914E87"/>
    <w:rsid w:val="00921EBF"/>
    <w:rsid w:val="00923212"/>
    <w:rsid w:val="00931F5B"/>
    <w:rsid w:val="00933296"/>
    <w:rsid w:val="00933E2B"/>
    <w:rsid w:val="00936294"/>
    <w:rsid w:val="00940876"/>
    <w:rsid w:val="009458F5"/>
    <w:rsid w:val="00955477"/>
    <w:rsid w:val="009614FE"/>
    <w:rsid w:val="009632F0"/>
    <w:rsid w:val="00964390"/>
    <w:rsid w:val="00966A8D"/>
    <w:rsid w:val="00976C6D"/>
    <w:rsid w:val="009860AB"/>
    <w:rsid w:val="009A3FEE"/>
    <w:rsid w:val="009A43CE"/>
    <w:rsid w:val="009A7CC1"/>
    <w:rsid w:val="009A7F1B"/>
    <w:rsid w:val="009B4991"/>
    <w:rsid w:val="009C1868"/>
    <w:rsid w:val="009C7640"/>
    <w:rsid w:val="009E09D8"/>
    <w:rsid w:val="00A11A05"/>
    <w:rsid w:val="00A11DDA"/>
    <w:rsid w:val="00A22B5F"/>
    <w:rsid w:val="00A30770"/>
    <w:rsid w:val="00A31552"/>
    <w:rsid w:val="00A32047"/>
    <w:rsid w:val="00A33864"/>
    <w:rsid w:val="00A34860"/>
    <w:rsid w:val="00A45FE3"/>
    <w:rsid w:val="00A46ADA"/>
    <w:rsid w:val="00A55EC1"/>
    <w:rsid w:val="00A620AE"/>
    <w:rsid w:val="00A64607"/>
    <w:rsid w:val="00A740C6"/>
    <w:rsid w:val="00A91359"/>
    <w:rsid w:val="00A94168"/>
    <w:rsid w:val="00AA3B18"/>
    <w:rsid w:val="00AA5F66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05C4A"/>
    <w:rsid w:val="00B32A6B"/>
    <w:rsid w:val="00B45429"/>
    <w:rsid w:val="00B60B0B"/>
    <w:rsid w:val="00B663D5"/>
    <w:rsid w:val="00B73979"/>
    <w:rsid w:val="00B83F26"/>
    <w:rsid w:val="00B91F89"/>
    <w:rsid w:val="00B95607"/>
    <w:rsid w:val="00B95920"/>
    <w:rsid w:val="00B96AC5"/>
    <w:rsid w:val="00BA2F61"/>
    <w:rsid w:val="00BB2813"/>
    <w:rsid w:val="00BB4F43"/>
    <w:rsid w:val="00BB50BF"/>
    <w:rsid w:val="00BC1642"/>
    <w:rsid w:val="00BC18AD"/>
    <w:rsid w:val="00BE4CAF"/>
    <w:rsid w:val="00BE5A18"/>
    <w:rsid w:val="00C10249"/>
    <w:rsid w:val="00C128A3"/>
    <w:rsid w:val="00C15836"/>
    <w:rsid w:val="00C15B5C"/>
    <w:rsid w:val="00C37C9A"/>
    <w:rsid w:val="00C50308"/>
    <w:rsid w:val="00C7252D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7043F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6128"/>
    <w:rsid w:val="00E77CA5"/>
    <w:rsid w:val="00E8167A"/>
    <w:rsid w:val="00E9705D"/>
    <w:rsid w:val="00E9725F"/>
    <w:rsid w:val="00EA168B"/>
    <w:rsid w:val="00EA1B88"/>
    <w:rsid w:val="00EA28F7"/>
    <w:rsid w:val="00EB21C9"/>
    <w:rsid w:val="00EB4297"/>
    <w:rsid w:val="00EB52B7"/>
    <w:rsid w:val="00EC15E6"/>
    <w:rsid w:val="00EC1C20"/>
    <w:rsid w:val="00EE1335"/>
    <w:rsid w:val="00EF01C7"/>
    <w:rsid w:val="00F00795"/>
    <w:rsid w:val="00F01879"/>
    <w:rsid w:val="00F0187D"/>
    <w:rsid w:val="00F019E6"/>
    <w:rsid w:val="00F03B30"/>
    <w:rsid w:val="00F128D3"/>
    <w:rsid w:val="00F128F3"/>
    <w:rsid w:val="00F201F9"/>
    <w:rsid w:val="00F410E3"/>
    <w:rsid w:val="00F42507"/>
    <w:rsid w:val="00F4304E"/>
    <w:rsid w:val="00F4493D"/>
    <w:rsid w:val="00F469CC"/>
    <w:rsid w:val="00F53F75"/>
    <w:rsid w:val="00F82F03"/>
    <w:rsid w:val="00F91799"/>
    <w:rsid w:val="00FA09BD"/>
    <w:rsid w:val="00FA0F72"/>
    <w:rsid w:val="00FA5FD5"/>
    <w:rsid w:val="00FB6199"/>
    <w:rsid w:val="00FC1BE5"/>
    <w:rsid w:val="00FD3016"/>
    <w:rsid w:val="00FD36B1"/>
    <w:rsid w:val="00FD5912"/>
    <w:rsid w:val="00FD6C5D"/>
    <w:rsid w:val="00FF217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6DFEB0E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46ADA"/>
  </w:style>
  <w:style w:type="character" w:styleId="Pogrubienie">
    <w:name w:val="Strong"/>
    <w:basedOn w:val="Domylnaczcionkaakapitu"/>
    <w:uiPriority w:val="22"/>
    <w:qFormat/>
    <w:rsid w:val="00502A9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AE7E7-0A9F-45D8-BE41-DFBA5B0D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6266</Characters>
  <Application>Microsoft Office Word</Application>
  <DocSecurity>4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7296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2023-02-14T10:41:00Z</cp:lastPrinted>
  <dcterms:created xsi:type="dcterms:W3CDTF">2023-02-15T11:04:00Z</dcterms:created>
  <dcterms:modified xsi:type="dcterms:W3CDTF">2023-02-15T11:04:00Z</dcterms:modified>
</cp:coreProperties>
</file>