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39100A" w14:paraId="15528AD2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2DAD9" w14:textId="77777777" w:rsidR="0039100A" w:rsidRDefault="005537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4EE9119" wp14:editId="4F4125C7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7C98" w14:textId="77777777" w:rsidR="0039100A" w:rsidRDefault="005537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AA4453A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2B00789F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4C20283A" w14:textId="77777777" w:rsidR="0039100A" w:rsidRDefault="0055377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8B42951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02A1BFA7" w14:textId="77777777" w:rsidR="0039100A" w:rsidRDefault="0055377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2"/>
        <w:gridCol w:w="7089"/>
      </w:tblGrid>
      <w:tr w:rsidR="0039100A" w14:paraId="166F204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1820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4EC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Międzynarodowy rynek pracy</w:t>
            </w:r>
          </w:p>
        </w:tc>
      </w:tr>
      <w:tr w:rsidR="0039100A" w14:paraId="07DEC7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3009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09B9D" w14:textId="6B7C225E" w:rsidR="0039100A" w:rsidRDefault="00553778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524577">
              <w:rPr>
                <w:rFonts w:ascii="Tahoma" w:hAnsi="Tahoma" w:cs="Tahoma"/>
                <w:b w:val="0"/>
              </w:rPr>
              <w:t>2</w:t>
            </w:r>
            <w:r w:rsidR="0078126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81267">
              <w:rPr>
                <w:rFonts w:ascii="Tahoma" w:hAnsi="Tahoma" w:cs="Tahoma"/>
                <w:b w:val="0"/>
              </w:rPr>
              <w:t>3</w:t>
            </w:r>
          </w:p>
        </w:tc>
      </w:tr>
      <w:tr w:rsidR="0039100A" w14:paraId="08A59B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2ECCC" w14:textId="77777777" w:rsidR="0039100A" w:rsidRDefault="00553778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F6DE" w14:textId="77777777" w:rsidR="0039100A" w:rsidRDefault="00B67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9100A" w14:paraId="0BFA104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635B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8667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9100A" w14:paraId="0C31439E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8575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F912C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9100A" w14:paraId="6F0B550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BB6F9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5F9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100A" w14:paraId="0EE28C8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108B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7426" w14:textId="2C6DF137" w:rsidR="0039100A" w:rsidRDefault="005537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  <w:r w:rsidR="00445D2A">
              <w:rPr>
                <w:rFonts w:ascii="Tahoma" w:hAnsi="Tahoma" w:cs="Tahoma"/>
                <w:b w:val="0"/>
                <w:color w:val="auto"/>
              </w:rPr>
              <w:t>b</w:t>
            </w:r>
            <w:bookmarkStart w:id="0" w:name="_GoBack"/>
            <w:bookmarkEnd w:id="0"/>
            <w:r w:rsidR="00445D2A">
              <w:rPr>
                <w:rFonts w:ascii="Tahoma" w:hAnsi="Tahoma" w:cs="Tahoma"/>
                <w:b w:val="0"/>
                <w:color w:val="auto"/>
              </w:rPr>
              <w:t xml:space="preserve">iznesem </w:t>
            </w:r>
            <w:r>
              <w:rPr>
                <w:rFonts w:ascii="Tahoma" w:hAnsi="Tahoma" w:cs="Tahoma"/>
                <w:b w:val="0"/>
                <w:color w:val="auto"/>
              </w:rPr>
              <w:t>międzynarodow</w:t>
            </w:r>
            <w:r w:rsidR="00445D2A">
              <w:rPr>
                <w:rFonts w:ascii="Tahoma" w:hAnsi="Tahoma" w:cs="Tahoma"/>
                <w:b w:val="0"/>
                <w:color w:val="auto"/>
              </w:rPr>
              <w:t>ym</w:t>
            </w:r>
          </w:p>
        </w:tc>
      </w:tr>
      <w:tr w:rsidR="0039100A" w:rsidRPr="00445D2A" w14:paraId="3003A2BA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4FB45" w14:textId="77777777" w:rsidR="0039100A" w:rsidRDefault="00553778">
            <w:pPr>
              <w:pStyle w:val="Pytania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47B5" w14:textId="0CD17BAB" w:rsidR="0039100A" w:rsidRPr="00781267" w:rsidRDefault="00971040">
            <w:pPr>
              <w:pStyle w:val="Odpowiedzi"/>
              <w:rPr>
                <w:rFonts w:ascii="Tahoma" w:hAnsi="Tahoma" w:cs="Tahoma"/>
                <w:b w:val="0"/>
                <w:color w:val="FF0000"/>
                <w:lang w:val="en-US"/>
              </w:rPr>
            </w:pPr>
            <w:proofErr w:type="spellStart"/>
            <w:r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>dr</w:t>
            </w:r>
            <w:proofErr w:type="spellEnd"/>
            <w:r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 hab. Robert Pater, </w:t>
            </w:r>
            <w:proofErr w:type="spellStart"/>
            <w:r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>dr</w:t>
            </w:r>
            <w:proofErr w:type="spellEnd"/>
            <w:r w:rsidR="00553778"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553778"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>Sylwia</w:t>
            </w:r>
            <w:proofErr w:type="spellEnd"/>
            <w:r w:rsidR="00553778"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 xml:space="preserve"> K. Mazur</w:t>
            </w:r>
          </w:p>
        </w:tc>
      </w:tr>
      <w:tr w:rsidR="0039100A" w14:paraId="420329A3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6875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w języku angielskim</w:t>
            </w:r>
          </w:p>
        </w:tc>
      </w:tr>
    </w:tbl>
    <w:p w14:paraId="0E6136EC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84B401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FA7402" w14:textId="77777777" w:rsidR="0039100A" w:rsidRDefault="0055377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9100A" w14:paraId="103CE4B6" w14:textId="77777777">
        <w:tc>
          <w:tcPr>
            <w:tcW w:w="9778" w:type="dxa"/>
            <w:shd w:val="clear" w:color="auto" w:fill="auto"/>
          </w:tcPr>
          <w:p w14:paraId="5E417546" w14:textId="77777777" w:rsidR="0039100A" w:rsidRDefault="005537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14:paraId="0B1ECB46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68F5E7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AE5E9B" w14:textId="77777777" w:rsidR="0039100A" w:rsidRDefault="00553778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C704948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B83B5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9100A" w14:paraId="52030242" w14:textId="77777777">
        <w:tc>
          <w:tcPr>
            <w:tcW w:w="673" w:type="dxa"/>
            <w:shd w:val="clear" w:color="auto" w:fill="auto"/>
            <w:vAlign w:val="center"/>
          </w:tcPr>
          <w:p w14:paraId="58C9D09F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5155574D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z zasadami funkcjonowania rynku pracy w warunkach gospodarki rynkowej i integracji gospodarczej</w:t>
            </w:r>
          </w:p>
        </w:tc>
      </w:tr>
      <w:tr w:rsidR="0039100A" w14:paraId="24751EFE" w14:textId="77777777">
        <w:tc>
          <w:tcPr>
            <w:tcW w:w="673" w:type="dxa"/>
            <w:shd w:val="clear" w:color="auto" w:fill="auto"/>
            <w:vAlign w:val="center"/>
          </w:tcPr>
          <w:p w14:paraId="587A7D49" w14:textId="77777777" w:rsidR="0039100A" w:rsidRDefault="0055377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6E253528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studentów z podstawami funkcjonowania europejskiego rynku pracy</w:t>
            </w:r>
          </w:p>
        </w:tc>
      </w:tr>
      <w:tr w:rsidR="0039100A" w14:paraId="397E4572" w14:textId="77777777">
        <w:tc>
          <w:tcPr>
            <w:tcW w:w="673" w:type="dxa"/>
            <w:shd w:val="clear" w:color="auto" w:fill="auto"/>
            <w:vAlign w:val="center"/>
          </w:tcPr>
          <w:p w14:paraId="3C32B9A2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1086102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Przedstawienie zasad uznawania wykształcenia i kwalifikacji zawodowych w UE</w:t>
            </w:r>
          </w:p>
        </w:tc>
      </w:tr>
      <w:tr w:rsidR="0039100A" w14:paraId="63D35022" w14:textId="77777777">
        <w:tc>
          <w:tcPr>
            <w:tcW w:w="673" w:type="dxa"/>
            <w:shd w:val="clear" w:color="auto" w:fill="auto"/>
            <w:vAlign w:val="center"/>
          </w:tcPr>
          <w:p w14:paraId="3C3AF757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3D2F8A24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studentów z warunkami podejmowania pracy w krajach UE</w:t>
            </w:r>
          </w:p>
        </w:tc>
      </w:tr>
    </w:tbl>
    <w:p w14:paraId="3CB60603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117CE1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5000" w:type="pct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0"/>
        <w:gridCol w:w="5473"/>
        <w:gridCol w:w="1768"/>
        <w:gridCol w:w="1767"/>
      </w:tblGrid>
      <w:tr w:rsidR="0039100A" w14:paraId="16282C8B" w14:textId="77777777">
        <w:trPr>
          <w:cantSplit/>
          <w:trHeight w:val="976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8AC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88E5" w14:textId="77777777" w:rsidR="0039100A" w:rsidRDefault="00553778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8B799" w14:textId="77777777" w:rsidR="0039100A" w:rsidRDefault="00553778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9100A" w14:paraId="44D36C80" w14:textId="77777777">
        <w:trPr>
          <w:trHeight w:val="227"/>
          <w:jc w:val="right"/>
        </w:trPr>
        <w:tc>
          <w:tcPr>
            <w:tcW w:w="7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A0AC" w14:textId="77777777" w:rsidR="0039100A" w:rsidRDefault="0055377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A799" w14:textId="77777777" w:rsidR="0039100A" w:rsidRDefault="0039100A">
            <w:pPr>
              <w:pStyle w:val="centralniewrubryce"/>
              <w:rPr>
                <w:rFonts w:ascii="Tahoma" w:hAnsi="Tahoma" w:cs="Tahoma"/>
              </w:rPr>
            </w:pPr>
          </w:p>
        </w:tc>
      </w:tr>
      <w:tr w:rsidR="0039100A" w14:paraId="138D4109" w14:textId="77777777">
        <w:trPr>
          <w:trHeight w:val="227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6551F" w14:textId="77777777" w:rsidR="0039100A" w:rsidRDefault="0055377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C724E" w14:textId="4F694BCA" w:rsidR="0039100A" w:rsidRDefault="005537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Opisywać podstawowe pojęcia dotyczące rynku pracy, dokonywać analizy zjawisk zachodzących na rynku pracy oraz przedstawiać wpływ globalizacji i integracji na rynek pracy 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17D7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33C62">
              <w:rPr>
                <w:rFonts w:ascii="Tahoma" w:hAnsi="Tahoma" w:cs="Tahoma"/>
              </w:rPr>
              <w:t>4</w:t>
            </w:r>
          </w:p>
          <w:p w14:paraId="7BE17688" w14:textId="77777777" w:rsidR="0039100A" w:rsidRDefault="0039100A">
            <w:pPr>
              <w:pStyle w:val="wrubryce"/>
              <w:jc w:val="center"/>
            </w:pPr>
          </w:p>
        </w:tc>
      </w:tr>
      <w:tr w:rsidR="0039100A" w14:paraId="28554606" w14:textId="77777777">
        <w:trPr>
          <w:trHeight w:val="227"/>
          <w:jc w:val="righ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B30A" w14:textId="77777777" w:rsidR="0039100A" w:rsidRDefault="0055377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9100A" w14:paraId="4DD18D48" w14:textId="77777777">
        <w:trPr>
          <w:trHeight w:val="227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2147" w14:textId="77777777" w:rsidR="0039100A" w:rsidRDefault="0055377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59D79" w14:textId="77777777" w:rsidR="0039100A" w:rsidRDefault="005537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>Wskazać problemy występujące na poszczególnych rynkach pracy, podać przyczyny ich występowania oraz wskazać potencjalne rozwiązania.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0E62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</w:t>
            </w:r>
          </w:p>
          <w:p w14:paraId="67AFC73A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5D7ADF33" w14:textId="77777777" w:rsidR="0039100A" w:rsidRDefault="0039100A">
            <w:pPr>
              <w:pStyle w:val="wrubryce"/>
              <w:jc w:val="center"/>
            </w:pPr>
          </w:p>
        </w:tc>
      </w:tr>
    </w:tbl>
    <w:p w14:paraId="7B25D041" w14:textId="77777777" w:rsidR="0039100A" w:rsidRDefault="0039100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4B34A4B" w14:textId="77777777" w:rsidR="0039100A" w:rsidRDefault="0039100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D3602AE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9100A" w14:paraId="06BC2F07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3C118230" w14:textId="77777777" w:rsidR="0039100A" w:rsidRDefault="0055377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9100A" w14:paraId="657B174B" w14:textId="77777777">
        <w:tc>
          <w:tcPr>
            <w:tcW w:w="1221" w:type="dxa"/>
            <w:shd w:val="clear" w:color="auto" w:fill="auto"/>
            <w:vAlign w:val="center"/>
          </w:tcPr>
          <w:p w14:paraId="7C64CCDF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2148318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7F601C4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23AE9213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B269C8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34F8E4F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E132711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14:paraId="6FCEA41E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9100A" w14:paraId="2EA098AA" w14:textId="77777777">
        <w:tc>
          <w:tcPr>
            <w:tcW w:w="1221" w:type="dxa"/>
            <w:shd w:val="clear" w:color="auto" w:fill="auto"/>
            <w:vAlign w:val="center"/>
          </w:tcPr>
          <w:p w14:paraId="3E3996F3" w14:textId="77777777" w:rsidR="0039100A" w:rsidRDefault="00553778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260C809" w14:textId="77777777" w:rsidR="0039100A" w:rsidRDefault="00553778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5E6E05B" w14:textId="14E1EFBC" w:rsidR="0039100A" w:rsidRDefault="00A66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539C9CA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4FF3635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DCF5157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705863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1FBA975" w14:textId="4B2C13B7" w:rsidR="0039100A" w:rsidRDefault="007812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81267">
              <w:rPr>
                <w:rFonts w:ascii="Tahoma" w:hAnsi="Tahoma" w:cs="Tahoma"/>
                <w:color w:val="FF0000"/>
              </w:rPr>
              <w:t>5</w:t>
            </w:r>
          </w:p>
        </w:tc>
      </w:tr>
    </w:tbl>
    <w:p w14:paraId="620D7D36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A896E17" w14:textId="77777777" w:rsidR="0039100A" w:rsidRDefault="0039100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512A4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9100A" w14:paraId="7798A5E4" w14:textId="77777777">
        <w:tc>
          <w:tcPr>
            <w:tcW w:w="2125" w:type="dxa"/>
            <w:shd w:val="clear" w:color="auto" w:fill="auto"/>
            <w:vAlign w:val="center"/>
          </w:tcPr>
          <w:p w14:paraId="55D05317" w14:textId="77777777" w:rsidR="0039100A" w:rsidRDefault="005537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4107D03" w14:textId="77777777" w:rsidR="0039100A" w:rsidRDefault="005537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9100A" w14:paraId="53A9ADDB" w14:textId="77777777">
        <w:tc>
          <w:tcPr>
            <w:tcW w:w="2125" w:type="dxa"/>
            <w:shd w:val="clear" w:color="auto" w:fill="auto"/>
            <w:vAlign w:val="center"/>
          </w:tcPr>
          <w:p w14:paraId="362118CF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EC19624" w14:textId="3AB6A955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Prowadzący wykorzystując prezentacje przekazuje wcześniej zaplanowana problematykę. Równocześnie podczas wykładu prowadzący zadaje pytania ukierunkowując myślenie studentów na określone zagadnienia, weryfikuje odpowiedzi, dodaje komentarze.</w:t>
            </w:r>
          </w:p>
        </w:tc>
      </w:tr>
      <w:tr w:rsidR="0039100A" w14:paraId="36DB8B6F" w14:textId="77777777">
        <w:tc>
          <w:tcPr>
            <w:tcW w:w="2125" w:type="dxa"/>
            <w:shd w:val="clear" w:color="auto" w:fill="auto"/>
            <w:vAlign w:val="center"/>
          </w:tcPr>
          <w:p w14:paraId="2F7F8F0A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B9F3C5D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Ćwiczeniowa z elementami wykładu opiera się na wykorzystaniu różnych źródeł wiedzy (prezentacji, materiałów źródłowych, studiów przypadków, artykułów prasowych, materiałów audiowizualnych). Studenci wykonują powierzone im zadania samodzielnie lub w grupach pod opieką wykładowcy, a następnie prezentują wypracowane rozwiązania, które mogą stanowić przedmiot dyskusji.</w:t>
            </w:r>
          </w:p>
        </w:tc>
      </w:tr>
      <w:tr w:rsidR="0039100A" w14:paraId="07B18C27" w14:textId="77777777">
        <w:tc>
          <w:tcPr>
            <w:tcW w:w="2125" w:type="dxa"/>
            <w:shd w:val="clear" w:color="auto" w:fill="auto"/>
            <w:vAlign w:val="center"/>
          </w:tcPr>
          <w:p w14:paraId="1F80FE63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ABE65F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Praca w dwu-trzyosobowych grupach. Na podstawie wcześniej uzyskanej wiedzy na zajęciach ćwiczeniowych oraz z wykorzystaniem materiałów zdobytych samodzielnie, studenci sporządzają opracowania odpowiednio dobranych zagadnień problemowych z zakresu międzynarodowego rynku pracy.</w:t>
            </w:r>
          </w:p>
        </w:tc>
      </w:tr>
    </w:tbl>
    <w:p w14:paraId="415A6C24" w14:textId="77777777" w:rsidR="0039100A" w:rsidRDefault="0039100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F36ED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9F08FDD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CBF5FE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076B3" w:rsidRPr="006076B3" w14:paraId="2F7340A1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C98C" w14:textId="77777777" w:rsidR="0039100A" w:rsidRPr="00B610CB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C326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6076B3" w:rsidRPr="006076B3" w14:paraId="1927D4D8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2053" w14:textId="77777777" w:rsidR="0039100A" w:rsidRPr="00B610CB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0711" w14:textId="77777777" w:rsidR="0039100A" w:rsidRPr="00B610CB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076B3" w:rsidRPr="006076B3" w14:paraId="0676447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D28C1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3621" w14:textId="0FFDFDCE" w:rsidR="0039100A" w:rsidRPr="00B610CB" w:rsidRDefault="009017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F</w:t>
            </w:r>
            <w:r w:rsidR="00442CA7" w:rsidRPr="00B610CB">
              <w:rPr>
                <w:rFonts w:ascii="Tahoma" w:hAnsi="Tahoma" w:cs="Tahoma"/>
              </w:rPr>
              <w:t xml:space="preserve">akty i trendy na rynkach pracy. </w:t>
            </w:r>
            <w:r w:rsidRPr="00B610CB">
              <w:rPr>
                <w:rFonts w:ascii="Tahoma" w:hAnsi="Tahoma" w:cs="Tahoma"/>
              </w:rPr>
              <w:t xml:space="preserve">Rynek pracy a pozostałe sektory gospodarki. </w:t>
            </w:r>
            <w:r w:rsidR="00442CA7" w:rsidRPr="00B610CB">
              <w:rPr>
                <w:rFonts w:ascii="Tahoma" w:hAnsi="Tahoma" w:cs="Tahoma"/>
              </w:rPr>
              <w:t>Demografia a rynek pracy. Mierniki sytuacji na rynku pracy.</w:t>
            </w:r>
          </w:p>
        </w:tc>
      </w:tr>
      <w:tr w:rsidR="006076B3" w:rsidRPr="006076B3" w14:paraId="3898B3E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5C3A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AD7E0" w14:textId="5E2B35F1" w:rsidR="0039100A" w:rsidRPr="00B610CB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Teoretyczne podstawy analiz rynku pracy</w:t>
            </w:r>
            <w:r w:rsidR="00442CA7" w:rsidRPr="00B610CB">
              <w:rPr>
                <w:rFonts w:ascii="Tahoma" w:hAnsi="Tahoma" w:cs="Tahoma"/>
              </w:rPr>
              <w:t>. Popyt na pracę a podaż pracy</w:t>
            </w:r>
            <w:r w:rsidR="00887613" w:rsidRPr="00B610CB">
              <w:rPr>
                <w:rFonts w:ascii="Tahoma" w:hAnsi="Tahoma" w:cs="Tahoma"/>
              </w:rPr>
              <w:t>. Wynagrodzenia.</w:t>
            </w:r>
          </w:p>
        </w:tc>
      </w:tr>
      <w:tr w:rsidR="006076B3" w:rsidRPr="006076B3" w14:paraId="635905E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979DB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4AC77" w14:textId="4EF74BCE" w:rsidR="0039100A" w:rsidRPr="00B610CB" w:rsidRDefault="00442C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 xml:space="preserve">Bezrobocie i poszukiwanie pracy. Modele </w:t>
            </w:r>
            <w:proofErr w:type="spellStart"/>
            <w:r w:rsidRPr="00B610CB">
              <w:rPr>
                <w:rFonts w:ascii="Tahoma" w:hAnsi="Tahoma" w:cs="Tahoma"/>
              </w:rPr>
              <w:t>dopasowań</w:t>
            </w:r>
            <w:proofErr w:type="spellEnd"/>
            <w:r w:rsidRPr="00B610CB">
              <w:rPr>
                <w:rFonts w:ascii="Tahoma" w:hAnsi="Tahoma" w:cs="Tahoma"/>
              </w:rPr>
              <w:t xml:space="preserve"> i indeksy niedopasowań wymagań pracodawców i poszukujących pracy.</w:t>
            </w:r>
            <w:r w:rsidR="00234265" w:rsidRPr="00B610CB">
              <w:rPr>
                <w:rFonts w:ascii="Tahoma" w:hAnsi="Tahoma" w:cs="Tahoma"/>
              </w:rPr>
              <w:t xml:space="preserve"> Aktywne i pasywne polityki rynku pracy.</w:t>
            </w:r>
          </w:p>
        </w:tc>
      </w:tr>
      <w:tr w:rsidR="006076B3" w:rsidRPr="006076B3" w14:paraId="648BBE6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4635B" w14:textId="77777777" w:rsidR="0039100A" w:rsidRPr="00B610CB" w:rsidRDefault="0055377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7E3C" w14:textId="565723AA" w:rsidR="0039100A" w:rsidRPr="00B610CB" w:rsidRDefault="00442C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 xml:space="preserve">Kapitał ludzki. </w:t>
            </w:r>
            <w:r w:rsidR="006728E5" w:rsidRPr="00B610CB">
              <w:rPr>
                <w:rFonts w:ascii="Tahoma" w:hAnsi="Tahoma" w:cs="Tahoma"/>
              </w:rPr>
              <w:t>Edukacja formalna</w:t>
            </w:r>
            <w:r w:rsidR="0098781B" w:rsidRPr="00B610CB">
              <w:rPr>
                <w:rFonts w:ascii="Tahoma" w:hAnsi="Tahoma" w:cs="Tahoma"/>
              </w:rPr>
              <w:t xml:space="preserve">, </w:t>
            </w:r>
            <w:proofErr w:type="spellStart"/>
            <w:r w:rsidR="0098781B" w:rsidRPr="00B610CB">
              <w:rPr>
                <w:rFonts w:ascii="Tahoma" w:hAnsi="Tahoma" w:cs="Tahoma"/>
              </w:rPr>
              <w:t>pozaformalna</w:t>
            </w:r>
            <w:proofErr w:type="spellEnd"/>
            <w:r w:rsidR="006728E5" w:rsidRPr="00B610CB">
              <w:rPr>
                <w:rFonts w:ascii="Tahoma" w:hAnsi="Tahoma" w:cs="Tahoma"/>
              </w:rPr>
              <w:t xml:space="preserve"> i nieformalna</w:t>
            </w:r>
            <w:r w:rsidR="0098781B" w:rsidRPr="00B610CB">
              <w:rPr>
                <w:rFonts w:ascii="Tahoma" w:hAnsi="Tahoma" w:cs="Tahoma"/>
              </w:rPr>
              <w:t xml:space="preserve"> a rynek pracy</w:t>
            </w:r>
            <w:r w:rsidR="006728E5" w:rsidRPr="00B610CB">
              <w:rPr>
                <w:rFonts w:ascii="Tahoma" w:hAnsi="Tahoma" w:cs="Tahoma"/>
              </w:rPr>
              <w:t xml:space="preserve">. </w:t>
            </w:r>
            <w:r w:rsidRPr="00B610CB">
              <w:rPr>
                <w:rFonts w:ascii="Tahoma" w:hAnsi="Tahoma" w:cs="Tahoma"/>
              </w:rPr>
              <w:t>Kwalifikacje i umiejętności</w:t>
            </w:r>
            <w:r w:rsidR="00AE4443" w:rsidRPr="00B610CB">
              <w:rPr>
                <w:rFonts w:ascii="Tahoma" w:hAnsi="Tahoma" w:cs="Tahoma"/>
              </w:rPr>
              <w:t xml:space="preserve"> (kompetencje)</w:t>
            </w:r>
            <w:r w:rsidR="006D578F" w:rsidRPr="00B610CB">
              <w:rPr>
                <w:rFonts w:ascii="Tahoma" w:hAnsi="Tahoma" w:cs="Tahoma"/>
              </w:rPr>
              <w:t>.</w:t>
            </w:r>
          </w:p>
        </w:tc>
      </w:tr>
      <w:tr w:rsidR="006076B3" w:rsidRPr="006076B3" w14:paraId="12AC9065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6F5F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 xml:space="preserve">W5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6B12" w14:textId="2EF76892" w:rsidR="0039100A" w:rsidRPr="00B610CB" w:rsidRDefault="001F00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Analiza i p</w:t>
            </w:r>
            <w:r w:rsidR="00553778" w:rsidRPr="00B610CB">
              <w:rPr>
                <w:rFonts w:ascii="Tahoma" w:hAnsi="Tahoma" w:cs="Tahoma"/>
              </w:rPr>
              <w:t>rognoz</w:t>
            </w:r>
            <w:r w:rsidRPr="00B610CB">
              <w:rPr>
                <w:rFonts w:ascii="Tahoma" w:hAnsi="Tahoma" w:cs="Tahoma"/>
              </w:rPr>
              <w:t>a</w:t>
            </w:r>
            <w:r w:rsidR="00553778" w:rsidRPr="00B610CB">
              <w:rPr>
                <w:rFonts w:ascii="Tahoma" w:hAnsi="Tahoma" w:cs="Tahoma"/>
              </w:rPr>
              <w:t xml:space="preserve"> </w:t>
            </w:r>
            <w:r w:rsidRPr="00B610CB">
              <w:rPr>
                <w:rFonts w:ascii="Tahoma" w:hAnsi="Tahoma" w:cs="Tahoma"/>
              </w:rPr>
              <w:t xml:space="preserve">sytuacji na </w:t>
            </w:r>
            <w:r w:rsidR="005810A6" w:rsidRPr="00B610CB">
              <w:rPr>
                <w:rFonts w:ascii="Tahoma" w:hAnsi="Tahoma" w:cs="Tahoma"/>
              </w:rPr>
              <w:t>międzynarodow</w:t>
            </w:r>
            <w:r w:rsidRPr="00B610CB">
              <w:rPr>
                <w:rFonts w:ascii="Tahoma" w:hAnsi="Tahoma" w:cs="Tahoma"/>
              </w:rPr>
              <w:t>ym</w:t>
            </w:r>
            <w:r w:rsidR="00553778" w:rsidRPr="00B610CB">
              <w:rPr>
                <w:rFonts w:ascii="Tahoma" w:hAnsi="Tahoma" w:cs="Tahoma"/>
              </w:rPr>
              <w:t xml:space="preserve"> rynku pracy</w:t>
            </w:r>
            <w:r w:rsidR="006D578F" w:rsidRPr="00B610CB">
              <w:rPr>
                <w:rFonts w:ascii="Tahoma" w:hAnsi="Tahoma" w:cs="Tahoma"/>
              </w:rPr>
              <w:t>.</w:t>
            </w:r>
          </w:p>
        </w:tc>
      </w:tr>
    </w:tbl>
    <w:p w14:paraId="012C3A07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BACF06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A4E0A9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9100A" w14:paraId="4C920F2C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A3AD" w14:textId="77777777" w:rsidR="0039100A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F1C7" w14:textId="77777777" w:rsidR="0039100A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9100A" w14:paraId="09C177B8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E773" w14:textId="77777777" w:rsidR="0039100A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DFCB" w14:textId="77777777" w:rsidR="0039100A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100A" w14:paraId="7DCBE61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82D1" w14:textId="77777777" w:rsidR="0039100A" w:rsidRDefault="0055377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75E0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Swoboda przepływu osób w UE</w:t>
            </w:r>
          </w:p>
        </w:tc>
      </w:tr>
      <w:tr w:rsidR="0039100A" w14:paraId="5297200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1643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Cw2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0B406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Uznawanie wykształcenia i kwalifikacji zawodowych w UE</w:t>
            </w:r>
          </w:p>
        </w:tc>
      </w:tr>
      <w:tr w:rsidR="0039100A" w14:paraId="44973CF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54C59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E9998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Równouprawnienie na europejskim rynku pracy</w:t>
            </w:r>
          </w:p>
        </w:tc>
      </w:tr>
      <w:tr w:rsidR="0039100A" w14:paraId="4126D49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2338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Cw4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1F98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Polski rynek pracy na tle innych rynków państw członkowskich </w:t>
            </w:r>
          </w:p>
        </w:tc>
      </w:tr>
    </w:tbl>
    <w:p w14:paraId="09B7BFC4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447A2C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0FDE21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9100A" w14:paraId="0703F4E6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39EF" w14:textId="77777777" w:rsidR="0039100A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442B" w14:textId="77777777" w:rsidR="0039100A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9100A" w14:paraId="5E0F3C50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D5C6" w14:textId="77777777" w:rsidR="0039100A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EBF0" w14:textId="77777777" w:rsidR="0039100A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100A" w14:paraId="7EED6EE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9B915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2350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 w:themeColor="text1"/>
                <w:spacing w:val="-6"/>
              </w:rPr>
              <w:t>Warunki podejmowania pracy w jednym z państw członkowskich UE. Perspektywa porównawcza z polskim rynkiem pracy.</w:t>
            </w:r>
          </w:p>
        </w:tc>
      </w:tr>
    </w:tbl>
    <w:p w14:paraId="75C39E21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964382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9100A" w14:paraId="47588E1A" w14:textId="77777777">
        <w:tc>
          <w:tcPr>
            <w:tcW w:w="3260" w:type="dxa"/>
            <w:shd w:val="clear" w:color="auto" w:fill="auto"/>
          </w:tcPr>
          <w:p w14:paraId="5BA8C53D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74A3AE77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6690E5B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9100A" w14:paraId="3A48EEDB" w14:textId="77777777">
        <w:tc>
          <w:tcPr>
            <w:tcW w:w="3260" w:type="dxa"/>
            <w:shd w:val="clear" w:color="auto" w:fill="auto"/>
            <w:vAlign w:val="center"/>
          </w:tcPr>
          <w:p w14:paraId="2B505B81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4D33875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C1, C2, C3, 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629BD1D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W1-W5, Cw1-Cw4 P1</w:t>
            </w:r>
          </w:p>
        </w:tc>
      </w:tr>
      <w:tr w:rsidR="0039100A" w14:paraId="60BA144A" w14:textId="77777777">
        <w:tc>
          <w:tcPr>
            <w:tcW w:w="3260" w:type="dxa"/>
            <w:shd w:val="clear" w:color="auto" w:fill="auto"/>
            <w:vAlign w:val="center"/>
          </w:tcPr>
          <w:p w14:paraId="1B002200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F2516B0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C1, C2, C3, 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CE46315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W1-W5, Cw1-Cw4 P1</w:t>
            </w:r>
          </w:p>
        </w:tc>
      </w:tr>
    </w:tbl>
    <w:p w14:paraId="5DA937DE" w14:textId="77777777" w:rsidR="0039100A" w:rsidRPr="00935F68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D12973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6"/>
        <w:gridCol w:w="3033"/>
      </w:tblGrid>
      <w:tr w:rsidR="0039100A" w14:paraId="053E9A59" w14:textId="77777777">
        <w:tc>
          <w:tcPr>
            <w:tcW w:w="2112" w:type="dxa"/>
            <w:shd w:val="clear" w:color="auto" w:fill="auto"/>
            <w:vAlign w:val="center"/>
          </w:tcPr>
          <w:p w14:paraId="562FE689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6ABF3BC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DB21E3C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35F68" w:rsidRPr="00935F68" w14:paraId="42CD76FA" w14:textId="77777777">
        <w:tc>
          <w:tcPr>
            <w:tcW w:w="2112" w:type="dxa"/>
            <w:shd w:val="clear" w:color="auto" w:fill="auto"/>
            <w:vAlign w:val="center"/>
          </w:tcPr>
          <w:p w14:paraId="4DB404CC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E28F65B" w14:textId="422F5C6B" w:rsidR="0039100A" w:rsidRPr="00B610CB" w:rsidRDefault="0055377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Egzamin z pytaniami testowymi otwartymi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47FB848" w14:textId="77777777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35F68" w:rsidRPr="00935F68" w14:paraId="0241C52A" w14:textId="77777777">
        <w:tc>
          <w:tcPr>
            <w:tcW w:w="2112" w:type="dxa"/>
            <w:shd w:val="clear" w:color="auto" w:fill="auto"/>
            <w:vAlign w:val="center"/>
          </w:tcPr>
          <w:p w14:paraId="5F5A1FF9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F89746B" w14:textId="77777777" w:rsidR="0039100A" w:rsidRPr="00B610CB" w:rsidRDefault="00553778" w:rsidP="00935F6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Zaliczenie pisemne z pytaniami testowymi oraz otwartymi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743E1FE" w14:textId="77777777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Ćwiczenia + projekt</w:t>
            </w:r>
          </w:p>
        </w:tc>
      </w:tr>
    </w:tbl>
    <w:p w14:paraId="30358159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B009CE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Kryteria oceny stopnia osiągnięcia efektów </w:t>
      </w:r>
      <w:bookmarkStart w:id="1" w:name="__DdeLink__16641_746908145"/>
      <w:r>
        <w:rPr>
          <w:rFonts w:ascii="Tahoma" w:hAnsi="Tahoma" w:cs="Tahoma"/>
        </w:rPr>
        <w:t>uczenia się</w:t>
      </w:r>
      <w:bookmarkEnd w:id="1"/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2126"/>
        <w:gridCol w:w="2124"/>
        <w:gridCol w:w="2124"/>
        <w:gridCol w:w="2274"/>
      </w:tblGrid>
      <w:tr w:rsidR="0039100A" w14:paraId="1E5ADA69" w14:textId="77777777">
        <w:trPr>
          <w:trHeight w:val="39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DF7A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71AE3BA3" w14:textId="77777777" w:rsidR="0039100A" w:rsidRDefault="00553778">
            <w:pPr>
              <w:pStyle w:val="Podpunkty"/>
              <w:ind w:left="0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C0D8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6A1CF63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43FD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482340F6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0078B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9AE21BC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F2A7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479C3D7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9100A" w14:paraId="17F8C9EB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B6AD" w14:textId="77777777" w:rsidR="0039100A" w:rsidRDefault="005537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DE18" w14:textId="2DF95741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10FD" w14:textId="51951F0C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(3 poprawne odpowiedzi na 5 pytań).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A4AF" w14:textId="60D4DF4E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(4 poprawne odpowiedzi na 5 pytań).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A132" w14:textId="6187AC45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(5 poprawnych odpowiedzi na 5 pytań).</w:t>
            </w:r>
          </w:p>
        </w:tc>
      </w:tr>
      <w:tr w:rsidR="0039100A" w14:paraId="7DB68E7B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EC2D" w14:textId="77777777" w:rsidR="0039100A" w:rsidRDefault="00954A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4FD8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Wskazać problemów występujących na poszczególnych rynkach pracy.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CE9C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18E7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 oraz podać przyczyny ich występowania.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34C6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pracy, podać przyczyny ich występowania oraz wskazać potencjalne rozwiązania.</w:t>
            </w:r>
          </w:p>
        </w:tc>
      </w:tr>
    </w:tbl>
    <w:p w14:paraId="5F84FCF1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E897EC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610CB" w:rsidRPr="00B610CB" w14:paraId="5B5DE06E" w14:textId="77777777">
        <w:tc>
          <w:tcPr>
            <w:tcW w:w="9778" w:type="dxa"/>
            <w:shd w:val="clear" w:color="auto" w:fill="auto"/>
          </w:tcPr>
          <w:p w14:paraId="75190190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0C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10CB" w:rsidRPr="00B610CB" w14:paraId="7CAE3250" w14:textId="77777777">
        <w:tc>
          <w:tcPr>
            <w:tcW w:w="9778" w:type="dxa"/>
            <w:shd w:val="clear" w:color="auto" w:fill="auto"/>
            <w:vAlign w:val="center"/>
          </w:tcPr>
          <w:p w14:paraId="3B77C430" w14:textId="0D9E5F78" w:rsidR="0039100A" w:rsidRPr="00B610CB" w:rsidRDefault="00935F68" w:rsidP="00935F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Blanchard O. (2017). </w:t>
            </w:r>
            <w:r w:rsidR="00C46764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Macroeconomics</w:t>
            </w:r>
            <w:r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 7th ed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. Boston: Pearson.</w:t>
            </w:r>
          </w:p>
        </w:tc>
      </w:tr>
      <w:tr w:rsidR="00574078" w:rsidRPr="00B610CB" w14:paraId="72BF179B" w14:textId="77777777">
        <w:tc>
          <w:tcPr>
            <w:tcW w:w="9778" w:type="dxa"/>
            <w:shd w:val="clear" w:color="auto" w:fill="auto"/>
            <w:vAlign w:val="center"/>
          </w:tcPr>
          <w:p w14:paraId="41CD0ED7" w14:textId="0C12575B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 xml:space="preserve">Europejska Strategia Zatrudnienia 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(</w:t>
            </w:r>
            <w:r w:rsidRPr="00B610CB">
              <w:rPr>
                <w:rFonts w:ascii="Tahoma" w:hAnsi="Tahoma" w:cs="Tahoma"/>
                <w:b w:val="0"/>
                <w:sz w:val="20"/>
              </w:rPr>
              <w:t>2020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).</w:t>
            </w:r>
            <w:r w:rsidRPr="00B610CB">
              <w:rPr>
                <w:rFonts w:ascii="Tahoma" w:hAnsi="Tahoma" w:cs="Tahoma"/>
                <w:b w:val="0"/>
                <w:sz w:val="20"/>
              </w:rPr>
              <w:t xml:space="preserve"> Komisja Europejska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6097C71F" w14:textId="77777777" w:rsidR="0039100A" w:rsidRPr="00B610CB" w:rsidRDefault="0039100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610CB" w:rsidRPr="00B610CB" w14:paraId="6B10AE70" w14:textId="77777777">
        <w:tc>
          <w:tcPr>
            <w:tcW w:w="9778" w:type="dxa"/>
            <w:shd w:val="clear" w:color="auto" w:fill="auto"/>
          </w:tcPr>
          <w:p w14:paraId="39BEE2D4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0C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10CB" w:rsidRPr="00B610CB" w14:paraId="51674E1C" w14:textId="77777777" w:rsidTr="00633544">
        <w:tc>
          <w:tcPr>
            <w:tcW w:w="9778" w:type="dxa"/>
            <w:shd w:val="clear" w:color="auto" w:fill="auto"/>
          </w:tcPr>
          <w:p w14:paraId="261010F5" w14:textId="5DBB5D01" w:rsidR="00C46764" w:rsidRPr="00B610CB" w:rsidRDefault="00935F68" w:rsidP="00935F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Hamermesh D.S. (1996). </w:t>
            </w:r>
            <w:r w:rsidR="00C46764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Labor demand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. Princeton: Princeton University Press</w:t>
            </w:r>
          </w:p>
        </w:tc>
      </w:tr>
      <w:tr w:rsidR="00B610CB" w:rsidRPr="00B610CB" w14:paraId="1098E119" w14:textId="77777777">
        <w:tc>
          <w:tcPr>
            <w:tcW w:w="9778" w:type="dxa"/>
            <w:shd w:val="clear" w:color="auto" w:fill="auto"/>
            <w:vAlign w:val="center"/>
          </w:tcPr>
          <w:p w14:paraId="7A00ED34" w14:textId="6313388F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Krugman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P.R.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, Obstfeld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M.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, Melitz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M. J. (2012).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B610CB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International economics: theory and policy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Pearson.</w:t>
            </w:r>
          </w:p>
        </w:tc>
      </w:tr>
      <w:tr w:rsidR="00B610CB" w:rsidRPr="00B610CB" w14:paraId="292FAFF7" w14:textId="77777777">
        <w:tc>
          <w:tcPr>
            <w:tcW w:w="9778" w:type="dxa"/>
            <w:shd w:val="clear" w:color="auto" w:fill="auto"/>
          </w:tcPr>
          <w:p w14:paraId="540043A3" w14:textId="2716C616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Henderson D.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(2001).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The Changing Fortunes of Economic Liberalism. Yesterday, Today, and Tomorrow</w:t>
            </w:r>
            <w:r w:rsidR="00935F68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London: 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Institute of Economic Affairs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257E51DA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A16D7BB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95F2255" w14:textId="77777777" w:rsidR="0039100A" w:rsidRDefault="0055377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31B50B65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855" w:type="dxa"/>
        <w:jc w:val="center"/>
        <w:tblLook w:val="0000" w:firstRow="0" w:lastRow="0" w:firstColumn="0" w:lastColumn="0" w:noHBand="0" w:noVBand="0"/>
      </w:tblPr>
      <w:tblGrid>
        <w:gridCol w:w="7930"/>
        <w:gridCol w:w="1925"/>
      </w:tblGrid>
      <w:tr w:rsidR="0039100A" w14:paraId="488D3761" w14:textId="77777777" w:rsidTr="00C078BF">
        <w:trPr>
          <w:cantSplit/>
          <w:trHeight w:val="734"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E67B" w14:textId="77777777" w:rsidR="0039100A" w:rsidRDefault="005537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0A66A" w14:textId="77777777" w:rsidR="0039100A" w:rsidRDefault="005537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100A" w14:paraId="62874159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25C47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46CD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46CD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AFA0B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15h</w:t>
            </w:r>
          </w:p>
        </w:tc>
      </w:tr>
      <w:tr w:rsidR="0039100A" w14:paraId="208E1840" w14:textId="77777777" w:rsidTr="00C078BF">
        <w:trPr>
          <w:cantSplit/>
          <w:trHeight w:val="708"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ECDD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CBF4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3h</w:t>
            </w:r>
          </w:p>
        </w:tc>
      </w:tr>
      <w:tr w:rsidR="0039100A" w14:paraId="072D145F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031B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CA99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2h</w:t>
            </w:r>
          </w:p>
        </w:tc>
      </w:tr>
      <w:tr w:rsidR="0039100A" w14:paraId="57AB61BB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32A3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9365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25h</w:t>
            </w:r>
          </w:p>
        </w:tc>
      </w:tr>
      <w:tr w:rsidR="0039100A" w14:paraId="0C38E865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2D2E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2D47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15h</w:t>
            </w:r>
          </w:p>
        </w:tc>
      </w:tr>
      <w:tr w:rsidR="0039100A" w14:paraId="08243CF9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17D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B428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3h</w:t>
            </w:r>
          </w:p>
        </w:tc>
      </w:tr>
      <w:tr w:rsidR="0039100A" w14:paraId="1EBC2328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3D92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6597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45h</w:t>
            </w:r>
          </w:p>
        </w:tc>
      </w:tr>
      <w:tr w:rsidR="0039100A" w14:paraId="55B76EF6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D6C1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1E18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</w:t>
            </w:r>
            <w:r w:rsidR="00553778" w:rsidRPr="00F46CDA">
              <w:rPr>
                <w:color w:val="auto"/>
                <w:sz w:val="20"/>
                <w:szCs w:val="20"/>
              </w:rPr>
              <w:t>0h</w:t>
            </w:r>
          </w:p>
        </w:tc>
      </w:tr>
      <w:tr w:rsidR="0039100A" w14:paraId="4BF05B05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B0F3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95576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4"/>
                <w:sz w:val="20"/>
                <w:szCs w:val="20"/>
              </w:rPr>
              <w:t>2</w:t>
            </w:r>
            <w:r w:rsidR="00F46CDA" w:rsidRPr="00F46CDA">
              <w:rPr>
                <w:color w:val="auto"/>
                <w:spacing w:val="-4"/>
                <w:sz w:val="20"/>
                <w:szCs w:val="20"/>
              </w:rPr>
              <w:t>2</w:t>
            </w:r>
            <w:r w:rsidRPr="00F46CDA">
              <w:rPr>
                <w:color w:val="auto"/>
                <w:spacing w:val="-4"/>
                <w:sz w:val="20"/>
                <w:szCs w:val="20"/>
              </w:rPr>
              <w:t>h</w:t>
            </w:r>
          </w:p>
        </w:tc>
      </w:tr>
      <w:tr w:rsidR="0039100A" w14:paraId="3A364C65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0AFC6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1A6A" w14:textId="77777777" w:rsidR="0039100A" w:rsidRPr="00F46CDA" w:rsidRDefault="00F46CDA" w:rsidP="00F46CD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39100A" w14:paraId="57564CA6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8A2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983E9" w14:textId="77777777" w:rsidR="0039100A" w:rsidRPr="00F46CDA" w:rsidRDefault="0055377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39100A" w14:paraId="2C83DCE0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74F54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06E3" w14:textId="77777777" w:rsidR="0039100A" w:rsidRPr="00F46CDA" w:rsidRDefault="0055377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39100A" w14:paraId="02F618C7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4FD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DF753" w14:textId="77777777" w:rsidR="0039100A" w:rsidRPr="00F46CDA" w:rsidRDefault="0055377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62133CE" w14:textId="77777777" w:rsidR="0039100A" w:rsidRDefault="0039100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2CD3171" w14:textId="77777777" w:rsidR="0039100A" w:rsidRDefault="0039100A">
      <w:pPr>
        <w:tabs>
          <w:tab w:val="left" w:pos="1907"/>
        </w:tabs>
        <w:spacing w:after="0" w:line="240" w:lineRule="auto"/>
      </w:pPr>
    </w:p>
    <w:sectPr w:rsidR="0039100A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1EF62" w14:textId="77777777" w:rsidR="00772D1B" w:rsidRDefault="00772D1B">
      <w:pPr>
        <w:spacing w:after="0" w:line="240" w:lineRule="auto"/>
      </w:pPr>
      <w:r>
        <w:separator/>
      </w:r>
    </w:p>
  </w:endnote>
  <w:endnote w:type="continuationSeparator" w:id="0">
    <w:p w14:paraId="6B8A6CDE" w14:textId="77777777" w:rsidR="00772D1B" w:rsidRDefault="00772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3427661"/>
      <w:docPartObj>
        <w:docPartGallery w:val="Page Numbers (Bottom of Page)"/>
        <w:docPartUnique/>
      </w:docPartObj>
    </w:sdtPr>
    <w:sdtEndPr/>
    <w:sdtContent>
      <w:p w14:paraId="094FF11D" w14:textId="77777777" w:rsidR="0039100A" w:rsidRDefault="00553778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B1940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1995D" w14:textId="77777777" w:rsidR="00772D1B" w:rsidRDefault="00772D1B">
      <w:pPr>
        <w:spacing w:after="0" w:line="240" w:lineRule="auto"/>
      </w:pPr>
      <w:r>
        <w:separator/>
      </w:r>
    </w:p>
  </w:footnote>
  <w:footnote w:type="continuationSeparator" w:id="0">
    <w:p w14:paraId="3FC4DE07" w14:textId="77777777" w:rsidR="00772D1B" w:rsidRDefault="00772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37CD1"/>
    <w:multiLevelType w:val="multilevel"/>
    <w:tmpl w:val="728E56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5F30AB0"/>
    <w:multiLevelType w:val="multilevel"/>
    <w:tmpl w:val="5276FB7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6720097"/>
    <w:multiLevelType w:val="multilevel"/>
    <w:tmpl w:val="B45845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00A"/>
    <w:rsid w:val="00013658"/>
    <w:rsid w:val="00076D91"/>
    <w:rsid w:val="001F0077"/>
    <w:rsid w:val="002226C9"/>
    <w:rsid w:val="00234265"/>
    <w:rsid w:val="00281D4D"/>
    <w:rsid w:val="00314996"/>
    <w:rsid w:val="003533CC"/>
    <w:rsid w:val="00386673"/>
    <w:rsid w:val="0039100A"/>
    <w:rsid w:val="00442CA7"/>
    <w:rsid w:val="00445D2A"/>
    <w:rsid w:val="00524577"/>
    <w:rsid w:val="0053397F"/>
    <w:rsid w:val="00553778"/>
    <w:rsid w:val="00574078"/>
    <w:rsid w:val="005810A6"/>
    <w:rsid w:val="006076B3"/>
    <w:rsid w:val="006728E5"/>
    <w:rsid w:val="006D578F"/>
    <w:rsid w:val="007158FE"/>
    <w:rsid w:val="00772D1B"/>
    <w:rsid w:val="00781267"/>
    <w:rsid w:val="007B1940"/>
    <w:rsid w:val="007D73C3"/>
    <w:rsid w:val="00887613"/>
    <w:rsid w:val="008A1DE1"/>
    <w:rsid w:val="009017EE"/>
    <w:rsid w:val="00935F68"/>
    <w:rsid w:val="00954A98"/>
    <w:rsid w:val="00971040"/>
    <w:rsid w:val="0098781B"/>
    <w:rsid w:val="009B2A37"/>
    <w:rsid w:val="00A66BCA"/>
    <w:rsid w:val="00A93C1A"/>
    <w:rsid w:val="00AE4443"/>
    <w:rsid w:val="00B610CB"/>
    <w:rsid w:val="00B67CEA"/>
    <w:rsid w:val="00BB3CCD"/>
    <w:rsid w:val="00C078BF"/>
    <w:rsid w:val="00C46764"/>
    <w:rsid w:val="00C67A94"/>
    <w:rsid w:val="00C72AE1"/>
    <w:rsid w:val="00CA5122"/>
    <w:rsid w:val="00CC0985"/>
    <w:rsid w:val="00D33C62"/>
    <w:rsid w:val="00D959B5"/>
    <w:rsid w:val="00F26A02"/>
    <w:rsid w:val="00F46CDA"/>
    <w:rsid w:val="00F62F5C"/>
    <w:rsid w:val="00FD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AB519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2C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2C17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2C17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A2C1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A2C17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A1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D9AF5-4BA6-49AC-8922-A70552DF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2012-05-21T07:27:00Z</cp:lastPrinted>
  <dcterms:created xsi:type="dcterms:W3CDTF">2020-09-15T19:36:00Z</dcterms:created>
  <dcterms:modified xsi:type="dcterms:W3CDTF">2022-05-31T08:59:00Z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