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4AA" w:rsidRDefault="008504AA" w:rsidP="008504AA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51E645B0" wp14:editId="0A0C4F0D">
            <wp:extent cx="3076575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_ma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4AA" w:rsidRDefault="008504AA" w:rsidP="008504AA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8504AA" w:rsidRDefault="008504A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E03975" w:rsidRDefault="006C74E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E03975" w:rsidRDefault="00E03975">
      <w:pPr>
        <w:spacing w:after="0" w:line="240" w:lineRule="auto"/>
        <w:rPr>
          <w:rFonts w:ascii="Tahoma" w:hAnsi="Tahoma" w:cs="Tahoma"/>
        </w:rPr>
      </w:pPr>
    </w:p>
    <w:p w:rsidR="00E03975" w:rsidRDefault="006C74E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Nawigacja Powietrzna i Operacje Lotnicze</w:t>
            </w:r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7002A5">
              <w:rPr>
                <w:rFonts w:ascii="Tahoma" w:hAnsi="Tahoma" w:cs="Tahoma"/>
                <w:b w:val="0"/>
              </w:rPr>
              <w:t>2</w:t>
            </w:r>
            <w:r w:rsidR="00DE440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E4405">
              <w:rPr>
                <w:rFonts w:ascii="Tahoma" w:hAnsi="Tahoma" w:cs="Tahoma"/>
                <w:b w:val="0"/>
              </w:rPr>
              <w:t>3</w:t>
            </w:r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9F08F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5A6" w:rsidRDefault="0054178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E0397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Inż. Maciej Pasierb</w:t>
            </w:r>
          </w:p>
        </w:tc>
      </w:tr>
      <w:tr w:rsidR="00E03975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3975" w:rsidRDefault="006C74E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03975">
        <w:tc>
          <w:tcPr>
            <w:tcW w:w="9778" w:type="dxa"/>
            <w:shd w:val="clear" w:color="auto" w:fill="auto"/>
          </w:tcPr>
          <w:p w:rsidR="00E03975" w:rsidRDefault="006C74E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3975" w:rsidRDefault="006C74E6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E03975">
        <w:tc>
          <w:tcPr>
            <w:tcW w:w="673" w:type="dxa"/>
            <w:shd w:val="clear" w:color="auto" w:fill="auto"/>
            <w:vAlign w:val="center"/>
          </w:tcPr>
          <w:p w:rsidR="00E03975" w:rsidRDefault="006C74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E03975" w:rsidRDefault="006C74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podstawowymi strukturami organizacyjnymi i technicznymi wchodzącymi w skład Systemu Kontroli Lotu</w:t>
            </w:r>
          </w:p>
        </w:tc>
      </w:tr>
      <w:tr w:rsidR="00E03975">
        <w:tc>
          <w:tcPr>
            <w:tcW w:w="673" w:type="dxa"/>
            <w:shd w:val="clear" w:color="auto" w:fill="auto"/>
            <w:vAlign w:val="center"/>
          </w:tcPr>
          <w:p w:rsidR="00E03975" w:rsidRDefault="006C74E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E03975" w:rsidRDefault="006C74E6" w:rsidP="00ED1A4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ED1A41">
              <w:rPr>
                <w:rFonts w:ascii="Tahoma" w:hAnsi="Tahoma" w:cs="Tahoma"/>
                <w:b w:val="0"/>
                <w:sz w:val="20"/>
              </w:rPr>
              <w:t xml:space="preserve">wiedzy z zakresu </w:t>
            </w:r>
            <w:r>
              <w:rPr>
                <w:rFonts w:ascii="Tahoma" w:hAnsi="Tahoma" w:cs="Tahoma"/>
                <w:b w:val="0"/>
                <w:sz w:val="20"/>
              </w:rPr>
              <w:t>analizy i określania zasad funkcjonowania organizacji odpowiedzialnych za Kontrolę Lotu</w:t>
            </w:r>
          </w:p>
        </w:tc>
      </w:tr>
    </w:tbl>
    <w:p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2"/>
        <w:gridCol w:w="2837"/>
      </w:tblGrid>
      <w:tr w:rsidR="00E03975" w:rsidTr="0003144C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E03975" w:rsidRDefault="006C74E6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E03975" w:rsidRDefault="00E03975">
            <w:pPr>
              <w:pStyle w:val="Nagwkitablic"/>
            </w:pPr>
          </w:p>
        </w:tc>
      </w:tr>
      <w:tr w:rsidR="00ED1A41" w:rsidRPr="0001795B" w:rsidTr="00AB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ED1A41" w:rsidRPr="0001795B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F08FE" w:rsidRPr="0001795B" w:rsidTr="00780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9F08FE" w:rsidRPr="0001795B" w:rsidRDefault="009F08FE" w:rsidP="00AB69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2" w:type="dxa"/>
            <w:vAlign w:val="center"/>
          </w:tcPr>
          <w:p w:rsidR="009F08FE" w:rsidRPr="0001795B" w:rsidRDefault="009F08FE" w:rsidP="00AB69C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sposób działania Systemu Kontroli Lotu i stojącego za nim systemu regulacji prawnych</w:t>
            </w:r>
          </w:p>
        </w:tc>
        <w:tc>
          <w:tcPr>
            <w:tcW w:w="2837" w:type="dxa"/>
            <w:vAlign w:val="center"/>
          </w:tcPr>
          <w:p w:rsidR="009F08FE" w:rsidRPr="0001795B" w:rsidRDefault="009F08FE" w:rsidP="00AB69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9F08FE" w:rsidRPr="0001795B" w:rsidTr="00B074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9F08FE" w:rsidRPr="0001795B" w:rsidRDefault="009F08FE" w:rsidP="00AB69C3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vAlign w:val="center"/>
          </w:tcPr>
          <w:p w:rsidR="009F08FE" w:rsidRPr="0001795B" w:rsidRDefault="009F08FE" w:rsidP="00AB69C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zasady funkcjonowania i organizacji Kontroli Lotu w aspektach prawnych w wybranych obszarach geograficznych</w:t>
            </w:r>
          </w:p>
        </w:tc>
        <w:tc>
          <w:tcPr>
            <w:tcW w:w="2837" w:type="dxa"/>
            <w:vAlign w:val="center"/>
          </w:tcPr>
          <w:p w:rsidR="009F08FE" w:rsidRPr="00E32A07" w:rsidRDefault="009F08FE" w:rsidP="00AB69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</w:tbl>
    <w:p w:rsidR="00E03975" w:rsidRDefault="00E0397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E03975">
        <w:tc>
          <w:tcPr>
            <w:tcW w:w="9774" w:type="dxa"/>
            <w:gridSpan w:val="8"/>
            <w:shd w:val="clear" w:color="auto" w:fill="auto"/>
            <w:vAlign w:val="center"/>
          </w:tcPr>
          <w:p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03975"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03975"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03975" w:rsidRDefault="006C74E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E03975" w:rsidRDefault="00E03975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E03975" w:rsidRDefault="00E0397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E03975">
        <w:tc>
          <w:tcPr>
            <w:tcW w:w="2125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03975">
        <w:tc>
          <w:tcPr>
            <w:tcW w:w="2125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03975" w:rsidRDefault="006C74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Wykład konwersatoryjny.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  <w:p w:rsidR="00E03975" w:rsidRDefault="00E039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:rsidR="00E03975" w:rsidRDefault="006C74E6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- z</w:t>
            </w:r>
            <w:r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</w:tc>
      </w:tr>
    </w:tbl>
    <w:p w:rsidR="00E03975" w:rsidRDefault="00E0397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E03975" w:rsidRDefault="00E0397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03975" w:rsidRDefault="00E0397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03975" w:rsidRDefault="006C74E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E03975" w:rsidTr="007002A5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Organizacja Systemu Nawigacji Lotniczej na świecie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prawne funkcjonowania Systemu Kontroli Lotu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finansowe funkcjonowania Systemu Kontroli Lotu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techniczne funkcjonowania Systemu Kontroli Lotu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rozwoju technologicznego na System Kontroli Lotu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Bezpieczeństwo w operacjach lotniczych</w:t>
            </w:r>
          </w:p>
        </w:tc>
      </w:tr>
      <w:tr w:rsidR="00E03975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ryzykiem w operacjach lotniczych</w:t>
            </w:r>
          </w:p>
        </w:tc>
      </w:tr>
    </w:tbl>
    <w:p w:rsidR="00E03975" w:rsidRDefault="00E0397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9"/>
        <w:gridCol w:w="3262"/>
      </w:tblGrid>
      <w:tr w:rsidR="00E03975" w:rsidTr="0003144C">
        <w:tc>
          <w:tcPr>
            <w:tcW w:w="3260" w:type="dxa"/>
            <w:shd w:val="clear" w:color="auto" w:fill="auto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9" w:type="dxa"/>
            <w:shd w:val="clear" w:color="auto" w:fill="auto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2" w:type="dxa"/>
            <w:shd w:val="clear" w:color="auto" w:fill="auto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D1A41" w:rsidRPr="00ED1A41" w:rsidTr="0003144C">
        <w:tc>
          <w:tcPr>
            <w:tcW w:w="3260" w:type="dxa"/>
            <w:vAlign w:val="center"/>
          </w:tcPr>
          <w:p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9" w:type="dxa"/>
            <w:vAlign w:val="center"/>
          </w:tcPr>
          <w:p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2" w:type="dxa"/>
            <w:vAlign w:val="center"/>
          </w:tcPr>
          <w:p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K1,K2,K6,K7</w:t>
            </w:r>
          </w:p>
        </w:tc>
      </w:tr>
      <w:tr w:rsidR="00ED1A41" w:rsidRPr="00ED1A41" w:rsidTr="0003144C">
        <w:tc>
          <w:tcPr>
            <w:tcW w:w="3260" w:type="dxa"/>
            <w:vAlign w:val="center"/>
          </w:tcPr>
          <w:p w:rsidR="00ED1A41" w:rsidRPr="00ED1A41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ED1A41">
              <w:rPr>
                <w:rFonts w:ascii="Tahoma" w:hAnsi="Tahoma" w:cs="Tahoma"/>
              </w:rPr>
              <w:t>P_W02</w:t>
            </w:r>
          </w:p>
        </w:tc>
        <w:tc>
          <w:tcPr>
            <w:tcW w:w="3259" w:type="dxa"/>
            <w:vAlign w:val="center"/>
          </w:tcPr>
          <w:p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2" w:type="dxa"/>
            <w:vAlign w:val="center"/>
          </w:tcPr>
          <w:p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K1-K7</w:t>
            </w:r>
          </w:p>
        </w:tc>
      </w:tr>
    </w:tbl>
    <w:p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0"/>
        <w:gridCol w:w="5749"/>
      </w:tblGrid>
      <w:tr w:rsidR="00E03975" w:rsidTr="00ED1A41">
        <w:tc>
          <w:tcPr>
            <w:tcW w:w="2112" w:type="dxa"/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9" w:type="dxa"/>
            <w:shd w:val="clear" w:color="auto" w:fill="auto"/>
            <w:vAlign w:val="center"/>
          </w:tcPr>
          <w:p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D1A41" w:rsidRPr="00ED1A41" w:rsidTr="00ED1A41">
        <w:tc>
          <w:tcPr>
            <w:tcW w:w="2112" w:type="dxa"/>
          </w:tcPr>
          <w:p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1920" w:type="dxa"/>
            <w:vMerge w:val="restart"/>
          </w:tcPr>
          <w:p w:rsidR="00ED1A41" w:rsidRPr="00ED1A41" w:rsidRDefault="00ED1A41" w:rsidP="00AB69C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D1A41">
              <w:rPr>
                <w:rFonts w:ascii="Tahoma" w:hAnsi="Tahoma" w:cs="Tahoma"/>
                <w:b w:val="0"/>
                <w:sz w:val="20"/>
              </w:rPr>
              <w:t xml:space="preserve">Egzamin pisemny składający się z pytań otwartych ze skróconą odpowiedzią, pytań zamkniętych oraz zadań praktycznych </w:t>
            </w:r>
            <w:proofErr w:type="spellStart"/>
            <w:r w:rsidRPr="00ED1A41">
              <w:rPr>
                <w:rFonts w:ascii="Tahoma" w:hAnsi="Tahoma" w:cs="Tahoma"/>
                <w:b w:val="0"/>
                <w:sz w:val="20"/>
              </w:rPr>
              <w:t>wysoko-symulowanych</w:t>
            </w:r>
            <w:proofErr w:type="spellEnd"/>
          </w:p>
        </w:tc>
        <w:tc>
          <w:tcPr>
            <w:tcW w:w="5749" w:type="dxa"/>
            <w:vMerge w:val="restart"/>
          </w:tcPr>
          <w:p w:rsidR="00ED1A41" w:rsidRPr="00ED1A41" w:rsidRDefault="00ED1A41" w:rsidP="00AB69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A41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ED1A41" w:rsidRPr="00ED1A41" w:rsidTr="00ED1A41">
        <w:trPr>
          <w:trHeight w:val="653"/>
        </w:trPr>
        <w:tc>
          <w:tcPr>
            <w:tcW w:w="2112" w:type="dxa"/>
          </w:tcPr>
          <w:p w:rsidR="00ED1A41" w:rsidRPr="00ED1A41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ED1A41">
              <w:rPr>
                <w:rFonts w:ascii="Tahoma" w:hAnsi="Tahoma" w:cs="Tahoma"/>
              </w:rPr>
              <w:t>P_W02</w:t>
            </w:r>
          </w:p>
          <w:p w:rsidR="00ED1A41" w:rsidRPr="00ED1A41" w:rsidRDefault="00ED1A41" w:rsidP="00AB69C3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1920" w:type="dxa"/>
            <w:vMerge/>
          </w:tcPr>
          <w:p w:rsidR="00ED1A41" w:rsidRPr="00ED1A41" w:rsidRDefault="00ED1A41" w:rsidP="00AB69C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</w:tcPr>
          <w:p w:rsidR="00ED1A41" w:rsidRPr="00ED1A41" w:rsidRDefault="00ED1A41" w:rsidP="00AB69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93"/>
        <w:gridCol w:w="1956"/>
        <w:gridCol w:w="1957"/>
        <w:gridCol w:w="2061"/>
      </w:tblGrid>
      <w:tr w:rsidR="00E03975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E03975" w:rsidRDefault="006C74E6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D1A41" w:rsidRPr="0001795B" w:rsidTr="00ED1A4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Pr="0001795B" w:rsidRDefault="00ED1A41" w:rsidP="00ED1A4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Pr="0001795B" w:rsidRDefault="00ED1A41" w:rsidP="00ED1A41">
            <w:pPr>
              <w:pStyle w:val="wrubryce"/>
              <w:jc w:val="left"/>
              <w:rPr>
                <w:rFonts w:ascii="Tahoma" w:hAnsi="Tahoma" w:cs="Tahoma"/>
              </w:rPr>
            </w:pPr>
            <w:r w:rsidRPr="00275F6C">
              <w:rPr>
                <w:rFonts w:ascii="Tahoma" w:hAnsi="Tahoma" w:cs="Tahoma"/>
              </w:rPr>
              <w:t xml:space="preserve">Omówić sposób działania Systemu </w:t>
            </w:r>
            <w:r>
              <w:rPr>
                <w:rFonts w:ascii="Tahoma" w:hAnsi="Tahoma" w:cs="Tahoma"/>
              </w:rPr>
              <w:t>Kontroli Lotu</w:t>
            </w:r>
            <w:r w:rsidRPr="00275F6C">
              <w:rPr>
                <w:rFonts w:ascii="Tahoma" w:hAnsi="Tahoma" w:cs="Tahoma"/>
              </w:rPr>
              <w:t xml:space="preserve"> i stojącego za nim systemu regulacji prawnych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Wyjaśnić ogólne zasady organizacji lotów w przestrzeni powietrznej i ogólną strukturę Systemu Kontroli Lotu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P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ogólne zasady organizacji lotów w przestrzeni powietrznej i ogólną strukturę Systemu Kontroli Lotu oraz przedstawić podstawowe prawa regulu</w:t>
            </w:r>
            <w:r>
              <w:rPr>
                <w:rFonts w:ascii="Tahoma" w:hAnsi="Tahoma" w:cs="Tahoma"/>
                <w:sz w:val="20"/>
              </w:rPr>
              <w:lastRenderedPageBreak/>
              <w:t>jące działanie Kontroli Lotu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Wyjaśnić szczegółowo zasady organizacji lotów w przestrzeni powietrznej i ogólną strukturę Systemu Kontroli Lotu oraz przedstawić dokładnie prawa regulujące </w:t>
            </w:r>
            <w:r>
              <w:rPr>
                <w:rFonts w:ascii="Tahoma" w:hAnsi="Tahoma" w:cs="Tahoma"/>
                <w:sz w:val="20"/>
              </w:rPr>
              <w:lastRenderedPageBreak/>
              <w:t>działanie Kontroli Lotu</w:t>
            </w:r>
          </w:p>
        </w:tc>
      </w:tr>
      <w:tr w:rsidR="00ED1A41" w:rsidRPr="0001795B" w:rsidTr="00ED1A4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Pr="0001795B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W02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Default="00ED1A41" w:rsidP="00AB69C3">
            <w:pPr>
              <w:pStyle w:val="wrubryce"/>
              <w:jc w:val="left"/>
              <w:rPr>
                <w:rFonts w:ascii="Tahoma" w:hAnsi="Tahoma" w:cs="Tahoma"/>
              </w:rPr>
            </w:pPr>
          </w:p>
          <w:p w:rsidR="00ED1A41" w:rsidRPr="0001795B" w:rsidRDefault="00ED1A41" w:rsidP="00AB69C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zasady funkcjonowania i organizacji Kontroli Lotu w aspektach prawnych w wybranych obszarach geograficznych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 w:rsidRPr="00695DA5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gólnie o</w:t>
            </w:r>
            <w:r w:rsidRPr="00695DA5">
              <w:rPr>
                <w:rFonts w:ascii="Tahoma" w:hAnsi="Tahoma" w:cs="Tahoma"/>
                <w:sz w:val="20"/>
              </w:rPr>
              <w:t>pisać zasady funkcjonowania i organizacji Kontroli Lotu w aspektach prawnych w wybranych obszarach geograficznych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Precyzyjnie o</w:t>
            </w:r>
            <w:r w:rsidRPr="00695DA5">
              <w:rPr>
                <w:rFonts w:ascii="Tahoma" w:hAnsi="Tahoma" w:cs="Tahoma"/>
                <w:sz w:val="20"/>
              </w:rPr>
              <w:t>pisać zasady funkcjonowania i organizacji Kontroli Lotu w aspektach prawnych w wybranych obszarach geograficznych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Wyczerpująco o</w:t>
            </w:r>
            <w:r w:rsidRPr="00695DA5">
              <w:rPr>
                <w:rFonts w:ascii="Tahoma" w:hAnsi="Tahoma" w:cs="Tahoma"/>
                <w:sz w:val="20"/>
              </w:rPr>
              <w:t>pisać zasady funkcjonowania i organizacji Kontroli Lotu w aspektach prawnych w wybranych obszarach geograficznych</w:t>
            </w:r>
          </w:p>
        </w:tc>
      </w:tr>
    </w:tbl>
    <w:p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D1A41" w:rsidRDefault="00ED1A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03975">
        <w:tc>
          <w:tcPr>
            <w:tcW w:w="9778" w:type="dxa"/>
            <w:shd w:val="clear" w:color="auto" w:fill="auto"/>
          </w:tcPr>
          <w:p w:rsidR="00E03975" w:rsidRDefault="006C74E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03975" w:rsidRPr="006D45A6">
        <w:tc>
          <w:tcPr>
            <w:tcW w:w="9778" w:type="dxa"/>
            <w:shd w:val="clear" w:color="auto" w:fill="auto"/>
            <w:vAlign w:val="center"/>
          </w:tcPr>
          <w:p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Cheng-Lung Wu,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Airline Operations and Delay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Surrey, 2010</w:t>
            </w:r>
          </w:p>
        </w:tc>
      </w:tr>
      <w:tr w:rsidR="00E03975" w:rsidRPr="006D45A6">
        <w:tc>
          <w:tcPr>
            <w:tcW w:w="9778" w:type="dxa"/>
            <w:shd w:val="clear" w:color="auto" w:fill="auto"/>
            <w:vAlign w:val="center"/>
          </w:tcPr>
          <w:p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C.V.Oster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&amp; J.S. Strong,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Managing The Skies Public Policy, Organization and financing of Air Traffic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Hampshire, 2007</w:t>
            </w:r>
          </w:p>
        </w:tc>
      </w:tr>
    </w:tbl>
    <w:p w:rsidR="00E03975" w:rsidRDefault="00E0397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03975">
        <w:tc>
          <w:tcPr>
            <w:tcW w:w="9778" w:type="dxa"/>
            <w:shd w:val="clear" w:color="auto" w:fill="auto"/>
          </w:tcPr>
          <w:p w:rsidR="00E03975" w:rsidRDefault="006C74E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03975" w:rsidRPr="006D45A6">
        <w:tc>
          <w:tcPr>
            <w:tcW w:w="9778" w:type="dxa"/>
            <w:shd w:val="clear" w:color="auto" w:fill="auto"/>
            <w:vAlign w:val="center"/>
          </w:tcPr>
          <w:p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IATA,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 Handling Manual,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Geneva, 2010</w:t>
            </w:r>
          </w:p>
        </w:tc>
      </w:tr>
      <w:tr w:rsidR="00E03975" w:rsidRPr="006D45A6">
        <w:tc>
          <w:tcPr>
            <w:tcW w:w="9778" w:type="dxa"/>
            <w:shd w:val="clear" w:color="auto" w:fill="auto"/>
            <w:vAlign w:val="center"/>
          </w:tcPr>
          <w:p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M.Barlik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Impact of EU law on the Regulation of International Air transportation,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Hampshire, 2007</w:t>
            </w:r>
          </w:p>
        </w:tc>
      </w:tr>
    </w:tbl>
    <w:p w:rsidR="00E03975" w:rsidRDefault="00E0397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E03975" w:rsidRDefault="00E0397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E03975" w:rsidRDefault="006C74E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E03975" w:rsidTr="004053A6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Default="006C74E6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03975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53A6">
              <w:rPr>
                <w:color w:val="auto"/>
                <w:sz w:val="20"/>
                <w:szCs w:val="20"/>
              </w:rPr>
              <w:t>20h</w:t>
            </w:r>
          </w:p>
        </w:tc>
      </w:tr>
      <w:tr w:rsidR="00E03975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jc w:val="center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4h</w:t>
            </w:r>
          </w:p>
        </w:tc>
      </w:tr>
      <w:tr w:rsidR="00E03975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jc w:val="center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26h</w:t>
            </w:r>
          </w:p>
        </w:tc>
      </w:tr>
      <w:tr w:rsidR="00E03975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jc w:val="center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E03975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jc w:val="center"/>
              <w:rPr>
                <w:b/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E03975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975" w:rsidRPr="004053A6" w:rsidRDefault="006C74E6">
            <w:pPr>
              <w:pStyle w:val="Default"/>
              <w:jc w:val="center"/>
              <w:rPr>
                <w:b/>
                <w:color w:val="auto"/>
              </w:rPr>
            </w:pPr>
            <w:r w:rsidRPr="004053A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053A6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A6" w:rsidRPr="004053A6" w:rsidRDefault="004053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A6" w:rsidRPr="004053A6" w:rsidRDefault="004053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053A6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E03975" w:rsidRDefault="00E03975">
      <w:pPr>
        <w:tabs>
          <w:tab w:val="left" w:pos="1907"/>
        </w:tabs>
        <w:spacing w:after="0" w:line="240" w:lineRule="auto"/>
      </w:pPr>
    </w:p>
    <w:sectPr w:rsidR="00E0397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47F" w:rsidRDefault="00C3747F">
      <w:pPr>
        <w:spacing w:after="0" w:line="240" w:lineRule="auto"/>
      </w:pPr>
      <w:r>
        <w:separator/>
      </w:r>
    </w:p>
  </w:endnote>
  <w:endnote w:type="continuationSeparator" w:id="0">
    <w:p w:rsidR="00C3747F" w:rsidRDefault="00C3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8003983"/>
      <w:docPartObj>
        <w:docPartGallery w:val="Page Numbers (Bottom of Page)"/>
        <w:docPartUnique/>
      </w:docPartObj>
    </w:sdtPr>
    <w:sdtEndPr/>
    <w:sdtContent>
      <w:p w:rsidR="00E03975" w:rsidRDefault="006C74E6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B40AB5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47F" w:rsidRDefault="00C3747F">
      <w:pPr>
        <w:spacing w:after="0" w:line="240" w:lineRule="auto"/>
      </w:pPr>
      <w:r>
        <w:separator/>
      </w:r>
    </w:p>
  </w:footnote>
  <w:footnote w:type="continuationSeparator" w:id="0">
    <w:p w:rsidR="00C3747F" w:rsidRDefault="00C37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44361"/>
    <w:multiLevelType w:val="multilevel"/>
    <w:tmpl w:val="404858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0C30EC"/>
    <w:multiLevelType w:val="multilevel"/>
    <w:tmpl w:val="2E90C8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FD050A9"/>
    <w:multiLevelType w:val="multilevel"/>
    <w:tmpl w:val="346A1E5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975"/>
    <w:rsid w:val="0003144C"/>
    <w:rsid w:val="00121024"/>
    <w:rsid w:val="004053A6"/>
    <w:rsid w:val="00541783"/>
    <w:rsid w:val="006C74E6"/>
    <w:rsid w:val="006D45A6"/>
    <w:rsid w:val="007002A5"/>
    <w:rsid w:val="0080127C"/>
    <w:rsid w:val="008504AA"/>
    <w:rsid w:val="009F08FE"/>
    <w:rsid w:val="00A32AAD"/>
    <w:rsid w:val="00B40AB5"/>
    <w:rsid w:val="00B81482"/>
    <w:rsid w:val="00C3747F"/>
    <w:rsid w:val="00C53BAB"/>
    <w:rsid w:val="00C70A79"/>
    <w:rsid w:val="00CD0B89"/>
    <w:rsid w:val="00DE4405"/>
    <w:rsid w:val="00E03975"/>
    <w:rsid w:val="00E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16B073"/>
  <w15:docId w15:val="{08109182-6EC3-4631-87B9-663F1A60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2A423-F1BF-40A8-B3EB-9E78AD47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722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51</cp:revision>
  <cp:lastPrinted>2012-05-21T07:27:00Z</cp:lastPrinted>
  <dcterms:created xsi:type="dcterms:W3CDTF">2012-08-22T11:45:00Z</dcterms:created>
  <dcterms:modified xsi:type="dcterms:W3CDTF">2022-05-31T08:50:00Z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