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653A" w:rsidRDefault="00CE653A" w:rsidP="00CE653A">
      <w:pPr>
        <w:spacing w:after="0" w:line="240" w:lineRule="auto"/>
        <w:rPr>
          <w:rFonts w:ascii="Tahoma" w:hAnsi="Tahoma" w:cs="Tahoma"/>
        </w:rPr>
      </w:pPr>
    </w:p>
    <w:p w:rsidR="00AC368D" w:rsidRDefault="00AC368D" w:rsidP="00CE653A">
      <w:pPr>
        <w:spacing w:after="0" w:line="240" w:lineRule="auto"/>
        <w:rPr>
          <w:rFonts w:ascii="Tahoma" w:hAnsi="Tahoma" w:cs="Tahoma"/>
        </w:rPr>
      </w:pPr>
    </w:p>
    <w:p w:rsidR="00CE653A" w:rsidRPr="00DF5E1D" w:rsidRDefault="00CE653A" w:rsidP="00CE653A">
      <w:pPr>
        <w:spacing w:after="0" w:line="240" w:lineRule="auto"/>
        <w:jc w:val="center"/>
        <w:rPr>
          <w:rFonts w:ascii="Tahoma" w:hAnsi="Tahoma" w:cs="Tahoma"/>
          <w:i/>
          <w:smallCaps/>
          <w:szCs w:val="24"/>
        </w:rPr>
      </w:pPr>
      <w:r w:rsidRPr="00DF5E1D">
        <w:rPr>
          <w:rFonts w:ascii="Tahoma" w:hAnsi="Tahoma" w:cs="Tahoma"/>
          <w:b/>
          <w:smallCaps/>
          <w:sz w:val="36"/>
        </w:rPr>
        <w:t>karta przedmiotu</w:t>
      </w:r>
    </w:p>
    <w:p w:rsidR="00CE653A" w:rsidRPr="00DF5E1D" w:rsidRDefault="00CE653A" w:rsidP="00CE653A">
      <w:pPr>
        <w:spacing w:after="0" w:line="240" w:lineRule="auto"/>
        <w:rPr>
          <w:rFonts w:ascii="Tahoma" w:hAnsi="Tahoma" w:cs="Tahoma"/>
        </w:rPr>
      </w:pPr>
    </w:p>
    <w:p w:rsidR="00CE653A" w:rsidRDefault="00CE653A" w:rsidP="00CE653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DF5E1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C368D" w:rsidRPr="0001795B" w:rsidTr="00E45AEB">
        <w:tc>
          <w:tcPr>
            <w:tcW w:w="2410" w:type="dxa"/>
            <w:vAlign w:val="center"/>
          </w:tcPr>
          <w:p w:rsidR="00AC368D" w:rsidRPr="0001795B" w:rsidRDefault="00AC368D" w:rsidP="00AC368D">
            <w:pPr>
              <w:pStyle w:val="Pytania"/>
              <w:numPr>
                <w:ilvl w:val="0"/>
                <w:numId w:val="2"/>
              </w:numPr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AC368D" w:rsidRPr="00BF52D9" w:rsidRDefault="00AC368D" w:rsidP="00AC368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F52D9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3, </w:t>
            </w:r>
            <w:r w:rsidR="00BF52D9" w:rsidRPr="00BF52D9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8647DE" w:rsidRPr="008647DE" w:rsidTr="00E45AEB">
        <w:tc>
          <w:tcPr>
            <w:tcW w:w="2410" w:type="dxa"/>
            <w:vAlign w:val="center"/>
          </w:tcPr>
          <w:p w:rsidR="00AC368D" w:rsidRPr="008647DE" w:rsidRDefault="00AC368D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8647DE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AC368D" w:rsidRPr="008647DE" w:rsidRDefault="00AC368D" w:rsidP="004F77B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8647DE">
              <w:rPr>
                <w:rFonts w:ascii="Tahoma" w:hAnsi="Tahoma" w:cs="Tahoma"/>
                <w:b w:val="0"/>
                <w:color w:val="auto"/>
              </w:rPr>
              <w:t>20</w:t>
            </w:r>
            <w:r w:rsidR="00637860">
              <w:rPr>
                <w:rFonts w:ascii="Tahoma" w:hAnsi="Tahoma" w:cs="Tahoma"/>
                <w:b w:val="0"/>
                <w:color w:val="auto"/>
              </w:rPr>
              <w:t>2</w:t>
            </w:r>
            <w:r w:rsidR="001E7E94">
              <w:rPr>
                <w:rFonts w:ascii="Tahoma" w:hAnsi="Tahoma" w:cs="Tahoma"/>
                <w:b w:val="0"/>
                <w:color w:val="auto"/>
              </w:rPr>
              <w:t>2</w:t>
            </w:r>
            <w:r w:rsidR="00951DC5" w:rsidRPr="008647DE">
              <w:rPr>
                <w:rFonts w:ascii="Tahoma" w:hAnsi="Tahoma" w:cs="Tahoma"/>
                <w:b w:val="0"/>
                <w:color w:val="auto"/>
              </w:rPr>
              <w:t>/20</w:t>
            </w:r>
            <w:r w:rsidR="004F77BA">
              <w:rPr>
                <w:rFonts w:ascii="Tahoma" w:hAnsi="Tahoma" w:cs="Tahoma"/>
                <w:b w:val="0"/>
                <w:color w:val="auto"/>
              </w:rPr>
              <w:t>2</w:t>
            </w:r>
            <w:r w:rsidR="001E7E94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3B3F4E" w:rsidRPr="0001795B" w:rsidTr="00E45AEB">
        <w:tc>
          <w:tcPr>
            <w:tcW w:w="2410" w:type="dxa"/>
            <w:vAlign w:val="center"/>
          </w:tcPr>
          <w:p w:rsidR="003B3F4E" w:rsidRPr="0001795B" w:rsidRDefault="004F77BA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3B3F4E" w:rsidRPr="00DF5C11" w:rsidRDefault="004F77BA" w:rsidP="00CD17D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3B3F4E" w:rsidRPr="0001795B" w:rsidTr="00E45AEB">
        <w:tc>
          <w:tcPr>
            <w:tcW w:w="2410" w:type="dxa"/>
            <w:vAlign w:val="center"/>
          </w:tcPr>
          <w:p w:rsidR="003B3F4E" w:rsidRPr="0001795B" w:rsidRDefault="003B3F4E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3B3F4E" w:rsidRPr="00F43AFD" w:rsidRDefault="009E326A" w:rsidP="00CD17D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3B3F4E" w:rsidRPr="0001795B" w:rsidTr="00E45AEB">
        <w:tc>
          <w:tcPr>
            <w:tcW w:w="2410" w:type="dxa"/>
            <w:vAlign w:val="center"/>
          </w:tcPr>
          <w:p w:rsidR="003B3F4E" w:rsidRPr="0001795B" w:rsidRDefault="003B3F4E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3B3F4E" w:rsidRPr="00F43AFD" w:rsidRDefault="003B3F4E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 w:rsidR="008647DE"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3B3F4E" w:rsidRPr="0001795B" w:rsidTr="00E45AEB">
        <w:tc>
          <w:tcPr>
            <w:tcW w:w="2410" w:type="dxa"/>
            <w:vAlign w:val="center"/>
          </w:tcPr>
          <w:p w:rsidR="003B3F4E" w:rsidRPr="0001795B" w:rsidRDefault="003B3F4E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3B3F4E" w:rsidRPr="00DF5C11" w:rsidRDefault="003B3F4E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B3F4E" w:rsidRPr="0001795B" w:rsidTr="00E45AEB">
        <w:tc>
          <w:tcPr>
            <w:tcW w:w="2410" w:type="dxa"/>
            <w:vAlign w:val="center"/>
          </w:tcPr>
          <w:p w:rsidR="003B3F4E" w:rsidRPr="0001795B" w:rsidRDefault="003B3F4E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3B3F4E" w:rsidRPr="00DF5C11" w:rsidRDefault="003B3F4E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3B3F4E" w:rsidRPr="0001795B" w:rsidTr="00E45AEB">
        <w:tc>
          <w:tcPr>
            <w:tcW w:w="2410" w:type="dxa"/>
            <w:vAlign w:val="center"/>
          </w:tcPr>
          <w:p w:rsidR="003B3F4E" w:rsidRPr="0001795B" w:rsidRDefault="003B3F4E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3B3F4E" w:rsidRPr="00DF5C11" w:rsidRDefault="003B3F4E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AC368D" w:rsidRPr="00AC368D" w:rsidRDefault="00AC368D" w:rsidP="00AC368D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CE653A" w:rsidRPr="00DF5E1D" w:rsidRDefault="00CE653A" w:rsidP="00CE653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F5E1D">
        <w:rPr>
          <w:rFonts w:ascii="Tahoma" w:hAnsi="Tahoma" w:cs="Tahoma"/>
          <w:szCs w:val="24"/>
        </w:rPr>
        <w:t xml:space="preserve">Wymagania wstępne </w:t>
      </w:r>
      <w:r w:rsidRPr="00DF5E1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CE653A" w:rsidRPr="00DF5E1D" w:rsidTr="00180C0F">
        <w:tc>
          <w:tcPr>
            <w:tcW w:w="9778" w:type="dxa"/>
          </w:tcPr>
          <w:p w:rsidR="00CE653A" w:rsidRPr="00DF5E1D" w:rsidRDefault="00CE653A" w:rsidP="00C8019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F5E1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– </w:t>
            </w:r>
            <w:r w:rsidRPr="00DF5E1D">
              <w:rPr>
                <w:rFonts w:ascii="Tahoma" w:hAnsi="Tahoma" w:cs="Tahoma"/>
                <w:b w:val="0"/>
                <w:smallCaps w:val="0"/>
                <w:sz w:val="20"/>
                <w:szCs w:val="20"/>
                <w:shd w:val="clear" w:color="auto" w:fill="FFFFFF" w:themeFill="background1"/>
              </w:rPr>
              <w:t>B1</w:t>
            </w:r>
            <w:r w:rsidRPr="00DF5E1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CE653A" w:rsidRPr="00DF5E1D" w:rsidRDefault="00CE653A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653A" w:rsidRPr="00DF5E1D" w:rsidRDefault="00CE653A" w:rsidP="00CE653A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DF5E1D">
        <w:rPr>
          <w:rFonts w:ascii="Tahoma" w:hAnsi="Tahoma" w:cs="Tahoma"/>
        </w:rPr>
        <w:t xml:space="preserve">Efekty </w:t>
      </w:r>
      <w:r w:rsidR="00113619">
        <w:rPr>
          <w:rFonts w:ascii="Tahoma" w:hAnsi="Tahoma" w:cs="Tahoma"/>
        </w:rPr>
        <w:t>uczenia się</w:t>
      </w:r>
      <w:r w:rsidRPr="00DF5E1D">
        <w:rPr>
          <w:rFonts w:ascii="Tahoma" w:hAnsi="Tahoma" w:cs="Tahoma"/>
        </w:rPr>
        <w:t xml:space="preserve"> i sposób realizacji zajęć</w:t>
      </w:r>
    </w:p>
    <w:p w:rsidR="00CE653A" w:rsidRPr="00DF5E1D" w:rsidRDefault="00CE653A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F5E1D" w:rsidRPr="00DF5E1D" w:rsidTr="008F6E2F">
        <w:tc>
          <w:tcPr>
            <w:tcW w:w="675" w:type="dxa"/>
            <w:vAlign w:val="center"/>
          </w:tcPr>
          <w:p w:rsidR="0027099E" w:rsidRPr="00F31EE9" w:rsidRDefault="0027099E" w:rsidP="008F6E2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31EE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27099E" w:rsidRPr="00DF5E1D" w:rsidRDefault="0027099E" w:rsidP="002709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B1+ wg</w:t>
            </w:r>
            <w:r w:rsidRPr="00DF5E1D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DF5E1D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27099E" w:rsidRPr="00DF5E1D" w:rsidTr="008F6E2F">
        <w:tc>
          <w:tcPr>
            <w:tcW w:w="675" w:type="dxa"/>
            <w:vAlign w:val="center"/>
          </w:tcPr>
          <w:p w:rsidR="0027099E" w:rsidRPr="00F31EE9" w:rsidRDefault="0027099E" w:rsidP="008F6E2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F31EE9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27099E" w:rsidRPr="00DF5E1D" w:rsidRDefault="0027099E" w:rsidP="002709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B1+ wg Europejskiego Systemu Opisu Kształcenia Językowego.</w:t>
            </w:r>
          </w:p>
        </w:tc>
      </w:tr>
    </w:tbl>
    <w:p w:rsidR="00CE653A" w:rsidRPr="00DF5E1D" w:rsidRDefault="00CE653A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653A" w:rsidRPr="00DF5E1D" w:rsidRDefault="00E74E5E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Przedmiotowe e</w:t>
      </w:r>
      <w:r w:rsidR="00CE653A" w:rsidRPr="00DF5E1D">
        <w:rPr>
          <w:rFonts w:ascii="Tahoma" w:hAnsi="Tahoma" w:cs="Tahoma"/>
        </w:rPr>
        <w:t xml:space="preserve">fekty </w:t>
      </w:r>
      <w:r w:rsidR="004F77BA">
        <w:rPr>
          <w:rFonts w:ascii="Tahoma" w:hAnsi="Tahoma" w:cs="Tahoma"/>
        </w:rPr>
        <w:t>uczenia się</w:t>
      </w:r>
      <w:r w:rsidR="00CE653A" w:rsidRPr="00DF5E1D">
        <w:rPr>
          <w:rFonts w:ascii="Tahoma" w:hAnsi="Tahoma" w:cs="Tahoma"/>
        </w:rPr>
        <w:t xml:space="preserve">, z podziałem na wiedzę, umiejętności i kompetencje, wraz z odniesieniem do efektów </w:t>
      </w:r>
      <w:r w:rsidR="004F77BA">
        <w:rPr>
          <w:rFonts w:ascii="Tahoma" w:hAnsi="Tahoma" w:cs="Tahoma"/>
        </w:rPr>
        <w:t>uczenia się</w:t>
      </w:r>
      <w:r w:rsidR="004F77BA" w:rsidRPr="00DF5E1D">
        <w:rPr>
          <w:rFonts w:ascii="Tahoma" w:hAnsi="Tahoma" w:cs="Tahoma"/>
        </w:rPr>
        <w:t xml:space="preserve"> </w:t>
      </w:r>
      <w:r w:rsidR="00CE653A" w:rsidRPr="00DF5E1D">
        <w:rPr>
          <w:rFonts w:ascii="Tahoma" w:hAnsi="Tahoma" w:cs="Tahoma"/>
        </w:rPr>
        <w:t>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8647DE" w:rsidRPr="00DF5E1D" w:rsidTr="006C49E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8647DE" w:rsidRPr="00DF5E1D" w:rsidRDefault="008647DE" w:rsidP="00F021C8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8647DE" w:rsidRPr="00DF5E1D" w:rsidRDefault="008647DE" w:rsidP="00F021C8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 xml:space="preserve">Opis przedmiotowych efektów </w:t>
            </w:r>
            <w:r w:rsidR="004F77BA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8647DE" w:rsidRPr="009E326A" w:rsidRDefault="008647DE" w:rsidP="00F021C8">
            <w:pPr>
              <w:pStyle w:val="Nagwkitablic"/>
              <w:rPr>
                <w:rFonts w:ascii="Tahoma" w:hAnsi="Tahoma" w:cs="Tahoma"/>
              </w:rPr>
            </w:pPr>
            <w:r w:rsidRPr="009E326A">
              <w:rPr>
                <w:rFonts w:ascii="Tahoma" w:hAnsi="Tahoma" w:cs="Tahoma"/>
              </w:rPr>
              <w:t>Odniesienie do efektów</w:t>
            </w:r>
          </w:p>
          <w:p w:rsidR="008647DE" w:rsidRPr="008647DE" w:rsidRDefault="004F77BA" w:rsidP="00F021C8">
            <w:pPr>
              <w:pStyle w:val="Nagwkitablic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uczenia się</w:t>
            </w:r>
            <w:r w:rsidRPr="009E326A">
              <w:rPr>
                <w:rFonts w:ascii="Tahoma" w:hAnsi="Tahoma" w:cs="Tahoma"/>
              </w:rPr>
              <w:t xml:space="preserve"> </w:t>
            </w:r>
            <w:r w:rsidR="008647DE" w:rsidRPr="009E326A">
              <w:rPr>
                <w:rFonts w:ascii="Tahoma" w:hAnsi="Tahoma" w:cs="Tahoma"/>
              </w:rPr>
              <w:t>dla kierunku</w:t>
            </w:r>
          </w:p>
        </w:tc>
      </w:tr>
      <w:tr w:rsidR="00DF5E1D" w:rsidRPr="00DF5E1D" w:rsidTr="00F021C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27099E" w:rsidRPr="00DF5E1D" w:rsidRDefault="0027099E" w:rsidP="00F021C8">
            <w:pPr>
              <w:pStyle w:val="centralniewrubryce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 xml:space="preserve">Po zaliczeniu przedmiotu student w zakresie </w:t>
            </w:r>
            <w:r w:rsidRPr="00DF5E1D">
              <w:rPr>
                <w:rFonts w:ascii="Tahoma" w:hAnsi="Tahoma" w:cs="Tahoma"/>
                <w:b/>
                <w:smallCaps/>
              </w:rPr>
              <w:t>umiejętności</w:t>
            </w:r>
            <w:r w:rsidRPr="00DF5E1D">
              <w:rPr>
                <w:rFonts w:ascii="Tahoma" w:hAnsi="Tahoma" w:cs="Tahoma"/>
              </w:rPr>
              <w:t xml:space="preserve"> potrafi</w:t>
            </w:r>
          </w:p>
        </w:tc>
      </w:tr>
      <w:tr w:rsidR="008647DE" w:rsidRPr="00DF5E1D" w:rsidTr="006C49EB">
        <w:trPr>
          <w:trHeight w:val="227"/>
          <w:jc w:val="right"/>
        </w:trPr>
        <w:tc>
          <w:tcPr>
            <w:tcW w:w="851" w:type="dxa"/>
            <w:vAlign w:val="center"/>
          </w:tcPr>
          <w:p w:rsidR="008647DE" w:rsidRPr="00DF5E1D" w:rsidRDefault="008647DE" w:rsidP="00F021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8647DE" w:rsidRPr="00DF5E1D" w:rsidRDefault="008647DE" w:rsidP="0027099E">
            <w:pPr>
              <w:pStyle w:val="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posługiwać się językiem obcym w piśmie zgodnie z poziomem B1+ wg</w:t>
            </w:r>
            <w:r w:rsidRPr="00DF5E1D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825927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620" w:type="dxa"/>
            <w:vMerge w:val="restart"/>
            <w:vAlign w:val="center"/>
          </w:tcPr>
          <w:p w:rsidR="008647DE" w:rsidRPr="00A04747" w:rsidRDefault="009E326A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8647DE" w:rsidRPr="00DF5E1D" w:rsidTr="006C49EB">
        <w:trPr>
          <w:trHeight w:val="227"/>
          <w:jc w:val="right"/>
        </w:trPr>
        <w:tc>
          <w:tcPr>
            <w:tcW w:w="851" w:type="dxa"/>
            <w:vAlign w:val="center"/>
          </w:tcPr>
          <w:p w:rsidR="008647DE" w:rsidRPr="00DF5E1D" w:rsidRDefault="008647DE" w:rsidP="00F021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8647DE" w:rsidRPr="00DF5E1D" w:rsidRDefault="008647DE" w:rsidP="0027099E">
            <w:pPr>
              <w:pStyle w:val="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posługiwać się językiem obcym w mowie zgodnie z poziomem B1+ wg</w:t>
            </w:r>
            <w:r w:rsidRPr="00DF5E1D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825927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620" w:type="dxa"/>
            <w:vMerge/>
            <w:vAlign w:val="center"/>
          </w:tcPr>
          <w:p w:rsidR="008647DE" w:rsidRPr="00A04747" w:rsidRDefault="008647DE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A3418F" w:rsidRPr="00DF5E1D" w:rsidRDefault="00A3418F" w:rsidP="00A3418F">
      <w:pPr>
        <w:pStyle w:val="Podpunkty"/>
        <w:ind w:left="0"/>
        <w:rPr>
          <w:rFonts w:ascii="Tahoma" w:hAnsi="Tahoma" w:cs="Tahoma"/>
        </w:rPr>
      </w:pP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DF5E1D" w:rsidRPr="00DF5E1D" w:rsidTr="00180C0F">
        <w:tc>
          <w:tcPr>
            <w:tcW w:w="9778" w:type="dxa"/>
            <w:gridSpan w:val="8"/>
            <w:vAlign w:val="center"/>
          </w:tcPr>
          <w:p w:rsidR="00CE653A" w:rsidRPr="00DF5E1D" w:rsidRDefault="00CE653A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Studia stacjonarne (ST)</w:t>
            </w:r>
          </w:p>
        </w:tc>
      </w:tr>
      <w:tr w:rsidR="00DF5E1D" w:rsidRPr="00DF5E1D" w:rsidTr="00180C0F"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F5E1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F5E1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ECTS</w:t>
            </w:r>
          </w:p>
        </w:tc>
      </w:tr>
      <w:tr w:rsidR="00CE653A" w:rsidRPr="00F77A85" w:rsidTr="00180C0F"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CE653A" w:rsidRPr="00F77A85" w:rsidRDefault="00913207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CE653A" w:rsidRPr="00F77A85" w:rsidRDefault="00913207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5</w:t>
            </w:r>
          </w:p>
        </w:tc>
      </w:tr>
    </w:tbl>
    <w:p w:rsidR="00CE653A" w:rsidRPr="00F77A85" w:rsidRDefault="00CE653A" w:rsidP="00CE653A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77A85" w:rsidRPr="00F77A85" w:rsidTr="00180C0F">
        <w:tc>
          <w:tcPr>
            <w:tcW w:w="9778" w:type="dxa"/>
            <w:gridSpan w:val="8"/>
            <w:vAlign w:val="center"/>
          </w:tcPr>
          <w:p w:rsidR="00CE653A" w:rsidRPr="00F77A85" w:rsidRDefault="00CE653A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Studia niestacjonarne (NST)</w:t>
            </w:r>
          </w:p>
        </w:tc>
      </w:tr>
      <w:tr w:rsidR="00F77A85" w:rsidRPr="00F77A85" w:rsidTr="00180C0F"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77A8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77A8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ECTS</w:t>
            </w:r>
          </w:p>
        </w:tc>
      </w:tr>
      <w:tr w:rsidR="00F77A85" w:rsidRPr="00F77A85" w:rsidTr="00180C0F"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CE653A" w:rsidRPr="00F77A85" w:rsidRDefault="00913207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5</w:t>
            </w:r>
          </w:p>
        </w:tc>
      </w:tr>
    </w:tbl>
    <w:p w:rsidR="00D619AD" w:rsidRDefault="00D619AD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lastRenderedPageBreak/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DF5E1D" w:rsidRPr="00DF5E1D" w:rsidTr="00180C0F">
        <w:tc>
          <w:tcPr>
            <w:tcW w:w="2127" w:type="dxa"/>
            <w:vAlign w:val="center"/>
          </w:tcPr>
          <w:p w:rsidR="00CE653A" w:rsidRPr="00DF5E1D" w:rsidRDefault="00CE653A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CE653A" w:rsidRPr="00DF5E1D" w:rsidRDefault="00CE653A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Metoda realizacji</w:t>
            </w:r>
          </w:p>
        </w:tc>
      </w:tr>
      <w:tr w:rsidR="00DF5E1D" w:rsidRPr="00DF5E1D" w:rsidTr="00180C0F">
        <w:tc>
          <w:tcPr>
            <w:tcW w:w="2127" w:type="dxa"/>
            <w:vAlign w:val="center"/>
          </w:tcPr>
          <w:p w:rsidR="00CE653A" w:rsidRPr="00DF5E1D" w:rsidRDefault="00CE653A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CE653A" w:rsidRPr="00DF5E1D" w:rsidRDefault="00DF5E1D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DF5E1D" w:rsidRPr="00DF5E1D" w:rsidTr="00180C0F">
        <w:tc>
          <w:tcPr>
            <w:tcW w:w="2127" w:type="dxa"/>
            <w:vAlign w:val="center"/>
          </w:tcPr>
          <w:p w:rsidR="00CE653A" w:rsidRPr="00DF5E1D" w:rsidRDefault="000528E0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CE653A" w:rsidRPr="00DF5E1D" w:rsidRDefault="003037B8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3037B8">
              <w:rPr>
                <w:rFonts w:ascii="Tahoma" w:hAnsi="Tahoma" w:cs="Tahoma"/>
                <w:b w:val="0"/>
              </w:rPr>
              <w:t xml:space="preserve">tudent zapoznaje się z materiałami umieszczonymi na platformie </w:t>
            </w:r>
            <w:proofErr w:type="spellStart"/>
            <w:r w:rsidRPr="003037B8">
              <w:rPr>
                <w:rFonts w:ascii="Tahoma" w:hAnsi="Tahoma" w:cs="Tahoma"/>
                <w:b w:val="0"/>
              </w:rPr>
              <w:t>BlackBoard</w:t>
            </w:r>
            <w:proofErr w:type="spellEnd"/>
            <w:r>
              <w:rPr>
                <w:rFonts w:ascii="Tahoma" w:hAnsi="Tahoma" w:cs="Tahoma"/>
                <w:b w:val="0"/>
              </w:rPr>
              <w:t>.</w:t>
            </w:r>
            <w:r w:rsidRPr="003037B8">
              <w:rPr>
                <w:rFonts w:ascii="Tahoma" w:hAnsi="Tahoma" w:cs="Tahoma"/>
                <w:b w:val="0"/>
              </w:rPr>
              <w:t xml:space="preserve"> </w:t>
            </w:r>
            <w:r w:rsidR="00CE653A" w:rsidRPr="00DF5E1D">
              <w:rPr>
                <w:rFonts w:ascii="Tahoma" w:hAnsi="Tahoma" w:cs="Tahoma"/>
                <w:b w:val="0"/>
              </w:rPr>
              <w:t>Autonomiczna i indywidualna praca studenta w zakresie realizacji obligatoryjnych i fakultatywnych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CE653A" w:rsidRPr="00DF5E1D" w:rsidRDefault="00CE653A" w:rsidP="00CE653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 xml:space="preserve">Treści kształcenia </w:t>
      </w:r>
      <w:r w:rsidRPr="00DF5E1D">
        <w:rPr>
          <w:rFonts w:ascii="Tahoma" w:hAnsi="Tahoma" w:cs="Tahoma"/>
          <w:b w:val="0"/>
          <w:sz w:val="20"/>
        </w:rPr>
        <w:t>(oddzielnie dla każdej formy zajęć)</w:t>
      </w:r>
    </w:p>
    <w:p w:rsidR="0040593F" w:rsidRPr="0040593F" w:rsidRDefault="0040593F" w:rsidP="00D121E1">
      <w:pPr>
        <w:pStyle w:val="Podpunkty"/>
        <w:ind w:left="0"/>
        <w:rPr>
          <w:rFonts w:ascii="Tahoma" w:hAnsi="Tahoma" w:cs="Tahoma"/>
          <w:sz w:val="12"/>
        </w:rPr>
      </w:pPr>
    </w:p>
    <w:p w:rsidR="00D121E1" w:rsidRPr="00DF5E1D" w:rsidRDefault="00D121E1" w:rsidP="00D121E1">
      <w:pPr>
        <w:pStyle w:val="Podpunkty"/>
        <w:ind w:left="0"/>
        <w:rPr>
          <w:rFonts w:ascii="Tahoma" w:hAnsi="Tahoma" w:cs="Tahoma"/>
        </w:rPr>
      </w:pPr>
      <w:r w:rsidRPr="00DF5E1D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5E1D" w:rsidRPr="004B4816" w:rsidTr="00357152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DF5E1D" w:rsidRPr="004B4816" w:rsidTr="00357152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3129FC">
              <w:rPr>
                <w:rFonts w:ascii="Tahoma" w:hAnsi="Tahoma" w:cs="Tahoma"/>
                <w:b w:val="0"/>
              </w:rPr>
              <w:t>niem</w:t>
            </w:r>
            <w:r w:rsidRPr="004B4816">
              <w:rPr>
                <w:rFonts w:ascii="Tahoma" w:hAnsi="Tahoma" w:cs="Tahoma"/>
                <w:b w:val="0"/>
              </w:rPr>
              <w:t xml:space="preserve"> słownictwa z zakresu dziedzin nauki i dyscyplin naukowych właściwych dla studiowanego kierunku.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3129FC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4B4816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DF5E1D" w:rsidRPr="004B4816">
              <w:rPr>
                <w:rFonts w:ascii="Tahoma" w:hAnsi="Tahoma" w:cs="Tahoma"/>
                <w:b w:val="0"/>
              </w:rPr>
              <w:t>i</w:t>
            </w:r>
            <w:r w:rsidRPr="004B4816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3129FC">
              <w:rPr>
                <w:rFonts w:ascii="Tahoma" w:hAnsi="Tahoma" w:cs="Tahoma"/>
                <w:b w:val="0"/>
              </w:rPr>
              <w:t>z uwzględnieniem</w:t>
            </w:r>
            <w:r w:rsidRPr="004B4816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DF5E1D" w:rsidRPr="004B4816" w:rsidTr="00357152">
        <w:tc>
          <w:tcPr>
            <w:tcW w:w="568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3129FC">
              <w:rPr>
                <w:rFonts w:ascii="Tahoma" w:hAnsi="Tahoma" w:cs="Tahoma"/>
                <w:b w:val="0"/>
              </w:rPr>
              <w:t>z uwzględnieniem</w:t>
            </w:r>
            <w:r w:rsidRPr="004B4816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CE653A" w:rsidRPr="00DF5E1D" w:rsidRDefault="00CE653A" w:rsidP="00924AC2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528E0" w:rsidRPr="00DF5E1D" w:rsidRDefault="000528E0" w:rsidP="000528E0">
      <w:pPr>
        <w:pStyle w:val="Podpunkty"/>
        <w:ind w:left="0"/>
        <w:rPr>
          <w:rFonts w:ascii="Tahoma" w:hAnsi="Tahoma" w:cs="Tahoma"/>
          <w:smallCaps/>
        </w:rPr>
      </w:pPr>
      <w:r w:rsidRPr="00DF5E1D">
        <w:rPr>
          <w:rFonts w:ascii="Tahoma" w:hAnsi="Tahoma" w:cs="Tahoma"/>
          <w:smallCaps/>
        </w:rPr>
        <w:t>e-Learning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5E1D" w:rsidRPr="004B4816" w:rsidTr="00E74E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DF5E1D" w:rsidRPr="004B4816" w:rsidTr="00E74E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DF5E1D" w:rsidRPr="004B4816" w:rsidTr="00806F2C">
        <w:tc>
          <w:tcPr>
            <w:tcW w:w="568" w:type="dxa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E74E5E" w:rsidRPr="004B4816" w:rsidRDefault="00C74C77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Słownictwo abstrakcyjne, problemowe, techniczne.</w:t>
            </w:r>
          </w:p>
        </w:tc>
      </w:tr>
      <w:tr w:rsidR="00DF5E1D" w:rsidRPr="004B4816" w:rsidTr="00806F2C">
        <w:tc>
          <w:tcPr>
            <w:tcW w:w="568" w:type="dxa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E74E5E" w:rsidRPr="004B4816" w:rsidRDefault="00C74C77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4B4816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4B4816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DF5E1D" w:rsidRPr="004B4816" w:rsidTr="00806F2C">
        <w:tc>
          <w:tcPr>
            <w:tcW w:w="568" w:type="dxa"/>
            <w:vAlign w:val="center"/>
          </w:tcPr>
          <w:p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E74E5E" w:rsidRPr="004B4816" w:rsidRDefault="00C74C77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40593F" w:rsidRDefault="0040593F" w:rsidP="0040593F">
      <w:pPr>
        <w:pStyle w:val="Podpunkty"/>
        <w:ind w:left="0"/>
        <w:rPr>
          <w:rFonts w:ascii="Tahoma" w:hAnsi="Tahoma" w:cs="Tahoma"/>
          <w:spacing w:val="-8"/>
        </w:rPr>
      </w:pPr>
    </w:p>
    <w:p w:rsidR="00CE653A" w:rsidRPr="004B4816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6"/>
        </w:rPr>
      </w:pPr>
      <w:r w:rsidRPr="004B4816">
        <w:rPr>
          <w:rFonts w:ascii="Tahoma" w:hAnsi="Tahoma" w:cs="Tahoma"/>
          <w:spacing w:val="-6"/>
        </w:rPr>
        <w:t xml:space="preserve">Korelacja pomiędzy efektami </w:t>
      </w:r>
      <w:r w:rsidR="004F77BA">
        <w:rPr>
          <w:rFonts w:ascii="Tahoma" w:hAnsi="Tahoma" w:cs="Tahoma"/>
        </w:rPr>
        <w:t>uczenia się</w:t>
      </w:r>
      <w:r w:rsidRPr="004B4816">
        <w:rPr>
          <w:rFonts w:ascii="Tahoma" w:hAnsi="Tahoma" w:cs="Tahoma"/>
          <w:spacing w:val="-6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F5E1D" w:rsidRPr="004B4816" w:rsidTr="00DD5606">
        <w:tc>
          <w:tcPr>
            <w:tcW w:w="3261" w:type="dxa"/>
          </w:tcPr>
          <w:p w:rsidR="0027099E" w:rsidRPr="004B4816" w:rsidRDefault="0027099E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 xml:space="preserve">Efekt </w:t>
            </w:r>
            <w:r w:rsidR="004F77B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27099E" w:rsidRPr="004B4816" w:rsidRDefault="0027099E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27099E" w:rsidRPr="004B4816" w:rsidRDefault="0027099E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Treści kształcenia</w:t>
            </w:r>
          </w:p>
        </w:tc>
      </w:tr>
      <w:tr w:rsidR="00DF5E1D" w:rsidRPr="004B4816" w:rsidTr="00DD5606">
        <w:tc>
          <w:tcPr>
            <w:tcW w:w="3261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DF5E1D" w:rsidRPr="004B4816" w:rsidTr="00DD5606">
        <w:tc>
          <w:tcPr>
            <w:tcW w:w="3261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D619AD" w:rsidRPr="00DF5E1D" w:rsidRDefault="00D619AD" w:rsidP="00CE653A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 xml:space="preserve">Metody weryfikacji efektów </w:t>
      </w:r>
      <w:r w:rsidR="004F77BA">
        <w:rPr>
          <w:rFonts w:ascii="Tahoma" w:hAnsi="Tahoma" w:cs="Tahoma"/>
        </w:rPr>
        <w:t>uczenia się</w:t>
      </w:r>
      <w:r w:rsidR="004F77BA" w:rsidRPr="00DF5E1D">
        <w:rPr>
          <w:rFonts w:ascii="Tahoma" w:hAnsi="Tahoma" w:cs="Tahoma"/>
          <w:b w:val="0"/>
          <w:sz w:val="20"/>
        </w:rPr>
        <w:t xml:space="preserve"> </w:t>
      </w:r>
      <w:r w:rsidRPr="00DF5E1D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DF5E1D" w:rsidRPr="004B4816" w:rsidTr="00305E96">
        <w:tc>
          <w:tcPr>
            <w:tcW w:w="1418" w:type="dxa"/>
            <w:vAlign w:val="center"/>
          </w:tcPr>
          <w:p w:rsidR="005565E5" w:rsidRPr="004B4816" w:rsidRDefault="005565E5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 xml:space="preserve">Efekt </w:t>
            </w:r>
            <w:r w:rsidR="004F77BA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5565E5" w:rsidRPr="004B4816" w:rsidRDefault="005565E5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5565E5" w:rsidRPr="004B4816" w:rsidRDefault="005565E5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E151B" w:rsidRPr="004B4816" w:rsidTr="00305E96">
        <w:tc>
          <w:tcPr>
            <w:tcW w:w="1418" w:type="dxa"/>
            <w:vAlign w:val="center"/>
          </w:tcPr>
          <w:p w:rsidR="002E151B" w:rsidRPr="004B4816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2E151B" w:rsidRPr="00DF5E1D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2E151B" w:rsidRDefault="002E151B" w:rsidP="003129F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2E151B" w:rsidRPr="004B4816" w:rsidTr="00305E96">
        <w:tc>
          <w:tcPr>
            <w:tcW w:w="1418" w:type="dxa"/>
            <w:vAlign w:val="center"/>
          </w:tcPr>
          <w:p w:rsidR="002E151B" w:rsidRPr="004B4816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2E151B" w:rsidRPr="00DF5E1D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2E151B" w:rsidRDefault="002E151B" w:rsidP="003129F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D619AD" w:rsidRDefault="00D619AD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lastRenderedPageBreak/>
        <w:t xml:space="preserve">Kryteria oceny </w:t>
      </w:r>
      <w:r w:rsidR="00113619">
        <w:rPr>
          <w:rFonts w:ascii="Tahoma" w:hAnsi="Tahoma" w:cs="Tahoma"/>
        </w:rPr>
        <w:t xml:space="preserve">stopnia osiągnięcia </w:t>
      </w:r>
      <w:r w:rsidRPr="00DF5E1D">
        <w:rPr>
          <w:rFonts w:ascii="Tahoma" w:hAnsi="Tahoma" w:cs="Tahoma"/>
        </w:rPr>
        <w:t xml:space="preserve">efektów </w:t>
      </w:r>
      <w:r w:rsidR="004F77B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DF5E1D" w:rsidRPr="00DF5E1D" w:rsidTr="003A72E5">
        <w:trPr>
          <w:trHeight w:val="397"/>
        </w:trPr>
        <w:tc>
          <w:tcPr>
            <w:tcW w:w="1135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Efekt</w:t>
            </w:r>
          </w:p>
          <w:p w:rsidR="005565E5" w:rsidRPr="00DF5E1D" w:rsidRDefault="004F77BA" w:rsidP="003A72E5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2</w:t>
            </w:r>
          </w:p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3</w:t>
            </w:r>
          </w:p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4</w:t>
            </w:r>
          </w:p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5</w:t>
            </w:r>
          </w:p>
          <w:p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potrafi</w:t>
            </w:r>
          </w:p>
        </w:tc>
      </w:tr>
      <w:tr w:rsidR="00DF5E1D" w:rsidRPr="00DF5E1D" w:rsidTr="003A72E5">
        <w:tc>
          <w:tcPr>
            <w:tcW w:w="1135" w:type="dxa"/>
            <w:vAlign w:val="center"/>
          </w:tcPr>
          <w:p w:rsidR="005565E5" w:rsidRPr="00DF5E1D" w:rsidRDefault="005565E5" w:rsidP="003A72E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</w:t>
            </w:r>
            <w:r w:rsidR="00307B9D">
              <w:rPr>
                <w:rFonts w:ascii="Tahoma" w:hAnsi="Tahoma" w:cs="Tahoma"/>
              </w:rPr>
              <w:t>0</w:t>
            </w:r>
            <w:r w:rsidRPr="00DF5E1D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</w:t>
            </w:r>
            <w:r w:rsidR="00ED6DFE">
              <w:rPr>
                <w:rFonts w:ascii="Tahoma" w:hAnsi="Tahoma" w:cs="Tahoma"/>
              </w:rPr>
              <w:t xml:space="preserve">ym w piśmie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</w:t>
            </w:r>
            <w:r w:rsidR="00FE1F39" w:rsidRPr="00ED6DFE">
              <w:rPr>
                <w:rFonts w:ascii="Tahoma" w:hAnsi="Tahoma" w:cs="Tahoma"/>
              </w:rPr>
              <w:t xml:space="preserve"> w stopniu ograniczonym</w:t>
            </w:r>
            <w:r w:rsidR="00825927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</w:t>
            </w:r>
            <w:r w:rsidR="00ED6DFE">
              <w:rPr>
                <w:rFonts w:ascii="Tahoma" w:hAnsi="Tahoma" w:cs="Tahoma"/>
              </w:rPr>
              <w:t>cym w piśmie zgodnie z poziomem</w:t>
            </w:r>
            <w:r w:rsidRPr="00ED6DFE">
              <w:rPr>
                <w:rFonts w:ascii="Tahoma" w:hAnsi="Tahoma" w:cs="Tahoma"/>
              </w:rPr>
              <w:t xml:space="preserve"> B1+ w obszarze tematów objętych treściami kszt</w:t>
            </w:r>
            <w:r w:rsidR="00ED6DFE">
              <w:rPr>
                <w:rFonts w:ascii="Tahoma" w:hAnsi="Tahoma" w:cs="Tahoma"/>
              </w:rPr>
              <w:t>ałcenia  w stopniu ograniczonym</w:t>
            </w:r>
            <w:r w:rsidR="00825927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ED6DFE">
              <w:rPr>
                <w:rFonts w:ascii="Tahoma" w:hAnsi="Tahoma" w:cs="Tahoma"/>
              </w:rPr>
              <w:t>posługiwać się językiem obc</w:t>
            </w:r>
            <w:r w:rsidR="00ED6DFE">
              <w:rPr>
                <w:rFonts w:ascii="Tahoma" w:hAnsi="Tahoma" w:cs="Tahoma"/>
              </w:rPr>
              <w:t xml:space="preserve">ym w piśmie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 przy występowaniu błędów, które nie wpływają na</w:t>
            </w:r>
            <w:r w:rsidR="00540F71" w:rsidRPr="00ED6DFE">
              <w:rPr>
                <w:rFonts w:ascii="Tahoma" w:hAnsi="Tahoma" w:cs="Tahoma"/>
              </w:rPr>
              <w:t xml:space="preserve"> komu</w:t>
            </w:r>
            <w:r w:rsidR="00ED6DFE">
              <w:rPr>
                <w:rFonts w:ascii="Tahoma" w:hAnsi="Tahoma" w:cs="Tahoma"/>
              </w:rPr>
              <w:t>nikację</w:t>
            </w:r>
            <w:r w:rsidR="00825927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obcym w piśmie zgodnie z poziomem B1+ w obszarze tematów objętych treściami kształcenia przy występowaniu błędów</w:t>
            </w:r>
            <w:r w:rsidR="00540F71" w:rsidRPr="00ED6DFE">
              <w:rPr>
                <w:rFonts w:ascii="Tahoma" w:hAnsi="Tahoma" w:cs="Tahoma"/>
              </w:rPr>
              <w:t xml:space="preserve"> okazjonalnych lub ich braku</w:t>
            </w:r>
            <w:r w:rsidR="00825927">
              <w:rPr>
                <w:rFonts w:ascii="Tahoma" w:hAnsi="Tahoma" w:cs="Tahoma"/>
              </w:rPr>
              <w:t>.</w:t>
            </w:r>
          </w:p>
        </w:tc>
      </w:tr>
      <w:tr w:rsidR="00DF5E1D" w:rsidRPr="00DF5E1D" w:rsidTr="003A72E5">
        <w:tc>
          <w:tcPr>
            <w:tcW w:w="1135" w:type="dxa"/>
            <w:vAlign w:val="center"/>
          </w:tcPr>
          <w:p w:rsidR="005565E5" w:rsidRPr="00DF5E1D" w:rsidRDefault="005565E5" w:rsidP="003A72E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</w:t>
            </w:r>
            <w:r w:rsidR="00307B9D">
              <w:rPr>
                <w:rFonts w:ascii="Tahoma" w:hAnsi="Tahoma" w:cs="Tahoma"/>
              </w:rPr>
              <w:t>0</w:t>
            </w:r>
            <w:r w:rsidRPr="00DF5E1D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</w:t>
            </w:r>
            <w:r w:rsidR="00ED6DFE">
              <w:rPr>
                <w:rFonts w:ascii="Tahoma" w:hAnsi="Tahoma" w:cs="Tahoma"/>
              </w:rPr>
              <w:t xml:space="preserve">cym w mowie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</w:t>
            </w:r>
            <w:r w:rsidR="00FE1F39" w:rsidRPr="00ED6DFE">
              <w:rPr>
                <w:rFonts w:ascii="Tahoma" w:hAnsi="Tahoma" w:cs="Tahoma"/>
              </w:rPr>
              <w:t xml:space="preserve"> w stopniu ograniczonym</w:t>
            </w:r>
            <w:r w:rsidR="00825927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obcym</w:t>
            </w:r>
            <w:r w:rsidR="00ED6DFE">
              <w:rPr>
                <w:rFonts w:ascii="Tahoma" w:hAnsi="Tahoma" w:cs="Tahoma"/>
              </w:rPr>
              <w:t xml:space="preserve"> w mowie zgodnie z poziomem </w:t>
            </w:r>
            <w:r w:rsidRPr="00ED6DFE">
              <w:rPr>
                <w:rFonts w:ascii="Tahoma" w:hAnsi="Tahoma" w:cs="Tahoma"/>
              </w:rPr>
              <w:t>B1+ w obszarze tematów objętych treściami kszt</w:t>
            </w:r>
            <w:r w:rsidR="00ED6DFE">
              <w:rPr>
                <w:rFonts w:ascii="Tahoma" w:hAnsi="Tahoma" w:cs="Tahoma"/>
              </w:rPr>
              <w:t>ałcenia  w stopniu ograniczonym</w:t>
            </w:r>
            <w:r w:rsidR="00825927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</w:t>
            </w:r>
            <w:r w:rsidR="00ED6DFE">
              <w:rPr>
                <w:rFonts w:ascii="Tahoma" w:hAnsi="Tahoma" w:cs="Tahoma"/>
              </w:rPr>
              <w:t xml:space="preserve">cym w mowie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 przy występowaniu błędów, które nie wpływają na</w:t>
            </w:r>
            <w:r w:rsidR="00540F71" w:rsidRPr="00ED6DFE">
              <w:rPr>
                <w:rFonts w:ascii="Tahoma" w:hAnsi="Tahoma" w:cs="Tahoma"/>
              </w:rPr>
              <w:t xml:space="preserve"> komu</w:t>
            </w:r>
            <w:r w:rsidR="00ED6DFE">
              <w:rPr>
                <w:rFonts w:ascii="Tahoma" w:hAnsi="Tahoma" w:cs="Tahoma"/>
              </w:rPr>
              <w:t>nikację</w:t>
            </w:r>
            <w:r w:rsidR="00825927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obcym w mowie zgodnie z poziomem B1+ w obszarze tematów objętych treściami kształcenia przy występowaniu błędów</w:t>
            </w:r>
            <w:r w:rsidR="00540F71" w:rsidRPr="00ED6DFE">
              <w:rPr>
                <w:rFonts w:ascii="Tahoma" w:hAnsi="Tahoma" w:cs="Tahoma"/>
              </w:rPr>
              <w:t xml:space="preserve"> okazjonalnych lub ich braku</w:t>
            </w:r>
            <w:r w:rsidR="00825927">
              <w:rPr>
                <w:rFonts w:ascii="Tahoma" w:hAnsi="Tahoma" w:cs="Tahoma"/>
              </w:rPr>
              <w:t>.</w:t>
            </w:r>
          </w:p>
        </w:tc>
      </w:tr>
    </w:tbl>
    <w:p w:rsidR="005565E5" w:rsidRPr="00DF5E1D" w:rsidRDefault="005565E5" w:rsidP="005565E5">
      <w:pPr>
        <w:pStyle w:val="Podpunkty"/>
        <w:rPr>
          <w:rFonts w:ascii="Tahoma" w:hAnsi="Tahoma" w:cs="Tahoma"/>
        </w:rPr>
      </w:pPr>
    </w:p>
    <w:p w:rsidR="00CE653A" w:rsidRPr="00D619AD" w:rsidRDefault="00CE653A" w:rsidP="00D619A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DF5E1D" w:rsidRPr="00DF5E1D" w:rsidTr="00180C0F">
        <w:tc>
          <w:tcPr>
            <w:tcW w:w="9778" w:type="dxa"/>
          </w:tcPr>
          <w:p w:rsidR="00CE653A" w:rsidRPr="00DF5E1D" w:rsidRDefault="00CE653A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5E1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F5E1D" w:rsidRPr="00DF5E1D" w:rsidTr="008D0640">
        <w:tc>
          <w:tcPr>
            <w:tcW w:w="9778" w:type="dxa"/>
            <w:shd w:val="clear" w:color="auto" w:fill="FFFFFF" w:themeFill="background1"/>
            <w:vAlign w:val="center"/>
          </w:tcPr>
          <w:p w:rsidR="00CE653A" w:rsidRPr="00DF5E1D" w:rsidRDefault="00E74E5E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Podręcznik na poziomie B1/B2</w:t>
            </w:r>
          </w:p>
        </w:tc>
      </w:tr>
      <w:tr w:rsidR="00DF5E1D" w:rsidRPr="00DF5E1D" w:rsidTr="00180C0F">
        <w:tc>
          <w:tcPr>
            <w:tcW w:w="9778" w:type="dxa"/>
          </w:tcPr>
          <w:p w:rsidR="00CE653A" w:rsidRPr="00DF5E1D" w:rsidRDefault="00CE653A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5E1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F5E1D" w:rsidRPr="00DF5E1D" w:rsidTr="00180C0F">
        <w:tc>
          <w:tcPr>
            <w:tcW w:w="9778" w:type="dxa"/>
            <w:vAlign w:val="center"/>
          </w:tcPr>
          <w:p w:rsidR="00CE653A" w:rsidRPr="00DF5E1D" w:rsidRDefault="00E74E5E" w:rsidP="00E74E5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Podręcznik gramatyki B2</w:t>
            </w:r>
          </w:p>
        </w:tc>
      </w:tr>
      <w:tr w:rsidR="00DF5E1D" w:rsidRPr="00DF5E1D" w:rsidTr="00180C0F">
        <w:tc>
          <w:tcPr>
            <w:tcW w:w="9778" w:type="dxa"/>
            <w:vAlign w:val="center"/>
          </w:tcPr>
          <w:p w:rsidR="00CE653A" w:rsidRPr="00DF5E1D" w:rsidRDefault="00CE653A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Podręcznik ćwiczeń ze słownictwa specjalistycznego na poziomie B2</w:t>
            </w:r>
          </w:p>
        </w:tc>
      </w:tr>
      <w:tr w:rsidR="00CE653A" w:rsidRPr="00DF5E1D" w:rsidTr="00180C0F">
        <w:tc>
          <w:tcPr>
            <w:tcW w:w="9778" w:type="dxa"/>
            <w:vAlign w:val="center"/>
          </w:tcPr>
          <w:p w:rsidR="00CE653A" w:rsidRPr="00DF5E1D" w:rsidRDefault="00E74E5E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A</w:t>
            </w:r>
            <w:r w:rsidR="00CE653A" w:rsidRPr="00DF5E1D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245F67" w:rsidRPr="00DF5E1D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</w:tbl>
    <w:p w:rsidR="000528E0" w:rsidRDefault="000528E0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ED6DFE" w:rsidRPr="00DF5E1D" w:rsidRDefault="00ED6DFE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:rsidR="00CE653A" w:rsidRDefault="00CE653A" w:rsidP="00CE653A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DF5E1D">
        <w:rPr>
          <w:rFonts w:ascii="Tahoma" w:hAnsi="Tahoma" w:cs="Tahoma"/>
        </w:rPr>
        <w:t>Nakład pracy studenta - bilans punktów ECTS</w:t>
      </w:r>
    </w:p>
    <w:p w:rsidR="00ED6DFE" w:rsidRPr="00447E5F" w:rsidRDefault="00ED6DFE" w:rsidP="00ED6DFE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777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71"/>
        <w:gridCol w:w="1651"/>
        <w:gridCol w:w="1555"/>
      </w:tblGrid>
      <w:tr w:rsidR="004F77BA" w:rsidRPr="00923DB2" w:rsidTr="00042983">
        <w:trPr>
          <w:cantSplit/>
          <w:trHeight w:val="284"/>
          <w:jc w:val="center"/>
        </w:trPr>
        <w:tc>
          <w:tcPr>
            <w:tcW w:w="65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77BA" w:rsidRPr="00923DB2" w:rsidRDefault="004F77BA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7BA" w:rsidRPr="00923DB2" w:rsidRDefault="004F77BA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F77BA" w:rsidRPr="00923DB2" w:rsidTr="00042983">
        <w:trPr>
          <w:cantSplit/>
          <w:trHeight w:val="284"/>
          <w:jc w:val="center"/>
        </w:trPr>
        <w:tc>
          <w:tcPr>
            <w:tcW w:w="65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77BA" w:rsidRPr="00923DB2" w:rsidRDefault="004F77BA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7BA" w:rsidRPr="00923DB2" w:rsidRDefault="004F77BA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7BA" w:rsidRPr="00923DB2" w:rsidRDefault="004F77BA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4F77B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Pr="00923DB2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18h</w:t>
            </w:r>
          </w:p>
        </w:tc>
      </w:tr>
      <w:tr w:rsidR="004F77B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4F77B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34h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48h</w:t>
            </w:r>
          </w:p>
        </w:tc>
      </w:tr>
      <w:tr w:rsidR="004F77B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 xml:space="preserve">Udział </w:t>
            </w:r>
            <w:r>
              <w:rPr>
                <w:color w:val="auto"/>
                <w:sz w:val="20"/>
                <w:szCs w:val="20"/>
              </w:rPr>
              <w:t xml:space="preserve">w </w:t>
            </w:r>
            <w:r w:rsidRPr="00923DB2">
              <w:rPr>
                <w:color w:val="auto"/>
                <w:sz w:val="20"/>
                <w:szCs w:val="20"/>
              </w:rPr>
              <w:t>i k</w:t>
            </w:r>
            <w:r>
              <w:rPr>
                <w:color w:val="auto"/>
                <w:sz w:val="20"/>
                <w:szCs w:val="20"/>
              </w:rPr>
              <w:t xml:space="preserve">onsultacje do </w:t>
            </w:r>
            <w:proofErr w:type="spellStart"/>
            <w:r w:rsidRPr="00923DB2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23DB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50h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4F77B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 xml:space="preserve">zaliczenia </w:t>
            </w:r>
            <w:proofErr w:type="spellStart"/>
            <w:r w:rsidRPr="00923DB2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63h</w:t>
            </w:r>
          </w:p>
        </w:tc>
      </w:tr>
      <w:tr w:rsidR="004F77B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140h</w:t>
            </w:r>
          </w:p>
        </w:tc>
      </w:tr>
      <w:tr w:rsidR="004F77B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4F77B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4F77BA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7BA" w:rsidRPr="00923DB2" w:rsidRDefault="004F77BA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:rsidR="008A1004" w:rsidRPr="00DF5E1D" w:rsidRDefault="008A1004" w:rsidP="00ED6DFE"/>
    <w:sectPr w:rsidR="008A1004" w:rsidRPr="00DF5E1D" w:rsidSect="00006AC7">
      <w:headerReference w:type="default" r:id="rId8"/>
      <w:footerReference w:type="default" r:id="rId9"/>
      <w:headerReference w:type="first" r:id="rId10"/>
      <w:pgSz w:w="11906" w:h="16838"/>
      <w:pgMar w:top="1134" w:right="1134" w:bottom="1134" w:left="1134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CDB" w:rsidRDefault="00686CDB" w:rsidP="00D619AD">
      <w:pPr>
        <w:spacing w:after="0" w:line="240" w:lineRule="auto"/>
      </w:pPr>
      <w:r>
        <w:separator/>
      </w:r>
    </w:p>
  </w:endnote>
  <w:endnote w:type="continuationSeparator" w:id="0">
    <w:p w:rsidR="00686CDB" w:rsidRDefault="00686CDB" w:rsidP="00D61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9731439"/>
      <w:docPartObj>
        <w:docPartGallery w:val="Page Numbers (Bottom of Page)"/>
        <w:docPartUnique/>
      </w:docPartObj>
    </w:sdtPr>
    <w:sdtEndPr/>
    <w:sdtContent>
      <w:p w:rsidR="00D619AD" w:rsidRDefault="00D619AD" w:rsidP="00ED6DF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AC7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CDB" w:rsidRDefault="00686CDB" w:rsidP="00D619AD">
      <w:pPr>
        <w:spacing w:after="0" w:line="240" w:lineRule="auto"/>
      </w:pPr>
      <w:r>
        <w:separator/>
      </w:r>
    </w:p>
  </w:footnote>
  <w:footnote w:type="continuationSeparator" w:id="0">
    <w:p w:rsidR="00686CDB" w:rsidRDefault="00686CDB" w:rsidP="00D61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6AC7" w:rsidRDefault="00006AC7">
    <w:pPr>
      <w:pStyle w:val="Nagwek"/>
    </w:pPr>
  </w:p>
  <w:p w:rsidR="00006AC7" w:rsidRDefault="00006A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6AC7" w:rsidRDefault="00006AC7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6CEFEE6D" wp14:editId="4B9ACE1F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53A"/>
    <w:rsid w:val="00006270"/>
    <w:rsid w:val="00006AC7"/>
    <w:rsid w:val="000528E0"/>
    <w:rsid w:val="000B29FB"/>
    <w:rsid w:val="001120EA"/>
    <w:rsid w:val="00113619"/>
    <w:rsid w:val="00181F61"/>
    <w:rsid w:val="001E3EF6"/>
    <w:rsid w:val="001E7E94"/>
    <w:rsid w:val="001F3743"/>
    <w:rsid w:val="00206317"/>
    <w:rsid w:val="00245F67"/>
    <w:rsid w:val="00266485"/>
    <w:rsid w:val="0027099E"/>
    <w:rsid w:val="002B1646"/>
    <w:rsid w:val="002D64B8"/>
    <w:rsid w:val="002E151B"/>
    <w:rsid w:val="003037B8"/>
    <w:rsid w:val="00307B9D"/>
    <w:rsid w:val="003129FC"/>
    <w:rsid w:val="00391D93"/>
    <w:rsid w:val="003B08A0"/>
    <w:rsid w:val="003B3F4E"/>
    <w:rsid w:val="003B5956"/>
    <w:rsid w:val="003E238D"/>
    <w:rsid w:val="003F2B13"/>
    <w:rsid w:val="0040593F"/>
    <w:rsid w:val="00414A68"/>
    <w:rsid w:val="0043611B"/>
    <w:rsid w:val="00441856"/>
    <w:rsid w:val="0045144C"/>
    <w:rsid w:val="004729D3"/>
    <w:rsid w:val="00480327"/>
    <w:rsid w:val="004942D5"/>
    <w:rsid w:val="004B4816"/>
    <w:rsid w:val="004B7DCF"/>
    <w:rsid w:val="004F77BA"/>
    <w:rsid w:val="00512F88"/>
    <w:rsid w:val="00514B16"/>
    <w:rsid w:val="00540F71"/>
    <w:rsid w:val="005565E5"/>
    <w:rsid w:val="00594A3B"/>
    <w:rsid w:val="00597D22"/>
    <w:rsid w:val="00607AB2"/>
    <w:rsid w:val="0063739E"/>
    <w:rsid w:val="00637860"/>
    <w:rsid w:val="006769AF"/>
    <w:rsid w:val="00676E08"/>
    <w:rsid w:val="00677C74"/>
    <w:rsid w:val="00686CDB"/>
    <w:rsid w:val="006C2ED4"/>
    <w:rsid w:val="006C49EB"/>
    <w:rsid w:val="006D758C"/>
    <w:rsid w:val="00707D71"/>
    <w:rsid w:val="00731C0F"/>
    <w:rsid w:val="00793B85"/>
    <w:rsid w:val="007A4B24"/>
    <w:rsid w:val="007F0E58"/>
    <w:rsid w:val="00806F2C"/>
    <w:rsid w:val="0081406C"/>
    <w:rsid w:val="00825576"/>
    <w:rsid w:val="00825927"/>
    <w:rsid w:val="008408CC"/>
    <w:rsid w:val="008647DE"/>
    <w:rsid w:val="00883025"/>
    <w:rsid w:val="008A1004"/>
    <w:rsid w:val="008D0640"/>
    <w:rsid w:val="00913207"/>
    <w:rsid w:val="00924AC2"/>
    <w:rsid w:val="00931C6C"/>
    <w:rsid w:val="00951DC5"/>
    <w:rsid w:val="009C15D3"/>
    <w:rsid w:val="009E31EE"/>
    <w:rsid w:val="009E326A"/>
    <w:rsid w:val="00A2648C"/>
    <w:rsid w:val="00A3418F"/>
    <w:rsid w:val="00A67185"/>
    <w:rsid w:val="00AC368D"/>
    <w:rsid w:val="00AC463C"/>
    <w:rsid w:val="00AE135F"/>
    <w:rsid w:val="00B02721"/>
    <w:rsid w:val="00BC178A"/>
    <w:rsid w:val="00BF52D9"/>
    <w:rsid w:val="00C10D66"/>
    <w:rsid w:val="00C74C77"/>
    <w:rsid w:val="00C80192"/>
    <w:rsid w:val="00CC7363"/>
    <w:rsid w:val="00CD2279"/>
    <w:rsid w:val="00CE653A"/>
    <w:rsid w:val="00D121E1"/>
    <w:rsid w:val="00D54498"/>
    <w:rsid w:val="00D619AD"/>
    <w:rsid w:val="00DF5E1D"/>
    <w:rsid w:val="00DF7336"/>
    <w:rsid w:val="00E46FBA"/>
    <w:rsid w:val="00E47721"/>
    <w:rsid w:val="00E74E5E"/>
    <w:rsid w:val="00EC4ED8"/>
    <w:rsid w:val="00EC640A"/>
    <w:rsid w:val="00ED6DFE"/>
    <w:rsid w:val="00EE4C3D"/>
    <w:rsid w:val="00F0735E"/>
    <w:rsid w:val="00F31EE9"/>
    <w:rsid w:val="00F449DD"/>
    <w:rsid w:val="00F459BC"/>
    <w:rsid w:val="00F77A85"/>
    <w:rsid w:val="00F80AA0"/>
    <w:rsid w:val="00F8790B"/>
    <w:rsid w:val="00FA02C9"/>
    <w:rsid w:val="00FD0BC0"/>
    <w:rsid w:val="00FD3A7D"/>
    <w:rsid w:val="00FD783F"/>
    <w:rsid w:val="00FE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C2002D"/>
  <w15:docId w15:val="{3D38FB56-A5AA-4392-81D3-F9CA4E61D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653A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65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E653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CE653A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E65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rsid w:val="00CE653A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CE653A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CE653A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CE653A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CE653A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CE653A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CE653A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CE653A"/>
    <w:pPr>
      <w:jc w:val="center"/>
    </w:pPr>
  </w:style>
  <w:style w:type="paragraph" w:customStyle="1" w:styleId="rdtytu">
    <w:name w:val="Śródtytuł"/>
    <w:basedOn w:val="Nagwek1"/>
    <w:rsid w:val="00CE653A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CE653A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CE653A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CE65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653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0272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1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D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1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D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D15D0-8D0A-42F3-B1FA-508C6B443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923</Words>
  <Characters>5544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Katarzyna Pomianek</cp:lastModifiedBy>
  <cp:revision>13</cp:revision>
  <cp:lastPrinted>2016-10-05T11:28:00Z</cp:lastPrinted>
  <dcterms:created xsi:type="dcterms:W3CDTF">2017-07-03T10:20:00Z</dcterms:created>
  <dcterms:modified xsi:type="dcterms:W3CDTF">2022-09-05T08:55:00Z</dcterms:modified>
</cp:coreProperties>
</file>