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8BBF3" w14:textId="77777777" w:rsidR="00487390" w:rsidRPr="007A48E1" w:rsidRDefault="00487390" w:rsidP="007A48E1">
      <w:pPr>
        <w:spacing w:before="40" w:after="40" w:line="240" w:lineRule="auto"/>
        <w:rPr>
          <w:rFonts w:ascii="Tahoma" w:hAnsi="Tahoma" w:cs="Tahoma"/>
        </w:rPr>
      </w:pPr>
    </w:p>
    <w:p w14:paraId="55FF2328" w14:textId="77777777" w:rsidR="008938C7" w:rsidRPr="007A48E1" w:rsidRDefault="008938C7" w:rsidP="007A48E1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A48E1">
        <w:rPr>
          <w:rFonts w:ascii="Tahoma" w:hAnsi="Tahoma" w:cs="Tahoma"/>
          <w:b/>
          <w:smallCaps/>
          <w:sz w:val="36"/>
        </w:rPr>
        <w:t>karta przedmiotu</w:t>
      </w:r>
    </w:p>
    <w:p w14:paraId="37F4931E" w14:textId="77777777" w:rsidR="00BB3808" w:rsidRPr="007A48E1" w:rsidRDefault="00BB3808" w:rsidP="007A48E1">
      <w:pPr>
        <w:spacing w:before="40" w:after="40" w:line="240" w:lineRule="auto"/>
        <w:rPr>
          <w:rFonts w:ascii="Tahoma" w:hAnsi="Tahoma" w:cs="Tahoma"/>
        </w:rPr>
      </w:pPr>
    </w:p>
    <w:p w14:paraId="3CBCBAB8" w14:textId="77777777" w:rsidR="008938C7" w:rsidRPr="007A48E1" w:rsidRDefault="00DB0142" w:rsidP="007A48E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7A48E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2B2E09" w:rsidRPr="007A48E1" w14:paraId="0376A4B6" w14:textId="77777777" w:rsidTr="007A48E1">
        <w:tc>
          <w:tcPr>
            <w:tcW w:w="2977" w:type="dxa"/>
            <w:vAlign w:val="center"/>
          </w:tcPr>
          <w:p w14:paraId="2F53F000" w14:textId="77777777" w:rsidR="00DB0142" w:rsidRPr="007A48E1" w:rsidRDefault="00DB0142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804" w:type="dxa"/>
            <w:vAlign w:val="center"/>
          </w:tcPr>
          <w:p w14:paraId="422AEA98" w14:textId="77777777" w:rsidR="00DB0142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Planowanie i organizacja działalności gospodarczej</w:t>
            </w:r>
          </w:p>
        </w:tc>
      </w:tr>
      <w:tr w:rsidR="002B2E09" w:rsidRPr="007A48E1" w14:paraId="78CE076D" w14:textId="77777777" w:rsidTr="007A48E1">
        <w:tc>
          <w:tcPr>
            <w:tcW w:w="2977" w:type="dxa"/>
            <w:vAlign w:val="center"/>
          </w:tcPr>
          <w:p w14:paraId="79998546" w14:textId="77777777" w:rsidR="007461A1" w:rsidRPr="007A48E1" w:rsidRDefault="007461A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804" w:type="dxa"/>
            <w:vAlign w:val="center"/>
          </w:tcPr>
          <w:p w14:paraId="119AC040" w14:textId="3F1DA40E" w:rsidR="007461A1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202</w:t>
            </w:r>
            <w:r w:rsidR="00A359B5">
              <w:rPr>
                <w:rFonts w:ascii="Tahoma" w:hAnsi="Tahoma" w:cs="Tahoma"/>
                <w:b w:val="0"/>
              </w:rPr>
              <w:t>2</w:t>
            </w:r>
            <w:r w:rsidRPr="007A48E1">
              <w:rPr>
                <w:rFonts w:ascii="Tahoma" w:hAnsi="Tahoma" w:cs="Tahoma"/>
                <w:b w:val="0"/>
              </w:rPr>
              <w:t>/202</w:t>
            </w:r>
            <w:r w:rsidR="00A359B5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7A48E1" w14:paraId="28CAB80E" w14:textId="77777777" w:rsidTr="007A48E1">
        <w:tc>
          <w:tcPr>
            <w:tcW w:w="2977" w:type="dxa"/>
            <w:vAlign w:val="center"/>
          </w:tcPr>
          <w:p w14:paraId="12FFD8F0" w14:textId="77777777" w:rsidR="00DB0142" w:rsidRPr="007A48E1" w:rsidRDefault="00EE389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804" w:type="dxa"/>
            <w:vAlign w:val="center"/>
          </w:tcPr>
          <w:p w14:paraId="7C3217DF" w14:textId="77777777" w:rsidR="00DB0142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7A48E1" w14:paraId="6D88B021" w14:textId="77777777" w:rsidTr="007A48E1">
        <w:tc>
          <w:tcPr>
            <w:tcW w:w="2977" w:type="dxa"/>
            <w:vAlign w:val="center"/>
          </w:tcPr>
          <w:p w14:paraId="0403B640" w14:textId="77777777" w:rsidR="008938C7" w:rsidRPr="007A48E1" w:rsidRDefault="008938C7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804" w:type="dxa"/>
            <w:vAlign w:val="center"/>
          </w:tcPr>
          <w:p w14:paraId="1D735B77" w14:textId="77777777" w:rsidR="008938C7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7A48E1" w14:paraId="69BABC3C" w14:textId="77777777" w:rsidTr="007A48E1">
        <w:tc>
          <w:tcPr>
            <w:tcW w:w="2977" w:type="dxa"/>
            <w:vAlign w:val="center"/>
          </w:tcPr>
          <w:p w14:paraId="2FD9E244" w14:textId="77777777" w:rsidR="008938C7" w:rsidRPr="007A48E1" w:rsidRDefault="008938C7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14:paraId="54CA2358" w14:textId="77777777" w:rsidR="008938C7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7A48E1" w14:paraId="22E29B47" w14:textId="77777777" w:rsidTr="007A48E1">
        <w:tc>
          <w:tcPr>
            <w:tcW w:w="2977" w:type="dxa"/>
            <w:vAlign w:val="center"/>
          </w:tcPr>
          <w:p w14:paraId="3BD43EC3" w14:textId="77777777" w:rsidR="008938C7" w:rsidRPr="007A48E1" w:rsidRDefault="008938C7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A48E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804" w:type="dxa"/>
            <w:vAlign w:val="center"/>
          </w:tcPr>
          <w:p w14:paraId="58788712" w14:textId="77777777" w:rsidR="008938C7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7A48E1" w14:paraId="0751430B" w14:textId="77777777" w:rsidTr="007A48E1">
        <w:tc>
          <w:tcPr>
            <w:tcW w:w="2977" w:type="dxa"/>
            <w:vAlign w:val="center"/>
          </w:tcPr>
          <w:p w14:paraId="6A6BAF2F" w14:textId="77777777" w:rsidR="008938C7" w:rsidRPr="007A48E1" w:rsidRDefault="008938C7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804" w:type="dxa"/>
            <w:vAlign w:val="center"/>
          </w:tcPr>
          <w:p w14:paraId="402C8759" w14:textId="66C7B00D" w:rsidR="008938C7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7A48E1" w14:paraId="208EA8C1" w14:textId="77777777" w:rsidTr="007A48E1">
        <w:tc>
          <w:tcPr>
            <w:tcW w:w="2977" w:type="dxa"/>
            <w:vAlign w:val="center"/>
          </w:tcPr>
          <w:p w14:paraId="5385AB13" w14:textId="77777777" w:rsidR="008938C7" w:rsidRPr="007A48E1" w:rsidRDefault="00DB0142" w:rsidP="003C4C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Osoba </w:t>
            </w:r>
            <w:r w:rsidR="003C4CAB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804" w:type="dxa"/>
            <w:vAlign w:val="center"/>
          </w:tcPr>
          <w:p w14:paraId="4A00ECF1" w14:textId="77777777" w:rsidR="008938C7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dr Joanna Świętoniowska</w:t>
            </w:r>
          </w:p>
        </w:tc>
      </w:tr>
    </w:tbl>
    <w:p w14:paraId="1BECA75E" w14:textId="77777777" w:rsidR="005D2001" w:rsidRPr="007A48E1" w:rsidRDefault="005D2001" w:rsidP="007A48E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0DD7DEA" w14:textId="77777777" w:rsidR="00412A5F" w:rsidRPr="007A48E1" w:rsidRDefault="00412A5F" w:rsidP="007A48E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7A48E1">
        <w:rPr>
          <w:rFonts w:ascii="Tahoma" w:hAnsi="Tahoma" w:cs="Tahoma"/>
          <w:szCs w:val="24"/>
        </w:rPr>
        <w:t xml:space="preserve">Wymagania wstępne </w:t>
      </w:r>
      <w:r w:rsidR="00F00795" w:rsidRPr="007A48E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7A48E1" w14:paraId="704A88F0" w14:textId="77777777" w:rsidTr="004F69D1">
        <w:tc>
          <w:tcPr>
            <w:tcW w:w="9781" w:type="dxa"/>
          </w:tcPr>
          <w:p w14:paraId="2C345FC3" w14:textId="77777777" w:rsidR="004846A3" w:rsidRPr="007A48E1" w:rsidRDefault="00DB46B3" w:rsidP="0014304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A48E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ekonomii, Zarządzanie organizacją</w:t>
            </w:r>
          </w:p>
        </w:tc>
      </w:tr>
    </w:tbl>
    <w:p w14:paraId="76745BDD" w14:textId="77777777" w:rsidR="005D2001" w:rsidRPr="007A48E1" w:rsidRDefault="005D2001" w:rsidP="007A48E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8F53713" w14:textId="77777777" w:rsidR="008938C7" w:rsidRPr="007A48E1" w:rsidRDefault="008938C7" w:rsidP="007A48E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A48E1">
        <w:rPr>
          <w:rFonts w:ascii="Tahoma" w:hAnsi="Tahoma" w:cs="Tahoma"/>
        </w:rPr>
        <w:t xml:space="preserve">Efekty </w:t>
      </w:r>
      <w:r w:rsidR="00C41795" w:rsidRPr="007A48E1">
        <w:rPr>
          <w:rFonts w:ascii="Tahoma" w:hAnsi="Tahoma" w:cs="Tahoma"/>
        </w:rPr>
        <w:t xml:space="preserve">uczenia się </w:t>
      </w:r>
      <w:r w:rsidRPr="007A48E1">
        <w:rPr>
          <w:rFonts w:ascii="Tahoma" w:hAnsi="Tahoma" w:cs="Tahoma"/>
        </w:rPr>
        <w:t xml:space="preserve">i sposób </w:t>
      </w:r>
      <w:r w:rsidR="00B60B0B" w:rsidRPr="007A48E1">
        <w:rPr>
          <w:rFonts w:ascii="Tahoma" w:hAnsi="Tahoma" w:cs="Tahoma"/>
        </w:rPr>
        <w:t>realizacji</w:t>
      </w:r>
      <w:r w:rsidRPr="007A48E1">
        <w:rPr>
          <w:rFonts w:ascii="Tahoma" w:hAnsi="Tahoma" w:cs="Tahoma"/>
        </w:rPr>
        <w:t xml:space="preserve"> zajęć</w:t>
      </w:r>
    </w:p>
    <w:p w14:paraId="224ED59B" w14:textId="77777777" w:rsidR="008046AE" w:rsidRPr="007A48E1" w:rsidRDefault="008046AE" w:rsidP="007A48E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5655EE5" w14:textId="77777777" w:rsidR="00721413" w:rsidRPr="007A48E1" w:rsidRDefault="00721413" w:rsidP="007A48E1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7A48E1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7A48E1" w14:paraId="7777291E" w14:textId="77777777" w:rsidTr="004F69D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64AE3" w14:textId="77777777" w:rsidR="00721413" w:rsidRPr="007A48E1" w:rsidRDefault="00721413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BC2E" w14:textId="77777777" w:rsidR="00721413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Zapoznanie studentów z istotą, rodzajami i formami przedsiębiorczości, w tym start-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up’ami</w:t>
            </w:r>
            <w:proofErr w:type="spellEnd"/>
          </w:p>
        </w:tc>
      </w:tr>
      <w:tr w:rsidR="002B2E09" w:rsidRPr="007A48E1" w14:paraId="29DEB4D9" w14:textId="77777777" w:rsidTr="004F69D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6035" w14:textId="77777777" w:rsidR="00721413" w:rsidRPr="007A48E1" w:rsidRDefault="00721413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491EA" w14:textId="77777777" w:rsidR="00721413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Zapoznanie studentów z wybranymi metodami planowania i organizowania przedsięwzięć biznesowych</w:t>
            </w:r>
          </w:p>
        </w:tc>
      </w:tr>
      <w:tr w:rsidR="00721413" w:rsidRPr="007A48E1" w14:paraId="5E5FF94F" w14:textId="77777777" w:rsidTr="004F69D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9F74" w14:textId="77777777" w:rsidR="00721413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0EF0" w14:textId="77777777" w:rsidR="00721413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Kształcenie umiejętności identyfikacji, inicjowania i zarządzania innowacyjnymi przedsięwzięciami z uwzględnieniem skutków gospodarczych i społecznych</w:t>
            </w:r>
          </w:p>
        </w:tc>
      </w:tr>
      <w:tr w:rsidR="008D2C66" w:rsidRPr="007A48E1" w14:paraId="7E0BA835" w14:textId="77777777" w:rsidTr="004F69D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29A9" w14:textId="77777777"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09B1" w14:textId="77777777" w:rsidR="008D2C66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Rozwój cech człowieka kreatywnego, umiejącego działać w sposób przedsiębiorczy</w:t>
            </w:r>
          </w:p>
        </w:tc>
      </w:tr>
    </w:tbl>
    <w:p w14:paraId="20410273" w14:textId="77777777" w:rsidR="00721413" w:rsidRPr="007A48E1" w:rsidRDefault="00721413" w:rsidP="007A48E1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7907BFBA" w14:textId="77777777" w:rsidR="008938C7" w:rsidRPr="007A48E1" w:rsidRDefault="005C55D0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>Przedmiotowe e</w:t>
      </w:r>
      <w:r w:rsidR="008938C7" w:rsidRPr="007A48E1">
        <w:rPr>
          <w:rFonts w:ascii="Tahoma" w:hAnsi="Tahoma" w:cs="Tahoma"/>
        </w:rPr>
        <w:t xml:space="preserve">fekty </w:t>
      </w:r>
      <w:r w:rsidR="00EE3891" w:rsidRPr="007A48E1">
        <w:rPr>
          <w:rFonts w:ascii="Tahoma" w:hAnsi="Tahoma" w:cs="Tahoma"/>
        </w:rPr>
        <w:t>uczenia się</w:t>
      </w:r>
      <w:r w:rsidR="008938C7" w:rsidRPr="007A48E1">
        <w:rPr>
          <w:rFonts w:ascii="Tahoma" w:hAnsi="Tahoma" w:cs="Tahoma"/>
        </w:rPr>
        <w:t xml:space="preserve">, </w:t>
      </w:r>
      <w:r w:rsidR="00F31E7C" w:rsidRPr="007A48E1">
        <w:rPr>
          <w:rFonts w:ascii="Tahoma" w:hAnsi="Tahoma" w:cs="Tahoma"/>
        </w:rPr>
        <w:t>z podziałem na wiedzę, umiejętności i kompe</w:t>
      </w:r>
      <w:r w:rsidR="003E56F9" w:rsidRPr="007A48E1">
        <w:rPr>
          <w:rFonts w:ascii="Tahoma" w:hAnsi="Tahoma" w:cs="Tahoma"/>
        </w:rPr>
        <w:t xml:space="preserve">tencje społeczne, wraz z </w:t>
      </w:r>
      <w:r w:rsidR="00F31E7C" w:rsidRPr="007A48E1">
        <w:rPr>
          <w:rFonts w:ascii="Tahoma" w:hAnsi="Tahoma" w:cs="Tahoma"/>
        </w:rPr>
        <w:t>odniesieniem do e</w:t>
      </w:r>
      <w:r w:rsidR="00B21019" w:rsidRPr="007A48E1">
        <w:rPr>
          <w:rFonts w:ascii="Tahoma" w:hAnsi="Tahoma" w:cs="Tahoma"/>
        </w:rPr>
        <w:t xml:space="preserve">fektów </w:t>
      </w:r>
      <w:r w:rsidR="00EE3891" w:rsidRPr="007A48E1">
        <w:rPr>
          <w:rFonts w:ascii="Tahoma" w:hAnsi="Tahoma" w:cs="Tahoma"/>
        </w:rPr>
        <w:t>uczenia się</w:t>
      </w:r>
      <w:r w:rsidR="00B21019" w:rsidRPr="007A48E1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7A48E1" w14:paraId="0657DA40" w14:textId="77777777" w:rsidTr="004F69D1">
        <w:trPr>
          <w:cantSplit/>
          <w:trHeight w:val="767"/>
        </w:trPr>
        <w:tc>
          <w:tcPr>
            <w:tcW w:w="918" w:type="dxa"/>
            <w:vAlign w:val="center"/>
          </w:tcPr>
          <w:p w14:paraId="39534D7D" w14:textId="77777777" w:rsidR="00B21019" w:rsidRPr="007A48E1" w:rsidRDefault="00B21019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BD08542" w14:textId="77777777" w:rsidR="00B21019" w:rsidRPr="007A48E1" w:rsidRDefault="00B21019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 xml:space="preserve">Opis przedmiotowych efektów </w:t>
            </w:r>
            <w:r w:rsidR="00EE3891" w:rsidRPr="007A48E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9950E72" w14:textId="77777777" w:rsidR="00B21019" w:rsidRPr="007A48E1" w:rsidRDefault="00B21019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Odniesienie do efektów</w:t>
            </w:r>
            <w:r w:rsidR="00B158DC" w:rsidRPr="007A48E1">
              <w:rPr>
                <w:rFonts w:ascii="Tahoma" w:hAnsi="Tahoma" w:cs="Tahoma"/>
              </w:rPr>
              <w:t xml:space="preserve"> </w:t>
            </w:r>
            <w:r w:rsidR="00EE3891" w:rsidRPr="007A48E1">
              <w:rPr>
                <w:rFonts w:ascii="Tahoma" w:hAnsi="Tahoma" w:cs="Tahoma"/>
              </w:rPr>
              <w:t xml:space="preserve">uczenia się </w:t>
            </w:r>
            <w:r w:rsidRPr="007A48E1">
              <w:rPr>
                <w:rFonts w:ascii="Tahoma" w:hAnsi="Tahoma" w:cs="Tahoma"/>
              </w:rPr>
              <w:t>dla kierunku</w:t>
            </w:r>
          </w:p>
        </w:tc>
      </w:tr>
      <w:tr w:rsidR="002B2E09" w:rsidRPr="007A48E1" w14:paraId="3B6F3CAB" w14:textId="77777777" w:rsidTr="004F69D1">
        <w:trPr>
          <w:trHeight w:val="237"/>
        </w:trPr>
        <w:tc>
          <w:tcPr>
            <w:tcW w:w="9790" w:type="dxa"/>
            <w:gridSpan w:val="3"/>
            <w:vAlign w:val="center"/>
          </w:tcPr>
          <w:p w14:paraId="735C6A84" w14:textId="77777777" w:rsidR="008938C7" w:rsidRPr="007A48E1" w:rsidRDefault="008938C7" w:rsidP="007A48E1">
            <w:pPr>
              <w:pStyle w:val="centralniewrubryce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 xml:space="preserve">Po zaliczeniu przedmiotu student w zakresie </w:t>
            </w:r>
            <w:r w:rsidRPr="007A48E1">
              <w:rPr>
                <w:rFonts w:ascii="Tahoma" w:hAnsi="Tahoma" w:cs="Tahoma"/>
                <w:b/>
                <w:smallCaps/>
              </w:rPr>
              <w:t>wiedzy</w:t>
            </w:r>
            <w:r w:rsidRPr="007A48E1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7A48E1" w14:paraId="603AD323" w14:textId="77777777" w:rsidTr="004F69D1">
        <w:trPr>
          <w:trHeight w:val="237"/>
        </w:trPr>
        <w:tc>
          <w:tcPr>
            <w:tcW w:w="918" w:type="dxa"/>
            <w:vAlign w:val="center"/>
          </w:tcPr>
          <w:p w14:paraId="3577498F" w14:textId="77777777" w:rsidR="00B21019" w:rsidRPr="007A48E1" w:rsidRDefault="00B21019" w:rsidP="007A48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3C4DB9D5" w14:textId="77777777" w:rsidR="00B21019" w:rsidRPr="007A48E1" w:rsidRDefault="008D2C66" w:rsidP="007A48E1">
            <w:pPr>
              <w:pStyle w:val="wrubryce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posiada podstawową wiedzę z zakresu zarządzania i prowadzenia działalności gospodarczej, zna ogólne zasady tworzenia i rozwoju form indywidualnej przedsiębiorczości</w:t>
            </w:r>
          </w:p>
        </w:tc>
        <w:tc>
          <w:tcPr>
            <w:tcW w:w="1785" w:type="dxa"/>
            <w:vAlign w:val="center"/>
          </w:tcPr>
          <w:p w14:paraId="0CDEF3C7" w14:textId="77777777" w:rsidR="00B21019" w:rsidRPr="007A48E1" w:rsidRDefault="008D2C66" w:rsidP="007A48E1">
            <w:pPr>
              <w:pStyle w:val="wrubryce"/>
              <w:jc w:val="center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K_W15</w:t>
            </w:r>
          </w:p>
        </w:tc>
      </w:tr>
      <w:tr w:rsidR="002B2E09" w:rsidRPr="007A48E1" w14:paraId="0A88ED42" w14:textId="77777777" w:rsidTr="004F69D1">
        <w:trPr>
          <w:trHeight w:val="237"/>
        </w:trPr>
        <w:tc>
          <w:tcPr>
            <w:tcW w:w="9790" w:type="dxa"/>
            <w:gridSpan w:val="3"/>
            <w:vAlign w:val="center"/>
          </w:tcPr>
          <w:p w14:paraId="4BC2C83F" w14:textId="77777777" w:rsidR="008938C7" w:rsidRPr="007A48E1" w:rsidRDefault="008938C7" w:rsidP="007A48E1">
            <w:pPr>
              <w:pStyle w:val="centralniewrubryce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 xml:space="preserve">Po zaliczeniu przedmiotu student w zakresie </w:t>
            </w:r>
            <w:r w:rsidRPr="007A48E1">
              <w:rPr>
                <w:rFonts w:ascii="Tahoma" w:hAnsi="Tahoma" w:cs="Tahoma"/>
                <w:b/>
                <w:smallCaps/>
              </w:rPr>
              <w:t>kompetencji społecznych</w:t>
            </w:r>
            <w:r w:rsidRPr="007A48E1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7A48E1" w14:paraId="142DE4B1" w14:textId="77777777" w:rsidTr="004F69D1">
        <w:trPr>
          <w:trHeight w:val="237"/>
        </w:trPr>
        <w:tc>
          <w:tcPr>
            <w:tcW w:w="918" w:type="dxa"/>
            <w:vAlign w:val="center"/>
          </w:tcPr>
          <w:p w14:paraId="4202C4AF" w14:textId="77777777" w:rsidR="00B21019" w:rsidRPr="007A48E1" w:rsidRDefault="00B21019" w:rsidP="007A48E1">
            <w:pPr>
              <w:pStyle w:val="centralniewrubryce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7F4040E4" w14:textId="77777777" w:rsidR="00B21019" w:rsidRPr="007A48E1" w:rsidRDefault="008D2C66" w:rsidP="007A48E1">
            <w:pPr>
              <w:pStyle w:val="wrubryce"/>
              <w:jc w:val="left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Potrafi zaangażować się i współuczestniczyć w przygotowaniu propozycji własnej działalności gospodarczej</w:t>
            </w:r>
          </w:p>
        </w:tc>
        <w:tc>
          <w:tcPr>
            <w:tcW w:w="1785" w:type="dxa"/>
            <w:vAlign w:val="center"/>
          </w:tcPr>
          <w:p w14:paraId="5F066A6E" w14:textId="77777777" w:rsidR="00B21019" w:rsidRPr="007A48E1" w:rsidRDefault="008D2C66" w:rsidP="007A48E1">
            <w:pPr>
              <w:pStyle w:val="wrubryce"/>
              <w:jc w:val="center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K_K02</w:t>
            </w:r>
          </w:p>
        </w:tc>
      </w:tr>
    </w:tbl>
    <w:p w14:paraId="3FAB0EE7" w14:textId="77777777" w:rsidR="007A48E1" w:rsidRPr="007A48E1" w:rsidRDefault="007A48E1" w:rsidP="007A48E1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0677B07" w14:textId="77777777" w:rsidR="007A48E1" w:rsidRDefault="007A48E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3CE77D7B" w14:textId="77777777" w:rsidR="0035344F" w:rsidRPr="007A48E1" w:rsidRDefault="008938C7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lastRenderedPageBreak/>
        <w:t xml:space="preserve">Formy zajęć dydaktycznych </w:t>
      </w:r>
      <w:r w:rsidR="004D72D9" w:rsidRPr="007A48E1">
        <w:rPr>
          <w:rFonts w:ascii="Tahoma" w:hAnsi="Tahoma" w:cs="Tahoma"/>
        </w:rPr>
        <w:t>oraz</w:t>
      </w:r>
      <w:r w:rsidRPr="007A48E1">
        <w:rPr>
          <w:rFonts w:ascii="Tahoma" w:hAnsi="Tahoma" w:cs="Tahoma"/>
        </w:rPr>
        <w:t xml:space="preserve"> wymiar </w:t>
      </w:r>
      <w:r w:rsidR="004D72D9" w:rsidRPr="007A48E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7A48E1" w14:paraId="15523DB3" w14:textId="77777777" w:rsidTr="004F69D1">
        <w:trPr>
          <w:trHeight w:val="284"/>
        </w:trPr>
        <w:tc>
          <w:tcPr>
            <w:tcW w:w="9781" w:type="dxa"/>
            <w:gridSpan w:val="8"/>
            <w:vAlign w:val="center"/>
          </w:tcPr>
          <w:p w14:paraId="17C5AB88" w14:textId="77777777" w:rsidR="0035344F" w:rsidRPr="007A48E1" w:rsidRDefault="0035344F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7A48E1" w14:paraId="35BF7C4F" w14:textId="77777777" w:rsidTr="004F69D1">
        <w:trPr>
          <w:trHeight w:val="284"/>
        </w:trPr>
        <w:tc>
          <w:tcPr>
            <w:tcW w:w="1256" w:type="dxa"/>
            <w:vAlign w:val="center"/>
          </w:tcPr>
          <w:p w14:paraId="0F15C5D6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15352FF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4A3D995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A48E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CDECD8C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A8031FA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30A0D8E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3B6A9E0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A48E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119FAD13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ECTS</w:t>
            </w:r>
          </w:p>
        </w:tc>
      </w:tr>
      <w:tr w:rsidR="008D2C66" w:rsidRPr="007A48E1" w14:paraId="710AADE2" w14:textId="77777777" w:rsidTr="004F69D1">
        <w:trPr>
          <w:trHeight w:val="284"/>
        </w:trPr>
        <w:tc>
          <w:tcPr>
            <w:tcW w:w="1256" w:type="dxa"/>
            <w:vAlign w:val="center"/>
          </w:tcPr>
          <w:p w14:paraId="0E10A457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F7D5594" w14:textId="77777777"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7648DC8A" w14:textId="77777777"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644188CD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12A0540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4184DDB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36F89B9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59035CC4" w14:textId="77777777"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41BD9968" w14:textId="77777777" w:rsidR="0035344F" w:rsidRPr="007A48E1" w:rsidRDefault="0035344F" w:rsidP="007A48E1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7A48E1" w14:paraId="6D9104BD" w14:textId="77777777" w:rsidTr="004F69D1">
        <w:trPr>
          <w:trHeight w:val="284"/>
        </w:trPr>
        <w:tc>
          <w:tcPr>
            <w:tcW w:w="9781" w:type="dxa"/>
            <w:gridSpan w:val="8"/>
            <w:vAlign w:val="center"/>
          </w:tcPr>
          <w:p w14:paraId="21B3109C" w14:textId="77777777" w:rsidR="0035344F" w:rsidRPr="007A48E1" w:rsidRDefault="0035344F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7A48E1" w14:paraId="4A172B1C" w14:textId="77777777" w:rsidTr="004F69D1">
        <w:trPr>
          <w:trHeight w:val="284"/>
        </w:trPr>
        <w:tc>
          <w:tcPr>
            <w:tcW w:w="1256" w:type="dxa"/>
            <w:vAlign w:val="center"/>
          </w:tcPr>
          <w:p w14:paraId="6F6FBF38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D07AB3A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A40887E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A48E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8C11AFF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357E94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645DAB8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0E48E5A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A48E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2B35CD71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ECTS</w:t>
            </w:r>
          </w:p>
        </w:tc>
      </w:tr>
      <w:tr w:rsidR="008D2C66" w:rsidRPr="007A48E1" w14:paraId="1476D0A3" w14:textId="77777777" w:rsidTr="004F69D1">
        <w:trPr>
          <w:trHeight w:val="284"/>
        </w:trPr>
        <w:tc>
          <w:tcPr>
            <w:tcW w:w="1256" w:type="dxa"/>
            <w:vAlign w:val="center"/>
          </w:tcPr>
          <w:p w14:paraId="75DDC0D0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73ADE20" w14:textId="77777777"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0868677E" w14:textId="77777777"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2856F589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B165B6B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3BDD8C3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5316FDA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049CF52F" w14:textId="77777777"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D2EB869" w14:textId="77777777" w:rsidR="008938C7" w:rsidRPr="007A48E1" w:rsidRDefault="008938C7" w:rsidP="007A48E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4655AA6" w14:textId="77777777" w:rsidR="008938C7" w:rsidRPr="007A48E1" w:rsidRDefault="008D2150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>Metody realizacji zajęć</w:t>
      </w:r>
      <w:r w:rsidR="006A46E0" w:rsidRPr="007A48E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7A48E1" w14:paraId="7DE06D48" w14:textId="77777777" w:rsidTr="00814C3C">
        <w:tc>
          <w:tcPr>
            <w:tcW w:w="2127" w:type="dxa"/>
            <w:vAlign w:val="center"/>
          </w:tcPr>
          <w:p w14:paraId="6F538F95" w14:textId="77777777" w:rsidR="006A46E0" w:rsidRPr="007A48E1" w:rsidRDefault="006A46E0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3B83BF0" w14:textId="77777777" w:rsidR="006A46E0" w:rsidRPr="007A48E1" w:rsidRDefault="006A46E0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Metoda realizacji</w:t>
            </w:r>
          </w:p>
        </w:tc>
      </w:tr>
      <w:tr w:rsidR="002B2E09" w:rsidRPr="007A48E1" w14:paraId="4DAF77F8" w14:textId="77777777" w:rsidTr="00814C3C">
        <w:tc>
          <w:tcPr>
            <w:tcW w:w="2127" w:type="dxa"/>
            <w:vAlign w:val="center"/>
          </w:tcPr>
          <w:p w14:paraId="25CD502E" w14:textId="77777777" w:rsidR="006A46E0" w:rsidRPr="007A48E1" w:rsidRDefault="006A46E0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CECAB" w14:textId="77777777" w:rsidR="006A46E0" w:rsidRDefault="008D2C66" w:rsidP="007A48E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Zajęcia mające charakter informacyjny dotykające zagadnień planowania i organizacji własnej działalności biznesowej. Formuła sprowadzać się będzie do podawania słuchaczom gotowej wiedzy z zakresu objętego daną jednostką tematyczną, w postaci naukowej przy uwzględnieniu terminologii adekwatnej względem problematyki</w:t>
            </w:r>
            <w:r w:rsidR="00A359B5">
              <w:rPr>
                <w:rFonts w:ascii="Tahoma" w:hAnsi="Tahoma" w:cs="Tahoma"/>
                <w:b w:val="0"/>
              </w:rPr>
              <w:t>.</w:t>
            </w:r>
          </w:p>
          <w:p w14:paraId="5089B346" w14:textId="26D62F1B" w:rsidR="00A359B5" w:rsidRPr="007A48E1" w:rsidRDefault="00A359B5" w:rsidP="007A48E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 prowadzone w formie online na platformie internetowej.</w:t>
            </w:r>
          </w:p>
        </w:tc>
      </w:tr>
      <w:tr w:rsidR="002B2E09" w:rsidRPr="007A48E1" w14:paraId="600E9798" w14:textId="77777777" w:rsidTr="00814C3C">
        <w:tc>
          <w:tcPr>
            <w:tcW w:w="2127" w:type="dxa"/>
            <w:vAlign w:val="center"/>
          </w:tcPr>
          <w:p w14:paraId="5F9A4261" w14:textId="77777777" w:rsidR="006A46E0" w:rsidRPr="007A48E1" w:rsidRDefault="006A46E0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3BF1628C" w14:textId="77777777" w:rsidR="008D2C66" w:rsidRPr="007A48E1" w:rsidRDefault="008D2C66" w:rsidP="007A48E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Metody ćwiczeniowo – praktyczne prowadzone z wykorzystaniem szeregu różnorodnych metod aktywizujących (zadań, studiów przypadków). Studenci w trakcie zajęć ćwiczeniowych koncentrują się na rozwiązywaniu powierzonych im zadań (autonomicznie, bądź w grupach roboczych), a następnie dyskutują i uzasadniają otrzymane wyniki.</w:t>
            </w:r>
          </w:p>
          <w:p w14:paraId="365E707F" w14:textId="77777777" w:rsidR="006A46E0" w:rsidRPr="007A48E1" w:rsidRDefault="008D2C66" w:rsidP="007A48E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Studenci pracują indywidualnie oraz w małych grupach opracowując i prezentując koncepcje przedsięwzięć biznesowych/społecznych. Następnie przygotowany jest biznes plan/ kanwa modelu biznesowego dla wybranej koncepcji biznesowej.</w:t>
            </w:r>
          </w:p>
        </w:tc>
      </w:tr>
    </w:tbl>
    <w:p w14:paraId="2ADA8BCB" w14:textId="77777777" w:rsidR="000C41C8" w:rsidRPr="007A48E1" w:rsidRDefault="000C41C8" w:rsidP="007A48E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D31C1F7" w14:textId="77777777" w:rsidR="008938C7" w:rsidRPr="007A48E1" w:rsidRDefault="008938C7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 xml:space="preserve">Treści kształcenia </w:t>
      </w:r>
      <w:r w:rsidRPr="007A48E1">
        <w:rPr>
          <w:rFonts w:ascii="Tahoma" w:hAnsi="Tahoma" w:cs="Tahoma"/>
          <w:b w:val="0"/>
          <w:sz w:val="20"/>
        </w:rPr>
        <w:t>(oddzielnie dla każdej formy zajęć)</w:t>
      </w:r>
    </w:p>
    <w:p w14:paraId="18EAE4B1" w14:textId="77777777" w:rsidR="00D465B9" w:rsidRPr="007A48E1" w:rsidRDefault="00D465B9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6542A7A" w14:textId="77777777" w:rsidR="00BB4F43" w:rsidRPr="007A48E1" w:rsidRDefault="00BB4F43" w:rsidP="007A48E1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7A48E1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7A48E1" w14:paraId="3EC5F626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5EE4B6E" w14:textId="77777777" w:rsidR="00A65076" w:rsidRPr="007A48E1" w:rsidRDefault="00A65076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1D0B53F" w14:textId="77777777" w:rsidR="00A65076" w:rsidRPr="007A48E1" w:rsidRDefault="00A6507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70071" w:rsidRPr="007A48E1" w14:paraId="791B0421" w14:textId="77777777" w:rsidTr="00A65076">
        <w:tc>
          <w:tcPr>
            <w:tcW w:w="568" w:type="dxa"/>
            <w:vAlign w:val="center"/>
          </w:tcPr>
          <w:p w14:paraId="4B80D57D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288B0A68" w14:textId="77777777" w:rsidR="00A70071" w:rsidRPr="007A48E1" w:rsidRDefault="00A70071" w:rsidP="007A48E1">
            <w:pPr>
              <w:pStyle w:val="NormalnyWeb"/>
              <w:spacing w:before="40" w:beforeAutospacing="0" w:after="4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8E1">
              <w:rPr>
                <w:rFonts w:ascii="Tahoma" w:hAnsi="Tahoma" w:cs="Tahoma"/>
                <w:sz w:val="20"/>
                <w:szCs w:val="20"/>
              </w:rPr>
              <w:t xml:space="preserve">Wprowadzenie do przedsiębiorczości </w:t>
            </w:r>
          </w:p>
        </w:tc>
      </w:tr>
      <w:tr w:rsidR="00A70071" w:rsidRPr="007A48E1" w14:paraId="01E326F4" w14:textId="77777777" w:rsidTr="00A65076">
        <w:tc>
          <w:tcPr>
            <w:tcW w:w="568" w:type="dxa"/>
            <w:vAlign w:val="center"/>
          </w:tcPr>
          <w:p w14:paraId="1C7A69B7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1F36518C" w14:textId="77777777" w:rsidR="00A70071" w:rsidRPr="007A48E1" w:rsidRDefault="00A70071" w:rsidP="007A48E1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sz w:val="20"/>
                <w:szCs w:val="20"/>
              </w:rPr>
            </w:pPr>
            <w:r w:rsidRPr="007A48E1">
              <w:rPr>
                <w:rFonts w:ascii="Tahoma" w:hAnsi="Tahoma" w:cs="Tahoma"/>
                <w:sz w:val="20"/>
                <w:szCs w:val="20"/>
              </w:rPr>
              <w:t>Proces powoływania do życia działalności biznesowej – formy organizacyjno-prawne, formy opodatkowania, proces zakładania firmy</w:t>
            </w:r>
          </w:p>
        </w:tc>
      </w:tr>
      <w:tr w:rsidR="00A70071" w:rsidRPr="007A48E1" w14:paraId="5C0E9AB5" w14:textId="77777777" w:rsidTr="00A65076">
        <w:tc>
          <w:tcPr>
            <w:tcW w:w="568" w:type="dxa"/>
            <w:vAlign w:val="center"/>
          </w:tcPr>
          <w:p w14:paraId="025A0FDF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541F9E74" w14:textId="77777777" w:rsidR="00A70071" w:rsidRPr="007A48E1" w:rsidRDefault="00A70071" w:rsidP="007A48E1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sz w:val="20"/>
                <w:szCs w:val="20"/>
              </w:rPr>
            </w:pPr>
            <w:r w:rsidRPr="007A48E1">
              <w:rPr>
                <w:rFonts w:ascii="Tahoma" w:hAnsi="Tahoma" w:cs="Tahoma"/>
                <w:sz w:val="20"/>
                <w:szCs w:val="20"/>
              </w:rPr>
              <w:t>Kapitał na start i rozwój - źródła finansowania działalności biznesowej</w:t>
            </w:r>
          </w:p>
        </w:tc>
      </w:tr>
      <w:tr w:rsidR="00A70071" w:rsidRPr="007A48E1" w14:paraId="1A1720F8" w14:textId="77777777" w:rsidTr="00A65076">
        <w:tc>
          <w:tcPr>
            <w:tcW w:w="568" w:type="dxa"/>
            <w:vAlign w:val="center"/>
          </w:tcPr>
          <w:p w14:paraId="3751EA65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C99F9F5" w14:textId="77777777" w:rsidR="00A70071" w:rsidRPr="007A48E1" w:rsidRDefault="00A70071" w:rsidP="007A48E1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sz w:val="20"/>
                <w:szCs w:val="20"/>
              </w:rPr>
            </w:pPr>
            <w:r w:rsidRPr="007A48E1">
              <w:rPr>
                <w:rFonts w:ascii="Tahoma" w:hAnsi="Tahoma" w:cs="Tahoma"/>
                <w:sz w:val="20"/>
                <w:szCs w:val="20"/>
              </w:rPr>
              <w:t>Nowoczesne formy marketingu działalności biznesowej</w:t>
            </w:r>
          </w:p>
        </w:tc>
      </w:tr>
    </w:tbl>
    <w:p w14:paraId="04589254" w14:textId="77777777" w:rsidR="00D465B9" w:rsidRPr="007A48E1" w:rsidRDefault="00D465B9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4F257E3" w14:textId="77777777" w:rsidR="008938C7" w:rsidRPr="007A48E1" w:rsidRDefault="00BB4F43" w:rsidP="007A48E1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7A48E1">
        <w:rPr>
          <w:rFonts w:ascii="Tahoma" w:hAnsi="Tahoma" w:cs="Tahoma"/>
          <w:smallCaps/>
        </w:rPr>
        <w:t>Ć</w:t>
      </w:r>
      <w:r w:rsidR="008938C7" w:rsidRPr="007A48E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7A48E1" w14:paraId="1E619A2F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70228238" w14:textId="77777777" w:rsidR="00A65076" w:rsidRPr="007A48E1" w:rsidRDefault="00A65076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6EA879D" w14:textId="77777777" w:rsidR="00A65076" w:rsidRPr="007A48E1" w:rsidRDefault="00A6507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7A48E1" w14:paraId="587B5E2D" w14:textId="77777777" w:rsidTr="00A65076">
        <w:tc>
          <w:tcPr>
            <w:tcW w:w="568" w:type="dxa"/>
            <w:vAlign w:val="center"/>
          </w:tcPr>
          <w:p w14:paraId="2164B233" w14:textId="77777777" w:rsidR="00A65076" w:rsidRPr="007A48E1" w:rsidRDefault="00A6507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2F15200D" w14:textId="77777777" w:rsidR="00A65076" w:rsidRPr="007A48E1" w:rsidRDefault="00A70071" w:rsidP="007A48E1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b/>
              </w:rPr>
            </w:pPr>
            <w:r w:rsidRPr="007A48E1">
              <w:rPr>
                <w:rFonts w:ascii="Tahoma" w:hAnsi="Tahoma" w:cs="Tahoma"/>
                <w:sz w:val="20"/>
                <w:szCs w:val="20"/>
              </w:rPr>
              <w:t xml:space="preserve">Generowanie pomysłów na biznes z wykorzystaniem metody design </w:t>
            </w:r>
            <w:proofErr w:type="spellStart"/>
            <w:r w:rsidRPr="007A48E1">
              <w:rPr>
                <w:rFonts w:ascii="Tahoma" w:hAnsi="Tahoma" w:cs="Tahoma"/>
                <w:sz w:val="20"/>
                <w:szCs w:val="20"/>
              </w:rPr>
              <w:t>thinking</w:t>
            </w:r>
            <w:proofErr w:type="spellEnd"/>
          </w:p>
        </w:tc>
      </w:tr>
      <w:tr w:rsidR="002B2E09" w:rsidRPr="007A48E1" w14:paraId="3EDAB37B" w14:textId="77777777" w:rsidTr="00A65076">
        <w:tc>
          <w:tcPr>
            <w:tcW w:w="568" w:type="dxa"/>
            <w:vAlign w:val="center"/>
          </w:tcPr>
          <w:p w14:paraId="0FD8BAD1" w14:textId="77777777" w:rsidR="00A65076" w:rsidRPr="007A48E1" w:rsidRDefault="00A6507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0883AEEF" w14:textId="77777777" w:rsidR="00A65076" w:rsidRPr="007A48E1" w:rsidRDefault="00A7007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Model biznesowy przedsięwzięcia – zastosowanie kanwy modelu biznesowego</w:t>
            </w:r>
          </w:p>
        </w:tc>
      </w:tr>
      <w:tr w:rsidR="002B2E09" w:rsidRPr="007A48E1" w14:paraId="6F5584A6" w14:textId="77777777" w:rsidTr="00A65076">
        <w:tc>
          <w:tcPr>
            <w:tcW w:w="568" w:type="dxa"/>
            <w:vAlign w:val="center"/>
          </w:tcPr>
          <w:p w14:paraId="67245969" w14:textId="77777777" w:rsidR="00A65076" w:rsidRPr="007A48E1" w:rsidRDefault="00A6507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78870847" w14:textId="77777777" w:rsidR="00A65076" w:rsidRPr="007A48E1" w:rsidRDefault="00A7007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Dopasowywanie źródeł finansowania działalności biznesowej</w:t>
            </w:r>
          </w:p>
        </w:tc>
      </w:tr>
      <w:tr w:rsidR="002B2E09" w:rsidRPr="007A48E1" w14:paraId="5A77C578" w14:textId="77777777" w:rsidTr="00A65076">
        <w:tc>
          <w:tcPr>
            <w:tcW w:w="568" w:type="dxa"/>
            <w:vAlign w:val="center"/>
          </w:tcPr>
          <w:p w14:paraId="3ECED40F" w14:textId="77777777" w:rsidR="00A65076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1FAA11C0" w14:textId="77777777" w:rsidR="00A65076" w:rsidRPr="007A48E1" w:rsidRDefault="00A7007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Analiza opłacalności przedsięwzięcia z uwzględnieniem wybranych źródeł finansowania</w:t>
            </w:r>
          </w:p>
        </w:tc>
      </w:tr>
      <w:tr w:rsidR="00A70071" w:rsidRPr="007A48E1" w14:paraId="2D7D6F4A" w14:textId="77777777" w:rsidTr="00A65076">
        <w:tc>
          <w:tcPr>
            <w:tcW w:w="568" w:type="dxa"/>
            <w:vAlign w:val="center"/>
          </w:tcPr>
          <w:p w14:paraId="3FDF7AD0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7B775ED1" w14:textId="77777777" w:rsidR="00A70071" w:rsidRPr="007A48E1" w:rsidRDefault="00A7007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Zakładanie działalności gospodarczej – formalności, wypełnianie formularza CEIDG-1</w:t>
            </w:r>
          </w:p>
        </w:tc>
      </w:tr>
      <w:tr w:rsidR="00A70071" w:rsidRPr="007A48E1" w14:paraId="37C6CE36" w14:textId="77777777" w:rsidTr="00A65076">
        <w:tc>
          <w:tcPr>
            <w:tcW w:w="568" w:type="dxa"/>
            <w:vAlign w:val="center"/>
          </w:tcPr>
          <w:p w14:paraId="40232AFF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20354C8F" w14:textId="77777777" w:rsidR="00A70071" w:rsidRPr="007A48E1" w:rsidRDefault="00A7007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Organizacja działalności gospodarczej</w:t>
            </w:r>
          </w:p>
        </w:tc>
      </w:tr>
    </w:tbl>
    <w:p w14:paraId="60E1B34C" w14:textId="77777777" w:rsidR="002325AB" w:rsidRPr="007A48E1" w:rsidRDefault="002325AB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4DA867F7" w14:textId="77777777" w:rsidR="007A48E1" w:rsidRDefault="007A48E1">
      <w:pPr>
        <w:spacing w:after="0" w:line="240" w:lineRule="auto"/>
        <w:rPr>
          <w:rFonts w:ascii="Tahoma" w:eastAsia="Times New Roman" w:hAnsi="Tahoma" w:cs="Tahoma"/>
          <w:b/>
          <w:spacing w:val="-4"/>
          <w:sz w:val="22"/>
          <w:szCs w:val="20"/>
          <w:lang w:eastAsia="pl-PL"/>
        </w:rPr>
      </w:pPr>
      <w:r>
        <w:rPr>
          <w:rFonts w:ascii="Tahoma" w:hAnsi="Tahoma" w:cs="Tahoma"/>
          <w:spacing w:val="-4"/>
        </w:rPr>
        <w:br w:type="page"/>
      </w:r>
    </w:p>
    <w:p w14:paraId="50A94426" w14:textId="77777777" w:rsidR="00721413" w:rsidRPr="007A48E1" w:rsidRDefault="00721413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7A48E1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7A48E1">
        <w:rPr>
          <w:rFonts w:ascii="Tahoma" w:hAnsi="Tahoma" w:cs="Tahoma"/>
          <w:spacing w:val="-4"/>
        </w:rPr>
        <w:t>uczenia się</w:t>
      </w:r>
      <w:r w:rsidRPr="007A48E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7A48E1" w14:paraId="1AE9A920" w14:textId="77777777" w:rsidTr="000B5966">
        <w:tc>
          <w:tcPr>
            <w:tcW w:w="3261" w:type="dxa"/>
          </w:tcPr>
          <w:p w14:paraId="08A84258" w14:textId="77777777" w:rsidR="00721413" w:rsidRPr="007A48E1" w:rsidRDefault="00721413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 xml:space="preserve">Efekt </w:t>
            </w:r>
            <w:r w:rsidR="004F33B4" w:rsidRPr="007A48E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3A05E9F5" w14:textId="77777777" w:rsidR="00721413" w:rsidRPr="007A48E1" w:rsidRDefault="00721413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FED3A7E" w14:textId="77777777" w:rsidR="00721413" w:rsidRPr="007A48E1" w:rsidRDefault="00721413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7A48E1" w14:paraId="4915A22C" w14:textId="77777777" w:rsidTr="000B5966">
        <w:tc>
          <w:tcPr>
            <w:tcW w:w="3261" w:type="dxa"/>
            <w:vAlign w:val="center"/>
          </w:tcPr>
          <w:p w14:paraId="1109F0B1" w14:textId="77777777"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45637564" w14:textId="77777777"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39B54EC" w14:textId="77777777"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K1-K4</w:t>
            </w:r>
          </w:p>
        </w:tc>
      </w:tr>
      <w:tr w:rsidR="002B2E09" w:rsidRPr="007A48E1" w14:paraId="466D649F" w14:textId="77777777" w:rsidTr="000B5966">
        <w:tc>
          <w:tcPr>
            <w:tcW w:w="3261" w:type="dxa"/>
            <w:vAlign w:val="center"/>
          </w:tcPr>
          <w:p w14:paraId="5DFB53EA" w14:textId="77777777"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0DCF215C" w14:textId="77777777"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C2, C3, C4 </w:t>
            </w:r>
          </w:p>
        </w:tc>
        <w:tc>
          <w:tcPr>
            <w:tcW w:w="3260" w:type="dxa"/>
            <w:vAlign w:val="center"/>
          </w:tcPr>
          <w:p w14:paraId="5E3F88BB" w14:textId="77777777"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Cw1-Cw6</w:t>
            </w:r>
          </w:p>
        </w:tc>
      </w:tr>
    </w:tbl>
    <w:p w14:paraId="6DB9F6CF" w14:textId="77777777" w:rsidR="00DC2387" w:rsidRPr="007A48E1" w:rsidRDefault="00DC2387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23E553E" w14:textId="77777777" w:rsidR="008938C7" w:rsidRPr="007A48E1" w:rsidRDefault="008938C7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 xml:space="preserve">Metody </w:t>
      </w:r>
      <w:r w:rsidR="00603431" w:rsidRPr="007A48E1">
        <w:rPr>
          <w:rFonts w:ascii="Tahoma" w:hAnsi="Tahoma" w:cs="Tahoma"/>
        </w:rPr>
        <w:t xml:space="preserve">weryfikacji efektów </w:t>
      </w:r>
      <w:r w:rsidR="004F33B4" w:rsidRPr="007A48E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7A48E1" w14:paraId="09814646" w14:textId="77777777" w:rsidTr="000A1541">
        <w:tc>
          <w:tcPr>
            <w:tcW w:w="1418" w:type="dxa"/>
            <w:vAlign w:val="center"/>
          </w:tcPr>
          <w:p w14:paraId="7C58F0AE" w14:textId="77777777" w:rsidR="004A1B60" w:rsidRPr="007A48E1" w:rsidRDefault="004A1B60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 xml:space="preserve">Efekt </w:t>
            </w:r>
            <w:r w:rsidR="004F33B4" w:rsidRPr="007A48E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B163626" w14:textId="77777777" w:rsidR="004A1B60" w:rsidRPr="007A48E1" w:rsidRDefault="004A1B60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E284239" w14:textId="77777777" w:rsidR="004A1B60" w:rsidRPr="007A48E1" w:rsidRDefault="009146BE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70071" w:rsidRPr="007A48E1" w14:paraId="43EC3F71" w14:textId="77777777" w:rsidTr="000A1541">
        <w:tc>
          <w:tcPr>
            <w:tcW w:w="1418" w:type="dxa"/>
            <w:vAlign w:val="center"/>
          </w:tcPr>
          <w:p w14:paraId="3F719C6F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048B203A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Pytania otwarte (opisowe)</w:t>
            </w:r>
          </w:p>
        </w:tc>
        <w:tc>
          <w:tcPr>
            <w:tcW w:w="3260" w:type="dxa"/>
            <w:vAlign w:val="center"/>
          </w:tcPr>
          <w:p w14:paraId="685FF2A3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A70071" w:rsidRPr="007A48E1" w14:paraId="0D4683FA" w14:textId="77777777" w:rsidTr="000A1541">
        <w:tc>
          <w:tcPr>
            <w:tcW w:w="1418" w:type="dxa"/>
            <w:vAlign w:val="center"/>
          </w:tcPr>
          <w:p w14:paraId="594A9EED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1EBFD1E0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Metoda projektu - zadania problemowo-obliczeniowe</w:t>
            </w:r>
          </w:p>
        </w:tc>
        <w:tc>
          <w:tcPr>
            <w:tcW w:w="3260" w:type="dxa"/>
            <w:vAlign w:val="center"/>
          </w:tcPr>
          <w:p w14:paraId="3FE347CE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</w:tbl>
    <w:p w14:paraId="6541D500" w14:textId="77777777" w:rsidR="00BB3808" w:rsidRPr="007A48E1" w:rsidRDefault="00BB3808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9955045" w14:textId="77777777" w:rsidR="008938C7" w:rsidRPr="007A48E1" w:rsidRDefault="008938C7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 xml:space="preserve">Kryteria oceny </w:t>
      </w:r>
      <w:r w:rsidR="00167B9C" w:rsidRPr="007A48E1">
        <w:rPr>
          <w:rFonts w:ascii="Tahoma" w:hAnsi="Tahoma" w:cs="Tahoma"/>
        </w:rPr>
        <w:t xml:space="preserve">stopnia </w:t>
      </w:r>
      <w:r w:rsidRPr="007A48E1">
        <w:rPr>
          <w:rFonts w:ascii="Tahoma" w:hAnsi="Tahoma" w:cs="Tahoma"/>
        </w:rPr>
        <w:t>osiągnię</w:t>
      </w:r>
      <w:r w:rsidR="00167B9C" w:rsidRPr="007A48E1">
        <w:rPr>
          <w:rFonts w:ascii="Tahoma" w:hAnsi="Tahoma" w:cs="Tahoma"/>
        </w:rPr>
        <w:t>cia</w:t>
      </w:r>
      <w:r w:rsidRPr="007A48E1">
        <w:rPr>
          <w:rFonts w:ascii="Tahoma" w:hAnsi="Tahoma" w:cs="Tahoma"/>
        </w:rPr>
        <w:t xml:space="preserve"> efektów </w:t>
      </w:r>
      <w:r w:rsidR="00755AAB" w:rsidRPr="007A48E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7A48E1" w14:paraId="463A9C4E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603536CA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A48E1">
              <w:rPr>
                <w:rFonts w:ascii="Tahoma" w:hAnsi="Tahoma" w:cs="Tahoma"/>
              </w:rPr>
              <w:t>Efekt</w:t>
            </w:r>
            <w:r w:rsidR="00755AAB" w:rsidRPr="007A48E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483C769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Na ocenę 2</w:t>
            </w:r>
          </w:p>
          <w:p w14:paraId="7E85F3C9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3E674E8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Na ocenę 3</w:t>
            </w:r>
          </w:p>
          <w:p w14:paraId="6B1FD11B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EA5D725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Na ocenę 4</w:t>
            </w:r>
          </w:p>
          <w:p w14:paraId="7B3B744A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2E93085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Na ocenę 5</w:t>
            </w:r>
          </w:p>
          <w:p w14:paraId="36F73F0D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student potrafi</w:t>
            </w:r>
          </w:p>
        </w:tc>
      </w:tr>
      <w:tr w:rsidR="00A70071" w:rsidRPr="007A48E1" w14:paraId="1C2E459D" w14:textId="77777777" w:rsidTr="00290EBA">
        <w:tc>
          <w:tcPr>
            <w:tcW w:w="1418" w:type="dxa"/>
            <w:vAlign w:val="center"/>
          </w:tcPr>
          <w:p w14:paraId="518B3A38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5456709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wyjaśnić co najmniej dwóch podstawowych pojęć z zakresu </w:t>
            </w:r>
            <w:r w:rsidR="00DF394D" w:rsidRPr="007A48E1">
              <w:rPr>
                <w:rFonts w:ascii="Tahoma" w:hAnsi="Tahoma" w:cs="Tahoma"/>
                <w:b w:val="0"/>
              </w:rPr>
              <w:t>zarządzania i prowadzenia działalności gospodarczej</w:t>
            </w:r>
          </w:p>
        </w:tc>
        <w:tc>
          <w:tcPr>
            <w:tcW w:w="2127" w:type="dxa"/>
            <w:vAlign w:val="center"/>
          </w:tcPr>
          <w:p w14:paraId="328EA54E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wyjaśnić dwa podstawowe pojęcia z </w:t>
            </w:r>
            <w:r w:rsidR="00DF394D" w:rsidRPr="007A48E1">
              <w:rPr>
                <w:rFonts w:ascii="Tahoma" w:hAnsi="Tahoma" w:cs="Tahoma"/>
                <w:b w:val="0"/>
              </w:rPr>
              <w:t>zakresu zarządzania i prowadzenia działalności gospodarczej</w:t>
            </w:r>
          </w:p>
        </w:tc>
        <w:tc>
          <w:tcPr>
            <w:tcW w:w="2126" w:type="dxa"/>
            <w:vAlign w:val="center"/>
          </w:tcPr>
          <w:p w14:paraId="25685D6E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wyjaśnić trzy podstawowe pojęcia z </w:t>
            </w:r>
            <w:r w:rsidR="00DF394D" w:rsidRPr="007A48E1">
              <w:rPr>
                <w:rFonts w:ascii="Tahoma" w:hAnsi="Tahoma" w:cs="Tahoma"/>
                <w:b w:val="0"/>
              </w:rPr>
              <w:t>zakresu zarządzania i prowadzenia działalności gospodarczej</w:t>
            </w:r>
          </w:p>
        </w:tc>
        <w:tc>
          <w:tcPr>
            <w:tcW w:w="1984" w:type="dxa"/>
            <w:vAlign w:val="center"/>
          </w:tcPr>
          <w:p w14:paraId="2FD5125D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wyjaśnić cztery podstawowe pojęcia z</w:t>
            </w:r>
            <w:r w:rsidR="00DF394D" w:rsidRPr="007A48E1">
              <w:rPr>
                <w:rFonts w:ascii="Tahoma" w:hAnsi="Tahoma" w:cs="Tahoma"/>
                <w:b w:val="0"/>
              </w:rPr>
              <w:t xml:space="preserve"> zakresu</w:t>
            </w:r>
            <w:r w:rsidRPr="007A48E1">
              <w:rPr>
                <w:rFonts w:ascii="Tahoma" w:hAnsi="Tahoma" w:cs="Tahoma"/>
                <w:b w:val="0"/>
              </w:rPr>
              <w:t xml:space="preserve"> </w:t>
            </w:r>
            <w:r w:rsidR="00DF394D" w:rsidRPr="007A48E1">
              <w:rPr>
                <w:rFonts w:ascii="Tahoma" w:hAnsi="Tahoma" w:cs="Tahoma"/>
                <w:b w:val="0"/>
              </w:rPr>
              <w:t>zarządzania i prowadzenia działalności gospodarczej</w:t>
            </w:r>
          </w:p>
        </w:tc>
      </w:tr>
      <w:tr w:rsidR="00A70071" w:rsidRPr="007A48E1" w14:paraId="1A42D5FD" w14:textId="77777777" w:rsidTr="00290EBA">
        <w:tc>
          <w:tcPr>
            <w:tcW w:w="1418" w:type="dxa"/>
            <w:vAlign w:val="center"/>
          </w:tcPr>
          <w:p w14:paraId="36316AFB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20E1FBF2" w14:textId="77777777" w:rsidR="00A70071" w:rsidRPr="007A48E1" w:rsidRDefault="00DF394D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przedstawić koncepcji własnej działalności gospodarczej</w:t>
            </w:r>
          </w:p>
        </w:tc>
        <w:tc>
          <w:tcPr>
            <w:tcW w:w="2127" w:type="dxa"/>
            <w:vAlign w:val="center"/>
          </w:tcPr>
          <w:p w14:paraId="188B47D0" w14:textId="77777777" w:rsidR="00A70071" w:rsidRPr="007A48E1" w:rsidRDefault="00DF394D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potrafi wskazać zastosowanie jednego z narzędzi/metod wspomagających tworzenie i rozwój koncepcji własnej działalności gospodarczej</w:t>
            </w:r>
          </w:p>
        </w:tc>
        <w:tc>
          <w:tcPr>
            <w:tcW w:w="2126" w:type="dxa"/>
            <w:vAlign w:val="center"/>
          </w:tcPr>
          <w:p w14:paraId="324EA252" w14:textId="77777777" w:rsidR="00A70071" w:rsidRPr="007A48E1" w:rsidRDefault="00DF394D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potrafi wskazać zastosowanie dwóch narzędzi/metod wspomagających tworzenie i rozwój koncepcji własnej działalności gospodarczej</w:t>
            </w:r>
          </w:p>
        </w:tc>
        <w:tc>
          <w:tcPr>
            <w:tcW w:w="1984" w:type="dxa"/>
            <w:vAlign w:val="center"/>
          </w:tcPr>
          <w:p w14:paraId="0DB600A1" w14:textId="77777777" w:rsidR="00A70071" w:rsidRPr="007A48E1" w:rsidRDefault="00DF394D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potrafi wskazać zastosowanie trzech narzędzi/metod wspomagających tworzenie i rozwój koncepcji własnej działalności gospodarczej</w:t>
            </w:r>
          </w:p>
        </w:tc>
      </w:tr>
    </w:tbl>
    <w:p w14:paraId="111818EA" w14:textId="77777777" w:rsidR="00BB3808" w:rsidRPr="007A48E1" w:rsidRDefault="00BB3808" w:rsidP="007A48E1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64807FDA" w14:textId="77777777" w:rsidR="008938C7" w:rsidRPr="007A48E1" w:rsidRDefault="008938C7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D834C9" w:rsidRPr="007A48E1" w14:paraId="49827350" w14:textId="77777777" w:rsidTr="004F69D1">
        <w:tc>
          <w:tcPr>
            <w:tcW w:w="9781" w:type="dxa"/>
          </w:tcPr>
          <w:p w14:paraId="30B5CCE6" w14:textId="77777777" w:rsidR="00D834C9" w:rsidRPr="007A48E1" w:rsidRDefault="00D834C9" w:rsidP="007A48E1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7A48E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834C9" w:rsidRPr="007A48E1" w14:paraId="7715AF89" w14:textId="77777777" w:rsidTr="004F69D1">
        <w:tc>
          <w:tcPr>
            <w:tcW w:w="9781" w:type="dxa"/>
          </w:tcPr>
          <w:p w14:paraId="2C8EA326" w14:textId="77777777"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Nowoczesne projektowanie modeli biznesowych / Patrick van der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Pijl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, Justin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Lokitz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, Lisa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Kay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 Solomon, Maarten van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Lieshout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, Erik van der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Pluijm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Jonas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Louisse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 ; [tłumaczenie Bartosz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Sałbut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>]. - Gliwice : Helion 2018.</w:t>
            </w:r>
          </w:p>
        </w:tc>
      </w:tr>
      <w:tr w:rsidR="00D834C9" w:rsidRPr="007A48E1" w14:paraId="0095B762" w14:textId="77777777" w:rsidTr="004F69D1">
        <w:tc>
          <w:tcPr>
            <w:tcW w:w="9781" w:type="dxa"/>
            <w:vAlign w:val="center"/>
          </w:tcPr>
          <w:p w14:paraId="15FC0698" w14:textId="77777777"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Rozwój przedsiębiorczości korporacyjnej : perspektywa indywidualna i organizacyjna / Teresa Piecuch. - Rzeszów : Oficyna Wydawnicza Politechniki Rzeszowskiej copyright 2018.</w:t>
            </w:r>
          </w:p>
        </w:tc>
      </w:tr>
      <w:tr w:rsidR="00D834C9" w:rsidRPr="007A48E1" w14:paraId="0D987D35" w14:textId="77777777" w:rsidTr="004F69D1">
        <w:tc>
          <w:tcPr>
            <w:tcW w:w="9781" w:type="dxa"/>
            <w:vAlign w:val="center"/>
          </w:tcPr>
          <w:p w14:paraId="0AA8ECFE" w14:textId="77777777"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Własna firma : zakładanie i prowadzenie działalności gospodarczej / [aut. Iwona Bogaczyk et al.]. - Poznań : Forum 2011.</w:t>
            </w:r>
          </w:p>
        </w:tc>
      </w:tr>
    </w:tbl>
    <w:p w14:paraId="2E080A52" w14:textId="77777777" w:rsidR="00D834C9" w:rsidRPr="007A48E1" w:rsidRDefault="00D834C9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D834C9" w:rsidRPr="007A48E1" w14:paraId="384B91AC" w14:textId="77777777" w:rsidTr="004F69D1">
        <w:tc>
          <w:tcPr>
            <w:tcW w:w="9781" w:type="dxa"/>
          </w:tcPr>
          <w:p w14:paraId="0580C67E" w14:textId="77777777" w:rsidR="00D834C9" w:rsidRPr="007A48E1" w:rsidRDefault="00D834C9" w:rsidP="007A48E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48E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834C9" w:rsidRPr="007A48E1" w14:paraId="61B77A1D" w14:textId="77777777" w:rsidTr="004F69D1">
        <w:tc>
          <w:tcPr>
            <w:tcW w:w="9781" w:type="dxa"/>
            <w:vAlign w:val="center"/>
          </w:tcPr>
          <w:p w14:paraId="46205707" w14:textId="77777777"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Przedsiębiorczość dla ambitnych : jak uruchomić własny biznes / Jerzy Cieślik. - Warszawa : Wydawnictwa Akademickie i Profesjonalne 2010.</w:t>
            </w:r>
          </w:p>
        </w:tc>
      </w:tr>
      <w:tr w:rsidR="00D834C9" w:rsidRPr="007A48E1" w14:paraId="32DE5D6D" w14:textId="77777777" w:rsidTr="004F69D1">
        <w:tc>
          <w:tcPr>
            <w:tcW w:w="9781" w:type="dxa"/>
            <w:vAlign w:val="center"/>
          </w:tcPr>
          <w:p w14:paraId="56D48AD1" w14:textId="77777777"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Innowacyjność : przepis na sukces : model "Od A do F" / Fernando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Trías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 de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Bes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, Philip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Kotler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; przeł. Marek Zawiślak i Jacek Środa. - Poznań : Dom Wydawniczy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Rebis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 2013.</w:t>
            </w:r>
          </w:p>
        </w:tc>
      </w:tr>
      <w:tr w:rsidR="00D834C9" w:rsidRPr="007A48E1" w14:paraId="4681C2EA" w14:textId="77777777" w:rsidTr="004F69D1">
        <w:tc>
          <w:tcPr>
            <w:tcW w:w="9781" w:type="dxa"/>
            <w:vAlign w:val="center"/>
          </w:tcPr>
          <w:p w14:paraId="17B2EED9" w14:textId="77777777"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Strategie konkurencji i rozwoju przedsiębiorstwa / Zdzisław Pierścionek. - Warszawa : Wydaw. Naukowe PWN 2003,2006.</w:t>
            </w:r>
          </w:p>
        </w:tc>
      </w:tr>
    </w:tbl>
    <w:p w14:paraId="7B1F5ACE" w14:textId="77777777" w:rsidR="00BB3808" w:rsidRPr="007A48E1" w:rsidRDefault="00BB3808" w:rsidP="007A48E1">
      <w:pPr>
        <w:spacing w:before="40" w:after="40" w:line="240" w:lineRule="auto"/>
        <w:rPr>
          <w:rFonts w:ascii="Tahoma" w:hAnsi="Tahoma" w:cs="Tahoma"/>
          <w:smallCaps/>
        </w:rPr>
      </w:pPr>
    </w:p>
    <w:p w14:paraId="7CEB7BD5" w14:textId="77777777" w:rsidR="007A48E1" w:rsidRDefault="007A48E1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70FA82E7" w14:textId="77777777" w:rsidR="008938C7" w:rsidRPr="007A48E1" w:rsidRDefault="008938C7" w:rsidP="007A48E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A48E1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249"/>
        <w:gridCol w:w="1915"/>
        <w:gridCol w:w="1617"/>
      </w:tblGrid>
      <w:tr w:rsidR="00F74056" w:rsidRPr="007A48E1" w14:paraId="14BBF233" w14:textId="77777777" w:rsidTr="004F69D1">
        <w:trPr>
          <w:cantSplit/>
          <w:trHeight w:val="284"/>
        </w:trPr>
        <w:tc>
          <w:tcPr>
            <w:tcW w:w="62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7CC0BE" w14:textId="77777777" w:rsidR="00F74056" w:rsidRPr="007A48E1" w:rsidRDefault="00F74056" w:rsidP="007A48E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A48E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175C" w14:textId="77777777" w:rsidR="00F74056" w:rsidRPr="007A48E1" w:rsidRDefault="00F74056" w:rsidP="007A48E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A48E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74056" w:rsidRPr="007A48E1" w14:paraId="37D465FD" w14:textId="77777777" w:rsidTr="004F69D1">
        <w:trPr>
          <w:cantSplit/>
          <w:trHeight w:val="284"/>
        </w:trPr>
        <w:tc>
          <w:tcPr>
            <w:tcW w:w="62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4756D6" w14:textId="77777777" w:rsidR="00F74056" w:rsidRPr="007A48E1" w:rsidRDefault="00F74056" w:rsidP="007A48E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0E16" w14:textId="77777777" w:rsidR="00F74056" w:rsidRPr="007A48E1" w:rsidRDefault="00F74056" w:rsidP="007A48E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A48E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1A44" w14:textId="77777777" w:rsidR="00F74056" w:rsidRPr="007A48E1" w:rsidRDefault="00F74056" w:rsidP="007A48E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A48E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74056" w:rsidRPr="007A48E1" w14:paraId="46ACAF1C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7918" w14:textId="77777777"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773ED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F548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10h</w:t>
            </w:r>
          </w:p>
        </w:tc>
      </w:tr>
      <w:tr w:rsidR="00F74056" w:rsidRPr="007A48E1" w14:paraId="4FDB2EB2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6AAD9" w14:textId="77777777"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3355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F7F4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1h</w:t>
            </w:r>
          </w:p>
        </w:tc>
      </w:tr>
      <w:tr w:rsidR="00F74056" w:rsidRPr="007A48E1" w14:paraId="2279DF81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B4173" w14:textId="77777777"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AAA00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97F1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20h</w:t>
            </w:r>
          </w:p>
        </w:tc>
      </w:tr>
      <w:tr w:rsidR="00F74056" w:rsidRPr="007A48E1" w14:paraId="2FE287EA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215E" w14:textId="77777777"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7A48E1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CF442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4B0B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10h</w:t>
            </w:r>
          </w:p>
        </w:tc>
      </w:tr>
      <w:tr w:rsidR="00F74056" w:rsidRPr="007A48E1" w14:paraId="4E718BEF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4E836" w14:textId="77777777"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2F0B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28127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1h</w:t>
            </w:r>
          </w:p>
        </w:tc>
      </w:tr>
      <w:tr w:rsidR="00F74056" w:rsidRPr="007A48E1" w14:paraId="5D115F33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236B3" w14:textId="77777777"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959ED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BE54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33h</w:t>
            </w:r>
          </w:p>
        </w:tc>
      </w:tr>
      <w:tr w:rsidR="00F74056" w:rsidRPr="007A48E1" w14:paraId="22F096F9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E1AB0" w14:textId="77777777" w:rsidR="00F74056" w:rsidRPr="007A48E1" w:rsidRDefault="00F74056" w:rsidP="007A48E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D91C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75</w:t>
            </w:r>
            <w:r w:rsidR="00EC653A" w:rsidRPr="007A48E1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D4BA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75</w:t>
            </w:r>
            <w:r w:rsidR="00EC653A" w:rsidRPr="007A48E1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74056" w:rsidRPr="007A48E1" w14:paraId="7464B320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C992A" w14:textId="77777777" w:rsidR="00F74056" w:rsidRPr="007A48E1" w:rsidRDefault="00F74056" w:rsidP="007A48E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9767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3EA3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F74056" w:rsidRPr="007A48E1" w14:paraId="387D4375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D081" w14:textId="77777777" w:rsidR="00F74056" w:rsidRPr="007A48E1" w:rsidRDefault="00F74056" w:rsidP="007A48E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C4B2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A48E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C6B8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A48E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F74056" w:rsidRPr="007A48E1" w14:paraId="3CC2F42E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A556" w14:textId="77777777" w:rsidR="00F74056" w:rsidRPr="007A48E1" w:rsidRDefault="00F74056" w:rsidP="007A48E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0B92C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9A29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1E1E6806" w14:textId="77777777" w:rsidR="006D05AB" w:rsidRPr="007A48E1" w:rsidRDefault="006D05AB" w:rsidP="007A48E1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7A48E1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BD1B5" w14:textId="77777777" w:rsidR="00C91F9F" w:rsidRDefault="00C91F9F">
      <w:r>
        <w:separator/>
      </w:r>
    </w:p>
  </w:endnote>
  <w:endnote w:type="continuationSeparator" w:id="0">
    <w:p w14:paraId="75D01581" w14:textId="77777777" w:rsidR="00C91F9F" w:rsidRDefault="00C91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2DF5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E3D94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0CA35B6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C4CAB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94051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4BF4873" w14:textId="77777777" w:rsidR="007A48E1" w:rsidRPr="007A48E1" w:rsidRDefault="007A48E1" w:rsidP="007A48E1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7A48E1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7A48E1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7A48E1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3C4CAB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7A48E1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96375" w14:textId="77777777" w:rsidR="00C91F9F" w:rsidRDefault="00C91F9F">
      <w:r>
        <w:separator/>
      </w:r>
    </w:p>
  </w:footnote>
  <w:footnote w:type="continuationSeparator" w:id="0">
    <w:p w14:paraId="70BD2F27" w14:textId="77777777" w:rsidR="00C91F9F" w:rsidRDefault="00C91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89D6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515E8F5" wp14:editId="6497074C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EAAB50" w14:textId="77777777" w:rsidR="00731B10" w:rsidRDefault="00A359B5" w:rsidP="00731B10">
    <w:pPr>
      <w:pStyle w:val="Nagwek"/>
    </w:pPr>
    <w:r>
      <w:pict w14:anchorId="10FFD80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21831"/>
    <w:multiLevelType w:val="hybridMultilevel"/>
    <w:tmpl w:val="41EA0C1E"/>
    <w:lvl w:ilvl="0" w:tplc="EE84F05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53153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8240226">
    <w:abstractNumId w:val="2"/>
  </w:num>
  <w:num w:numId="3" w16cid:durableId="838035536">
    <w:abstractNumId w:val="6"/>
  </w:num>
  <w:num w:numId="4" w16cid:durableId="768503502">
    <w:abstractNumId w:val="10"/>
  </w:num>
  <w:num w:numId="5" w16cid:durableId="308678883">
    <w:abstractNumId w:val="0"/>
  </w:num>
  <w:num w:numId="6" w16cid:durableId="838621094">
    <w:abstractNumId w:val="14"/>
  </w:num>
  <w:num w:numId="7" w16cid:durableId="889076909">
    <w:abstractNumId w:val="3"/>
  </w:num>
  <w:num w:numId="8" w16cid:durableId="1576745575">
    <w:abstractNumId w:val="14"/>
    <w:lvlOverride w:ilvl="0">
      <w:startOverride w:val="1"/>
    </w:lvlOverride>
  </w:num>
  <w:num w:numId="9" w16cid:durableId="201133281">
    <w:abstractNumId w:val="15"/>
  </w:num>
  <w:num w:numId="10" w16cid:durableId="1852378657">
    <w:abstractNumId w:val="9"/>
  </w:num>
  <w:num w:numId="11" w16cid:durableId="435713888">
    <w:abstractNumId w:val="11"/>
  </w:num>
  <w:num w:numId="12" w16cid:durableId="1136413714">
    <w:abstractNumId w:val="1"/>
  </w:num>
  <w:num w:numId="13" w16cid:durableId="1148285642">
    <w:abstractNumId w:val="5"/>
  </w:num>
  <w:num w:numId="14" w16cid:durableId="1372270703">
    <w:abstractNumId w:val="13"/>
  </w:num>
  <w:num w:numId="15" w16cid:durableId="858203245">
    <w:abstractNumId w:val="8"/>
  </w:num>
  <w:num w:numId="16" w16cid:durableId="114103555">
    <w:abstractNumId w:val="16"/>
  </w:num>
  <w:num w:numId="17" w16cid:durableId="1023438691">
    <w:abstractNumId w:val="4"/>
  </w:num>
  <w:num w:numId="18" w16cid:durableId="1089693965">
    <w:abstractNumId w:val="18"/>
  </w:num>
  <w:num w:numId="19" w16cid:durableId="590553262">
    <w:abstractNumId w:val="17"/>
  </w:num>
  <w:num w:numId="20" w16cid:durableId="110357669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589732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E60F1"/>
    <w:rsid w:val="001105D3"/>
    <w:rsid w:val="00114163"/>
    <w:rsid w:val="00131673"/>
    <w:rsid w:val="00133A52"/>
    <w:rsid w:val="0014304E"/>
    <w:rsid w:val="00153FBA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4CAB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390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4F69D1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48E1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A1ED7"/>
    <w:rsid w:val="008B6A8D"/>
    <w:rsid w:val="008C6711"/>
    <w:rsid w:val="008C7BF3"/>
    <w:rsid w:val="008D2150"/>
    <w:rsid w:val="008D2C66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359B5"/>
    <w:rsid w:val="00A45FE3"/>
    <w:rsid w:val="00A50365"/>
    <w:rsid w:val="00A64607"/>
    <w:rsid w:val="00A65076"/>
    <w:rsid w:val="00A67DC7"/>
    <w:rsid w:val="00A70071"/>
    <w:rsid w:val="00AA3B18"/>
    <w:rsid w:val="00AA4DD9"/>
    <w:rsid w:val="00AA5F0C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3808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1F9F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834C9"/>
    <w:rsid w:val="00D864E7"/>
    <w:rsid w:val="00DB0142"/>
    <w:rsid w:val="00DB3A5B"/>
    <w:rsid w:val="00DB46B3"/>
    <w:rsid w:val="00DB7026"/>
    <w:rsid w:val="00DC2387"/>
    <w:rsid w:val="00DD2ED3"/>
    <w:rsid w:val="00DD608A"/>
    <w:rsid w:val="00DE190F"/>
    <w:rsid w:val="00DF394D"/>
    <w:rsid w:val="00DF5C11"/>
    <w:rsid w:val="00E16E4A"/>
    <w:rsid w:val="00E46276"/>
    <w:rsid w:val="00E60BD1"/>
    <w:rsid w:val="00E65A40"/>
    <w:rsid w:val="00E9725F"/>
    <w:rsid w:val="00E9743E"/>
    <w:rsid w:val="00EA1B88"/>
    <w:rsid w:val="00EA39FC"/>
    <w:rsid w:val="00EB0ADA"/>
    <w:rsid w:val="00EB52B7"/>
    <w:rsid w:val="00EC15E6"/>
    <w:rsid w:val="00EC653A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794B"/>
    <w:rsid w:val="00F74056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  <w14:docId w14:val="6BA8DF6C"/>
  <w15:docId w15:val="{069F57B8-DBE2-4365-88BF-2B40EAB19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8D2C66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-rangecopy4ebd51fc-4cc2-bf67-9a25-75d4e4c6e1780b8e19b7-442f-47d2-af8a-6b1f8622e7ed">
    <w:name w:val="re-rangecopy&amp;4ebd51fc-4cc2-bf67-9a25-75d4e4c6e178&amp;0b8e19b7-442f-47d2-af8a-6b1f8622e7ed"/>
    <w:basedOn w:val="Domylnaczcionkaakapitu"/>
    <w:rsid w:val="008D2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9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5C790-0AA3-4BFD-867E-9C960023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988</Words>
  <Characters>5931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20</cp:revision>
  <cp:lastPrinted>2019-06-05T11:04:00Z</cp:lastPrinted>
  <dcterms:created xsi:type="dcterms:W3CDTF">2020-11-24T14:03:00Z</dcterms:created>
  <dcterms:modified xsi:type="dcterms:W3CDTF">2022-09-06T13:40:00Z</dcterms:modified>
</cp:coreProperties>
</file>