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37F6" w14:textId="77777777" w:rsidR="003A3B72" w:rsidRPr="00D715C6" w:rsidRDefault="003A3B72" w:rsidP="00D715C6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D715C6" w:rsidRDefault="008938C7" w:rsidP="00D715C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15C6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D715C6" w:rsidRDefault="00B158DC" w:rsidP="00D715C6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D715C6" w:rsidRDefault="00DB0142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D715C6" w14:paraId="0C37E0D8" w14:textId="77777777" w:rsidTr="00D715C6">
        <w:tc>
          <w:tcPr>
            <w:tcW w:w="2694" w:type="dxa"/>
            <w:vAlign w:val="center"/>
          </w:tcPr>
          <w:p w14:paraId="66FE8BE7" w14:textId="77777777" w:rsidR="00DB0142" w:rsidRPr="00D715C6" w:rsidRDefault="00DB0142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01DEE784" w:rsidR="00DB0142" w:rsidRPr="00D715C6" w:rsidRDefault="00412D73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Proseminarium</w:t>
            </w:r>
          </w:p>
        </w:tc>
      </w:tr>
      <w:tr w:rsidR="002B2E09" w:rsidRPr="00D715C6" w14:paraId="4987AA6C" w14:textId="77777777" w:rsidTr="00D715C6">
        <w:tc>
          <w:tcPr>
            <w:tcW w:w="2694" w:type="dxa"/>
            <w:vAlign w:val="center"/>
          </w:tcPr>
          <w:p w14:paraId="56B967FA" w14:textId="77777777" w:rsidR="007461A1" w:rsidRPr="00D715C6" w:rsidRDefault="007461A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195C7C72" w:rsidR="007461A1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202</w:t>
            </w:r>
            <w:r w:rsidR="009E76AD">
              <w:rPr>
                <w:rFonts w:ascii="Tahoma" w:hAnsi="Tahoma" w:cs="Tahoma"/>
                <w:b w:val="0"/>
              </w:rPr>
              <w:t>2</w:t>
            </w:r>
            <w:r w:rsidRPr="00D715C6">
              <w:rPr>
                <w:rFonts w:ascii="Tahoma" w:hAnsi="Tahoma" w:cs="Tahoma"/>
                <w:b w:val="0"/>
              </w:rPr>
              <w:t>/202</w:t>
            </w:r>
            <w:r w:rsidR="009E76A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D715C6" w14:paraId="1E1367A4" w14:textId="77777777" w:rsidTr="00D715C6">
        <w:tc>
          <w:tcPr>
            <w:tcW w:w="2694" w:type="dxa"/>
            <w:vAlign w:val="center"/>
          </w:tcPr>
          <w:p w14:paraId="74A1DA5B" w14:textId="77777777" w:rsidR="00DB0142" w:rsidRPr="00D715C6" w:rsidRDefault="00EE389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D715C6" w14:paraId="3C6EC215" w14:textId="77777777" w:rsidTr="00D715C6">
        <w:tc>
          <w:tcPr>
            <w:tcW w:w="2694" w:type="dxa"/>
            <w:vAlign w:val="center"/>
          </w:tcPr>
          <w:p w14:paraId="697BB41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D715C6" w14:paraId="0A90A94B" w14:textId="77777777" w:rsidTr="00D715C6">
        <w:tc>
          <w:tcPr>
            <w:tcW w:w="2694" w:type="dxa"/>
            <w:vAlign w:val="center"/>
          </w:tcPr>
          <w:p w14:paraId="0018865C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D715C6" w14:paraId="7F8CC51A" w14:textId="77777777" w:rsidTr="00D715C6">
        <w:tc>
          <w:tcPr>
            <w:tcW w:w="2694" w:type="dxa"/>
            <w:vAlign w:val="center"/>
          </w:tcPr>
          <w:p w14:paraId="6ABB4B7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715C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D715C6" w14:paraId="3DC53EF7" w14:textId="77777777" w:rsidTr="00D715C6">
        <w:tc>
          <w:tcPr>
            <w:tcW w:w="2694" w:type="dxa"/>
            <w:vAlign w:val="center"/>
          </w:tcPr>
          <w:p w14:paraId="5672846F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14E88B5E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D715C6" w14:paraId="52DD1B22" w14:textId="77777777" w:rsidTr="00D715C6">
        <w:tc>
          <w:tcPr>
            <w:tcW w:w="2694" w:type="dxa"/>
            <w:vAlign w:val="center"/>
          </w:tcPr>
          <w:p w14:paraId="530D4C0B" w14:textId="43A44D21" w:rsidR="008938C7" w:rsidRPr="00D715C6" w:rsidRDefault="00DB0142" w:rsidP="000C0D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Osob</w:t>
            </w:r>
            <w:r w:rsidR="00705026">
              <w:rPr>
                <w:rFonts w:ascii="Tahoma" w:hAnsi="Tahoma" w:cs="Tahoma"/>
                <w:b w:val="0"/>
              </w:rPr>
              <w:t>y</w:t>
            </w:r>
            <w:r w:rsidR="001C12B6" w:rsidRPr="00D715C6">
              <w:rPr>
                <w:rFonts w:ascii="Tahoma" w:hAnsi="Tahoma" w:cs="Tahoma"/>
                <w:b w:val="0"/>
              </w:rPr>
              <w:t xml:space="preserve"> </w:t>
            </w:r>
            <w:r w:rsidR="000C0DB9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402B2953" w14:textId="61E337B3" w:rsidR="008938C7" w:rsidRPr="00D715C6" w:rsidRDefault="009B3C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D28E4" w:rsidRPr="00D715C6">
              <w:rPr>
                <w:rFonts w:ascii="Tahoma" w:hAnsi="Tahoma" w:cs="Tahoma"/>
                <w:b w:val="0"/>
              </w:rPr>
              <w:t>r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4D28E4" w:rsidRPr="00D715C6">
              <w:rPr>
                <w:rFonts w:ascii="Tahoma" w:hAnsi="Tahoma" w:cs="Tahoma"/>
                <w:b w:val="0"/>
              </w:rPr>
              <w:t>Iwona Leonowicz-Bukała</w:t>
            </w:r>
            <w:r w:rsidR="003A68D2">
              <w:rPr>
                <w:rFonts w:ascii="Tahoma" w:hAnsi="Tahoma" w:cs="Tahoma"/>
                <w:b w:val="0"/>
              </w:rPr>
              <w:t>, dr Barbara Przywara</w:t>
            </w:r>
          </w:p>
        </w:tc>
      </w:tr>
    </w:tbl>
    <w:p w14:paraId="0FCE5B48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D715C6" w:rsidRDefault="00412A5F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715C6">
        <w:rPr>
          <w:rFonts w:ascii="Tahoma" w:hAnsi="Tahoma" w:cs="Tahoma"/>
          <w:szCs w:val="24"/>
        </w:rPr>
        <w:t xml:space="preserve">Wymagania wstępne </w:t>
      </w:r>
      <w:r w:rsidR="00F00795" w:rsidRPr="00D715C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D715C6" w14:paraId="7F6BBC18" w14:textId="77777777" w:rsidTr="00D715C6">
        <w:tc>
          <w:tcPr>
            <w:tcW w:w="9781" w:type="dxa"/>
          </w:tcPr>
          <w:p w14:paraId="1710ED49" w14:textId="43252BA0" w:rsidR="004846A3" w:rsidRPr="00D715C6" w:rsidRDefault="00731D2A" w:rsidP="00D715C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715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D715C6" w:rsidRDefault="008938C7" w:rsidP="00D715C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Efekty </w:t>
      </w:r>
      <w:r w:rsidR="00C41795" w:rsidRPr="00D715C6">
        <w:rPr>
          <w:rFonts w:ascii="Tahoma" w:hAnsi="Tahoma" w:cs="Tahoma"/>
        </w:rPr>
        <w:t xml:space="preserve">uczenia się </w:t>
      </w:r>
      <w:r w:rsidRPr="00D715C6">
        <w:rPr>
          <w:rFonts w:ascii="Tahoma" w:hAnsi="Tahoma" w:cs="Tahoma"/>
        </w:rPr>
        <w:t xml:space="preserve">i sposób </w:t>
      </w:r>
      <w:r w:rsidR="00B60B0B" w:rsidRPr="00D715C6">
        <w:rPr>
          <w:rFonts w:ascii="Tahoma" w:hAnsi="Tahoma" w:cs="Tahoma"/>
        </w:rPr>
        <w:t>realizacji</w:t>
      </w:r>
      <w:r w:rsidRPr="00D715C6">
        <w:rPr>
          <w:rFonts w:ascii="Tahoma" w:hAnsi="Tahoma" w:cs="Tahoma"/>
        </w:rPr>
        <w:t xml:space="preserve"> zajęć</w:t>
      </w:r>
    </w:p>
    <w:p w14:paraId="04077870" w14:textId="77777777" w:rsidR="00731D2A" w:rsidRPr="00D715C6" w:rsidRDefault="00731D2A" w:rsidP="00D715C6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4904AE9B" w14:textId="77777777" w:rsidR="00721413" w:rsidRPr="00D715C6" w:rsidRDefault="00721413" w:rsidP="00D715C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715C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D715C6" w14:paraId="5FB98387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5A1D7C22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procedurą procesu rozwiązywania problemów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D715C6" w14:paraId="0C2D543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38300995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metodyką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D715C6" w14:paraId="69DF065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57A04A7D" w:rsidR="00721413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25EC5BD1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formalnymi aspektami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02036" w:rsidRPr="00D715C6" w14:paraId="20A0E963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5282" w14:textId="01E9E43E" w:rsidR="00702036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A1E" w14:textId="778B2DB9" w:rsidR="00702036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Rozwijanie świadomości potrzeby ciągłego dokształcania się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C042E2C" w14:textId="77777777" w:rsidR="00721413" w:rsidRPr="00D715C6" w:rsidRDefault="00721413" w:rsidP="00D715C6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376C28A6" w14:textId="77777777" w:rsidR="008938C7" w:rsidRPr="00D715C6" w:rsidRDefault="005C55D0" w:rsidP="00D715C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>Przedmiotowe e</w:t>
      </w:r>
      <w:r w:rsidR="008938C7" w:rsidRPr="00D715C6">
        <w:rPr>
          <w:rFonts w:ascii="Tahoma" w:hAnsi="Tahoma" w:cs="Tahoma"/>
        </w:rPr>
        <w:t xml:space="preserve">fekty </w:t>
      </w:r>
      <w:r w:rsidR="00EE3891" w:rsidRPr="00D715C6">
        <w:rPr>
          <w:rFonts w:ascii="Tahoma" w:hAnsi="Tahoma" w:cs="Tahoma"/>
        </w:rPr>
        <w:t>uczenia się</w:t>
      </w:r>
      <w:r w:rsidR="008938C7" w:rsidRPr="00D715C6">
        <w:rPr>
          <w:rFonts w:ascii="Tahoma" w:hAnsi="Tahoma" w:cs="Tahoma"/>
        </w:rPr>
        <w:t xml:space="preserve">, </w:t>
      </w:r>
      <w:r w:rsidR="00F31E7C" w:rsidRPr="00D715C6">
        <w:rPr>
          <w:rFonts w:ascii="Tahoma" w:hAnsi="Tahoma" w:cs="Tahoma"/>
        </w:rPr>
        <w:t>z podziałem na wiedzę, umiejętności i kompe</w:t>
      </w:r>
      <w:r w:rsidR="003E56F9" w:rsidRPr="00D715C6">
        <w:rPr>
          <w:rFonts w:ascii="Tahoma" w:hAnsi="Tahoma" w:cs="Tahoma"/>
        </w:rPr>
        <w:t xml:space="preserve">tencje społeczne, wraz z </w:t>
      </w:r>
      <w:r w:rsidR="00F31E7C" w:rsidRPr="00D715C6">
        <w:rPr>
          <w:rFonts w:ascii="Tahoma" w:hAnsi="Tahoma" w:cs="Tahoma"/>
        </w:rPr>
        <w:t>odniesieniem do e</w:t>
      </w:r>
      <w:r w:rsidR="00B21019" w:rsidRPr="00D715C6">
        <w:rPr>
          <w:rFonts w:ascii="Tahoma" w:hAnsi="Tahoma" w:cs="Tahoma"/>
        </w:rPr>
        <w:t xml:space="preserve">fektów </w:t>
      </w:r>
      <w:r w:rsidR="00EE3891" w:rsidRPr="00D715C6">
        <w:rPr>
          <w:rFonts w:ascii="Tahoma" w:hAnsi="Tahoma" w:cs="Tahoma"/>
        </w:rPr>
        <w:t>uczenia się</w:t>
      </w:r>
      <w:r w:rsidR="00B21019" w:rsidRPr="00D715C6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D715C6" w14:paraId="586FF804" w14:textId="77777777" w:rsidTr="00D715C6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Opis przedmiotowych efektów </w:t>
            </w:r>
            <w:r w:rsidR="00EE3891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974CF4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Odniesienie do efektów</w:t>
            </w:r>
            <w:r w:rsidR="00B158DC" w:rsidRPr="00D715C6">
              <w:rPr>
                <w:rFonts w:ascii="Tahoma" w:hAnsi="Tahoma" w:cs="Tahoma"/>
              </w:rPr>
              <w:t xml:space="preserve"> </w:t>
            </w:r>
            <w:r w:rsidR="00EE3891" w:rsidRPr="00D715C6">
              <w:rPr>
                <w:rFonts w:ascii="Tahoma" w:hAnsi="Tahoma" w:cs="Tahoma"/>
              </w:rPr>
              <w:t xml:space="preserve">uczenia się </w:t>
            </w:r>
            <w:r w:rsidRPr="00D715C6">
              <w:rPr>
                <w:rFonts w:ascii="Tahoma" w:hAnsi="Tahoma" w:cs="Tahoma"/>
              </w:rPr>
              <w:t>dla kierunku</w:t>
            </w:r>
          </w:p>
        </w:tc>
      </w:tr>
      <w:tr w:rsidR="002B2E09" w:rsidRPr="00D715C6" w14:paraId="14419D8E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A8AA750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wiedzy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6B49BC85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3445FCDF" w14:textId="77777777" w:rsidR="00B21019" w:rsidRPr="00D715C6" w:rsidRDefault="00B21019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C02B7E5" w14:textId="6938A537" w:rsidR="00B21019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</w:t>
            </w:r>
            <w:r w:rsidR="000248B2" w:rsidRPr="00D715C6">
              <w:rPr>
                <w:rFonts w:ascii="Tahoma" w:hAnsi="Tahoma" w:cs="Tahoma"/>
              </w:rPr>
              <w:t xml:space="preserve">na metodę oraz narzędzia służące </w:t>
            </w:r>
            <w:r w:rsidR="00F80911" w:rsidRPr="00D715C6">
              <w:rPr>
                <w:rFonts w:ascii="Tahoma" w:hAnsi="Tahoma" w:cs="Tahoma"/>
              </w:rPr>
              <w:t xml:space="preserve">wyborowi i </w:t>
            </w:r>
            <w:r w:rsidR="000248B2" w:rsidRPr="00D715C6">
              <w:rPr>
                <w:rFonts w:ascii="Tahoma" w:hAnsi="Tahoma" w:cs="Tahoma"/>
              </w:rPr>
              <w:t xml:space="preserve">opracowaniu tematu pracy </w:t>
            </w:r>
            <w:r w:rsidR="0061350F" w:rsidRPr="00D715C6">
              <w:rPr>
                <w:rFonts w:ascii="Tahoma" w:hAnsi="Tahoma" w:cs="Tahoma"/>
              </w:rPr>
              <w:t>dyplomowej</w:t>
            </w:r>
          </w:p>
        </w:tc>
        <w:tc>
          <w:tcPr>
            <w:tcW w:w="1785" w:type="dxa"/>
            <w:vAlign w:val="center"/>
          </w:tcPr>
          <w:p w14:paraId="0F55D7F0" w14:textId="256B4C1E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5D6A42" w:rsidRPr="00D715C6" w14:paraId="285C906B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3CFC9E4" w14:textId="477F7B47" w:rsidR="005D6A42" w:rsidRPr="00D715C6" w:rsidRDefault="005D6A42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5812851" w14:textId="6A4F4524" w:rsidR="005D6A42" w:rsidRPr="00D715C6" w:rsidRDefault="00121CE3" w:rsidP="00D715C6">
            <w:pPr>
              <w:pStyle w:val="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potrafi z</w:t>
            </w:r>
            <w:r w:rsidR="005D6A42" w:rsidRPr="00D715C6">
              <w:rPr>
                <w:rFonts w:ascii="Tahoma" w:hAnsi="Tahoma" w:cs="Tahoma"/>
              </w:rPr>
              <w:t>identyfikować etapy pracy umysłowej realizowanej podczas rozwiązywania problemów oraz zidentyfikować etapy pisania pracy dyplomowej</w:t>
            </w:r>
          </w:p>
        </w:tc>
        <w:tc>
          <w:tcPr>
            <w:tcW w:w="1785" w:type="dxa"/>
            <w:vAlign w:val="center"/>
          </w:tcPr>
          <w:p w14:paraId="46F461E6" w14:textId="66BA64D0" w:rsidR="005D6A42" w:rsidRPr="00D715C6" w:rsidRDefault="005D6A42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2B2E09" w:rsidRPr="00D715C6" w14:paraId="18FD50D1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F8F56AF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umiejętności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101EB14A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49122237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7B76BF9" w14:textId="2908A099" w:rsidR="00B21019" w:rsidRPr="00D715C6" w:rsidRDefault="00F80911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potrafi rozpoznać problem wymagający rozwiązania, ocenić własne możliwości jego rozwiązania wraz z potencjalnymi możliwymi kierunkami własnego rozwoju </w:t>
            </w:r>
          </w:p>
        </w:tc>
        <w:tc>
          <w:tcPr>
            <w:tcW w:w="1785" w:type="dxa"/>
            <w:vAlign w:val="center"/>
          </w:tcPr>
          <w:p w14:paraId="32B6210D" w14:textId="27498C1A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  <w:tr w:rsidR="00F80911" w:rsidRPr="00D715C6" w14:paraId="6284EDBE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060B5AB" w14:textId="4EEAD58B" w:rsidR="00F80911" w:rsidRPr="00D715C6" w:rsidRDefault="00F80911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92662E6" w14:textId="2337CDBF" w:rsidR="00F80911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  <w:r w:rsidR="00F80911" w:rsidRPr="00D715C6">
              <w:rPr>
                <w:rFonts w:ascii="Tahoma" w:hAnsi="Tahoma" w:cs="Tahoma"/>
              </w:rPr>
              <w:t>otrafi przeszukiwać bazy danych i zasoby biblioteczne oraz zasoby internetowe pod kątem realizacji wybranego tematu lub rozwiązania danego problemu</w:t>
            </w:r>
          </w:p>
        </w:tc>
        <w:tc>
          <w:tcPr>
            <w:tcW w:w="1785" w:type="dxa"/>
            <w:vAlign w:val="center"/>
          </w:tcPr>
          <w:p w14:paraId="60ACDC1B" w14:textId="23ED9EAC" w:rsidR="00F80911" w:rsidRPr="00D715C6" w:rsidRDefault="00F80911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</w:tbl>
    <w:p w14:paraId="1FFAB2C1" w14:textId="5B6452C7" w:rsidR="00081CBE" w:rsidRPr="00D715C6" w:rsidRDefault="00081CBE" w:rsidP="00D715C6">
      <w:pPr>
        <w:spacing w:before="40" w:after="40" w:line="240" w:lineRule="auto"/>
        <w:rPr>
          <w:rFonts w:ascii="Tahoma" w:hAnsi="Tahoma" w:cs="Tahoma"/>
        </w:rPr>
      </w:pPr>
    </w:p>
    <w:p w14:paraId="666FAEA5" w14:textId="77777777" w:rsidR="00D715C6" w:rsidRDefault="00D715C6">
      <w:r>
        <w:br w:type="page"/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9"/>
        <w:gridCol w:w="7033"/>
        <w:gridCol w:w="1612"/>
      </w:tblGrid>
      <w:tr w:rsidR="002B2E09" w:rsidRPr="00D715C6" w14:paraId="331B00E9" w14:textId="77777777" w:rsidTr="00D715C6">
        <w:trPr>
          <w:trHeight w:val="244"/>
          <w:jc w:val="center"/>
        </w:trPr>
        <w:tc>
          <w:tcPr>
            <w:tcW w:w="9854" w:type="dxa"/>
            <w:gridSpan w:val="3"/>
            <w:vAlign w:val="center"/>
          </w:tcPr>
          <w:p w14:paraId="57D575F4" w14:textId="4E3BC7E0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kompetencji społecznych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4A9DA6A6" w14:textId="77777777" w:rsidTr="00D715C6">
        <w:trPr>
          <w:trHeight w:val="244"/>
          <w:jc w:val="center"/>
        </w:trPr>
        <w:tc>
          <w:tcPr>
            <w:tcW w:w="1209" w:type="dxa"/>
            <w:vAlign w:val="center"/>
          </w:tcPr>
          <w:p w14:paraId="2DFEBA5F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P_K01</w:t>
            </w:r>
          </w:p>
        </w:tc>
        <w:tc>
          <w:tcPr>
            <w:tcW w:w="7033" w:type="dxa"/>
            <w:vAlign w:val="center"/>
          </w:tcPr>
          <w:p w14:paraId="20408C2E" w14:textId="5F01920E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cechuje go nieustanna gotowość do uznania znaczenia wiedzy, krytycznej oceny wiedzy własnej oraz otwartość do zrozumienia zagadnienia/problemu</w:t>
            </w:r>
            <w:r w:rsidR="005E68DC" w:rsidRPr="00D715C6">
              <w:rPr>
                <w:rFonts w:ascii="Tahoma" w:hAnsi="Tahoma" w:cs="Tahoma"/>
              </w:rPr>
              <w:t>, zatem chętnie podejmuje nowe wyzwania w obszarze poszerzania wiedzy</w:t>
            </w:r>
            <w:r w:rsidR="00EC6CB6" w:rsidRPr="00D715C6">
              <w:rPr>
                <w:rFonts w:ascii="Tahoma" w:hAnsi="Tahoma" w:cs="Tahoma"/>
              </w:rPr>
              <w:t xml:space="preserve"> oraz poprawy wykonanych zadań</w:t>
            </w:r>
          </w:p>
        </w:tc>
        <w:tc>
          <w:tcPr>
            <w:tcW w:w="1612" w:type="dxa"/>
            <w:vAlign w:val="center"/>
          </w:tcPr>
          <w:p w14:paraId="674E86FE" w14:textId="47A14D69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K_K03</w:t>
            </w:r>
          </w:p>
        </w:tc>
      </w:tr>
    </w:tbl>
    <w:p w14:paraId="0F58A40F" w14:textId="77777777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</w:p>
    <w:p w14:paraId="32A5CE60" w14:textId="7C477D6F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3.3     </w:t>
      </w:r>
      <w:r w:rsidR="008938C7" w:rsidRPr="00D715C6">
        <w:rPr>
          <w:rFonts w:ascii="Tahoma" w:hAnsi="Tahoma" w:cs="Tahoma"/>
          <w:b/>
          <w:sz w:val="22"/>
        </w:rPr>
        <w:t xml:space="preserve">Formy zajęć dydaktycznych </w:t>
      </w:r>
      <w:r w:rsidR="004D72D9" w:rsidRPr="00D715C6">
        <w:rPr>
          <w:rFonts w:ascii="Tahoma" w:hAnsi="Tahoma" w:cs="Tahoma"/>
          <w:b/>
          <w:sz w:val="22"/>
        </w:rPr>
        <w:t>oraz</w:t>
      </w:r>
      <w:r w:rsidR="008938C7" w:rsidRPr="00D715C6">
        <w:rPr>
          <w:rFonts w:ascii="Tahoma" w:hAnsi="Tahoma" w:cs="Tahoma"/>
          <w:b/>
          <w:sz w:val="22"/>
        </w:rPr>
        <w:t xml:space="preserve"> wymiar </w:t>
      </w:r>
      <w:r w:rsidR="004D72D9" w:rsidRPr="00D715C6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2EFB0B71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302FA5DE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D715C6" w14:paraId="3B0A0B66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78A2DC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62168878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0B640A12" w14:textId="6952339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1191676C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1BFBCF78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C902C97" w14:textId="1239459F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3A309EC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76474294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4E38A46" w14:textId="26D21A4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3C730D" w14:textId="573E611D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57E6021" w14:textId="77777777" w:rsidR="0035344F" w:rsidRPr="00D715C6" w:rsidRDefault="0035344F" w:rsidP="00D715C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5B783F67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2C3A811F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D715C6" w14:paraId="7B59D349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80D435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4417EF83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400B9626" w14:textId="1ED51333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4BB41B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2652F2EE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75B4F9BC" w14:textId="5E01C3A4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7D5C6E56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4E0A549A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DBA35A4" w14:textId="65461E6E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A8C199" w14:textId="0F20686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54C41D7" w14:textId="77777777" w:rsidR="008938C7" w:rsidRPr="00D715C6" w:rsidRDefault="008938C7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D715C6" w:rsidRDefault="008D2150" w:rsidP="00D715C6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Metody realizacji zajęć</w:t>
      </w:r>
      <w:r w:rsidR="006A46E0" w:rsidRPr="00D715C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D715C6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realizacji</w:t>
            </w:r>
          </w:p>
        </w:tc>
      </w:tr>
      <w:tr w:rsidR="002B2E09" w:rsidRPr="00D715C6" w14:paraId="27FDEF0E" w14:textId="77777777" w:rsidTr="00814C3C">
        <w:tc>
          <w:tcPr>
            <w:tcW w:w="2127" w:type="dxa"/>
            <w:vAlign w:val="center"/>
          </w:tcPr>
          <w:p w14:paraId="30052841" w14:textId="77777777" w:rsidR="006A46E0" w:rsidRPr="00D715C6" w:rsidRDefault="006A46E0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FB27D6D" w14:textId="7755DE78" w:rsidR="006A46E0" w:rsidRPr="00D715C6" w:rsidRDefault="00973EBD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Ćwiczeniowa</w:t>
            </w:r>
            <w:r w:rsidR="001D3EA8" w:rsidRPr="00D715C6">
              <w:rPr>
                <w:rFonts w:ascii="Tahoma" w:hAnsi="Tahoma" w:cs="Tahoma"/>
                <w:b w:val="0"/>
              </w:rPr>
              <w:t xml:space="preserve"> z elementami wykładu konwersatoryjnego</w:t>
            </w:r>
          </w:p>
          <w:p w14:paraId="50E623F3" w14:textId="191E6947" w:rsidR="00973EBD" w:rsidRPr="00D715C6" w:rsidRDefault="00973EBD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Case Studies</w:t>
            </w:r>
          </w:p>
        </w:tc>
      </w:tr>
    </w:tbl>
    <w:p w14:paraId="4C345BC6" w14:textId="77777777" w:rsidR="000C41C8" w:rsidRPr="00D715C6" w:rsidRDefault="000C41C8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Treści kształcenia </w:t>
      </w:r>
      <w:r w:rsidRPr="00D715C6">
        <w:rPr>
          <w:rFonts w:ascii="Tahoma" w:hAnsi="Tahoma" w:cs="Tahoma"/>
          <w:b w:val="0"/>
          <w:sz w:val="20"/>
        </w:rPr>
        <w:t>(oddzielnie dla każdej formy zajęć)</w:t>
      </w:r>
    </w:p>
    <w:p w14:paraId="28D37031" w14:textId="77777777" w:rsidR="00D465B9" w:rsidRPr="00D715C6" w:rsidRDefault="00D465B9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77777777" w:rsidR="008938C7" w:rsidRPr="00D715C6" w:rsidRDefault="00BB4F43" w:rsidP="00D715C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715C6">
        <w:rPr>
          <w:rFonts w:ascii="Tahoma" w:hAnsi="Tahoma" w:cs="Tahoma"/>
          <w:smallCaps/>
        </w:rPr>
        <w:t>Ć</w:t>
      </w:r>
      <w:r w:rsidR="008938C7" w:rsidRPr="00D715C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D715C6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77777777" w:rsidR="00A65076" w:rsidRPr="00D715C6" w:rsidRDefault="00A6507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D715C6" w14:paraId="30D18536" w14:textId="77777777" w:rsidTr="00A65076">
        <w:tc>
          <w:tcPr>
            <w:tcW w:w="568" w:type="dxa"/>
            <w:vAlign w:val="center"/>
          </w:tcPr>
          <w:p w14:paraId="11E780F0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586A35D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rozwiązywania problemu:</w:t>
            </w:r>
          </w:p>
          <w:p w14:paraId="1935E4E7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dostrzegania problemu,</w:t>
            </w:r>
          </w:p>
          <w:p w14:paraId="439B3BA6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 xml:space="preserve">etap analizy warunków początkowych, </w:t>
            </w:r>
          </w:p>
          <w:p w14:paraId="794A41F6" w14:textId="3FDDC209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wytwarzania pomysłów rozwiązania, etap weryfikacji.</w:t>
            </w:r>
          </w:p>
        </w:tc>
      </w:tr>
      <w:tr w:rsidR="002B2E09" w:rsidRPr="00D715C6" w14:paraId="12F79723" w14:textId="77777777" w:rsidTr="00A65076">
        <w:tc>
          <w:tcPr>
            <w:tcW w:w="568" w:type="dxa"/>
            <w:vAlign w:val="center"/>
          </w:tcPr>
          <w:p w14:paraId="70F0326B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98A040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1EC8F60E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1E944071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analiza materiałów źródłowych,</w:t>
            </w:r>
          </w:p>
          <w:p w14:paraId="38790239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pisanie zasadniczej części pracy (struktura tekstu i znaczenie akapitu, styl i język pracy dyplomowej, przypisy – rodzaje przypisów, cytaty),</w:t>
            </w:r>
          </w:p>
          <w:p w14:paraId="49CB2FDA" w14:textId="51944311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2B2E09" w:rsidRPr="00D715C6" w14:paraId="37A17958" w14:textId="77777777" w:rsidTr="00A65076">
        <w:tc>
          <w:tcPr>
            <w:tcW w:w="568" w:type="dxa"/>
            <w:vAlign w:val="center"/>
          </w:tcPr>
          <w:p w14:paraId="3F6DE47E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32925F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14:paraId="4CA1D7CF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formatowanie tekstu, marginesy, automatyczny spis treści,</w:t>
            </w:r>
          </w:p>
          <w:p w14:paraId="77E0F5B0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wzory, rysunki (w tym wykresy, schematy, zdjęcia), tabele i zasady ich podpisywania,</w:t>
            </w:r>
          </w:p>
          <w:p w14:paraId="75E39A40" w14:textId="0C3E6ACF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przypisy i wykaz literatury.</w:t>
            </w:r>
          </w:p>
        </w:tc>
      </w:tr>
    </w:tbl>
    <w:p w14:paraId="0C19D3EE" w14:textId="77777777" w:rsidR="002325AB" w:rsidRPr="00D715C6" w:rsidRDefault="002325AB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D715C6" w:rsidRDefault="00721413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D715C6">
        <w:rPr>
          <w:rFonts w:ascii="Tahoma" w:hAnsi="Tahoma" w:cs="Tahoma"/>
          <w:spacing w:val="-4"/>
        </w:rPr>
        <w:t xml:space="preserve">Korelacja pomiędzy efektami </w:t>
      </w:r>
      <w:r w:rsidR="004F33B4" w:rsidRPr="00D715C6">
        <w:rPr>
          <w:rFonts w:ascii="Tahoma" w:hAnsi="Tahoma" w:cs="Tahoma"/>
          <w:spacing w:val="-4"/>
        </w:rPr>
        <w:t>uczenia się</w:t>
      </w:r>
      <w:r w:rsidRPr="00D715C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D715C6" w14:paraId="62572FF8" w14:textId="77777777" w:rsidTr="000B5966">
        <w:tc>
          <w:tcPr>
            <w:tcW w:w="3261" w:type="dxa"/>
          </w:tcPr>
          <w:p w14:paraId="6F0B5BD2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Treści kształcenia</w:t>
            </w:r>
          </w:p>
        </w:tc>
      </w:tr>
      <w:tr w:rsidR="00253D27" w:rsidRPr="00D715C6" w14:paraId="632DA8D0" w14:textId="77777777" w:rsidTr="000B5966">
        <w:tc>
          <w:tcPr>
            <w:tcW w:w="3261" w:type="dxa"/>
            <w:vAlign w:val="center"/>
          </w:tcPr>
          <w:p w14:paraId="45D83B59" w14:textId="36596BD3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1369A1A6" w14:textId="779E2EC2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767B9727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020018B8" w14:textId="77777777" w:rsidTr="000B5966">
        <w:tc>
          <w:tcPr>
            <w:tcW w:w="3261" w:type="dxa"/>
            <w:vAlign w:val="center"/>
          </w:tcPr>
          <w:p w14:paraId="69B20E26" w14:textId="1F8A3D6B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60" w:type="dxa"/>
            <w:vAlign w:val="center"/>
          </w:tcPr>
          <w:p w14:paraId="6ED5B8CB" w14:textId="0ACBE25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81F40A8" w14:textId="39FF8CF2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22DE20D4" w14:textId="77777777" w:rsidTr="000B5966">
        <w:tc>
          <w:tcPr>
            <w:tcW w:w="3261" w:type="dxa"/>
            <w:vAlign w:val="center"/>
          </w:tcPr>
          <w:p w14:paraId="58C0FA59" w14:textId="57FBF1E6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7E510850" w14:textId="61F0631D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05B8F00F" w14:textId="1BCEF556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14DC1411" w14:textId="77777777" w:rsidTr="000B5966">
        <w:tc>
          <w:tcPr>
            <w:tcW w:w="3261" w:type="dxa"/>
            <w:vAlign w:val="center"/>
          </w:tcPr>
          <w:p w14:paraId="79EA6826" w14:textId="777BF611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lastRenderedPageBreak/>
              <w:t>P_U02</w:t>
            </w:r>
          </w:p>
        </w:tc>
        <w:tc>
          <w:tcPr>
            <w:tcW w:w="3260" w:type="dxa"/>
            <w:vAlign w:val="center"/>
          </w:tcPr>
          <w:p w14:paraId="30AA78CF" w14:textId="39561CA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6E9728C" w14:textId="6DA69A6A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04FA2B81" w14:textId="77777777" w:rsidTr="000B5966">
        <w:tc>
          <w:tcPr>
            <w:tcW w:w="3261" w:type="dxa"/>
            <w:vAlign w:val="center"/>
          </w:tcPr>
          <w:p w14:paraId="0594AA29" w14:textId="1E8C70C7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3260" w:type="dxa"/>
            <w:vAlign w:val="center"/>
          </w:tcPr>
          <w:p w14:paraId="33508936" w14:textId="3D016FDC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3ACBDCD" w14:textId="2B7EBADD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</w:tbl>
    <w:p w14:paraId="7B0198DA" w14:textId="77CB2968" w:rsidR="00721413" w:rsidRPr="00D715C6" w:rsidRDefault="00721413" w:rsidP="00D715C6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56265D04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Metody </w:t>
      </w:r>
      <w:r w:rsidR="00603431" w:rsidRPr="00D715C6">
        <w:rPr>
          <w:rFonts w:ascii="Tahoma" w:hAnsi="Tahoma" w:cs="Tahoma"/>
        </w:rPr>
        <w:t xml:space="preserve">weryfikacji efektów </w:t>
      </w:r>
      <w:r w:rsidR="004F33B4" w:rsidRPr="00D715C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D715C6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D715C6" w:rsidRDefault="009146BE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14773" w:rsidRPr="00D715C6" w14:paraId="6303B8D1" w14:textId="77777777" w:rsidTr="000A1541">
        <w:tc>
          <w:tcPr>
            <w:tcW w:w="1418" w:type="dxa"/>
            <w:vAlign w:val="center"/>
          </w:tcPr>
          <w:p w14:paraId="78B943FF" w14:textId="4C124B9C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6729122" w14:textId="0D4BF53B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Pisemna – zadan</w:t>
            </w:r>
            <w:r w:rsidR="000703C3" w:rsidRPr="00D715C6">
              <w:rPr>
                <w:rFonts w:ascii="Tahoma" w:hAnsi="Tahoma" w:cs="Tahoma"/>
                <w:b w:val="0"/>
              </w:rPr>
              <w:t>ie praktyczne wysoko symulowane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38C6542F" w:rsidR="00114773" w:rsidRPr="00D715C6" w:rsidRDefault="000703C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14773" w:rsidRPr="00D715C6" w14:paraId="4B8CB350" w14:textId="77777777" w:rsidTr="000A1541">
        <w:tc>
          <w:tcPr>
            <w:tcW w:w="1418" w:type="dxa"/>
            <w:vAlign w:val="center"/>
          </w:tcPr>
          <w:p w14:paraId="20D60B7C" w14:textId="74EB6B1F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0FF96B70" w14:textId="77777777" w:rsidTr="000A1541">
        <w:tc>
          <w:tcPr>
            <w:tcW w:w="1418" w:type="dxa"/>
            <w:vAlign w:val="center"/>
          </w:tcPr>
          <w:p w14:paraId="6FC7E4B8" w14:textId="06798119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1C4E2502" w14:textId="77777777" w:rsidTr="000A1541">
        <w:tc>
          <w:tcPr>
            <w:tcW w:w="1418" w:type="dxa"/>
            <w:vAlign w:val="center"/>
          </w:tcPr>
          <w:p w14:paraId="6E9B61C1" w14:textId="7E5A40D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A02208C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EA7896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63CA966D" w14:textId="77777777" w:rsidTr="000A1541">
        <w:tc>
          <w:tcPr>
            <w:tcW w:w="1418" w:type="dxa"/>
            <w:vAlign w:val="center"/>
          </w:tcPr>
          <w:p w14:paraId="08D9BB0E" w14:textId="6DF9B40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23E9C6E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A7F6174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60B9893" w14:textId="77777777" w:rsidR="000703C3" w:rsidRPr="00D715C6" w:rsidRDefault="000703C3" w:rsidP="00D715C6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6DD30F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Kryteria oceny </w:t>
      </w:r>
      <w:r w:rsidR="00167B9C" w:rsidRPr="00D715C6">
        <w:rPr>
          <w:rFonts w:ascii="Tahoma" w:hAnsi="Tahoma" w:cs="Tahoma"/>
        </w:rPr>
        <w:t xml:space="preserve">stopnia </w:t>
      </w:r>
      <w:r w:rsidRPr="00D715C6">
        <w:rPr>
          <w:rFonts w:ascii="Tahoma" w:hAnsi="Tahoma" w:cs="Tahoma"/>
        </w:rPr>
        <w:t>osiągnię</w:t>
      </w:r>
      <w:r w:rsidR="00167B9C" w:rsidRPr="00D715C6">
        <w:rPr>
          <w:rFonts w:ascii="Tahoma" w:hAnsi="Tahoma" w:cs="Tahoma"/>
        </w:rPr>
        <w:t>cia</w:t>
      </w:r>
      <w:r w:rsidRPr="00D715C6">
        <w:rPr>
          <w:rFonts w:ascii="Tahoma" w:hAnsi="Tahoma" w:cs="Tahoma"/>
        </w:rPr>
        <w:t xml:space="preserve"> efektów </w:t>
      </w:r>
      <w:r w:rsidR="00755AAB" w:rsidRPr="00D715C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D715C6" w14:paraId="2B1764E0" w14:textId="77777777" w:rsidTr="00D715C6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5C6">
              <w:rPr>
                <w:rFonts w:ascii="Tahoma" w:hAnsi="Tahoma" w:cs="Tahoma"/>
              </w:rPr>
              <w:t>Efekt</w:t>
            </w:r>
            <w:r w:rsidR="00755AAB"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</w:tr>
      <w:tr w:rsidR="00114773" w:rsidRPr="00D715C6" w14:paraId="157C4824" w14:textId="77777777" w:rsidTr="00D715C6">
        <w:tc>
          <w:tcPr>
            <w:tcW w:w="1418" w:type="dxa"/>
            <w:vAlign w:val="center"/>
          </w:tcPr>
          <w:p w14:paraId="3B85B16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2F48A74" w14:textId="06FE7880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opisać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metod</w:t>
            </w:r>
            <w:r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oraz narzędzi służąc</w:t>
            </w:r>
            <w:r w:rsidRPr="00D715C6">
              <w:rPr>
                <w:rFonts w:ascii="Tahoma" w:hAnsi="Tahoma" w:cs="Tahoma"/>
                <w:b w:val="0"/>
                <w:bCs/>
              </w:rPr>
              <w:t>ych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wyborowi i opracowaniu tematu pracy dyplomowej</w:t>
            </w:r>
          </w:p>
        </w:tc>
        <w:tc>
          <w:tcPr>
            <w:tcW w:w="2127" w:type="dxa"/>
            <w:vAlign w:val="center"/>
          </w:tcPr>
          <w:p w14:paraId="4A702E2D" w14:textId="3972E59A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opisać metodę oraz narzędzia służące wyborowi i opracowaniu tematu pracy dyplomowej</w:t>
            </w:r>
          </w:p>
        </w:tc>
        <w:tc>
          <w:tcPr>
            <w:tcW w:w="2126" w:type="dxa"/>
            <w:vAlign w:val="center"/>
          </w:tcPr>
          <w:p w14:paraId="4CA84A5D" w14:textId="13D28C08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opisać metodę oraz narzędzia służące wyborowi i opracowaniu tematu pracy dyplomowej</w:t>
            </w:r>
          </w:p>
        </w:tc>
        <w:tc>
          <w:tcPr>
            <w:tcW w:w="1984" w:type="dxa"/>
            <w:vAlign w:val="center"/>
          </w:tcPr>
          <w:p w14:paraId="6F39BFB4" w14:textId="79112C11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opisać metodę oraz narzędzia służące wyborowi i opracowaniu tematu pracy dyplomowej</w:t>
            </w:r>
          </w:p>
        </w:tc>
      </w:tr>
      <w:tr w:rsidR="00114773" w:rsidRPr="00D715C6" w14:paraId="491D98A0" w14:textId="77777777" w:rsidTr="00D715C6">
        <w:tc>
          <w:tcPr>
            <w:tcW w:w="1418" w:type="dxa"/>
            <w:vAlign w:val="center"/>
          </w:tcPr>
          <w:p w14:paraId="5BE84858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792C4BCE" w14:textId="52572E0A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zidentyfikować etapy pracy umysłowej realizowanej podczas rozwiązywania problemów oraz zidentyfikować etapy pisania pracy dyplomowej</w:t>
            </w:r>
          </w:p>
        </w:tc>
        <w:tc>
          <w:tcPr>
            <w:tcW w:w="2127" w:type="dxa"/>
            <w:vAlign w:val="center"/>
          </w:tcPr>
          <w:p w14:paraId="336516FF" w14:textId="4A7CA001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zidentyfikować etapy pracy umysłowej realizowanej podczas rozwiązywania problemów oraz zidentyfikować etapy pisania pracy dyplomowej</w:t>
            </w:r>
          </w:p>
        </w:tc>
        <w:tc>
          <w:tcPr>
            <w:tcW w:w="2126" w:type="dxa"/>
            <w:vAlign w:val="center"/>
          </w:tcPr>
          <w:p w14:paraId="48300389" w14:textId="246BDE15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zidentyfikować etapy pracy umysłowej realizowanej podczas rozwiązywania problemów oraz zidentyfikować etapy pisania pracy dyplomowej</w:t>
            </w:r>
          </w:p>
        </w:tc>
        <w:tc>
          <w:tcPr>
            <w:tcW w:w="1984" w:type="dxa"/>
            <w:vAlign w:val="center"/>
          </w:tcPr>
          <w:p w14:paraId="750482DF" w14:textId="56F96D43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zidentyfikować etapy pracy umysłowej realizowanej podczas rozwiązywania problemów oraz zidentyfikować etapy pisania pracy dyplomowej</w:t>
            </w:r>
          </w:p>
        </w:tc>
      </w:tr>
      <w:tr w:rsidR="00114773" w:rsidRPr="00D715C6" w14:paraId="1F72EB78" w14:textId="77777777" w:rsidTr="00D715C6">
        <w:tc>
          <w:tcPr>
            <w:tcW w:w="1418" w:type="dxa"/>
            <w:vAlign w:val="center"/>
          </w:tcPr>
          <w:p w14:paraId="22A5F8F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44DF2E7" w14:textId="758E231A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rozpoznać problem wymagający rozwiązania, ocenić własne możliwości jego rozwiązania wraz z potencjalnymi możliwymi kierunkami własnego rozwoju </w:t>
            </w:r>
          </w:p>
        </w:tc>
        <w:tc>
          <w:tcPr>
            <w:tcW w:w="2127" w:type="dxa"/>
            <w:vAlign w:val="center"/>
          </w:tcPr>
          <w:p w14:paraId="4D6C5E76" w14:textId="44990F4A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rozpoznać problem wymagający rozwiązania, ocenić własne możliwości jego rozwiązania wraz z potencjalnymi możliwymi kierunkami własnego rozwoju</w:t>
            </w:r>
          </w:p>
        </w:tc>
        <w:tc>
          <w:tcPr>
            <w:tcW w:w="2126" w:type="dxa"/>
            <w:vAlign w:val="center"/>
          </w:tcPr>
          <w:p w14:paraId="5170A6D7" w14:textId="0E195D9D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rozpoznać problem wymagający rozwiązania, ocenić własne możliwości jego rozwiązania wraz z potencjalnymi możliwymi kierunkami własnego rozwoju</w:t>
            </w:r>
          </w:p>
        </w:tc>
        <w:tc>
          <w:tcPr>
            <w:tcW w:w="1984" w:type="dxa"/>
            <w:vAlign w:val="center"/>
          </w:tcPr>
          <w:p w14:paraId="69BD5501" w14:textId="1E01778E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rozpoznać problem wymagający rozwiązania, ocenić własne możliwości jego rozwiązania wraz z potencjalnymi możliwymi kierunkami własnego rozwoju </w:t>
            </w:r>
          </w:p>
        </w:tc>
      </w:tr>
      <w:tr w:rsidR="00114773" w:rsidRPr="00D715C6" w14:paraId="63241B7C" w14:textId="77777777" w:rsidTr="00D715C6">
        <w:tc>
          <w:tcPr>
            <w:tcW w:w="1418" w:type="dxa"/>
            <w:vAlign w:val="center"/>
          </w:tcPr>
          <w:p w14:paraId="16C027D9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4C56DB9" w14:textId="68E584B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przeszukiwać bazy danych i zasoby biblioteczne oraz zasoby internetowe pod kątem realizacji wybranego tematu lub rozwiązania danego problemu</w:t>
            </w:r>
          </w:p>
        </w:tc>
        <w:tc>
          <w:tcPr>
            <w:tcW w:w="2127" w:type="dxa"/>
            <w:vAlign w:val="center"/>
          </w:tcPr>
          <w:p w14:paraId="050F2D66" w14:textId="23EC0D40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przeszukiwać bazy danych i zasoby biblioteczne oraz zasoby internetowe pod kątem realizacji wybranego tematu lub rozwiązania danego problemu</w:t>
            </w:r>
          </w:p>
        </w:tc>
        <w:tc>
          <w:tcPr>
            <w:tcW w:w="2126" w:type="dxa"/>
            <w:vAlign w:val="center"/>
          </w:tcPr>
          <w:p w14:paraId="324D57B4" w14:textId="4D5FA30F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przeszukiwać bazy danych i zasoby biblioteczne oraz zasoby internetowe pod kątem realizacji wybranego tematu lub rozwiązania danego problemu</w:t>
            </w:r>
          </w:p>
        </w:tc>
        <w:tc>
          <w:tcPr>
            <w:tcW w:w="1984" w:type="dxa"/>
            <w:vAlign w:val="center"/>
          </w:tcPr>
          <w:p w14:paraId="5C2A7054" w14:textId="6E1B1BF3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przeszukiwać bazy danych i zasoby biblioteczne oraz zasoby internetowe pod kątem realizacji wybranego tematu lub rozwiązania danego problemu</w:t>
            </w:r>
          </w:p>
        </w:tc>
      </w:tr>
    </w:tbl>
    <w:p w14:paraId="3B22C058" w14:textId="480061BC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p w14:paraId="4152721A" w14:textId="77777777" w:rsidR="00D715C6" w:rsidRDefault="00D715C6">
      <w:r>
        <w:rPr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14773" w:rsidRPr="00D715C6" w14:paraId="6686C0FC" w14:textId="77777777" w:rsidTr="00D715C6">
        <w:tc>
          <w:tcPr>
            <w:tcW w:w="1418" w:type="dxa"/>
            <w:vAlign w:val="center"/>
          </w:tcPr>
          <w:p w14:paraId="536801DE" w14:textId="658BDAB6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581C8CCB" w14:textId="08472128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2127" w:type="dxa"/>
            <w:vAlign w:val="center"/>
          </w:tcPr>
          <w:p w14:paraId="5A523E35" w14:textId="6C9007A5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wydatnym wsparciem prowadzącego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2126" w:type="dxa"/>
            <w:vAlign w:val="center"/>
          </w:tcPr>
          <w:p w14:paraId="202957C4" w14:textId="57BB46C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drobnym wsparciem prowadzącego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1984" w:type="dxa"/>
            <w:vAlign w:val="center"/>
          </w:tcPr>
          <w:p w14:paraId="6D18ABE1" w14:textId="2F87485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samodzielnie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</w:tr>
    </w:tbl>
    <w:p w14:paraId="5F3AD957" w14:textId="27CF8726" w:rsidR="00C955E1" w:rsidRPr="00D715C6" w:rsidRDefault="00C955E1" w:rsidP="00D715C6">
      <w:pPr>
        <w:spacing w:before="40" w:after="40" w:line="240" w:lineRule="auto"/>
        <w:rPr>
          <w:rFonts w:ascii="Tahoma" w:hAnsi="Tahoma" w:cs="Tahoma"/>
          <w:szCs w:val="24"/>
        </w:rPr>
      </w:pPr>
    </w:p>
    <w:p w14:paraId="112474EF" w14:textId="1E6BDA70" w:rsidR="008938C7" w:rsidRPr="00D715C6" w:rsidRDefault="000703C3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3.9  </w:t>
      </w:r>
      <w:r w:rsidR="008938C7" w:rsidRPr="00D715C6">
        <w:rPr>
          <w:rFonts w:ascii="Tahoma" w:hAnsi="Tahoma" w:cs="Tahoma"/>
          <w:b/>
          <w:sz w:val="22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1A8AC409" w14:textId="77777777" w:rsidTr="005B11FF">
        <w:tc>
          <w:tcPr>
            <w:tcW w:w="9776" w:type="dxa"/>
          </w:tcPr>
          <w:p w14:paraId="3EA6A813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2E09" w:rsidRPr="00D715C6" w14:paraId="0C7CBC80" w14:textId="77777777" w:rsidTr="005B11FF">
        <w:tc>
          <w:tcPr>
            <w:tcW w:w="9776" w:type="dxa"/>
            <w:vAlign w:val="center"/>
          </w:tcPr>
          <w:p w14:paraId="588F4CA8" w14:textId="4687B204" w:rsidR="00AB655E" w:rsidRPr="00D715C6" w:rsidRDefault="0093511B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 xml:space="preserve">Praca magisterska, licencjat : przewodnik po metodologii pisania i obrony pracy dyplomowej / Radosław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  <w:tr w:rsidR="002B2E09" w:rsidRPr="00D715C6" w14:paraId="59618792" w14:textId="77777777" w:rsidTr="005B11FF">
        <w:tc>
          <w:tcPr>
            <w:tcW w:w="9776" w:type="dxa"/>
            <w:vAlign w:val="center"/>
          </w:tcPr>
          <w:p w14:paraId="28582A75" w14:textId="11012D68" w:rsidR="005B11FF" w:rsidRPr="00D715C6" w:rsidRDefault="00470DD4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Bibliografi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>@ : źródła, standardy, zasoby : praca zbiorowa / pod red. Jerzego Franke ; Stowarzyszenie Bibliotekarzy Polskich. - Warszawa : Wydawnictwo Stowarzyszenia Bibliotekarzy Polskich 2013.</w:t>
            </w:r>
          </w:p>
        </w:tc>
      </w:tr>
    </w:tbl>
    <w:p w14:paraId="43DD5E7A" w14:textId="77777777" w:rsidR="00FC1BE5" w:rsidRPr="00D715C6" w:rsidRDefault="00FC1BE5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6B6CD80B" w14:textId="77777777" w:rsidTr="005B11FF">
        <w:tc>
          <w:tcPr>
            <w:tcW w:w="9776" w:type="dxa"/>
          </w:tcPr>
          <w:p w14:paraId="1E7E3967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B2E09" w:rsidRPr="00D715C6" w14:paraId="7315F474" w14:textId="77777777" w:rsidTr="005B11FF">
        <w:tc>
          <w:tcPr>
            <w:tcW w:w="9776" w:type="dxa"/>
            <w:vAlign w:val="center"/>
          </w:tcPr>
          <w:p w14:paraId="49A8FD9B" w14:textId="502F7910" w:rsidR="00AB655E" w:rsidRPr="00D715C6" w:rsidRDefault="008A4F2A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i prawa pokrewne / Janusz Barta, Ryszard Markiewicz. - Warszawa : Wolters Kluwer Polska 2019.</w:t>
            </w:r>
          </w:p>
        </w:tc>
      </w:tr>
      <w:tr w:rsidR="002B2E09" w:rsidRPr="00D715C6" w14:paraId="136F628C" w14:textId="77777777" w:rsidTr="005B11FF">
        <w:tc>
          <w:tcPr>
            <w:tcW w:w="9776" w:type="dxa"/>
            <w:vAlign w:val="center"/>
          </w:tcPr>
          <w:p w14:paraId="2C4FFB7B" w14:textId="57236ACD" w:rsidR="00AB655E" w:rsidRPr="00D715C6" w:rsidRDefault="0054640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/ Janusz Barta, Ryszard Markiewicz. - Warszawa : Wolters Kluwer 2016.</w:t>
            </w:r>
          </w:p>
        </w:tc>
      </w:tr>
      <w:tr w:rsidR="00AB655E" w:rsidRPr="00D715C6" w14:paraId="118D81B4" w14:textId="77777777" w:rsidTr="005B11FF">
        <w:tc>
          <w:tcPr>
            <w:tcW w:w="9776" w:type="dxa"/>
            <w:vAlign w:val="center"/>
          </w:tcPr>
          <w:p w14:paraId="6EDCAA66" w14:textId="77777777" w:rsidR="00E41BE3" w:rsidRPr="00D715C6" w:rsidRDefault="00E41BE3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Kreatywna praca dyplomowa : jak stworzyć fascynujący tekst naukowy / Joanna Wrycza-Bekier. -</w:t>
            </w:r>
          </w:p>
          <w:p w14:paraId="33244590" w14:textId="2281EF89" w:rsidR="00AB655E" w:rsidRPr="00D715C6" w:rsidRDefault="00E41BE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  <w:lang w:val="en-GB"/>
              </w:rPr>
              <w:t>Gliwice : Wydawnictwo Helion cop. 2011.</w:t>
            </w:r>
          </w:p>
        </w:tc>
      </w:tr>
      <w:tr w:rsidR="00DC337B" w:rsidRPr="00D715C6" w14:paraId="05EFE83F" w14:textId="77777777" w:rsidTr="005B11FF">
        <w:tc>
          <w:tcPr>
            <w:tcW w:w="9776" w:type="dxa"/>
            <w:vAlign w:val="center"/>
          </w:tcPr>
          <w:p w14:paraId="72DC3BD2" w14:textId="24D2BCFB" w:rsidR="00DC337B" w:rsidRPr="00D715C6" w:rsidRDefault="00DC337B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Statystycznie rzecz biorąc czyli Ile trzeba zjeść czekolady, żeby dostać Nobla? / Janina Bąk ; [ilustracje: Beata </w:t>
            </w:r>
            <w:proofErr w:type="spellStart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Smugaj</w:t>
            </w:r>
            <w:proofErr w:type="spellEnd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]. - Warszawa : Wydawnictwo WAB 2020.</w:t>
            </w:r>
          </w:p>
        </w:tc>
      </w:tr>
    </w:tbl>
    <w:p w14:paraId="5B403DC7" w14:textId="77777777" w:rsidR="00FA5FD5" w:rsidRPr="00D715C6" w:rsidRDefault="00FA5FD5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C148F4" w14:textId="41068840" w:rsidR="006D05AB" w:rsidRPr="00D715C6" w:rsidRDefault="008938C7" w:rsidP="00D715C6">
      <w:pPr>
        <w:pStyle w:val="Punktygwne"/>
        <w:numPr>
          <w:ilvl w:val="0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D715C6" w14:paraId="45FE735C" w14:textId="77777777" w:rsidTr="00D715C6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D715C6" w14:paraId="1253DB93" w14:textId="77777777" w:rsidTr="00D715C6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D715C6" w14:paraId="42A0C95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F6E" w14:textId="5D663A49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715C6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D715C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319C" w14:textId="3EFBE2FC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EE90" w14:textId="1761A9D2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</w:tr>
      <w:tr w:rsidR="002B2E09" w:rsidRPr="00D715C6" w14:paraId="3CED157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6C24" w14:textId="7472C4FD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Konsultacje do C</w:t>
            </w:r>
            <w:r w:rsidR="00EE3891" w:rsidRPr="00D715C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65A3" w14:textId="6A1B3538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FFC6" w14:textId="30D5A02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D715C6" w14:paraId="0E63AD3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409A" w14:textId="634A9325" w:rsidR="00EE3891" w:rsidRPr="00D715C6" w:rsidRDefault="00EE3891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Samodzielne przygotowanie się do</w:t>
            </w:r>
            <w:r w:rsidR="00653D84" w:rsidRPr="00D715C6">
              <w:rPr>
                <w:color w:val="auto"/>
                <w:sz w:val="20"/>
                <w:szCs w:val="20"/>
              </w:rPr>
              <w:t xml:space="preserve"> C</w:t>
            </w:r>
            <w:r w:rsidRPr="00D715C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48C2" w14:textId="0E6DC6D9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1B35" w14:textId="24721BAC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D715C6" w14:paraId="12276B26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7858105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46896C0F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D715C6" w14:paraId="501CE3A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603FB0A4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68762476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1B94A73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32291732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6D6B9555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67262DC9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534CBDC0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737EFF76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F909CAE" w14:textId="77777777" w:rsidR="006D05AB" w:rsidRPr="00D715C6" w:rsidRDefault="006D05AB" w:rsidP="00D715C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D715C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1506" w14:textId="77777777" w:rsidR="000714B2" w:rsidRDefault="000714B2">
      <w:r>
        <w:separator/>
      </w:r>
    </w:p>
  </w:endnote>
  <w:endnote w:type="continuationSeparator" w:id="0">
    <w:p w14:paraId="126F3FAD" w14:textId="77777777" w:rsidR="000714B2" w:rsidRDefault="0007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C0DB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76485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14BEF47" w14:textId="384B5EEB" w:rsidR="00D715C6" w:rsidRPr="00D715C6" w:rsidRDefault="00D715C6" w:rsidP="00D715C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715C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715C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C0DB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DC488" w14:textId="77777777" w:rsidR="000714B2" w:rsidRDefault="000714B2">
      <w:r>
        <w:separator/>
      </w:r>
    </w:p>
  </w:footnote>
  <w:footnote w:type="continuationSeparator" w:id="0">
    <w:p w14:paraId="05681C4A" w14:textId="77777777" w:rsidR="000714B2" w:rsidRDefault="0007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9E76AD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53640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C5ADB"/>
    <w:multiLevelType w:val="multilevel"/>
    <w:tmpl w:val="D3562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75C10B5"/>
    <w:multiLevelType w:val="hybridMultilevel"/>
    <w:tmpl w:val="507C0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9742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5442446">
    <w:abstractNumId w:val="2"/>
  </w:num>
  <w:num w:numId="3" w16cid:durableId="293682741">
    <w:abstractNumId w:val="6"/>
  </w:num>
  <w:num w:numId="4" w16cid:durableId="1565335361">
    <w:abstractNumId w:val="11"/>
  </w:num>
  <w:num w:numId="5" w16cid:durableId="719598371">
    <w:abstractNumId w:val="0"/>
  </w:num>
  <w:num w:numId="6" w16cid:durableId="1856075093">
    <w:abstractNumId w:val="14"/>
  </w:num>
  <w:num w:numId="7" w16cid:durableId="1014723175">
    <w:abstractNumId w:val="3"/>
  </w:num>
  <w:num w:numId="8" w16cid:durableId="1807965928">
    <w:abstractNumId w:val="14"/>
    <w:lvlOverride w:ilvl="0">
      <w:startOverride w:val="1"/>
    </w:lvlOverride>
  </w:num>
  <w:num w:numId="9" w16cid:durableId="167184144">
    <w:abstractNumId w:val="15"/>
  </w:num>
  <w:num w:numId="10" w16cid:durableId="4405364">
    <w:abstractNumId w:val="10"/>
  </w:num>
  <w:num w:numId="11" w16cid:durableId="665860945">
    <w:abstractNumId w:val="12"/>
  </w:num>
  <w:num w:numId="12" w16cid:durableId="546451215">
    <w:abstractNumId w:val="1"/>
  </w:num>
  <w:num w:numId="13" w16cid:durableId="1144353681">
    <w:abstractNumId w:val="5"/>
  </w:num>
  <w:num w:numId="14" w16cid:durableId="1756784448">
    <w:abstractNumId w:val="13"/>
  </w:num>
  <w:num w:numId="15" w16cid:durableId="1822305966">
    <w:abstractNumId w:val="9"/>
  </w:num>
  <w:num w:numId="16" w16cid:durableId="1600479369">
    <w:abstractNumId w:val="16"/>
  </w:num>
  <w:num w:numId="17" w16cid:durableId="1703748189">
    <w:abstractNumId w:val="4"/>
  </w:num>
  <w:num w:numId="18" w16cid:durableId="1151747093">
    <w:abstractNumId w:val="19"/>
  </w:num>
  <w:num w:numId="19" w16cid:durableId="2034183949">
    <w:abstractNumId w:val="17"/>
  </w:num>
  <w:num w:numId="20" w16cid:durableId="149953508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635843">
    <w:abstractNumId w:val="18"/>
  </w:num>
  <w:num w:numId="22" w16cid:durableId="20065884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48B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3C3"/>
    <w:rsid w:val="000714B2"/>
    <w:rsid w:val="00081CBE"/>
    <w:rsid w:val="00083761"/>
    <w:rsid w:val="00096DEE"/>
    <w:rsid w:val="000A1541"/>
    <w:rsid w:val="000A5135"/>
    <w:rsid w:val="000C0DB9"/>
    <w:rsid w:val="000C41C8"/>
    <w:rsid w:val="000D6CF0"/>
    <w:rsid w:val="000D7D8F"/>
    <w:rsid w:val="000E549E"/>
    <w:rsid w:val="001105D3"/>
    <w:rsid w:val="00114163"/>
    <w:rsid w:val="00114773"/>
    <w:rsid w:val="00121CE3"/>
    <w:rsid w:val="00130DB4"/>
    <w:rsid w:val="00131673"/>
    <w:rsid w:val="00133A52"/>
    <w:rsid w:val="00167B9C"/>
    <w:rsid w:val="00196F16"/>
    <w:rsid w:val="001B3BF7"/>
    <w:rsid w:val="001C12B6"/>
    <w:rsid w:val="001C4F0A"/>
    <w:rsid w:val="001C6C52"/>
    <w:rsid w:val="001D3EA8"/>
    <w:rsid w:val="001D73E7"/>
    <w:rsid w:val="001D7B16"/>
    <w:rsid w:val="001E3F2A"/>
    <w:rsid w:val="001F143D"/>
    <w:rsid w:val="0020587C"/>
    <w:rsid w:val="0020696D"/>
    <w:rsid w:val="002325AB"/>
    <w:rsid w:val="00232843"/>
    <w:rsid w:val="00240FAC"/>
    <w:rsid w:val="00253D27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2967"/>
    <w:rsid w:val="00365292"/>
    <w:rsid w:val="00371123"/>
    <w:rsid w:val="003724A3"/>
    <w:rsid w:val="0039645B"/>
    <w:rsid w:val="003973B8"/>
    <w:rsid w:val="003A3B72"/>
    <w:rsid w:val="003A5FF0"/>
    <w:rsid w:val="003A68D2"/>
    <w:rsid w:val="003D0B08"/>
    <w:rsid w:val="003D4003"/>
    <w:rsid w:val="003E1A8D"/>
    <w:rsid w:val="003E56F9"/>
    <w:rsid w:val="003F4233"/>
    <w:rsid w:val="003F7B62"/>
    <w:rsid w:val="00405D10"/>
    <w:rsid w:val="00412A5F"/>
    <w:rsid w:val="00412D73"/>
    <w:rsid w:val="004252DC"/>
    <w:rsid w:val="00426BA1"/>
    <w:rsid w:val="00426BFE"/>
    <w:rsid w:val="00442815"/>
    <w:rsid w:val="00457FDC"/>
    <w:rsid w:val="004600E4"/>
    <w:rsid w:val="004607EF"/>
    <w:rsid w:val="00470DD4"/>
    <w:rsid w:val="00476517"/>
    <w:rsid w:val="004846A3"/>
    <w:rsid w:val="0048771D"/>
    <w:rsid w:val="00497319"/>
    <w:rsid w:val="004A1B60"/>
    <w:rsid w:val="004C4181"/>
    <w:rsid w:val="004C62EE"/>
    <w:rsid w:val="004D26FD"/>
    <w:rsid w:val="004D28E4"/>
    <w:rsid w:val="004D72D9"/>
    <w:rsid w:val="004F2C68"/>
    <w:rsid w:val="004F2E71"/>
    <w:rsid w:val="004F33B4"/>
    <w:rsid w:val="005247A6"/>
    <w:rsid w:val="00546403"/>
    <w:rsid w:val="00546EAF"/>
    <w:rsid w:val="005807B4"/>
    <w:rsid w:val="00581858"/>
    <w:rsid w:val="005930A7"/>
    <w:rsid w:val="005955F9"/>
    <w:rsid w:val="005B11FF"/>
    <w:rsid w:val="005C55D0"/>
    <w:rsid w:val="005D2001"/>
    <w:rsid w:val="005D6A42"/>
    <w:rsid w:val="005E68DC"/>
    <w:rsid w:val="00603431"/>
    <w:rsid w:val="00606392"/>
    <w:rsid w:val="0061350F"/>
    <w:rsid w:val="00626EA3"/>
    <w:rsid w:val="0063007E"/>
    <w:rsid w:val="00634CB5"/>
    <w:rsid w:val="00641D09"/>
    <w:rsid w:val="00653D84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2036"/>
    <w:rsid w:val="00705026"/>
    <w:rsid w:val="007158A9"/>
    <w:rsid w:val="00721413"/>
    <w:rsid w:val="00731B10"/>
    <w:rsid w:val="00731D2A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36A"/>
    <w:rsid w:val="007A79F2"/>
    <w:rsid w:val="007C068F"/>
    <w:rsid w:val="007C341A"/>
    <w:rsid w:val="007C675D"/>
    <w:rsid w:val="007D191E"/>
    <w:rsid w:val="007E4D57"/>
    <w:rsid w:val="007F2FF6"/>
    <w:rsid w:val="008046AE"/>
    <w:rsid w:val="0080542D"/>
    <w:rsid w:val="00814C3C"/>
    <w:rsid w:val="008152ED"/>
    <w:rsid w:val="008326B6"/>
    <w:rsid w:val="00846BE3"/>
    <w:rsid w:val="00847A73"/>
    <w:rsid w:val="00857E00"/>
    <w:rsid w:val="00877135"/>
    <w:rsid w:val="008938C7"/>
    <w:rsid w:val="008A4F2A"/>
    <w:rsid w:val="008B6A8D"/>
    <w:rsid w:val="008C6711"/>
    <w:rsid w:val="008C7BF3"/>
    <w:rsid w:val="008D2150"/>
    <w:rsid w:val="009146BE"/>
    <w:rsid w:val="00914E87"/>
    <w:rsid w:val="00923212"/>
    <w:rsid w:val="009240A8"/>
    <w:rsid w:val="00931F5B"/>
    <w:rsid w:val="00933296"/>
    <w:rsid w:val="0093511B"/>
    <w:rsid w:val="00940876"/>
    <w:rsid w:val="009458F5"/>
    <w:rsid w:val="00955477"/>
    <w:rsid w:val="009614FE"/>
    <w:rsid w:val="00964390"/>
    <w:rsid w:val="00973EBD"/>
    <w:rsid w:val="009A3FEE"/>
    <w:rsid w:val="009A43CE"/>
    <w:rsid w:val="009B3C8A"/>
    <w:rsid w:val="009B4991"/>
    <w:rsid w:val="009C7640"/>
    <w:rsid w:val="009E09D8"/>
    <w:rsid w:val="009E76AD"/>
    <w:rsid w:val="00A02A52"/>
    <w:rsid w:val="00A11DDA"/>
    <w:rsid w:val="00A13E28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726A1"/>
    <w:rsid w:val="00AA3B18"/>
    <w:rsid w:val="00AA4DD9"/>
    <w:rsid w:val="00AB655E"/>
    <w:rsid w:val="00AC4A7E"/>
    <w:rsid w:val="00AC57A5"/>
    <w:rsid w:val="00AE3B8A"/>
    <w:rsid w:val="00AF0B6F"/>
    <w:rsid w:val="00AF2ED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955E1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0C6"/>
    <w:rsid w:val="00D465B9"/>
    <w:rsid w:val="00D55B2B"/>
    <w:rsid w:val="00D715C6"/>
    <w:rsid w:val="00DB0142"/>
    <w:rsid w:val="00DB3A5B"/>
    <w:rsid w:val="00DB6E24"/>
    <w:rsid w:val="00DB7026"/>
    <w:rsid w:val="00DC337B"/>
    <w:rsid w:val="00DD2ED3"/>
    <w:rsid w:val="00DD608A"/>
    <w:rsid w:val="00DE190F"/>
    <w:rsid w:val="00DF5C11"/>
    <w:rsid w:val="00E0527B"/>
    <w:rsid w:val="00E16E4A"/>
    <w:rsid w:val="00E41BE3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CB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1E8C"/>
    <w:rsid w:val="00F4304E"/>
    <w:rsid w:val="00F469CC"/>
    <w:rsid w:val="00F53F75"/>
    <w:rsid w:val="00F80911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A364668"/>
  <w15:docId w15:val="{FEE600F3-3387-481E-BAE9-C87631C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804E6-D31B-42EB-9970-67EE63E1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1260</Words>
  <Characters>7566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85</cp:revision>
  <cp:lastPrinted>2019-06-05T11:04:00Z</cp:lastPrinted>
  <dcterms:created xsi:type="dcterms:W3CDTF">2019-06-04T07:47:00Z</dcterms:created>
  <dcterms:modified xsi:type="dcterms:W3CDTF">2022-09-06T13:21:00Z</dcterms:modified>
</cp:coreProperties>
</file>