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D73186" w14:textId="77777777" w:rsidR="003A3B72" w:rsidRPr="00B158DC" w:rsidRDefault="003A3B72" w:rsidP="0001795B">
      <w:pPr>
        <w:spacing w:after="0" w:line="240" w:lineRule="auto"/>
        <w:rPr>
          <w:rFonts w:ascii="Tahoma" w:hAnsi="Tahoma" w:cs="Tahoma"/>
        </w:rPr>
      </w:pPr>
    </w:p>
    <w:p w14:paraId="1A93B54D" w14:textId="77777777" w:rsidR="008938C7" w:rsidRPr="00B158DC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B158DC">
        <w:rPr>
          <w:rFonts w:ascii="Tahoma" w:hAnsi="Tahoma" w:cs="Tahoma"/>
          <w:b/>
          <w:smallCaps/>
          <w:sz w:val="36"/>
        </w:rPr>
        <w:t>karta przedmiotu</w:t>
      </w:r>
    </w:p>
    <w:p w14:paraId="2F9F19B9" w14:textId="77777777" w:rsidR="0001795B" w:rsidRDefault="0001795B" w:rsidP="0001795B">
      <w:pPr>
        <w:spacing w:after="0" w:line="240" w:lineRule="auto"/>
        <w:rPr>
          <w:rFonts w:ascii="Tahoma" w:hAnsi="Tahoma" w:cs="Tahoma"/>
        </w:rPr>
      </w:pPr>
    </w:p>
    <w:p w14:paraId="05AAA461" w14:textId="77777777" w:rsidR="00B158DC" w:rsidRPr="00B158DC" w:rsidRDefault="00B158DC" w:rsidP="0001795B">
      <w:pPr>
        <w:spacing w:after="0" w:line="240" w:lineRule="auto"/>
        <w:rPr>
          <w:rFonts w:ascii="Tahoma" w:hAnsi="Tahoma" w:cs="Tahoma"/>
        </w:rPr>
      </w:pPr>
    </w:p>
    <w:p w14:paraId="7E70CC5D" w14:textId="77777777" w:rsidR="008938C7" w:rsidRPr="00B158DC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DB0142" w:rsidRPr="00B158DC" w14:paraId="4CFB1B6A" w14:textId="77777777" w:rsidTr="004846A3">
        <w:tc>
          <w:tcPr>
            <w:tcW w:w="2410" w:type="dxa"/>
            <w:vAlign w:val="center"/>
          </w:tcPr>
          <w:p w14:paraId="485D15A7" w14:textId="77777777" w:rsidR="00DB0142" w:rsidRPr="00B158DC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14:paraId="361489E6" w14:textId="77777777" w:rsidR="00DB0142" w:rsidRPr="00B158DC" w:rsidRDefault="0065166A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Edukacja zdrowotna w chorobach cywilizacyjnych</w:t>
            </w:r>
          </w:p>
        </w:tc>
      </w:tr>
      <w:tr w:rsidR="007461A1" w:rsidRPr="00B158DC" w14:paraId="0ECB9129" w14:textId="77777777" w:rsidTr="00494A96">
        <w:tc>
          <w:tcPr>
            <w:tcW w:w="2410" w:type="dxa"/>
            <w:shd w:val="clear" w:color="auto" w:fill="auto"/>
            <w:vAlign w:val="center"/>
          </w:tcPr>
          <w:p w14:paraId="585789B2" w14:textId="77777777" w:rsidR="007461A1" w:rsidRPr="00B158DC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shd w:val="clear" w:color="auto" w:fill="auto"/>
            <w:vAlign w:val="center"/>
          </w:tcPr>
          <w:p w14:paraId="314A69DA" w14:textId="3C97B060" w:rsidR="007461A1" w:rsidRPr="00F66D53" w:rsidRDefault="00103D23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66D53">
              <w:rPr>
                <w:rFonts w:ascii="Tahoma" w:hAnsi="Tahoma" w:cs="Tahoma"/>
                <w:b w:val="0"/>
              </w:rPr>
              <w:t>202</w:t>
            </w:r>
            <w:r w:rsidR="00195FE8">
              <w:rPr>
                <w:rFonts w:ascii="Tahoma" w:hAnsi="Tahoma" w:cs="Tahoma"/>
                <w:b w:val="0"/>
              </w:rPr>
              <w:t>2</w:t>
            </w:r>
            <w:r w:rsidR="00E551A3" w:rsidRPr="00F66D53">
              <w:rPr>
                <w:rFonts w:ascii="Tahoma" w:hAnsi="Tahoma" w:cs="Tahoma"/>
                <w:b w:val="0"/>
              </w:rPr>
              <w:t>/20</w:t>
            </w:r>
            <w:r w:rsidRPr="00F66D53">
              <w:rPr>
                <w:rFonts w:ascii="Tahoma" w:hAnsi="Tahoma" w:cs="Tahoma"/>
                <w:b w:val="0"/>
              </w:rPr>
              <w:t>2</w:t>
            </w:r>
            <w:r w:rsidR="00195FE8">
              <w:rPr>
                <w:rFonts w:ascii="Tahoma" w:hAnsi="Tahoma" w:cs="Tahoma"/>
                <w:b w:val="0"/>
              </w:rPr>
              <w:t>3</w:t>
            </w:r>
          </w:p>
        </w:tc>
      </w:tr>
      <w:tr w:rsidR="004D1D3A" w:rsidRPr="004D1D3A" w14:paraId="07719276" w14:textId="77777777" w:rsidTr="00494A96">
        <w:tc>
          <w:tcPr>
            <w:tcW w:w="2410" w:type="dxa"/>
            <w:shd w:val="clear" w:color="auto" w:fill="auto"/>
            <w:vAlign w:val="center"/>
          </w:tcPr>
          <w:p w14:paraId="328C97E1" w14:textId="77777777" w:rsidR="00DB0142" w:rsidRPr="004D1D3A" w:rsidRDefault="00EE389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D1D3A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shd w:val="clear" w:color="auto" w:fill="auto"/>
            <w:vAlign w:val="center"/>
          </w:tcPr>
          <w:p w14:paraId="56AB5F3D" w14:textId="132D814B" w:rsidR="00DB0142" w:rsidRPr="00A3149B" w:rsidRDefault="00AD3836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Zarządzania</w:t>
            </w:r>
          </w:p>
        </w:tc>
      </w:tr>
      <w:tr w:rsidR="008938C7" w:rsidRPr="00B158DC" w14:paraId="7BA1BFD7" w14:textId="77777777" w:rsidTr="00494A96">
        <w:tc>
          <w:tcPr>
            <w:tcW w:w="2410" w:type="dxa"/>
            <w:shd w:val="clear" w:color="auto" w:fill="auto"/>
            <w:vAlign w:val="center"/>
          </w:tcPr>
          <w:p w14:paraId="2B0C708A" w14:textId="77777777"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shd w:val="clear" w:color="auto" w:fill="auto"/>
            <w:vAlign w:val="center"/>
          </w:tcPr>
          <w:p w14:paraId="17463667" w14:textId="5488D452" w:rsidR="008938C7" w:rsidRPr="00A3149B" w:rsidRDefault="00393A68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Psychologia w zarządzaniu</w:t>
            </w:r>
          </w:p>
        </w:tc>
      </w:tr>
      <w:tr w:rsidR="008938C7" w:rsidRPr="00B158DC" w14:paraId="299B853C" w14:textId="77777777" w:rsidTr="00494A96">
        <w:tc>
          <w:tcPr>
            <w:tcW w:w="2410" w:type="dxa"/>
            <w:vAlign w:val="center"/>
          </w:tcPr>
          <w:p w14:paraId="0749A4AD" w14:textId="77777777"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shd w:val="clear" w:color="auto" w:fill="auto"/>
            <w:vAlign w:val="center"/>
          </w:tcPr>
          <w:p w14:paraId="2F3F4735" w14:textId="204628E7" w:rsidR="008938C7" w:rsidRPr="00B158DC" w:rsidRDefault="0065166A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Studia pierwszego stopnia</w:t>
            </w:r>
            <w:r w:rsidR="00AD3836">
              <w:rPr>
                <w:rFonts w:ascii="Tahoma" w:hAnsi="Tahoma" w:cs="Tahoma"/>
                <w:b w:val="0"/>
              </w:rPr>
              <w:t xml:space="preserve"> </w:t>
            </w:r>
            <w:bookmarkStart w:id="0" w:name="_GoBack"/>
            <w:bookmarkEnd w:id="0"/>
          </w:p>
        </w:tc>
      </w:tr>
      <w:tr w:rsidR="008938C7" w:rsidRPr="00B158DC" w14:paraId="232F6C73" w14:textId="77777777" w:rsidTr="00494A96">
        <w:tc>
          <w:tcPr>
            <w:tcW w:w="2410" w:type="dxa"/>
            <w:vAlign w:val="center"/>
          </w:tcPr>
          <w:p w14:paraId="4E53257D" w14:textId="77777777"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 xml:space="preserve">Profil </w:t>
            </w:r>
            <w:r w:rsidR="0035344F" w:rsidRPr="00B158DC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7371" w:type="dxa"/>
            <w:shd w:val="clear" w:color="auto" w:fill="auto"/>
            <w:vAlign w:val="center"/>
          </w:tcPr>
          <w:p w14:paraId="66D20C51" w14:textId="77777777" w:rsidR="008938C7" w:rsidRPr="00B158DC" w:rsidRDefault="0065166A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Praktyczny </w:t>
            </w:r>
          </w:p>
        </w:tc>
      </w:tr>
      <w:tr w:rsidR="008938C7" w:rsidRPr="00B158DC" w14:paraId="13334DEA" w14:textId="77777777" w:rsidTr="00494A96">
        <w:tc>
          <w:tcPr>
            <w:tcW w:w="2410" w:type="dxa"/>
            <w:vAlign w:val="center"/>
          </w:tcPr>
          <w:p w14:paraId="6D603644" w14:textId="77777777"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7371" w:type="dxa"/>
            <w:shd w:val="clear" w:color="auto" w:fill="auto"/>
            <w:vAlign w:val="center"/>
          </w:tcPr>
          <w:p w14:paraId="1F0EBB47" w14:textId="77777777" w:rsidR="008938C7" w:rsidRPr="00B158DC" w:rsidRDefault="00CB29AA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</w:tr>
      <w:tr w:rsidR="008938C7" w:rsidRPr="0065166A" w14:paraId="3C5A77A1" w14:textId="77777777" w:rsidTr="004846A3">
        <w:tc>
          <w:tcPr>
            <w:tcW w:w="2410" w:type="dxa"/>
            <w:vAlign w:val="center"/>
          </w:tcPr>
          <w:p w14:paraId="3240C98C" w14:textId="77777777" w:rsidR="008938C7" w:rsidRPr="00B158DC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14:paraId="7A80DAE5" w14:textId="641A3D6A" w:rsidR="008938C7" w:rsidRPr="00AD3836" w:rsidRDefault="00195FE8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D3836">
              <w:rPr>
                <w:rFonts w:ascii="Tahoma" w:hAnsi="Tahoma" w:cs="Tahoma"/>
                <w:b w:val="0"/>
              </w:rPr>
              <w:t xml:space="preserve">Dr hab. Anna </w:t>
            </w:r>
            <w:proofErr w:type="spellStart"/>
            <w:r w:rsidRPr="00AD3836">
              <w:rPr>
                <w:rFonts w:ascii="Tahoma" w:hAnsi="Tahoma" w:cs="Tahoma"/>
                <w:b w:val="0"/>
              </w:rPr>
              <w:t>Tabęcka-Łonczyńska</w:t>
            </w:r>
            <w:proofErr w:type="spellEnd"/>
            <w:r w:rsidRPr="00AD3836">
              <w:rPr>
                <w:rFonts w:ascii="Tahoma" w:hAnsi="Tahoma" w:cs="Tahoma"/>
                <w:b w:val="0"/>
              </w:rPr>
              <w:t>, prof. WSIiZ</w:t>
            </w:r>
          </w:p>
        </w:tc>
      </w:tr>
    </w:tbl>
    <w:p w14:paraId="75AC3FD0" w14:textId="77777777" w:rsidR="0001795B" w:rsidRPr="00AD3836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6C191714" w14:textId="77777777" w:rsidR="005D2001" w:rsidRPr="00AD3836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199758AC" w14:textId="77777777" w:rsidR="00412A5F" w:rsidRPr="00B158DC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B158DC">
        <w:rPr>
          <w:rFonts w:ascii="Tahoma" w:hAnsi="Tahoma" w:cs="Tahoma"/>
          <w:szCs w:val="24"/>
        </w:rPr>
        <w:t xml:space="preserve">Wymagania wstępne </w:t>
      </w:r>
      <w:r w:rsidR="00F00795" w:rsidRPr="00B158DC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8046AE" w:rsidRPr="00B158DC" w14:paraId="2C661F97" w14:textId="77777777" w:rsidTr="008046AE">
        <w:tc>
          <w:tcPr>
            <w:tcW w:w="9778" w:type="dxa"/>
          </w:tcPr>
          <w:p w14:paraId="5E318271" w14:textId="77777777" w:rsidR="004846A3" w:rsidRPr="00B158DC" w:rsidRDefault="0065166A" w:rsidP="00931F5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Brak</w:t>
            </w:r>
          </w:p>
        </w:tc>
      </w:tr>
    </w:tbl>
    <w:p w14:paraId="64D6A4F7" w14:textId="77777777" w:rsidR="0001795B" w:rsidRPr="00B158DC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19839204" w14:textId="77777777" w:rsidR="005D2001" w:rsidRPr="00B158DC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678567B6" w14:textId="77777777" w:rsidR="008938C7" w:rsidRPr="004D1D3A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4D1D3A">
        <w:rPr>
          <w:rFonts w:ascii="Tahoma" w:hAnsi="Tahoma" w:cs="Tahoma"/>
        </w:rPr>
        <w:t xml:space="preserve">Efekty </w:t>
      </w:r>
      <w:r w:rsidR="00C41795" w:rsidRPr="004D1D3A">
        <w:rPr>
          <w:rFonts w:ascii="Tahoma" w:hAnsi="Tahoma" w:cs="Tahoma"/>
        </w:rPr>
        <w:t xml:space="preserve">uczenia się </w:t>
      </w:r>
      <w:r w:rsidRPr="004D1D3A">
        <w:rPr>
          <w:rFonts w:ascii="Tahoma" w:hAnsi="Tahoma" w:cs="Tahoma"/>
        </w:rPr>
        <w:t xml:space="preserve">i sposób </w:t>
      </w:r>
      <w:r w:rsidR="00B60B0B" w:rsidRPr="004D1D3A">
        <w:rPr>
          <w:rFonts w:ascii="Tahoma" w:hAnsi="Tahoma" w:cs="Tahoma"/>
        </w:rPr>
        <w:t>realizacji</w:t>
      </w:r>
      <w:r w:rsidRPr="004D1D3A">
        <w:rPr>
          <w:rFonts w:ascii="Tahoma" w:hAnsi="Tahoma" w:cs="Tahoma"/>
        </w:rPr>
        <w:t xml:space="preserve"> zajęć</w:t>
      </w:r>
    </w:p>
    <w:p w14:paraId="03E89D2B" w14:textId="77777777" w:rsidR="008046AE" w:rsidRPr="00B158DC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14:paraId="0DE22B41" w14:textId="77777777" w:rsidR="00721413" w:rsidRPr="00B158DC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B158DC">
        <w:rPr>
          <w:rFonts w:ascii="Tahoma" w:hAnsi="Tahoma" w:cs="Tahoma"/>
        </w:rPr>
        <w:t>Cele przedmiotu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698"/>
        <w:gridCol w:w="8930"/>
      </w:tblGrid>
      <w:tr w:rsidR="002D645D" w:rsidRPr="00B158DC" w14:paraId="7CE2C261" w14:textId="77777777" w:rsidTr="00E62256">
        <w:trPr>
          <w:jc w:val="center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A20BAB" w14:textId="77777777" w:rsidR="002D645D" w:rsidRDefault="002D645D" w:rsidP="00C27314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A67BA8" w14:textId="77777777" w:rsidR="002D645D" w:rsidRPr="006B2259" w:rsidRDefault="002D645D" w:rsidP="007D3926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Rozumie </w:t>
            </w:r>
            <w:r w:rsidR="00D5181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podstawowe definicje związane z epidemiologią</w:t>
            </w:r>
            <w:r w:rsidR="007D3926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oraz</w:t>
            </w:r>
            <w:r w:rsidR="00D5181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posiada wiedzę dotyczącą prawidłowego analizowania dostępnych danych.</w:t>
            </w:r>
          </w:p>
        </w:tc>
      </w:tr>
      <w:tr w:rsidR="002D645D" w:rsidRPr="00B158DC" w14:paraId="664932B0" w14:textId="77777777" w:rsidTr="00E62256">
        <w:trPr>
          <w:jc w:val="center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480817" w14:textId="77777777" w:rsidR="002D645D" w:rsidRDefault="002D645D" w:rsidP="00C27314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6B0FC8" w14:textId="77777777" w:rsidR="002D645D" w:rsidRPr="006B2259" w:rsidRDefault="002D645D" w:rsidP="002D645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Posiada wiedzę dotyczącą </w:t>
            </w:r>
            <w:r w:rsidR="00D5181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prewencji, diagnostyki i 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powstawania</w:t>
            </w:r>
            <w:r w:rsidRPr="002D645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chorób układu krążenia, nowotworow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ych, zakaźnych i metabolicznych</w:t>
            </w:r>
            <w:r w:rsidR="007D3926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.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</w:t>
            </w:r>
          </w:p>
        </w:tc>
      </w:tr>
    </w:tbl>
    <w:p w14:paraId="74C8FAD6" w14:textId="77777777" w:rsidR="00721413" w:rsidRPr="00B158DC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14:paraId="5D4BD5EE" w14:textId="537CA05C" w:rsidR="008938C7" w:rsidRPr="00553B67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trike/>
        </w:rPr>
      </w:pPr>
      <w:r w:rsidRPr="00553B67">
        <w:rPr>
          <w:rFonts w:ascii="Tahoma" w:hAnsi="Tahoma" w:cs="Tahoma"/>
        </w:rPr>
        <w:t>Przedmiotowe e</w:t>
      </w:r>
      <w:r w:rsidR="008938C7" w:rsidRPr="00553B67">
        <w:rPr>
          <w:rFonts w:ascii="Tahoma" w:hAnsi="Tahoma" w:cs="Tahoma"/>
        </w:rPr>
        <w:t xml:space="preserve">fekty </w:t>
      </w:r>
      <w:r w:rsidR="00EE3891" w:rsidRPr="00553B67">
        <w:rPr>
          <w:rFonts w:ascii="Tahoma" w:hAnsi="Tahoma" w:cs="Tahoma"/>
        </w:rPr>
        <w:t>uczenia się</w:t>
      </w:r>
    </w:p>
    <w:tbl>
      <w:tblPr>
        <w:tblW w:w="96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8800"/>
      </w:tblGrid>
      <w:tr w:rsidR="00FA47FE" w:rsidRPr="004D1D3A" w14:paraId="42752969" w14:textId="77777777" w:rsidTr="00D07A59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14:paraId="415B04C5" w14:textId="77777777" w:rsidR="00FA47FE" w:rsidRPr="004D1D3A" w:rsidRDefault="00FA47FE" w:rsidP="0001795B">
            <w:pPr>
              <w:pStyle w:val="Nagwkitablic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Lp.</w:t>
            </w:r>
          </w:p>
        </w:tc>
        <w:tc>
          <w:tcPr>
            <w:tcW w:w="8800" w:type="dxa"/>
            <w:vAlign w:val="center"/>
          </w:tcPr>
          <w:p w14:paraId="5BD2D654" w14:textId="77777777" w:rsidR="00FA47FE" w:rsidRPr="004D1D3A" w:rsidRDefault="00FA47FE" w:rsidP="00B158DC">
            <w:pPr>
              <w:pStyle w:val="Nagwkitablic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Opis przedmiotowych efektów uczenia się</w:t>
            </w:r>
          </w:p>
        </w:tc>
      </w:tr>
      <w:tr w:rsidR="004D1D3A" w:rsidRPr="004D1D3A" w14:paraId="75CCD489" w14:textId="77777777" w:rsidTr="00D07A59">
        <w:trPr>
          <w:trHeight w:val="227"/>
          <w:jc w:val="center"/>
        </w:trPr>
        <w:tc>
          <w:tcPr>
            <w:tcW w:w="9646" w:type="dxa"/>
            <w:gridSpan w:val="2"/>
            <w:vAlign w:val="center"/>
          </w:tcPr>
          <w:p w14:paraId="23C27345" w14:textId="77777777" w:rsidR="008938C7" w:rsidRPr="004D1D3A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 xml:space="preserve">Po zaliczeniu przedmiotu student w zakresie </w:t>
            </w:r>
            <w:r w:rsidRPr="004D1D3A">
              <w:rPr>
                <w:rFonts w:ascii="Tahoma" w:hAnsi="Tahoma" w:cs="Tahoma"/>
                <w:b/>
                <w:smallCaps/>
              </w:rPr>
              <w:t>wiedzy</w:t>
            </w:r>
            <w:r w:rsidRPr="004D1D3A">
              <w:rPr>
                <w:rFonts w:ascii="Tahoma" w:hAnsi="Tahoma" w:cs="Tahoma"/>
              </w:rPr>
              <w:t xml:space="preserve"> </w:t>
            </w:r>
            <w:r w:rsidR="00086ABB">
              <w:rPr>
                <w:rFonts w:ascii="Tahoma" w:hAnsi="Tahoma" w:cs="Tahoma"/>
              </w:rPr>
              <w:t>potrafi:</w:t>
            </w:r>
          </w:p>
        </w:tc>
      </w:tr>
      <w:tr w:rsidR="00FA47FE" w:rsidRPr="004D1D3A" w14:paraId="6465332A" w14:textId="77777777" w:rsidTr="00D07A59">
        <w:trPr>
          <w:trHeight w:val="227"/>
          <w:jc w:val="center"/>
        </w:trPr>
        <w:tc>
          <w:tcPr>
            <w:tcW w:w="846" w:type="dxa"/>
            <w:vAlign w:val="center"/>
          </w:tcPr>
          <w:p w14:paraId="4E028DFF" w14:textId="77777777" w:rsidR="00FA47FE" w:rsidRPr="004D1D3A" w:rsidRDefault="00FA47FE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P_W01</w:t>
            </w:r>
          </w:p>
        </w:tc>
        <w:tc>
          <w:tcPr>
            <w:tcW w:w="8800" w:type="dxa"/>
            <w:vAlign w:val="center"/>
          </w:tcPr>
          <w:p w14:paraId="530E3DC9" w14:textId="77777777" w:rsidR="00FA47FE" w:rsidRPr="004D1D3A" w:rsidRDefault="00FA47FE" w:rsidP="00086ABB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Zdefiniować pojęcia zdrowia oraz choroby, a także zdefiniować podstawowe pojęcia z zakresu epidemiologii.</w:t>
            </w:r>
          </w:p>
        </w:tc>
      </w:tr>
      <w:tr w:rsidR="00FA47FE" w:rsidRPr="004D1D3A" w14:paraId="00CB23BE" w14:textId="77777777" w:rsidTr="00D07A59">
        <w:trPr>
          <w:trHeight w:val="227"/>
          <w:jc w:val="center"/>
        </w:trPr>
        <w:tc>
          <w:tcPr>
            <w:tcW w:w="846" w:type="dxa"/>
            <w:vAlign w:val="center"/>
          </w:tcPr>
          <w:p w14:paraId="1968C8B9" w14:textId="77777777" w:rsidR="00FA47FE" w:rsidRPr="004D1D3A" w:rsidRDefault="00FA47FE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P_W02</w:t>
            </w:r>
          </w:p>
        </w:tc>
        <w:tc>
          <w:tcPr>
            <w:tcW w:w="8800" w:type="dxa"/>
            <w:vAlign w:val="center"/>
          </w:tcPr>
          <w:p w14:paraId="63E91B59" w14:textId="77777777" w:rsidR="00FA47FE" w:rsidRPr="004D1D3A" w:rsidRDefault="00FA47FE" w:rsidP="001A7717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Opisać podstawowe choroby układu krążenia, nowotworowe, zakaźne i metaboliczne oraz opisać patomechanizmy ich powstawania.</w:t>
            </w:r>
          </w:p>
        </w:tc>
      </w:tr>
      <w:tr w:rsidR="00FA47FE" w:rsidRPr="004D1D3A" w14:paraId="1C3B85EA" w14:textId="77777777" w:rsidTr="00D07A59">
        <w:trPr>
          <w:trHeight w:val="227"/>
          <w:jc w:val="center"/>
        </w:trPr>
        <w:tc>
          <w:tcPr>
            <w:tcW w:w="846" w:type="dxa"/>
            <w:vAlign w:val="center"/>
          </w:tcPr>
          <w:p w14:paraId="0C26CD8C" w14:textId="77777777" w:rsidR="00FA47FE" w:rsidRPr="004D1D3A" w:rsidRDefault="00FA47FE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P_W03</w:t>
            </w:r>
          </w:p>
        </w:tc>
        <w:tc>
          <w:tcPr>
            <w:tcW w:w="8800" w:type="dxa"/>
            <w:vAlign w:val="center"/>
          </w:tcPr>
          <w:p w14:paraId="47A83D11" w14:textId="77777777" w:rsidR="00FA47FE" w:rsidRPr="004D1D3A" w:rsidRDefault="00FA47FE" w:rsidP="003471E9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Opisać sposoby prewencji chorób oraz rolę badań profilaktycznych w prewencji chorób.</w:t>
            </w:r>
          </w:p>
        </w:tc>
      </w:tr>
      <w:tr w:rsidR="00FA47FE" w:rsidRPr="004D1D3A" w14:paraId="7382E118" w14:textId="77777777" w:rsidTr="00D07A59">
        <w:trPr>
          <w:trHeight w:val="227"/>
          <w:jc w:val="center"/>
        </w:trPr>
        <w:tc>
          <w:tcPr>
            <w:tcW w:w="846" w:type="dxa"/>
            <w:vAlign w:val="center"/>
          </w:tcPr>
          <w:p w14:paraId="328D1DCD" w14:textId="77777777" w:rsidR="00FA47FE" w:rsidRDefault="00FA47FE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P_W04</w:t>
            </w:r>
          </w:p>
        </w:tc>
        <w:tc>
          <w:tcPr>
            <w:tcW w:w="8800" w:type="dxa"/>
            <w:vAlign w:val="center"/>
          </w:tcPr>
          <w:p w14:paraId="6ABD195C" w14:textId="77777777" w:rsidR="00FA47FE" w:rsidRDefault="00FA47FE" w:rsidP="006270E1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Wyjaśnić w jaki sposób powinno się weryfikować dostępne dane.</w:t>
            </w:r>
          </w:p>
        </w:tc>
      </w:tr>
    </w:tbl>
    <w:p w14:paraId="02C37C44" w14:textId="77777777" w:rsidR="006270E1" w:rsidRDefault="006270E1" w:rsidP="006270E1">
      <w:pPr>
        <w:pStyle w:val="Podpunkty"/>
        <w:ind w:left="0"/>
        <w:rPr>
          <w:rFonts w:ascii="Tahoma" w:hAnsi="Tahoma" w:cs="Tahoma"/>
        </w:rPr>
      </w:pPr>
    </w:p>
    <w:p w14:paraId="226C4C46" w14:textId="743023F1" w:rsidR="0035344F" w:rsidRPr="00B158DC" w:rsidRDefault="003A7831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>F</w:t>
      </w:r>
      <w:r w:rsidR="008938C7" w:rsidRPr="00B158DC">
        <w:rPr>
          <w:rFonts w:ascii="Tahoma" w:hAnsi="Tahoma" w:cs="Tahoma"/>
        </w:rPr>
        <w:t xml:space="preserve">ormy zajęć dydaktycznych </w:t>
      </w:r>
      <w:r w:rsidR="004D72D9" w:rsidRPr="00B158DC">
        <w:rPr>
          <w:rFonts w:ascii="Tahoma" w:hAnsi="Tahoma" w:cs="Tahoma"/>
        </w:rPr>
        <w:t>oraz</w:t>
      </w:r>
      <w:r w:rsidR="008938C7" w:rsidRPr="00B158DC">
        <w:rPr>
          <w:rFonts w:ascii="Tahoma" w:hAnsi="Tahoma" w:cs="Tahoma"/>
        </w:rPr>
        <w:t xml:space="preserve"> wymiar </w:t>
      </w:r>
      <w:r w:rsidR="004D72D9" w:rsidRPr="00B158DC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02"/>
        <w:gridCol w:w="1203"/>
        <w:gridCol w:w="1205"/>
        <w:gridCol w:w="1200"/>
        <w:gridCol w:w="1203"/>
        <w:gridCol w:w="1200"/>
        <w:gridCol w:w="1204"/>
        <w:gridCol w:w="1211"/>
      </w:tblGrid>
      <w:tr w:rsidR="000F01EC" w:rsidRPr="00B158DC" w14:paraId="5E14620D" w14:textId="77777777" w:rsidTr="00534D86">
        <w:trPr>
          <w:trHeight w:val="284"/>
        </w:trPr>
        <w:tc>
          <w:tcPr>
            <w:tcW w:w="9778" w:type="dxa"/>
            <w:gridSpan w:val="8"/>
            <w:vAlign w:val="center"/>
          </w:tcPr>
          <w:p w14:paraId="49911661" w14:textId="77777777" w:rsidR="000F01EC" w:rsidRPr="00B158DC" w:rsidRDefault="000F01EC" w:rsidP="00534D86">
            <w:pPr>
              <w:pStyle w:val="Nagwkitablic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Studia niestacjonarne (NST)</w:t>
            </w:r>
          </w:p>
        </w:tc>
      </w:tr>
      <w:tr w:rsidR="000F01EC" w:rsidRPr="00B158DC" w14:paraId="78BAFD9E" w14:textId="77777777" w:rsidTr="00534D86">
        <w:trPr>
          <w:trHeight w:val="284"/>
        </w:trPr>
        <w:tc>
          <w:tcPr>
            <w:tcW w:w="1222" w:type="dxa"/>
            <w:vAlign w:val="center"/>
          </w:tcPr>
          <w:p w14:paraId="4F026C41" w14:textId="77777777" w:rsidR="000F01EC" w:rsidRPr="00B158DC" w:rsidRDefault="000F01EC" w:rsidP="00534D86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2AFFEA28" w14:textId="77777777" w:rsidR="000F01EC" w:rsidRPr="00B158DC" w:rsidRDefault="000F01EC" w:rsidP="00534D86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36C6D3A1" w14:textId="77777777" w:rsidR="000F01EC" w:rsidRPr="00B158DC" w:rsidRDefault="000F01EC" w:rsidP="00534D86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04B18BD4" w14:textId="77777777" w:rsidR="000F01EC" w:rsidRPr="00B158DC" w:rsidRDefault="000F01EC" w:rsidP="00534D86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2A4DEA4E" w14:textId="77777777" w:rsidR="000F01EC" w:rsidRPr="00B158DC" w:rsidRDefault="000F01EC" w:rsidP="00534D86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0A228536" w14:textId="77777777" w:rsidR="000F01EC" w:rsidRPr="00B158DC" w:rsidRDefault="000F01EC" w:rsidP="00534D86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695D180B" w14:textId="77777777" w:rsidR="000F01EC" w:rsidRPr="00B158DC" w:rsidRDefault="000F01EC" w:rsidP="00534D86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shd w:val="clear" w:color="auto" w:fill="auto"/>
            <w:vAlign w:val="center"/>
          </w:tcPr>
          <w:p w14:paraId="33705D60" w14:textId="77777777" w:rsidR="000F01EC" w:rsidRPr="00B158DC" w:rsidRDefault="000F01EC" w:rsidP="00534D86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ECTS</w:t>
            </w:r>
          </w:p>
        </w:tc>
      </w:tr>
      <w:tr w:rsidR="000F01EC" w:rsidRPr="00B158DC" w14:paraId="533783C3" w14:textId="77777777" w:rsidTr="00534D86">
        <w:trPr>
          <w:trHeight w:val="284"/>
        </w:trPr>
        <w:tc>
          <w:tcPr>
            <w:tcW w:w="1222" w:type="dxa"/>
            <w:vAlign w:val="center"/>
          </w:tcPr>
          <w:p w14:paraId="38A09D1F" w14:textId="77777777" w:rsidR="000F01EC" w:rsidRPr="00B158DC" w:rsidRDefault="000F01EC" w:rsidP="00534D86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14:paraId="04B8785F" w14:textId="77777777" w:rsidR="000F01EC" w:rsidRPr="00B158DC" w:rsidRDefault="000F01EC" w:rsidP="00534D86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14</w:t>
            </w:r>
          </w:p>
        </w:tc>
        <w:tc>
          <w:tcPr>
            <w:tcW w:w="1222" w:type="dxa"/>
            <w:vAlign w:val="center"/>
          </w:tcPr>
          <w:p w14:paraId="33EE7A47" w14:textId="77777777" w:rsidR="000F01EC" w:rsidRPr="00B158DC" w:rsidRDefault="000F01EC" w:rsidP="00534D86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14:paraId="5ED5BE3F" w14:textId="77777777" w:rsidR="000F01EC" w:rsidRPr="00B158DC" w:rsidRDefault="000F01EC" w:rsidP="00534D86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14:paraId="48F06987" w14:textId="77777777" w:rsidR="000F01EC" w:rsidRPr="00B158DC" w:rsidRDefault="000F01EC" w:rsidP="00534D86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14:paraId="4A0D366F" w14:textId="77777777" w:rsidR="000F01EC" w:rsidRPr="00B158DC" w:rsidRDefault="000F01EC" w:rsidP="00534D86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3" w:type="dxa"/>
            <w:vAlign w:val="center"/>
          </w:tcPr>
          <w:p w14:paraId="77EE2AB8" w14:textId="77777777" w:rsidR="000F01EC" w:rsidRPr="00B158DC" w:rsidRDefault="000F01EC" w:rsidP="00534D86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3" w:type="dxa"/>
            <w:shd w:val="clear" w:color="auto" w:fill="auto"/>
            <w:vAlign w:val="center"/>
          </w:tcPr>
          <w:p w14:paraId="06E9D25A" w14:textId="77777777" w:rsidR="000F01EC" w:rsidRPr="00B158DC" w:rsidRDefault="000F01EC" w:rsidP="00534D86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0</w:t>
            </w:r>
          </w:p>
        </w:tc>
      </w:tr>
    </w:tbl>
    <w:p w14:paraId="2F3A11F4" w14:textId="77777777" w:rsidR="008938C7" w:rsidRPr="00B158DC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34FA5E7F" w14:textId="77777777" w:rsidR="00553B67" w:rsidRDefault="00553B67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  <w:r>
        <w:rPr>
          <w:rFonts w:ascii="Tahoma" w:hAnsi="Tahoma" w:cs="Tahoma"/>
        </w:rPr>
        <w:br w:type="page"/>
      </w:r>
    </w:p>
    <w:p w14:paraId="61CF784F" w14:textId="7DBF750D" w:rsidR="008938C7" w:rsidRPr="00B158DC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lastRenderedPageBreak/>
        <w:t>Metody realizacji zajęć</w:t>
      </w:r>
      <w:r w:rsidR="006A46E0" w:rsidRPr="00B158DC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08"/>
        <w:gridCol w:w="7554"/>
      </w:tblGrid>
      <w:tr w:rsidR="006A46E0" w:rsidRPr="00B158DC" w14:paraId="2FF1F4BA" w14:textId="77777777" w:rsidTr="00814C3C">
        <w:tc>
          <w:tcPr>
            <w:tcW w:w="2127" w:type="dxa"/>
            <w:vAlign w:val="center"/>
          </w:tcPr>
          <w:p w14:paraId="6F475127" w14:textId="77777777" w:rsidR="006A46E0" w:rsidRPr="00B158D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14:paraId="1E0138EF" w14:textId="77777777" w:rsidR="006A46E0" w:rsidRPr="00B158D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Metoda realizacji</w:t>
            </w:r>
          </w:p>
        </w:tc>
      </w:tr>
      <w:tr w:rsidR="006A46E0" w:rsidRPr="00B158DC" w14:paraId="1CA7D349" w14:textId="77777777" w:rsidTr="00814C3C">
        <w:tc>
          <w:tcPr>
            <w:tcW w:w="2127" w:type="dxa"/>
            <w:vAlign w:val="center"/>
          </w:tcPr>
          <w:p w14:paraId="70465D7B" w14:textId="77777777" w:rsidR="006A46E0" w:rsidRPr="00B158DC" w:rsidRDefault="006A46E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Konwersatorium</w:t>
            </w:r>
          </w:p>
        </w:tc>
        <w:tc>
          <w:tcPr>
            <w:tcW w:w="7654" w:type="dxa"/>
            <w:vAlign w:val="center"/>
          </w:tcPr>
          <w:p w14:paraId="567D36B0" w14:textId="77777777" w:rsidR="006A46E0" w:rsidRPr="00B158DC" w:rsidRDefault="00C11A07" w:rsidP="00C11A07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Wykład o</w:t>
            </w:r>
            <w:r w:rsidRPr="00C11A07">
              <w:rPr>
                <w:rFonts w:ascii="Tahoma" w:hAnsi="Tahoma" w:cs="Tahoma"/>
                <w:b w:val="0"/>
              </w:rPr>
              <w:t xml:space="preserve"> charakterze informacyjnym</w:t>
            </w:r>
            <w:r>
              <w:rPr>
                <w:rFonts w:ascii="Tahoma" w:hAnsi="Tahoma" w:cs="Tahoma"/>
                <w:b w:val="0"/>
              </w:rPr>
              <w:t xml:space="preserve"> z wykorzystaniem prezentacji</w:t>
            </w:r>
            <w:r w:rsidRPr="00C11A07">
              <w:rPr>
                <w:rFonts w:ascii="Tahoma" w:hAnsi="Tahoma" w:cs="Tahoma"/>
                <w:b w:val="0"/>
              </w:rPr>
              <w:t xml:space="preserve"> wizu</w:t>
            </w:r>
            <w:r>
              <w:rPr>
                <w:rFonts w:ascii="Tahoma" w:hAnsi="Tahoma" w:cs="Tahoma"/>
                <w:b w:val="0"/>
              </w:rPr>
              <w:t>alnych. P</w:t>
            </w:r>
            <w:r w:rsidRPr="00C11A07">
              <w:rPr>
                <w:rFonts w:ascii="Tahoma" w:hAnsi="Tahoma" w:cs="Tahoma"/>
                <w:b w:val="0"/>
              </w:rPr>
              <w:t xml:space="preserve">o każdej części tematycznej udzielanie odpowiedzi przez prowadzącego </w:t>
            </w:r>
            <w:r>
              <w:rPr>
                <w:rFonts w:ascii="Tahoma" w:hAnsi="Tahoma" w:cs="Tahoma"/>
                <w:b w:val="0"/>
              </w:rPr>
              <w:t>na pytania uczestników zajęć.</w:t>
            </w:r>
          </w:p>
        </w:tc>
      </w:tr>
    </w:tbl>
    <w:p w14:paraId="6D6146B9" w14:textId="77777777" w:rsidR="000C41C8" w:rsidRPr="00B158DC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47E311AE" w14:textId="3D556D61" w:rsidR="008938C7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 xml:space="preserve">Treści kształcenia </w:t>
      </w:r>
    </w:p>
    <w:p w14:paraId="03DCEEE6" w14:textId="77777777" w:rsidR="00D465B9" w:rsidRPr="00553B67" w:rsidRDefault="00D465B9" w:rsidP="00553B67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4DC597BD" w14:textId="77777777" w:rsidR="00BB4F43" w:rsidRPr="00B158DC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B158DC">
        <w:rPr>
          <w:rFonts w:ascii="Tahoma" w:hAnsi="Tahoma" w:cs="Tahoma"/>
          <w:smallCaps/>
        </w:rPr>
        <w:t>Konwersatorium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B158DC" w14:paraId="4178C79D" w14:textId="77777777" w:rsidTr="00A65076">
        <w:trPr>
          <w:cantSplit/>
          <w:trHeight w:val="281"/>
        </w:trPr>
        <w:tc>
          <w:tcPr>
            <w:tcW w:w="568" w:type="dxa"/>
            <w:vAlign w:val="center"/>
          </w:tcPr>
          <w:p w14:paraId="305B119E" w14:textId="77777777"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14:paraId="30BF99B7" w14:textId="77777777" w:rsidR="00A65076" w:rsidRPr="00B158DC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Treści kształcenia realizowane w ramach konwersatorium</w:t>
            </w:r>
          </w:p>
        </w:tc>
      </w:tr>
      <w:tr w:rsidR="00A65076" w:rsidRPr="00B158DC" w14:paraId="23E831C3" w14:textId="77777777" w:rsidTr="00A65076">
        <w:tc>
          <w:tcPr>
            <w:tcW w:w="568" w:type="dxa"/>
            <w:vAlign w:val="center"/>
          </w:tcPr>
          <w:p w14:paraId="518EAC79" w14:textId="77777777" w:rsidR="00A65076" w:rsidRPr="00B14251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K1</w:t>
            </w:r>
          </w:p>
        </w:tc>
        <w:tc>
          <w:tcPr>
            <w:tcW w:w="9213" w:type="dxa"/>
            <w:vAlign w:val="center"/>
          </w:tcPr>
          <w:p w14:paraId="697B8103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Co to jest zdrowie?</w:t>
            </w:r>
          </w:p>
          <w:p w14:paraId="42112EE0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Dlaczego powstają choroby?</w:t>
            </w:r>
          </w:p>
          <w:p w14:paraId="28401899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Dlaczego lepiej zapobiegać niż leczyć?</w:t>
            </w:r>
          </w:p>
          <w:p w14:paraId="3DFC7B86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Co to są czynniki ryzyka powstawania chorób?</w:t>
            </w:r>
          </w:p>
          <w:p w14:paraId="1A1BAAA2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Czym zajmuje się epidemiologia?</w:t>
            </w:r>
          </w:p>
          <w:p w14:paraId="326DD25B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Jak zmierzyć stan zdrowia społeczeństwa?</w:t>
            </w:r>
          </w:p>
          <w:p w14:paraId="3A2BCE2B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Co to jest zapadalność, a co zachorowalność?</w:t>
            </w:r>
          </w:p>
          <w:p w14:paraId="3D910AAF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Czym są mierniki dodatnie i ujemne stanu zdrowia społeczeństwa?</w:t>
            </w:r>
          </w:p>
          <w:p w14:paraId="0053A4DC" w14:textId="77777777" w:rsidR="00A65076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Jak zweryfikować wiarygodność danych dotyczących stanu zdrowia społeczeństwa?</w:t>
            </w:r>
          </w:p>
        </w:tc>
      </w:tr>
      <w:tr w:rsidR="00A65076" w:rsidRPr="00B158DC" w14:paraId="00D10F9D" w14:textId="77777777" w:rsidTr="00A65076">
        <w:tc>
          <w:tcPr>
            <w:tcW w:w="568" w:type="dxa"/>
            <w:vAlign w:val="center"/>
          </w:tcPr>
          <w:p w14:paraId="1DC9D545" w14:textId="77777777" w:rsidR="00A65076" w:rsidRPr="00B14251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K2</w:t>
            </w:r>
          </w:p>
        </w:tc>
        <w:tc>
          <w:tcPr>
            <w:tcW w:w="9213" w:type="dxa"/>
            <w:vAlign w:val="center"/>
          </w:tcPr>
          <w:p w14:paraId="6307683E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Które czynniki determinujące zdrowie są ważniejsze – genetyczne, czy środowiskowe?</w:t>
            </w:r>
          </w:p>
          <w:p w14:paraId="2E370ADC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Czy można określić genetycznie zdeterminowane ryzyko powstania chorób?</w:t>
            </w:r>
          </w:p>
          <w:p w14:paraId="10A868D3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Co to jest styl życia?</w:t>
            </w:r>
          </w:p>
          <w:p w14:paraId="27CA2465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 xml:space="preserve">Jakie zachowania mają znaczenie prozdrowotne, a jakie </w:t>
            </w:r>
            <w:proofErr w:type="spellStart"/>
            <w:r w:rsidRPr="00B14251">
              <w:rPr>
                <w:rFonts w:ascii="Tahoma" w:hAnsi="Tahoma" w:cs="Tahoma"/>
                <w:b w:val="0"/>
              </w:rPr>
              <w:t>antyzdrowotne</w:t>
            </w:r>
            <w:proofErr w:type="spellEnd"/>
            <w:r w:rsidRPr="00B14251">
              <w:rPr>
                <w:rFonts w:ascii="Tahoma" w:hAnsi="Tahoma" w:cs="Tahoma"/>
                <w:b w:val="0"/>
              </w:rPr>
              <w:t>?</w:t>
            </w:r>
          </w:p>
          <w:p w14:paraId="10E303F2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Co to jest „zdrowa dieta”?</w:t>
            </w:r>
          </w:p>
          <w:p w14:paraId="701B18CD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Jak aktywność fizyczna wpływa na zdrowie?</w:t>
            </w:r>
          </w:p>
          <w:p w14:paraId="5A937206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Dlaczego używki są szkodliwe?</w:t>
            </w:r>
          </w:p>
          <w:p w14:paraId="658A2C44" w14:textId="77777777" w:rsidR="00A65076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Jakie choroby najczęściej zabijają?</w:t>
            </w:r>
          </w:p>
        </w:tc>
      </w:tr>
      <w:tr w:rsidR="00A65076" w:rsidRPr="00B158DC" w14:paraId="09D5C292" w14:textId="77777777" w:rsidTr="00A65076">
        <w:tc>
          <w:tcPr>
            <w:tcW w:w="568" w:type="dxa"/>
            <w:vAlign w:val="center"/>
          </w:tcPr>
          <w:p w14:paraId="6F50A484" w14:textId="77777777" w:rsidR="00A65076" w:rsidRPr="00B14251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K3</w:t>
            </w:r>
          </w:p>
        </w:tc>
        <w:tc>
          <w:tcPr>
            <w:tcW w:w="9213" w:type="dxa"/>
            <w:vAlign w:val="center"/>
          </w:tcPr>
          <w:p w14:paraId="03C45BC9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Dlaczego rozwijają się choroby układu krążenia?</w:t>
            </w:r>
          </w:p>
          <w:p w14:paraId="1F01E864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Czy chorobom układu krążenia można zapobiegać?</w:t>
            </w:r>
          </w:p>
          <w:p w14:paraId="273D0AEA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Jaka jest rola badań profilaktycznych w prewencji chorób układu krążenia?</w:t>
            </w:r>
          </w:p>
          <w:p w14:paraId="6BD86A87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Jak samodzielnie (wstępnie) interpretować wyniki badań laboratoryjnych?</w:t>
            </w:r>
          </w:p>
          <w:p w14:paraId="687BADBC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Dlaczego rozwija się nadwaga i otyłość, jak zapobiegać?</w:t>
            </w:r>
          </w:p>
          <w:p w14:paraId="6BC4E654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Czy cukrzyca jest problemem zdrowotnym współczesnego świata?</w:t>
            </w:r>
          </w:p>
          <w:p w14:paraId="7BC506F8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Dlaczego istnieje „szara strefa” wśród chorych na cukrzycę?</w:t>
            </w:r>
          </w:p>
          <w:p w14:paraId="50A94C02" w14:textId="77777777" w:rsidR="00A65076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 xml:space="preserve">Czym jest </w:t>
            </w:r>
            <w:proofErr w:type="spellStart"/>
            <w:r w:rsidRPr="00B14251">
              <w:rPr>
                <w:rFonts w:ascii="Tahoma" w:hAnsi="Tahoma" w:cs="Tahoma"/>
                <w:b w:val="0"/>
              </w:rPr>
              <w:t>insulinooporność</w:t>
            </w:r>
            <w:proofErr w:type="spellEnd"/>
            <w:r w:rsidRPr="00B14251">
              <w:rPr>
                <w:rFonts w:ascii="Tahoma" w:hAnsi="Tahoma" w:cs="Tahoma"/>
                <w:b w:val="0"/>
              </w:rPr>
              <w:t>, jak z nią skutecznie walczyć?</w:t>
            </w:r>
          </w:p>
        </w:tc>
      </w:tr>
      <w:tr w:rsidR="00A65076" w:rsidRPr="00B158DC" w14:paraId="2D0D90B2" w14:textId="77777777" w:rsidTr="00A65076">
        <w:tc>
          <w:tcPr>
            <w:tcW w:w="568" w:type="dxa"/>
            <w:vAlign w:val="center"/>
          </w:tcPr>
          <w:p w14:paraId="68960658" w14:textId="77777777" w:rsidR="00A65076" w:rsidRPr="00B14251" w:rsidRDefault="00CB7F2E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K4</w:t>
            </w:r>
          </w:p>
        </w:tc>
        <w:tc>
          <w:tcPr>
            <w:tcW w:w="9213" w:type="dxa"/>
            <w:vAlign w:val="center"/>
          </w:tcPr>
          <w:p w14:paraId="5E7E5DB8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Co to jest nowotwór?</w:t>
            </w:r>
          </w:p>
          <w:p w14:paraId="30DE506F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Dlaczego rozwijają się choroby nowotworowe?</w:t>
            </w:r>
          </w:p>
          <w:p w14:paraId="5BC07E13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Dlaczego sytuacja epidemiologiczna w zakresie onkologii jest w Polsce zła?</w:t>
            </w:r>
          </w:p>
          <w:p w14:paraId="02B1913F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Które nowotwory zabijają najczęściej?</w:t>
            </w:r>
          </w:p>
          <w:p w14:paraId="711DD867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Jaka jest rola „stylu życia” w powstawaniu nowotworów?</w:t>
            </w:r>
          </w:p>
          <w:p w14:paraId="2103E24E" w14:textId="77777777" w:rsidR="00A65076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Jaka jest rola badań profilaktycznych we wczesnym rozpoznaniu nowotworów?</w:t>
            </w:r>
          </w:p>
        </w:tc>
      </w:tr>
      <w:tr w:rsidR="00CB7F2E" w:rsidRPr="00B158DC" w14:paraId="10CE679E" w14:textId="77777777" w:rsidTr="00A65076">
        <w:tc>
          <w:tcPr>
            <w:tcW w:w="568" w:type="dxa"/>
            <w:vAlign w:val="center"/>
          </w:tcPr>
          <w:p w14:paraId="7C74C5A4" w14:textId="77777777" w:rsidR="00CB7F2E" w:rsidRPr="00B14251" w:rsidRDefault="00CB7F2E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K5</w:t>
            </w:r>
          </w:p>
        </w:tc>
        <w:tc>
          <w:tcPr>
            <w:tcW w:w="9213" w:type="dxa"/>
            <w:vAlign w:val="center"/>
          </w:tcPr>
          <w:p w14:paraId="26CF21A3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Witaminy i suplementy, czy tego potrzebujemy?</w:t>
            </w:r>
          </w:p>
          <w:p w14:paraId="734A23D5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Jak zweryfikować wiarygodność danych?</w:t>
            </w:r>
          </w:p>
          <w:p w14:paraId="7E4D965D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Co powinniśmy połykać każdego dnia?</w:t>
            </w:r>
          </w:p>
          <w:p w14:paraId="018E74E3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Witamina D3 i C – prawdy i mity</w:t>
            </w:r>
          </w:p>
          <w:p w14:paraId="5126C8C2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Dlaczego rozwija się osteoporoza?</w:t>
            </w:r>
          </w:p>
          <w:p w14:paraId="57F09F54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Jak rozpoznać osteoporozę?</w:t>
            </w:r>
          </w:p>
          <w:p w14:paraId="451D518D" w14:textId="77777777" w:rsidR="00CB7F2E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Jak zapobiegać osteoporozie i jej konsekwencjom?</w:t>
            </w:r>
          </w:p>
        </w:tc>
      </w:tr>
      <w:tr w:rsidR="00CB7F2E" w:rsidRPr="00B158DC" w14:paraId="58EBE724" w14:textId="77777777" w:rsidTr="00A65076">
        <w:tc>
          <w:tcPr>
            <w:tcW w:w="568" w:type="dxa"/>
            <w:vAlign w:val="center"/>
          </w:tcPr>
          <w:p w14:paraId="5969C042" w14:textId="77777777" w:rsidR="00CB7F2E" w:rsidRPr="00B14251" w:rsidRDefault="00CB7F2E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K6</w:t>
            </w:r>
          </w:p>
        </w:tc>
        <w:tc>
          <w:tcPr>
            <w:tcW w:w="9213" w:type="dxa"/>
            <w:vAlign w:val="center"/>
          </w:tcPr>
          <w:p w14:paraId="49019618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Czy choroby zakaźne to tylko problem krajów „Trzeciego Świata”?</w:t>
            </w:r>
          </w:p>
          <w:p w14:paraId="5CE7E2B2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Czy choroby zakaźne i zaraźliwe to znaczy to samo?</w:t>
            </w:r>
          </w:p>
          <w:p w14:paraId="46F0A78C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Jak szerzą się choroby zakaźne?</w:t>
            </w:r>
          </w:p>
          <w:p w14:paraId="19587A62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Co to jest kwarantanna i izolacja?</w:t>
            </w:r>
          </w:p>
          <w:p w14:paraId="725BB0E1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Dlaczego nie wszyscy narażeni chorują?</w:t>
            </w:r>
          </w:p>
          <w:p w14:paraId="429D992E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Jak działa układ odpornościowy?</w:t>
            </w:r>
          </w:p>
          <w:p w14:paraId="330A53DA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lastRenderedPageBreak/>
              <w:t>Jak wspomóc układ odpornościowy – granica między reklamą, a faktami?</w:t>
            </w:r>
          </w:p>
          <w:p w14:paraId="2E3F9961" w14:textId="77777777" w:rsidR="00CB7F2E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Jak działają szczepionki, czy są bezpieczne?</w:t>
            </w:r>
          </w:p>
        </w:tc>
      </w:tr>
      <w:tr w:rsidR="00CB7F2E" w:rsidRPr="00B158DC" w14:paraId="764FD349" w14:textId="77777777" w:rsidTr="00A65076">
        <w:tc>
          <w:tcPr>
            <w:tcW w:w="568" w:type="dxa"/>
            <w:vAlign w:val="center"/>
          </w:tcPr>
          <w:p w14:paraId="6D0F462A" w14:textId="77777777" w:rsidR="00CB7F2E" w:rsidRPr="00B14251" w:rsidRDefault="00CB7F2E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lastRenderedPageBreak/>
              <w:t>K7</w:t>
            </w:r>
          </w:p>
        </w:tc>
        <w:tc>
          <w:tcPr>
            <w:tcW w:w="9213" w:type="dxa"/>
            <w:vAlign w:val="center"/>
          </w:tcPr>
          <w:p w14:paraId="4A8C230B" w14:textId="77777777" w:rsidR="00035525" w:rsidRPr="00035525" w:rsidRDefault="00035525" w:rsidP="00035525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035525">
              <w:rPr>
                <w:rFonts w:ascii="Tahoma" w:hAnsi="Tahoma" w:cs="Tahoma"/>
                <w:b w:val="0"/>
              </w:rPr>
              <w:t>Skąd się wziął SARS-Cov2?</w:t>
            </w:r>
          </w:p>
          <w:p w14:paraId="7D2931BD" w14:textId="77777777" w:rsidR="00035525" w:rsidRPr="00035525" w:rsidRDefault="00035525" w:rsidP="00035525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035525">
              <w:rPr>
                <w:rFonts w:ascii="Tahoma" w:hAnsi="Tahoma" w:cs="Tahoma"/>
                <w:b w:val="0"/>
              </w:rPr>
              <w:t>Dlaczego SARS-Cov2 zabija?</w:t>
            </w:r>
          </w:p>
          <w:p w14:paraId="30660A36" w14:textId="77777777" w:rsidR="00035525" w:rsidRPr="00035525" w:rsidRDefault="00035525" w:rsidP="00035525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035525">
              <w:rPr>
                <w:rFonts w:ascii="Tahoma" w:hAnsi="Tahoma" w:cs="Tahoma"/>
                <w:b w:val="0"/>
              </w:rPr>
              <w:t>Jaka jest różnica między SARS-Cov2 a COVID-19?</w:t>
            </w:r>
          </w:p>
          <w:p w14:paraId="55A27855" w14:textId="77777777" w:rsidR="00035525" w:rsidRPr="00035525" w:rsidRDefault="00035525" w:rsidP="00035525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035525">
              <w:rPr>
                <w:rFonts w:ascii="Tahoma" w:hAnsi="Tahoma" w:cs="Tahoma"/>
                <w:b w:val="0"/>
              </w:rPr>
              <w:t>Jak przebiega transmisja wirusa?</w:t>
            </w:r>
          </w:p>
          <w:p w14:paraId="54EF2FFE" w14:textId="77777777" w:rsidR="00035525" w:rsidRPr="00035525" w:rsidRDefault="00035525" w:rsidP="00035525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035525">
              <w:rPr>
                <w:rFonts w:ascii="Tahoma" w:hAnsi="Tahoma" w:cs="Tahoma"/>
                <w:b w:val="0"/>
              </w:rPr>
              <w:t>Jak zapobiegać infekcji – DDM?</w:t>
            </w:r>
          </w:p>
          <w:p w14:paraId="7710F850" w14:textId="77777777" w:rsidR="00035525" w:rsidRPr="00035525" w:rsidRDefault="00035525" w:rsidP="00035525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035525">
              <w:rPr>
                <w:rFonts w:ascii="Tahoma" w:hAnsi="Tahoma" w:cs="Tahoma"/>
                <w:b w:val="0"/>
              </w:rPr>
              <w:t>Dlaczego 80% zakażonych nie wykazuje objawów?</w:t>
            </w:r>
          </w:p>
          <w:p w14:paraId="61131B7B" w14:textId="77777777" w:rsidR="00035525" w:rsidRPr="00035525" w:rsidRDefault="00035525" w:rsidP="00035525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035525">
              <w:rPr>
                <w:rFonts w:ascii="Tahoma" w:hAnsi="Tahoma" w:cs="Tahoma"/>
                <w:b w:val="0"/>
              </w:rPr>
              <w:t>Jakie są objawy kliniczne COVID-19?</w:t>
            </w:r>
          </w:p>
          <w:p w14:paraId="351238A4" w14:textId="77777777" w:rsidR="00035525" w:rsidRPr="00035525" w:rsidRDefault="00035525" w:rsidP="00035525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035525">
              <w:rPr>
                <w:rFonts w:ascii="Tahoma" w:hAnsi="Tahoma" w:cs="Tahoma"/>
                <w:b w:val="0"/>
              </w:rPr>
              <w:t xml:space="preserve">Jak </w:t>
            </w:r>
            <w:proofErr w:type="spellStart"/>
            <w:r w:rsidRPr="00035525">
              <w:rPr>
                <w:rFonts w:ascii="Tahoma" w:hAnsi="Tahoma" w:cs="Tahoma"/>
                <w:b w:val="0"/>
              </w:rPr>
              <w:t>samoleczyć</w:t>
            </w:r>
            <w:proofErr w:type="spellEnd"/>
            <w:r w:rsidRPr="00035525">
              <w:rPr>
                <w:rFonts w:ascii="Tahoma" w:hAnsi="Tahoma" w:cs="Tahoma"/>
                <w:b w:val="0"/>
              </w:rPr>
              <w:t xml:space="preserve"> się?</w:t>
            </w:r>
          </w:p>
          <w:p w14:paraId="1713C831" w14:textId="77777777" w:rsidR="00035525" w:rsidRPr="00035525" w:rsidRDefault="00035525" w:rsidP="00035525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035525">
              <w:rPr>
                <w:rFonts w:ascii="Tahoma" w:hAnsi="Tahoma" w:cs="Tahoma"/>
                <w:b w:val="0"/>
              </w:rPr>
              <w:t>Kiedy szukać pomocy lekarskiej?</w:t>
            </w:r>
          </w:p>
          <w:p w14:paraId="6CF3C6C1" w14:textId="77777777" w:rsidR="00035525" w:rsidRPr="00035525" w:rsidRDefault="00035525" w:rsidP="00035525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035525">
              <w:rPr>
                <w:rFonts w:ascii="Tahoma" w:hAnsi="Tahoma" w:cs="Tahoma"/>
                <w:b w:val="0"/>
              </w:rPr>
              <w:t>Jak diagnozuje się COVID-19?</w:t>
            </w:r>
          </w:p>
          <w:p w14:paraId="5F1CDAD7" w14:textId="77777777" w:rsidR="00035525" w:rsidRPr="00035525" w:rsidRDefault="00035525" w:rsidP="00035525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035525">
              <w:rPr>
                <w:rFonts w:ascii="Tahoma" w:hAnsi="Tahoma" w:cs="Tahoma"/>
                <w:b w:val="0"/>
              </w:rPr>
              <w:t>Jak leczy się COVID-19?</w:t>
            </w:r>
          </w:p>
          <w:p w14:paraId="5CFD23B6" w14:textId="71044631" w:rsidR="00CB7F2E" w:rsidRPr="00B14251" w:rsidRDefault="00035525" w:rsidP="00035525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035525">
              <w:rPr>
                <w:rFonts w:ascii="Tahoma" w:hAnsi="Tahoma" w:cs="Tahoma"/>
                <w:b w:val="0"/>
              </w:rPr>
              <w:t>Czy szczepionki anty-SARS-Cov2 będą skuteczne?</w:t>
            </w:r>
          </w:p>
        </w:tc>
      </w:tr>
    </w:tbl>
    <w:p w14:paraId="0EE1E148" w14:textId="77777777" w:rsidR="00D465B9" w:rsidRPr="00553B67" w:rsidRDefault="00D465B9" w:rsidP="00553B67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23094E9E" w14:textId="77777777" w:rsidR="00721413" w:rsidRPr="009301C6" w:rsidRDefault="00721413" w:rsidP="00721413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9301C6">
        <w:rPr>
          <w:rFonts w:ascii="Tahoma" w:hAnsi="Tahoma" w:cs="Tahoma"/>
        </w:rPr>
        <w:t xml:space="preserve">Korelacja pomiędzy efektami </w:t>
      </w:r>
      <w:r w:rsidR="004F33B4" w:rsidRPr="009301C6">
        <w:rPr>
          <w:rFonts w:ascii="Tahoma" w:hAnsi="Tahoma" w:cs="Tahoma"/>
        </w:rPr>
        <w:t>uczenia się</w:t>
      </w:r>
      <w:r w:rsidRPr="009301C6">
        <w:rPr>
          <w:rFonts w:ascii="Tahoma" w:hAnsi="Tahoma" w:cs="Tahoma"/>
        </w:rPr>
        <w:t>, celami przedmiotu,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21"/>
        <w:gridCol w:w="3220"/>
        <w:gridCol w:w="3221"/>
      </w:tblGrid>
      <w:tr w:rsidR="004D1D3A" w:rsidRPr="004D1D3A" w14:paraId="26977C57" w14:textId="77777777" w:rsidTr="000B5966">
        <w:tc>
          <w:tcPr>
            <w:tcW w:w="3261" w:type="dxa"/>
          </w:tcPr>
          <w:p w14:paraId="3719C20A" w14:textId="77777777" w:rsidR="00721413" w:rsidRPr="004D1D3A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 xml:space="preserve">Efekt </w:t>
            </w:r>
            <w:r w:rsidR="004F33B4" w:rsidRPr="004D1D3A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</w:tcPr>
          <w:p w14:paraId="7235CDC6" w14:textId="77777777" w:rsidR="00721413" w:rsidRPr="004D1D3A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Cele przedmiotu</w:t>
            </w:r>
          </w:p>
        </w:tc>
        <w:tc>
          <w:tcPr>
            <w:tcW w:w="3260" w:type="dxa"/>
          </w:tcPr>
          <w:p w14:paraId="15242476" w14:textId="77777777" w:rsidR="00721413" w:rsidRPr="004D1D3A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Treści kształcenia</w:t>
            </w:r>
          </w:p>
        </w:tc>
      </w:tr>
      <w:tr w:rsidR="00560346" w:rsidRPr="004D1D3A" w14:paraId="5BDCA20F" w14:textId="77777777" w:rsidTr="000B5966">
        <w:tc>
          <w:tcPr>
            <w:tcW w:w="3261" w:type="dxa"/>
            <w:vAlign w:val="center"/>
          </w:tcPr>
          <w:p w14:paraId="1C89D54C" w14:textId="77777777" w:rsidR="00560346" w:rsidRPr="004D1D3A" w:rsidRDefault="00560346" w:rsidP="00ED309D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P_W01</w:t>
            </w:r>
          </w:p>
        </w:tc>
        <w:tc>
          <w:tcPr>
            <w:tcW w:w="3260" w:type="dxa"/>
            <w:vAlign w:val="center"/>
          </w:tcPr>
          <w:p w14:paraId="6EC88738" w14:textId="77777777" w:rsidR="00560346" w:rsidRPr="004D1D3A" w:rsidRDefault="00E11CFE" w:rsidP="006B00D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3260" w:type="dxa"/>
            <w:vAlign w:val="center"/>
          </w:tcPr>
          <w:p w14:paraId="1DF85B8B" w14:textId="77777777" w:rsidR="00560346" w:rsidRPr="004D1D3A" w:rsidRDefault="000E12BE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K1, K2, K3, K6</w:t>
            </w:r>
          </w:p>
        </w:tc>
      </w:tr>
      <w:tr w:rsidR="00560346" w:rsidRPr="004D1D3A" w14:paraId="68C64198" w14:textId="77777777" w:rsidTr="000B5966">
        <w:tc>
          <w:tcPr>
            <w:tcW w:w="3261" w:type="dxa"/>
            <w:vAlign w:val="center"/>
          </w:tcPr>
          <w:p w14:paraId="3A420CFD" w14:textId="77777777" w:rsidR="00560346" w:rsidRPr="004D1D3A" w:rsidRDefault="00560346" w:rsidP="00ED309D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P_W02</w:t>
            </w:r>
          </w:p>
        </w:tc>
        <w:tc>
          <w:tcPr>
            <w:tcW w:w="3260" w:type="dxa"/>
            <w:vAlign w:val="center"/>
          </w:tcPr>
          <w:p w14:paraId="12F92333" w14:textId="77777777" w:rsidR="00560346" w:rsidRPr="004D1D3A" w:rsidRDefault="006B00D0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3260" w:type="dxa"/>
            <w:vAlign w:val="center"/>
          </w:tcPr>
          <w:p w14:paraId="7AC81478" w14:textId="2BD73E76" w:rsidR="00560346" w:rsidRPr="004D1D3A" w:rsidRDefault="0073615C" w:rsidP="0073615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K3, K4, K5, K6, K7</w:t>
            </w:r>
          </w:p>
        </w:tc>
      </w:tr>
      <w:tr w:rsidR="00560346" w:rsidRPr="004D1D3A" w14:paraId="0FB9F94E" w14:textId="77777777" w:rsidTr="000B5966">
        <w:tc>
          <w:tcPr>
            <w:tcW w:w="3261" w:type="dxa"/>
            <w:vAlign w:val="center"/>
          </w:tcPr>
          <w:p w14:paraId="18CF43C1" w14:textId="77777777" w:rsidR="00560346" w:rsidRPr="004D1D3A" w:rsidRDefault="00560346" w:rsidP="00ED309D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P_W03</w:t>
            </w:r>
          </w:p>
        </w:tc>
        <w:tc>
          <w:tcPr>
            <w:tcW w:w="3260" w:type="dxa"/>
            <w:vAlign w:val="center"/>
          </w:tcPr>
          <w:p w14:paraId="62670D4A" w14:textId="77777777" w:rsidR="00560346" w:rsidRPr="004D1D3A" w:rsidRDefault="006B00D0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3260" w:type="dxa"/>
            <w:vAlign w:val="center"/>
          </w:tcPr>
          <w:p w14:paraId="2675C958" w14:textId="536D4DC4" w:rsidR="00560346" w:rsidRPr="004D1D3A" w:rsidRDefault="0073615C" w:rsidP="0073615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K3, K4, K5, K7</w:t>
            </w:r>
          </w:p>
        </w:tc>
      </w:tr>
      <w:tr w:rsidR="00560346" w:rsidRPr="004D1D3A" w14:paraId="0E43FB8A" w14:textId="77777777" w:rsidTr="000B5966">
        <w:tc>
          <w:tcPr>
            <w:tcW w:w="3261" w:type="dxa"/>
            <w:vAlign w:val="center"/>
          </w:tcPr>
          <w:p w14:paraId="6C9DF1FC" w14:textId="77777777" w:rsidR="00560346" w:rsidRDefault="00560346" w:rsidP="00ED309D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P_W04</w:t>
            </w:r>
          </w:p>
        </w:tc>
        <w:tc>
          <w:tcPr>
            <w:tcW w:w="3260" w:type="dxa"/>
            <w:vAlign w:val="center"/>
          </w:tcPr>
          <w:p w14:paraId="025949C9" w14:textId="77777777" w:rsidR="00560346" w:rsidRPr="004D1D3A" w:rsidRDefault="006B00D0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3260" w:type="dxa"/>
            <w:vAlign w:val="center"/>
          </w:tcPr>
          <w:p w14:paraId="3670539A" w14:textId="77777777" w:rsidR="00560346" w:rsidRPr="004D1D3A" w:rsidRDefault="00EB58A7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K1, K5, K6</w:t>
            </w:r>
          </w:p>
        </w:tc>
      </w:tr>
    </w:tbl>
    <w:p w14:paraId="260A4DD9" w14:textId="0EA70E30" w:rsidR="008D5CA2" w:rsidRPr="00553B67" w:rsidRDefault="008D5CA2" w:rsidP="00553B67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261AA81A" w14:textId="246DDED5" w:rsidR="008938C7" w:rsidRPr="004D1D3A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D1D3A">
        <w:rPr>
          <w:rFonts w:ascii="Tahoma" w:hAnsi="Tahoma" w:cs="Tahoma"/>
        </w:rPr>
        <w:t xml:space="preserve">Metody </w:t>
      </w:r>
      <w:r w:rsidR="00603431" w:rsidRPr="004D1D3A">
        <w:rPr>
          <w:rFonts w:ascii="Tahoma" w:hAnsi="Tahoma" w:cs="Tahoma"/>
        </w:rPr>
        <w:t xml:space="preserve">weryfikacji efektów </w:t>
      </w:r>
      <w:r w:rsidR="004F33B4" w:rsidRPr="004D1D3A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0F01EC" w:rsidRPr="004D1D3A" w14:paraId="4EBC3F52" w14:textId="77777777" w:rsidTr="00534D86">
        <w:tc>
          <w:tcPr>
            <w:tcW w:w="1418" w:type="dxa"/>
            <w:vAlign w:val="center"/>
          </w:tcPr>
          <w:p w14:paraId="44FCB955" w14:textId="77777777" w:rsidR="000F01EC" w:rsidRPr="004D1D3A" w:rsidRDefault="000F01EC" w:rsidP="00534D8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 xml:space="preserve">Efekt </w:t>
            </w:r>
            <w:r w:rsidRPr="004D1D3A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14:paraId="2E5ECB32" w14:textId="77777777" w:rsidR="000F01EC" w:rsidRPr="004D1D3A" w:rsidRDefault="000F01EC" w:rsidP="00534D8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14:paraId="05A60FE4" w14:textId="77777777" w:rsidR="000F01EC" w:rsidRPr="004D1D3A" w:rsidRDefault="000F01EC" w:rsidP="00534D8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0F01EC" w:rsidRPr="004D1D3A" w14:paraId="7CE5B35A" w14:textId="77777777" w:rsidTr="00534D86">
        <w:tc>
          <w:tcPr>
            <w:tcW w:w="9781" w:type="dxa"/>
            <w:gridSpan w:val="3"/>
            <w:vAlign w:val="center"/>
          </w:tcPr>
          <w:p w14:paraId="26D60E0C" w14:textId="77777777" w:rsidR="000F01EC" w:rsidRDefault="000F01EC" w:rsidP="00534D8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Termin podstawowy</w:t>
            </w:r>
          </w:p>
        </w:tc>
      </w:tr>
      <w:tr w:rsidR="000F01EC" w:rsidRPr="004D1D3A" w14:paraId="605833CB" w14:textId="77777777" w:rsidTr="00534D86">
        <w:tc>
          <w:tcPr>
            <w:tcW w:w="1418" w:type="dxa"/>
            <w:vAlign w:val="center"/>
          </w:tcPr>
          <w:p w14:paraId="131E9176" w14:textId="77777777" w:rsidR="000F01EC" w:rsidRPr="004D1D3A" w:rsidRDefault="000F01EC" w:rsidP="00534D86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P_W01</w:t>
            </w:r>
          </w:p>
        </w:tc>
        <w:tc>
          <w:tcPr>
            <w:tcW w:w="5103" w:type="dxa"/>
            <w:vAlign w:val="center"/>
          </w:tcPr>
          <w:p w14:paraId="16BF28D2" w14:textId="77777777" w:rsidR="000F01EC" w:rsidRPr="004D1D3A" w:rsidRDefault="000F01EC" w:rsidP="00534D8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Zaliczenie na podstawie obecności</w:t>
            </w:r>
          </w:p>
        </w:tc>
        <w:tc>
          <w:tcPr>
            <w:tcW w:w="3260" w:type="dxa"/>
            <w:vAlign w:val="center"/>
          </w:tcPr>
          <w:p w14:paraId="3E8DC8AC" w14:textId="77777777" w:rsidR="000F01EC" w:rsidRPr="004D1D3A" w:rsidRDefault="000F01EC" w:rsidP="00534D8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Konwersatorium</w:t>
            </w:r>
          </w:p>
        </w:tc>
      </w:tr>
      <w:tr w:rsidR="000F01EC" w:rsidRPr="004D1D3A" w14:paraId="313A3C5B" w14:textId="77777777" w:rsidTr="00534D86">
        <w:tc>
          <w:tcPr>
            <w:tcW w:w="1418" w:type="dxa"/>
            <w:vAlign w:val="center"/>
          </w:tcPr>
          <w:p w14:paraId="32C7CD43" w14:textId="77777777" w:rsidR="000F01EC" w:rsidRPr="004D1D3A" w:rsidRDefault="000F01EC" w:rsidP="00534D86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P_W02</w:t>
            </w:r>
          </w:p>
        </w:tc>
        <w:tc>
          <w:tcPr>
            <w:tcW w:w="5103" w:type="dxa"/>
            <w:vAlign w:val="center"/>
          </w:tcPr>
          <w:p w14:paraId="361A4700" w14:textId="77777777" w:rsidR="000F01EC" w:rsidRPr="004D1D3A" w:rsidRDefault="000F01EC" w:rsidP="00534D8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Zaliczenie na podstawie obecności</w:t>
            </w:r>
          </w:p>
        </w:tc>
        <w:tc>
          <w:tcPr>
            <w:tcW w:w="3260" w:type="dxa"/>
            <w:vAlign w:val="center"/>
          </w:tcPr>
          <w:p w14:paraId="2922A5AA" w14:textId="77777777" w:rsidR="000F01EC" w:rsidRPr="004D1D3A" w:rsidRDefault="000F01EC" w:rsidP="00534D8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Konwersatorium</w:t>
            </w:r>
          </w:p>
        </w:tc>
      </w:tr>
      <w:tr w:rsidR="000F01EC" w:rsidRPr="004D1D3A" w14:paraId="21035405" w14:textId="77777777" w:rsidTr="00534D86">
        <w:tc>
          <w:tcPr>
            <w:tcW w:w="1418" w:type="dxa"/>
            <w:vAlign w:val="center"/>
          </w:tcPr>
          <w:p w14:paraId="222A417B" w14:textId="77777777" w:rsidR="000F01EC" w:rsidRPr="004D1D3A" w:rsidRDefault="000F01EC" w:rsidP="00534D86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P_W03</w:t>
            </w:r>
          </w:p>
        </w:tc>
        <w:tc>
          <w:tcPr>
            <w:tcW w:w="5103" w:type="dxa"/>
            <w:vAlign w:val="center"/>
          </w:tcPr>
          <w:p w14:paraId="4A1EDE08" w14:textId="77777777" w:rsidR="000F01EC" w:rsidRPr="004D1D3A" w:rsidRDefault="000F01EC" w:rsidP="00534D8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Zaliczenie na podstawie obecności</w:t>
            </w:r>
          </w:p>
        </w:tc>
        <w:tc>
          <w:tcPr>
            <w:tcW w:w="3260" w:type="dxa"/>
            <w:vAlign w:val="center"/>
          </w:tcPr>
          <w:p w14:paraId="1D38A449" w14:textId="77777777" w:rsidR="000F01EC" w:rsidRPr="004D1D3A" w:rsidRDefault="000F01EC" w:rsidP="00534D8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Konwersatorium</w:t>
            </w:r>
          </w:p>
        </w:tc>
      </w:tr>
      <w:tr w:rsidR="000F01EC" w:rsidRPr="004D1D3A" w14:paraId="75D742E2" w14:textId="77777777" w:rsidTr="00534D86">
        <w:tc>
          <w:tcPr>
            <w:tcW w:w="1418" w:type="dxa"/>
            <w:vAlign w:val="center"/>
          </w:tcPr>
          <w:p w14:paraId="17BB12F2" w14:textId="77777777" w:rsidR="000F01EC" w:rsidRDefault="000F01EC" w:rsidP="00534D86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P_W04</w:t>
            </w:r>
          </w:p>
        </w:tc>
        <w:tc>
          <w:tcPr>
            <w:tcW w:w="5103" w:type="dxa"/>
            <w:vAlign w:val="center"/>
          </w:tcPr>
          <w:p w14:paraId="7ED27A31" w14:textId="77777777" w:rsidR="000F01EC" w:rsidRPr="004D1D3A" w:rsidRDefault="000F01EC" w:rsidP="00534D8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Zaliczenie na podstawie obecności</w:t>
            </w:r>
          </w:p>
        </w:tc>
        <w:tc>
          <w:tcPr>
            <w:tcW w:w="3260" w:type="dxa"/>
            <w:vAlign w:val="center"/>
          </w:tcPr>
          <w:p w14:paraId="6BA6B76A" w14:textId="77777777" w:rsidR="000F01EC" w:rsidRPr="004D1D3A" w:rsidRDefault="000F01EC" w:rsidP="00534D8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Konwersatorium</w:t>
            </w:r>
          </w:p>
        </w:tc>
      </w:tr>
      <w:tr w:rsidR="000F01EC" w:rsidRPr="004D1D3A" w14:paraId="119251DF" w14:textId="77777777" w:rsidTr="00534D86">
        <w:tc>
          <w:tcPr>
            <w:tcW w:w="9781" w:type="dxa"/>
            <w:gridSpan w:val="3"/>
            <w:vAlign w:val="center"/>
          </w:tcPr>
          <w:p w14:paraId="512EF5A3" w14:textId="77777777" w:rsidR="000F01EC" w:rsidRDefault="000F01EC" w:rsidP="00534D8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Terminy poprawkowe</w:t>
            </w:r>
          </w:p>
        </w:tc>
      </w:tr>
      <w:tr w:rsidR="000F01EC" w:rsidRPr="004D1D3A" w14:paraId="10CCF978" w14:textId="77777777" w:rsidTr="00534D86">
        <w:tc>
          <w:tcPr>
            <w:tcW w:w="1418" w:type="dxa"/>
            <w:vAlign w:val="center"/>
          </w:tcPr>
          <w:p w14:paraId="355BA1D1" w14:textId="77777777" w:rsidR="000F01EC" w:rsidRDefault="000F01EC" w:rsidP="00534D86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P_W01</w:t>
            </w:r>
          </w:p>
        </w:tc>
        <w:tc>
          <w:tcPr>
            <w:tcW w:w="5103" w:type="dxa"/>
            <w:vAlign w:val="center"/>
          </w:tcPr>
          <w:p w14:paraId="175BA58C" w14:textId="77777777" w:rsidR="000F01EC" w:rsidRDefault="000F01EC" w:rsidP="00534D8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Pytania zamknięte</w:t>
            </w:r>
          </w:p>
        </w:tc>
        <w:tc>
          <w:tcPr>
            <w:tcW w:w="3260" w:type="dxa"/>
            <w:vAlign w:val="center"/>
          </w:tcPr>
          <w:p w14:paraId="31EA9E70" w14:textId="77777777" w:rsidR="000F01EC" w:rsidRDefault="000F01EC" w:rsidP="00534D8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Konwersatorium</w:t>
            </w:r>
          </w:p>
        </w:tc>
      </w:tr>
      <w:tr w:rsidR="000F01EC" w:rsidRPr="004D1D3A" w14:paraId="1E3D7CBF" w14:textId="77777777" w:rsidTr="00534D86">
        <w:tc>
          <w:tcPr>
            <w:tcW w:w="1418" w:type="dxa"/>
            <w:vAlign w:val="center"/>
          </w:tcPr>
          <w:p w14:paraId="228B2EB6" w14:textId="77777777" w:rsidR="000F01EC" w:rsidRDefault="000F01EC" w:rsidP="00534D86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P_W02</w:t>
            </w:r>
          </w:p>
        </w:tc>
        <w:tc>
          <w:tcPr>
            <w:tcW w:w="5103" w:type="dxa"/>
            <w:vAlign w:val="center"/>
          </w:tcPr>
          <w:p w14:paraId="508BC5D9" w14:textId="77777777" w:rsidR="000F01EC" w:rsidRDefault="000F01EC" w:rsidP="00534D8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Pytania zamknięte</w:t>
            </w:r>
          </w:p>
        </w:tc>
        <w:tc>
          <w:tcPr>
            <w:tcW w:w="3260" w:type="dxa"/>
            <w:vAlign w:val="center"/>
          </w:tcPr>
          <w:p w14:paraId="1D31E57C" w14:textId="77777777" w:rsidR="000F01EC" w:rsidRDefault="000F01EC" w:rsidP="00534D8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Konwersatorium</w:t>
            </w:r>
          </w:p>
        </w:tc>
      </w:tr>
      <w:tr w:rsidR="000F01EC" w:rsidRPr="004D1D3A" w14:paraId="2D2D9BF7" w14:textId="77777777" w:rsidTr="00534D86">
        <w:tc>
          <w:tcPr>
            <w:tcW w:w="1418" w:type="dxa"/>
            <w:vAlign w:val="center"/>
          </w:tcPr>
          <w:p w14:paraId="37E775CB" w14:textId="77777777" w:rsidR="000F01EC" w:rsidRDefault="000F01EC" w:rsidP="00534D86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P_W03</w:t>
            </w:r>
          </w:p>
        </w:tc>
        <w:tc>
          <w:tcPr>
            <w:tcW w:w="5103" w:type="dxa"/>
            <w:vAlign w:val="center"/>
          </w:tcPr>
          <w:p w14:paraId="459EAE62" w14:textId="77777777" w:rsidR="000F01EC" w:rsidRDefault="000F01EC" w:rsidP="00534D8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Pytania zamknięte</w:t>
            </w:r>
          </w:p>
        </w:tc>
        <w:tc>
          <w:tcPr>
            <w:tcW w:w="3260" w:type="dxa"/>
            <w:vAlign w:val="center"/>
          </w:tcPr>
          <w:p w14:paraId="7394C3EF" w14:textId="77777777" w:rsidR="000F01EC" w:rsidRDefault="000F01EC" w:rsidP="00534D8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Konwersatorium</w:t>
            </w:r>
          </w:p>
        </w:tc>
      </w:tr>
      <w:tr w:rsidR="000F01EC" w:rsidRPr="004D1D3A" w14:paraId="626DDB01" w14:textId="77777777" w:rsidTr="00534D86">
        <w:tc>
          <w:tcPr>
            <w:tcW w:w="1418" w:type="dxa"/>
            <w:vAlign w:val="center"/>
          </w:tcPr>
          <w:p w14:paraId="49C51B09" w14:textId="77777777" w:rsidR="000F01EC" w:rsidRDefault="000F01EC" w:rsidP="00534D86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P_W04</w:t>
            </w:r>
          </w:p>
        </w:tc>
        <w:tc>
          <w:tcPr>
            <w:tcW w:w="5103" w:type="dxa"/>
            <w:vAlign w:val="center"/>
          </w:tcPr>
          <w:p w14:paraId="29AB0CFA" w14:textId="77777777" w:rsidR="000F01EC" w:rsidRDefault="000F01EC" w:rsidP="00534D8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Pytania zamknięte</w:t>
            </w:r>
          </w:p>
        </w:tc>
        <w:tc>
          <w:tcPr>
            <w:tcW w:w="3260" w:type="dxa"/>
            <w:vAlign w:val="center"/>
          </w:tcPr>
          <w:p w14:paraId="221D8B18" w14:textId="77777777" w:rsidR="000F01EC" w:rsidRDefault="000F01EC" w:rsidP="00534D8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Konwersatorium</w:t>
            </w:r>
          </w:p>
        </w:tc>
      </w:tr>
    </w:tbl>
    <w:p w14:paraId="58085E07" w14:textId="77777777" w:rsidR="00F53F75" w:rsidRPr="00553B67" w:rsidRDefault="00F53F75" w:rsidP="00553B67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540C10CD" w14:textId="1FF38843" w:rsidR="008938C7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47C99">
        <w:rPr>
          <w:rFonts w:ascii="Tahoma" w:hAnsi="Tahoma" w:cs="Tahoma"/>
        </w:rPr>
        <w:t xml:space="preserve">Kryteria oceny </w:t>
      </w:r>
      <w:r w:rsidR="00167B9C" w:rsidRPr="00447C99">
        <w:rPr>
          <w:rFonts w:ascii="Tahoma" w:hAnsi="Tahoma" w:cs="Tahoma"/>
        </w:rPr>
        <w:t xml:space="preserve">stopnia </w:t>
      </w:r>
      <w:r w:rsidRPr="00447C99">
        <w:rPr>
          <w:rFonts w:ascii="Tahoma" w:hAnsi="Tahoma" w:cs="Tahoma"/>
        </w:rPr>
        <w:t>osiągnię</w:t>
      </w:r>
      <w:r w:rsidR="00167B9C" w:rsidRPr="00447C99">
        <w:rPr>
          <w:rFonts w:ascii="Tahoma" w:hAnsi="Tahoma" w:cs="Tahoma"/>
        </w:rPr>
        <w:t>cia</w:t>
      </w:r>
      <w:r w:rsidRPr="00447C99">
        <w:rPr>
          <w:rFonts w:ascii="Tahoma" w:hAnsi="Tahoma" w:cs="Tahoma"/>
        </w:rPr>
        <w:t xml:space="preserve"> efektów </w:t>
      </w:r>
      <w:r w:rsidR="00755AAB" w:rsidRPr="00447C99">
        <w:rPr>
          <w:rFonts w:ascii="Tahoma" w:hAnsi="Tahoma" w:cs="Tahoma"/>
        </w:rPr>
        <w:t>uczenia się</w:t>
      </w:r>
    </w:p>
    <w:p w14:paraId="2FD209CB" w14:textId="77777777" w:rsidR="00553B67" w:rsidRDefault="00553B67" w:rsidP="00553B67">
      <w:pPr>
        <w:pStyle w:val="Podpunkty"/>
        <w:ind w:left="0"/>
        <w:rPr>
          <w:rFonts w:ascii="Tahoma" w:hAnsi="Tahoma" w:cs="Tahoma"/>
        </w:rPr>
      </w:pPr>
    </w:p>
    <w:p w14:paraId="27CE74C8" w14:textId="77777777" w:rsidR="00553B67" w:rsidRPr="00447C99" w:rsidRDefault="00553B67" w:rsidP="00553B67">
      <w:pPr>
        <w:pStyle w:val="Podpunkty"/>
        <w:ind w:left="0"/>
        <w:jc w:val="center"/>
        <w:rPr>
          <w:rFonts w:ascii="Tahoma" w:hAnsi="Tahoma" w:cs="Tahoma"/>
        </w:rPr>
      </w:pPr>
      <w:r>
        <w:rPr>
          <w:rFonts w:ascii="Tahoma" w:hAnsi="Tahoma" w:cs="Tahoma"/>
        </w:rPr>
        <w:t>Termin podstawowy</w:t>
      </w:r>
    </w:p>
    <w:tbl>
      <w:tblPr>
        <w:tblW w:w="9848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4178"/>
        <w:gridCol w:w="4252"/>
      </w:tblGrid>
      <w:tr w:rsidR="00591131" w:rsidRPr="00447C99" w14:paraId="0FC7E6AC" w14:textId="77777777" w:rsidTr="00591131">
        <w:trPr>
          <w:trHeight w:val="397"/>
        </w:trPr>
        <w:tc>
          <w:tcPr>
            <w:tcW w:w="1418" w:type="dxa"/>
            <w:vAlign w:val="center"/>
          </w:tcPr>
          <w:p w14:paraId="6DED75A4" w14:textId="77777777" w:rsidR="00591131" w:rsidRPr="00447C99" w:rsidRDefault="00591131" w:rsidP="00755AAB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47C99">
              <w:rPr>
                <w:rFonts w:ascii="Tahoma" w:hAnsi="Tahoma" w:cs="Tahoma"/>
              </w:rPr>
              <w:t>Efekt</w:t>
            </w:r>
            <w:r w:rsidRPr="00447C99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4178" w:type="dxa"/>
            <w:vAlign w:val="center"/>
          </w:tcPr>
          <w:p w14:paraId="49C7075E" w14:textId="77777777" w:rsidR="00591131" w:rsidRPr="00447C99" w:rsidRDefault="00591131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47C99">
              <w:rPr>
                <w:rFonts w:ascii="Tahoma" w:hAnsi="Tahoma" w:cs="Tahoma"/>
                <w:sz w:val="18"/>
              </w:rPr>
              <w:t>Na NZAL</w:t>
            </w:r>
          </w:p>
          <w:p w14:paraId="73728579" w14:textId="77777777" w:rsidR="00591131" w:rsidRPr="00447C99" w:rsidRDefault="00591131" w:rsidP="00494A96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47C99">
              <w:rPr>
                <w:rFonts w:ascii="Tahoma" w:hAnsi="Tahoma" w:cs="Tahoma"/>
                <w:sz w:val="18"/>
              </w:rPr>
              <w:t xml:space="preserve">student </w:t>
            </w:r>
          </w:p>
        </w:tc>
        <w:tc>
          <w:tcPr>
            <w:tcW w:w="4252" w:type="dxa"/>
            <w:vAlign w:val="center"/>
          </w:tcPr>
          <w:p w14:paraId="0B777B7B" w14:textId="77777777" w:rsidR="00591131" w:rsidRPr="00447C99" w:rsidRDefault="00591131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47C99">
              <w:rPr>
                <w:rFonts w:ascii="Tahoma" w:hAnsi="Tahoma" w:cs="Tahoma"/>
                <w:sz w:val="18"/>
              </w:rPr>
              <w:t>Na ZAL</w:t>
            </w:r>
          </w:p>
          <w:p w14:paraId="01C8CF5D" w14:textId="77777777" w:rsidR="00591131" w:rsidRPr="00447C99" w:rsidRDefault="00591131" w:rsidP="00494A96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47C99">
              <w:rPr>
                <w:rFonts w:ascii="Tahoma" w:hAnsi="Tahoma" w:cs="Tahoma"/>
                <w:sz w:val="18"/>
              </w:rPr>
              <w:t xml:space="preserve">student </w:t>
            </w:r>
          </w:p>
        </w:tc>
      </w:tr>
      <w:tr w:rsidR="00494A96" w:rsidRPr="00447C99" w14:paraId="059881A6" w14:textId="77777777" w:rsidTr="00591131">
        <w:tc>
          <w:tcPr>
            <w:tcW w:w="1418" w:type="dxa"/>
            <w:vAlign w:val="center"/>
          </w:tcPr>
          <w:p w14:paraId="02E91DB2" w14:textId="77777777" w:rsidR="00494A96" w:rsidRPr="00447C99" w:rsidRDefault="00494A96" w:rsidP="00F43EBA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47C99">
              <w:rPr>
                <w:rFonts w:ascii="Tahoma" w:hAnsi="Tahoma" w:cs="Tahoma"/>
              </w:rPr>
              <w:t>P_W01</w:t>
            </w:r>
          </w:p>
        </w:tc>
        <w:tc>
          <w:tcPr>
            <w:tcW w:w="4178" w:type="dxa"/>
            <w:vAlign w:val="center"/>
          </w:tcPr>
          <w:p w14:paraId="4424EB8A" w14:textId="77777777" w:rsidR="00494A96" w:rsidRPr="006B00D0" w:rsidRDefault="00494A9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B00D0">
              <w:rPr>
                <w:rFonts w:ascii="Tahoma" w:hAnsi="Tahoma" w:cs="Tahoma"/>
                <w:b w:val="0"/>
              </w:rPr>
              <w:t>Uczestniczy w mniej niż 80% zajęć</w:t>
            </w:r>
          </w:p>
        </w:tc>
        <w:tc>
          <w:tcPr>
            <w:tcW w:w="4252" w:type="dxa"/>
            <w:vAlign w:val="center"/>
          </w:tcPr>
          <w:p w14:paraId="576CD79D" w14:textId="77777777" w:rsidR="00494A96" w:rsidRPr="006B00D0" w:rsidRDefault="00494A9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B00D0">
              <w:rPr>
                <w:rFonts w:ascii="Tahoma" w:hAnsi="Tahoma" w:cs="Tahoma"/>
                <w:b w:val="0"/>
              </w:rPr>
              <w:t>Uczestniczy w minimum 80% zajęć</w:t>
            </w:r>
          </w:p>
        </w:tc>
      </w:tr>
      <w:tr w:rsidR="00494A96" w:rsidRPr="00447C99" w14:paraId="760957FC" w14:textId="77777777" w:rsidTr="00591131">
        <w:tc>
          <w:tcPr>
            <w:tcW w:w="1418" w:type="dxa"/>
            <w:vAlign w:val="center"/>
          </w:tcPr>
          <w:p w14:paraId="46B26817" w14:textId="77777777" w:rsidR="00494A96" w:rsidRPr="00447C99" w:rsidRDefault="00494A96" w:rsidP="00F43EBA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47C99">
              <w:rPr>
                <w:rFonts w:ascii="Tahoma" w:hAnsi="Tahoma" w:cs="Tahoma"/>
              </w:rPr>
              <w:t>P_W02</w:t>
            </w:r>
          </w:p>
        </w:tc>
        <w:tc>
          <w:tcPr>
            <w:tcW w:w="4178" w:type="dxa"/>
            <w:vAlign w:val="center"/>
          </w:tcPr>
          <w:p w14:paraId="45500954" w14:textId="77777777" w:rsidR="00494A96" w:rsidRPr="006B00D0" w:rsidRDefault="00494A9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B00D0">
              <w:rPr>
                <w:rFonts w:ascii="Tahoma" w:hAnsi="Tahoma" w:cs="Tahoma"/>
                <w:b w:val="0"/>
              </w:rPr>
              <w:t>Uczestniczy w mniej niż 80% zajęć</w:t>
            </w:r>
          </w:p>
        </w:tc>
        <w:tc>
          <w:tcPr>
            <w:tcW w:w="4252" w:type="dxa"/>
            <w:vAlign w:val="center"/>
          </w:tcPr>
          <w:p w14:paraId="2A82C697" w14:textId="77777777" w:rsidR="00494A96" w:rsidRPr="006B00D0" w:rsidRDefault="00494A9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B00D0">
              <w:rPr>
                <w:rFonts w:ascii="Tahoma" w:hAnsi="Tahoma" w:cs="Tahoma"/>
                <w:b w:val="0"/>
              </w:rPr>
              <w:t>Uczestniczy w minimum 80% zajęć</w:t>
            </w:r>
          </w:p>
        </w:tc>
      </w:tr>
      <w:tr w:rsidR="00494A96" w:rsidRPr="00447C99" w14:paraId="0E8D34C7" w14:textId="77777777" w:rsidTr="00591131">
        <w:tc>
          <w:tcPr>
            <w:tcW w:w="1418" w:type="dxa"/>
            <w:vAlign w:val="center"/>
          </w:tcPr>
          <w:p w14:paraId="5F81432D" w14:textId="77777777" w:rsidR="00494A96" w:rsidRPr="00447C99" w:rsidRDefault="00494A96" w:rsidP="00F43EBA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47C99">
              <w:rPr>
                <w:rFonts w:ascii="Tahoma" w:hAnsi="Tahoma" w:cs="Tahoma"/>
              </w:rPr>
              <w:t>P_W03</w:t>
            </w:r>
          </w:p>
        </w:tc>
        <w:tc>
          <w:tcPr>
            <w:tcW w:w="4178" w:type="dxa"/>
            <w:vAlign w:val="center"/>
          </w:tcPr>
          <w:p w14:paraId="7CFAED16" w14:textId="77777777" w:rsidR="00494A96" w:rsidRPr="006B00D0" w:rsidRDefault="00494A9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B00D0">
              <w:rPr>
                <w:rFonts w:ascii="Tahoma" w:hAnsi="Tahoma" w:cs="Tahoma"/>
                <w:b w:val="0"/>
              </w:rPr>
              <w:t>Uczestniczy w mniej niż 80% zajęć</w:t>
            </w:r>
          </w:p>
        </w:tc>
        <w:tc>
          <w:tcPr>
            <w:tcW w:w="4252" w:type="dxa"/>
            <w:vAlign w:val="center"/>
          </w:tcPr>
          <w:p w14:paraId="416659BB" w14:textId="77777777" w:rsidR="00494A96" w:rsidRPr="006B00D0" w:rsidRDefault="00494A9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B00D0">
              <w:rPr>
                <w:rFonts w:ascii="Tahoma" w:hAnsi="Tahoma" w:cs="Tahoma"/>
                <w:b w:val="0"/>
              </w:rPr>
              <w:t>Uczestniczy w minimum 80% zajęć</w:t>
            </w:r>
          </w:p>
        </w:tc>
      </w:tr>
      <w:tr w:rsidR="00494A96" w:rsidRPr="00447C99" w14:paraId="5D980E58" w14:textId="77777777" w:rsidTr="00591131">
        <w:tc>
          <w:tcPr>
            <w:tcW w:w="1418" w:type="dxa"/>
            <w:vAlign w:val="center"/>
          </w:tcPr>
          <w:p w14:paraId="5A2E619A" w14:textId="77777777" w:rsidR="00494A96" w:rsidRPr="00447C99" w:rsidRDefault="00494A96" w:rsidP="00F43EBA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47C99">
              <w:rPr>
                <w:rFonts w:ascii="Tahoma" w:hAnsi="Tahoma" w:cs="Tahoma"/>
              </w:rPr>
              <w:t>P_W04</w:t>
            </w:r>
          </w:p>
        </w:tc>
        <w:tc>
          <w:tcPr>
            <w:tcW w:w="4178" w:type="dxa"/>
            <w:vAlign w:val="center"/>
          </w:tcPr>
          <w:p w14:paraId="40632A56" w14:textId="77777777" w:rsidR="00494A96" w:rsidRPr="006B00D0" w:rsidRDefault="00494A9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B00D0">
              <w:rPr>
                <w:rFonts w:ascii="Tahoma" w:hAnsi="Tahoma" w:cs="Tahoma"/>
                <w:b w:val="0"/>
              </w:rPr>
              <w:t>Uczestniczy w mniej niż 80% zajęć</w:t>
            </w:r>
          </w:p>
        </w:tc>
        <w:tc>
          <w:tcPr>
            <w:tcW w:w="4252" w:type="dxa"/>
            <w:vAlign w:val="center"/>
          </w:tcPr>
          <w:p w14:paraId="375BF378" w14:textId="77777777" w:rsidR="00494A96" w:rsidRPr="006B00D0" w:rsidRDefault="00494A9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B00D0">
              <w:rPr>
                <w:rFonts w:ascii="Tahoma" w:hAnsi="Tahoma" w:cs="Tahoma"/>
                <w:b w:val="0"/>
              </w:rPr>
              <w:t>Uczestniczy w minimum 80% zajęć</w:t>
            </w:r>
          </w:p>
        </w:tc>
      </w:tr>
    </w:tbl>
    <w:p w14:paraId="0D2FBC78" w14:textId="77777777" w:rsidR="00553B67" w:rsidRDefault="00553B67" w:rsidP="000F01EC">
      <w:pPr>
        <w:pStyle w:val="Podpunkty"/>
        <w:ind w:left="0"/>
        <w:jc w:val="center"/>
        <w:rPr>
          <w:rFonts w:ascii="Tahoma" w:hAnsi="Tahoma" w:cs="Tahoma"/>
        </w:rPr>
      </w:pPr>
    </w:p>
    <w:p w14:paraId="5EA0FCC8" w14:textId="77777777" w:rsidR="00553B67" w:rsidRDefault="00553B67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  <w:r>
        <w:rPr>
          <w:rFonts w:ascii="Tahoma" w:hAnsi="Tahoma" w:cs="Tahoma"/>
        </w:rPr>
        <w:br w:type="page"/>
      </w:r>
    </w:p>
    <w:p w14:paraId="6648A7BB" w14:textId="7B5DF586" w:rsidR="000F01EC" w:rsidRDefault="000F01EC" w:rsidP="000F01EC">
      <w:pPr>
        <w:pStyle w:val="Podpunkty"/>
        <w:ind w:left="0"/>
        <w:jc w:val="center"/>
        <w:rPr>
          <w:rFonts w:ascii="Tahoma" w:hAnsi="Tahoma" w:cs="Tahoma"/>
        </w:rPr>
      </w:pPr>
      <w:r>
        <w:rPr>
          <w:rFonts w:ascii="Tahoma" w:hAnsi="Tahoma" w:cs="Tahoma"/>
        </w:rPr>
        <w:lastRenderedPageBreak/>
        <w:t>Terminy poprawkowe</w:t>
      </w:r>
    </w:p>
    <w:tbl>
      <w:tblPr>
        <w:tblW w:w="9848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4178"/>
        <w:gridCol w:w="4252"/>
      </w:tblGrid>
      <w:tr w:rsidR="000F01EC" w:rsidRPr="00447C99" w14:paraId="03171B36" w14:textId="77777777" w:rsidTr="00534D86">
        <w:trPr>
          <w:trHeight w:val="397"/>
        </w:trPr>
        <w:tc>
          <w:tcPr>
            <w:tcW w:w="1418" w:type="dxa"/>
            <w:vAlign w:val="center"/>
          </w:tcPr>
          <w:p w14:paraId="0C57A6F3" w14:textId="77777777" w:rsidR="000F01EC" w:rsidRPr="00447C99" w:rsidRDefault="000F01EC" w:rsidP="00534D86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47C99">
              <w:rPr>
                <w:rFonts w:ascii="Tahoma" w:hAnsi="Tahoma" w:cs="Tahoma"/>
              </w:rPr>
              <w:t>Efekt</w:t>
            </w:r>
            <w:r w:rsidRPr="00447C99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4178" w:type="dxa"/>
            <w:vAlign w:val="center"/>
          </w:tcPr>
          <w:p w14:paraId="19AC6EFA" w14:textId="77777777" w:rsidR="000F01EC" w:rsidRPr="00447C99" w:rsidRDefault="000F01EC" w:rsidP="00534D86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47C99">
              <w:rPr>
                <w:rFonts w:ascii="Tahoma" w:hAnsi="Tahoma" w:cs="Tahoma"/>
                <w:sz w:val="18"/>
              </w:rPr>
              <w:t>Na NZAL</w:t>
            </w:r>
          </w:p>
          <w:p w14:paraId="072A373A" w14:textId="77777777" w:rsidR="000F01EC" w:rsidRPr="00447C99" w:rsidRDefault="000F01EC" w:rsidP="00534D86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47C99">
              <w:rPr>
                <w:rFonts w:ascii="Tahoma" w:hAnsi="Tahoma" w:cs="Tahoma"/>
                <w:sz w:val="18"/>
              </w:rPr>
              <w:t xml:space="preserve">student </w:t>
            </w:r>
            <w:r>
              <w:rPr>
                <w:rFonts w:ascii="Tahoma" w:hAnsi="Tahoma" w:cs="Tahoma"/>
                <w:sz w:val="18"/>
              </w:rPr>
              <w:t>nie potrafi</w:t>
            </w:r>
          </w:p>
        </w:tc>
        <w:tc>
          <w:tcPr>
            <w:tcW w:w="4252" w:type="dxa"/>
            <w:vAlign w:val="center"/>
          </w:tcPr>
          <w:p w14:paraId="79956DB4" w14:textId="77777777" w:rsidR="000F01EC" w:rsidRPr="00447C99" w:rsidRDefault="000F01EC" w:rsidP="00534D86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47C99">
              <w:rPr>
                <w:rFonts w:ascii="Tahoma" w:hAnsi="Tahoma" w:cs="Tahoma"/>
                <w:sz w:val="18"/>
              </w:rPr>
              <w:t>Na ZAL</w:t>
            </w:r>
          </w:p>
          <w:p w14:paraId="749E9716" w14:textId="77777777" w:rsidR="000F01EC" w:rsidRPr="00447C99" w:rsidRDefault="000F01EC" w:rsidP="00534D86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47C99">
              <w:rPr>
                <w:rFonts w:ascii="Tahoma" w:hAnsi="Tahoma" w:cs="Tahoma"/>
                <w:sz w:val="18"/>
              </w:rPr>
              <w:t xml:space="preserve">student </w:t>
            </w:r>
            <w:r>
              <w:rPr>
                <w:rFonts w:ascii="Tahoma" w:hAnsi="Tahoma" w:cs="Tahoma"/>
                <w:sz w:val="18"/>
              </w:rPr>
              <w:t>potrafi</w:t>
            </w:r>
          </w:p>
        </w:tc>
      </w:tr>
      <w:tr w:rsidR="000F01EC" w:rsidRPr="00447C99" w14:paraId="087899FB" w14:textId="77777777" w:rsidTr="00534D86">
        <w:tc>
          <w:tcPr>
            <w:tcW w:w="1418" w:type="dxa"/>
            <w:vAlign w:val="center"/>
          </w:tcPr>
          <w:p w14:paraId="287B8F9B" w14:textId="77777777" w:rsidR="000F01EC" w:rsidRPr="00447C99" w:rsidRDefault="000F01EC" w:rsidP="00534D86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47C99">
              <w:rPr>
                <w:rFonts w:ascii="Tahoma" w:hAnsi="Tahoma" w:cs="Tahoma"/>
              </w:rPr>
              <w:t>P_W01</w:t>
            </w:r>
          </w:p>
        </w:tc>
        <w:tc>
          <w:tcPr>
            <w:tcW w:w="4178" w:type="dxa"/>
            <w:vAlign w:val="center"/>
          </w:tcPr>
          <w:p w14:paraId="2740EE80" w14:textId="59C70D34" w:rsidR="000F01EC" w:rsidRPr="006B00D0" w:rsidRDefault="000F01EC" w:rsidP="00534D8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Uzyskać minimum 5</w:t>
            </w:r>
            <w:r w:rsidR="007C0AC3">
              <w:rPr>
                <w:rFonts w:ascii="Tahoma" w:hAnsi="Tahoma" w:cs="Tahoma"/>
                <w:b w:val="0"/>
              </w:rPr>
              <w:t>1</w:t>
            </w:r>
            <w:r>
              <w:rPr>
                <w:rFonts w:ascii="Tahoma" w:hAnsi="Tahoma" w:cs="Tahoma"/>
                <w:b w:val="0"/>
              </w:rPr>
              <w:t>% punktów możliwych do zdobycia za odpowiedzi udzielone na zadane pytania</w:t>
            </w:r>
          </w:p>
        </w:tc>
        <w:tc>
          <w:tcPr>
            <w:tcW w:w="4252" w:type="dxa"/>
            <w:vAlign w:val="center"/>
          </w:tcPr>
          <w:p w14:paraId="010A7008" w14:textId="14B3D9A4" w:rsidR="000F01EC" w:rsidRPr="006B00D0" w:rsidRDefault="000F01EC" w:rsidP="00534D8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Uzyskać minimum 5</w:t>
            </w:r>
            <w:r w:rsidR="007C0AC3">
              <w:rPr>
                <w:rFonts w:ascii="Tahoma" w:hAnsi="Tahoma" w:cs="Tahoma"/>
                <w:b w:val="0"/>
              </w:rPr>
              <w:t>1</w:t>
            </w:r>
            <w:r>
              <w:rPr>
                <w:rFonts w:ascii="Tahoma" w:hAnsi="Tahoma" w:cs="Tahoma"/>
                <w:b w:val="0"/>
              </w:rPr>
              <w:t>% punktów możliwych do zdobycia za odpowiedzi udzielone na zadane pytania</w:t>
            </w:r>
          </w:p>
        </w:tc>
      </w:tr>
      <w:tr w:rsidR="000F01EC" w:rsidRPr="00447C99" w14:paraId="19E962AD" w14:textId="77777777" w:rsidTr="00534D86">
        <w:tc>
          <w:tcPr>
            <w:tcW w:w="1418" w:type="dxa"/>
            <w:vAlign w:val="center"/>
          </w:tcPr>
          <w:p w14:paraId="15B7F912" w14:textId="77777777" w:rsidR="000F01EC" w:rsidRPr="00447C99" w:rsidRDefault="000F01EC" w:rsidP="00534D86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47C99">
              <w:rPr>
                <w:rFonts w:ascii="Tahoma" w:hAnsi="Tahoma" w:cs="Tahoma"/>
              </w:rPr>
              <w:t>P_W02</w:t>
            </w:r>
          </w:p>
        </w:tc>
        <w:tc>
          <w:tcPr>
            <w:tcW w:w="4178" w:type="dxa"/>
            <w:vAlign w:val="center"/>
          </w:tcPr>
          <w:p w14:paraId="4DDAE012" w14:textId="2A917630" w:rsidR="000F01EC" w:rsidRPr="006B00D0" w:rsidRDefault="000F01EC" w:rsidP="00534D8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Uzyskać minimum 5</w:t>
            </w:r>
            <w:r w:rsidR="007C0AC3">
              <w:rPr>
                <w:rFonts w:ascii="Tahoma" w:hAnsi="Tahoma" w:cs="Tahoma"/>
                <w:b w:val="0"/>
              </w:rPr>
              <w:t>1</w:t>
            </w:r>
            <w:r>
              <w:rPr>
                <w:rFonts w:ascii="Tahoma" w:hAnsi="Tahoma" w:cs="Tahoma"/>
                <w:b w:val="0"/>
              </w:rPr>
              <w:t>% punktów możliwych do zdobycia za odpowiedzi udzielone na zadane pytania</w:t>
            </w:r>
          </w:p>
        </w:tc>
        <w:tc>
          <w:tcPr>
            <w:tcW w:w="4252" w:type="dxa"/>
            <w:vAlign w:val="center"/>
          </w:tcPr>
          <w:p w14:paraId="60D30165" w14:textId="0063C072" w:rsidR="000F01EC" w:rsidRPr="006B00D0" w:rsidRDefault="000F01EC" w:rsidP="00534D8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Uzyskać minimum 5</w:t>
            </w:r>
            <w:r w:rsidR="007C0AC3">
              <w:rPr>
                <w:rFonts w:ascii="Tahoma" w:hAnsi="Tahoma" w:cs="Tahoma"/>
                <w:b w:val="0"/>
              </w:rPr>
              <w:t>1</w:t>
            </w:r>
            <w:r>
              <w:rPr>
                <w:rFonts w:ascii="Tahoma" w:hAnsi="Tahoma" w:cs="Tahoma"/>
                <w:b w:val="0"/>
              </w:rPr>
              <w:t>% punktów możliwych do zdobycia za odpowiedzi udzielone na zadane pytania</w:t>
            </w:r>
          </w:p>
        </w:tc>
      </w:tr>
      <w:tr w:rsidR="000F01EC" w:rsidRPr="00447C99" w14:paraId="0882C1C0" w14:textId="77777777" w:rsidTr="00534D86">
        <w:tc>
          <w:tcPr>
            <w:tcW w:w="1418" w:type="dxa"/>
            <w:vAlign w:val="center"/>
          </w:tcPr>
          <w:p w14:paraId="297B384D" w14:textId="77777777" w:rsidR="000F01EC" w:rsidRPr="00447C99" w:rsidRDefault="000F01EC" w:rsidP="00534D86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47C99">
              <w:rPr>
                <w:rFonts w:ascii="Tahoma" w:hAnsi="Tahoma" w:cs="Tahoma"/>
              </w:rPr>
              <w:t>P_W03</w:t>
            </w:r>
          </w:p>
        </w:tc>
        <w:tc>
          <w:tcPr>
            <w:tcW w:w="4178" w:type="dxa"/>
            <w:vAlign w:val="center"/>
          </w:tcPr>
          <w:p w14:paraId="772BB750" w14:textId="43EAEAC3" w:rsidR="000F01EC" w:rsidRPr="006B00D0" w:rsidRDefault="000F01EC" w:rsidP="00534D8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Uzyskać minimum 5</w:t>
            </w:r>
            <w:r w:rsidR="007C0AC3">
              <w:rPr>
                <w:rFonts w:ascii="Tahoma" w:hAnsi="Tahoma" w:cs="Tahoma"/>
                <w:b w:val="0"/>
              </w:rPr>
              <w:t>1</w:t>
            </w:r>
            <w:r>
              <w:rPr>
                <w:rFonts w:ascii="Tahoma" w:hAnsi="Tahoma" w:cs="Tahoma"/>
                <w:b w:val="0"/>
              </w:rPr>
              <w:t>% punktów możliwych do zdobycia za odpowiedzi udzielone na zadane pytania</w:t>
            </w:r>
          </w:p>
        </w:tc>
        <w:tc>
          <w:tcPr>
            <w:tcW w:w="4252" w:type="dxa"/>
            <w:vAlign w:val="center"/>
          </w:tcPr>
          <w:p w14:paraId="632473FE" w14:textId="59E41CEB" w:rsidR="000F01EC" w:rsidRPr="006B00D0" w:rsidRDefault="000F01EC" w:rsidP="00534D8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Uzyskać minimum 5</w:t>
            </w:r>
            <w:r w:rsidR="007C0AC3">
              <w:rPr>
                <w:rFonts w:ascii="Tahoma" w:hAnsi="Tahoma" w:cs="Tahoma"/>
                <w:b w:val="0"/>
              </w:rPr>
              <w:t>1</w:t>
            </w:r>
            <w:r>
              <w:rPr>
                <w:rFonts w:ascii="Tahoma" w:hAnsi="Tahoma" w:cs="Tahoma"/>
                <w:b w:val="0"/>
              </w:rPr>
              <w:t>% punktów możliwych do zdobycia za odpowiedzi udzielone na zadane pytania</w:t>
            </w:r>
          </w:p>
        </w:tc>
      </w:tr>
      <w:tr w:rsidR="000F01EC" w:rsidRPr="00447C99" w14:paraId="51E4564A" w14:textId="77777777" w:rsidTr="00534D86">
        <w:tc>
          <w:tcPr>
            <w:tcW w:w="1418" w:type="dxa"/>
            <w:vAlign w:val="center"/>
          </w:tcPr>
          <w:p w14:paraId="1B4F9A80" w14:textId="77777777" w:rsidR="000F01EC" w:rsidRPr="00447C99" w:rsidRDefault="000F01EC" w:rsidP="00534D86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47C99">
              <w:rPr>
                <w:rFonts w:ascii="Tahoma" w:hAnsi="Tahoma" w:cs="Tahoma"/>
              </w:rPr>
              <w:t>P_W04</w:t>
            </w:r>
          </w:p>
        </w:tc>
        <w:tc>
          <w:tcPr>
            <w:tcW w:w="4178" w:type="dxa"/>
            <w:vAlign w:val="center"/>
          </w:tcPr>
          <w:p w14:paraId="57E6D95F" w14:textId="0D91C871" w:rsidR="000F01EC" w:rsidRPr="006B00D0" w:rsidRDefault="000F01EC" w:rsidP="00534D8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Uzyskać minimum 5</w:t>
            </w:r>
            <w:r w:rsidR="007C0AC3">
              <w:rPr>
                <w:rFonts w:ascii="Tahoma" w:hAnsi="Tahoma" w:cs="Tahoma"/>
                <w:b w:val="0"/>
              </w:rPr>
              <w:t>1</w:t>
            </w:r>
            <w:r>
              <w:rPr>
                <w:rFonts w:ascii="Tahoma" w:hAnsi="Tahoma" w:cs="Tahoma"/>
                <w:b w:val="0"/>
              </w:rPr>
              <w:t>% punktów możliwych do zdobycia za odpowiedzi udzielone na zadane pytania</w:t>
            </w:r>
          </w:p>
        </w:tc>
        <w:tc>
          <w:tcPr>
            <w:tcW w:w="4252" w:type="dxa"/>
            <w:vAlign w:val="center"/>
          </w:tcPr>
          <w:p w14:paraId="4E2DE62E" w14:textId="5C342186" w:rsidR="000F01EC" w:rsidRPr="006B00D0" w:rsidRDefault="000F01EC" w:rsidP="00534D8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Uzyskać minimum 5</w:t>
            </w:r>
            <w:r w:rsidR="007C0AC3">
              <w:rPr>
                <w:rFonts w:ascii="Tahoma" w:hAnsi="Tahoma" w:cs="Tahoma"/>
                <w:b w:val="0"/>
              </w:rPr>
              <w:t>1</w:t>
            </w:r>
            <w:r>
              <w:rPr>
                <w:rFonts w:ascii="Tahoma" w:hAnsi="Tahoma" w:cs="Tahoma"/>
                <w:b w:val="0"/>
              </w:rPr>
              <w:t>% punktów możliwych do zdobycia za odpowiedzi udzielone na zadane pytania</w:t>
            </w:r>
          </w:p>
        </w:tc>
      </w:tr>
    </w:tbl>
    <w:p w14:paraId="15447169" w14:textId="77777777" w:rsidR="00553B67" w:rsidRPr="00553B67" w:rsidRDefault="00553B67" w:rsidP="00553B67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572DC5F7" w14:textId="47CCC23D" w:rsidR="008938C7" w:rsidRPr="007D3926" w:rsidRDefault="008938C7" w:rsidP="00553B67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7D3926">
        <w:rPr>
          <w:rFonts w:ascii="Tahoma" w:hAnsi="Tahoma" w:cs="Tahoma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B655E" w:rsidRPr="007D3926" w14:paraId="1FE0F580" w14:textId="77777777" w:rsidTr="005B11FF">
        <w:tc>
          <w:tcPr>
            <w:tcW w:w="9776" w:type="dxa"/>
          </w:tcPr>
          <w:p w14:paraId="12108C3F" w14:textId="77777777" w:rsidR="00AB655E" w:rsidRPr="007D3926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7D3926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AB655E" w:rsidRPr="007D3926" w14:paraId="1B4384C0" w14:textId="77777777" w:rsidTr="005B11FF">
        <w:tc>
          <w:tcPr>
            <w:tcW w:w="9776" w:type="dxa"/>
            <w:vAlign w:val="center"/>
          </w:tcPr>
          <w:p w14:paraId="1436F436" w14:textId="77777777" w:rsidR="00AB655E" w:rsidRPr="007D3926" w:rsidRDefault="005402D8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5402D8">
              <w:rPr>
                <w:rFonts w:ascii="Tahoma" w:hAnsi="Tahoma" w:cs="Tahoma"/>
                <w:b w:val="0"/>
                <w:sz w:val="20"/>
              </w:rPr>
              <w:t>Podstawy epidemiologii ogólnej, epidemiologia chorób zakaźnych : podręcznik dla studentów nauk medycznych i pielęgniarskich studiów licencjackich : praca zbiorowa / pod red. nauk. Leona Jabłońskiego i Ireny Doroty Karwat. - Lublin : Katedra i Zakład Epidemiologii Akademii Medycznej : "</w:t>
            </w:r>
            <w:proofErr w:type="spellStart"/>
            <w:r w:rsidRPr="005402D8">
              <w:rPr>
                <w:rFonts w:ascii="Tahoma" w:hAnsi="Tahoma" w:cs="Tahoma"/>
                <w:b w:val="0"/>
                <w:sz w:val="20"/>
              </w:rPr>
              <w:t>Czelej</w:t>
            </w:r>
            <w:proofErr w:type="spellEnd"/>
            <w:r w:rsidRPr="005402D8">
              <w:rPr>
                <w:rFonts w:ascii="Tahoma" w:hAnsi="Tahoma" w:cs="Tahoma"/>
                <w:b w:val="0"/>
                <w:sz w:val="20"/>
              </w:rPr>
              <w:t>", 2002.</w:t>
            </w:r>
          </w:p>
        </w:tc>
      </w:tr>
      <w:tr w:rsidR="00715F60" w:rsidRPr="007D3926" w14:paraId="5F31091E" w14:textId="77777777" w:rsidTr="005B11FF">
        <w:tc>
          <w:tcPr>
            <w:tcW w:w="9776" w:type="dxa"/>
            <w:vAlign w:val="center"/>
          </w:tcPr>
          <w:p w14:paraId="08487805" w14:textId="4BCFD2F9" w:rsidR="00715F60" w:rsidRPr="007D3926" w:rsidRDefault="00715F60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F60889">
              <w:rPr>
                <w:rFonts w:ascii="Tahoma" w:hAnsi="Tahoma" w:cs="Tahoma"/>
                <w:b w:val="0"/>
                <w:sz w:val="20"/>
              </w:rPr>
              <w:t>Diagnostyka laboratoryjna z elementami biochemii klinicznej / redakcja Aldona Dembińska-</w:t>
            </w:r>
            <w:proofErr w:type="spellStart"/>
            <w:r w:rsidRPr="00F60889">
              <w:rPr>
                <w:rFonts w:ascii="Tahoma" w:hAnsi="Tahoma" w:cs="Tahoma"/>
                <w:b w:val="0"/>
                <w:sz w:val="20"/>
              </w:rPr>
              <w:t>Kieć</w:t>
            </w:r>
            <w:proofErr w:type="spellEnd"/>
            <w:r w:rsidRPr="00F60889">
              <w:rPr>
                <w:rFonts w:ascii="Tahoma" w:hAnsi="Tahoma" w:cs="Tahoma"/>
                <w:b w:val="0"/>
                <w:sz w:val="20"/>
              </w:rPr>
              <w:t xml:space="preserve">, Jerzy W. </w:t>
            </w:r>
            <w:proofErr w:type="spellStart"/>
            <w:r w:rsidRPr="00F60889">
              <w:rPr>
                <w:rFonts w:ascii="Tahoma" w:hAnsi="Tahoma" w:cs="Tahoma"/>
                <w:b w:val="0"/>
                <w:sz w:val="20"/>
              </w:rPr>
              <w:t>Naskalski</w:t>
            </w:r>
            <w:proofErr w:type="spellEnd"/>
            <w:r w:rsidRPr="00F60889">
              <w:rPr>
                <w:rFonts w:ascii="Tahoma" w:hAnsi="Tahoma" w:cs="Tahoma"/>
                <w:b w:val="0"/>
                <w:sz w:val="20"/>
              </w:rPr>
              <w:t xml:space="preserve">, Bogdan Solnica. - Wydanie 4, dodruk.  - Wrocław : </w:t>
            </w:r>
            <w:proofErr w:type="spellStart"/>
            <w:r w:rsidRPr="00F60889">
              <w:rPr>
                <w:rFonts w:ascii="Tahoma" w:hAnsi="Tahoma" w:cs="Tahoma"/>
                <w:b w:val="0"/>
                <w:sz w:val="20"/>
              </w:rPr>
              <w:t>Edra</w:t>
            </w:r>
            <w:proofErr w:type="spellEnd"/>
            <w:r w:rsidRPr="00F60889">
              <w:rPr>
                <w:rFonts w:ascii="Tahoma" w:hAnsi="Tahoma" w:cs="Tahoma"/>
                <w:b w:val="0"/>
                <w:sz w:val="20"/>
              </w:rPr>
              <w:t xml:space="preserve"> Urban &amp; Partner, copyright 2018.</w:t>
            </w:r>
          </w:p>
        </w:tc>
      </w:tr>
      <w:tr w:rsidR="00715F60" w:rsidRPr="007D3926" w14:paraId="2EA7CAEF" w14:textId="77777777" w:rsidTr="005B11FF">
        <w:tc>
          <w:tcPr>
            <w:tcW w:w="9776" w:type="dxa"/>
            <w:vAlign w:val="center"/>
          </w:tcPr>
          <w:p w14:paraId="7737B1AA" w14:textId="03330080" w:rsidR="00715F60" w:rsidRPr="007D3926" w:rsidRDefault="00715F60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2936BE">
              <w:rPr>
                <w:rFonts w:ascii="Tahoma" w:hAnsi="Tahoma" w:cs="Tahoma"/>
                <w:b w:val="0"/>
                <w:sz w:val="20"/>
              </w:rPr>
              <w:t xml:space="preserve">Styl życia a zdrowie : wybrane zagadnienia / pod red. Violetty </w:t>
            </w:r>
            <w:proofErr w:type="spellStart"/>
            <w:r w:rsidRPr="002936BE">
              <w:rPr>
                <w:rFonts w:ascii="Tahoma" w:hAnsi="Tahoma" w:cs="Tahoma"/>
                <w:b w:val="0"/>
                <w:sz w:val="20"/>
              </w:rPr>
              <w:t>Tuszyńskiej-Boguckiej</w:t>
            </w:r>
            <w:proofErr w:type="spellEnd"/>
            <w:r w:rsidRPr="002936BE">
              <w:rPr>
                <w:rFonts w:ascii="Tahoma" w:hAnsi="Tahoma" w:cs="Tahoma"/>
                <w:b w:val="0"/>
                <w:sz w:val="20"/>
              </w:rPr>
              <w:t>, Jacka Boguckiego. - Lublin : "</w:t>
            </w:r>
            <w:proofErr w:type="spellStart"/>
            <w:r w:rsidRPr="002936BE">
              <w:rPr>
                <w:rFonts w:ascii="Tahoma" w:hAnsi="Tahoma" w:cs="Tahoma"/>
                <w:b w:val="0"/>
                <w:sz w:val="20"/>
              </w:rPr>
              <w:t>Czelej</w:t>
            </w:r>
            <w:proofErr w:type="spellEnd"/>
            <w:r w:rsidRPr="002936BE">
              <w:rPr>
                <w:rFonts w:ascii="Tahoma" w:hAnsi="Tahoma" w:cs="Tahoma"/>
                <w:b w:val="0"/>
                <w:sz w:val="20"/>
              </w:rPr>
              <w:t>", 2005.</w:t>
            </w:r>
          </w:p>
        </w:tc>
      </w:tr>
      <w:tr w:rsidR="00715F60" w:rsidRPr="007D3926" w14:paraId="69914E3A" w14:textId="77777777" w:rsidTr="005B11FF">
        <w:tc>
          <w:tcPr>
            <w:tcW w:w="9776" w:type="dxa"/>
            <w:vAlign w:val="center"/>
          </w:tcPr>
          <w:p w14:paraId="7620F62F" w14:textId="08133FC7" w:rsidR="00715F60" w:rsidRPr="007D3926" w:rsidRDefault="00715F60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5517E4">
              <w:rPr>
                <w:rFonts w:ascii="Tahoma" w:hAnsi="Tahoma" w:cs="Tahoma"/>
                <w:b w:val="0"/>
                <w:sz w:val="20"/>
              </w:rPr>
              <w:t xml:space="preserve">Bromatologia : zarys nauki o żywności i żywieniu / Henryk </w:t>
            </w:r>
            <w:proofErr w:type="spellStart"/>
            <w:r w:rsidRPr="005517E4">
              <w:rPr>
                <w:rFonts w:ascii="Tahoma" w:hAnsi="Tahoma" w:cs="Tahoma"/>
                <w:b w:val="0"/>
                <w:sz w:val="20"/>
              </w:rPr>
              <w:t>Gertig</w:t>
            </w:r>
            <w:proofErr w:type="spellEnd"/>
            <w:r w:rsidRPr="005517E4">
              <w:rPr>
                <w:rFonts w:ascii="Tahoma" w:hAnsi="Tahoma" w:cs="Tahoma"/>
                <w:b w:val="0"/>
                <w:sz w:val="20"/>
              </w:rPr>
              <w:t xml:space="preserve">, Juliusz </w:t>
            </w:r>
            <w:proofErr w:type="spellStart"/>
            <w:r w:rsidRPr="005517E4">
              <w:rPr>
                <w:rFonts w:ascii="Tahoma" w:hAnsi="Tahoma" w:cs="Tahoma"/>
                <w:b w:val="0"/>
                <w:sz w:val="20"/>
              </w:rPr>
              <w:t>Przysławski</w:t>
            </w:r>
            <w:proofErr w:type="spellEnd"/>
            <w:r w:rsidRPr="005517E4">
              <w:rPr>
                <w:rFonts w:ascii="Tahoma" w:hAnsi="Tahoma" w:cs="Tahoma"/>
                <w:b w:val="0"/>
                <w:sz w:val="20"/>
              </w:rPr>
              <w:t xml:space="preserve">. - Warszawa : Wydawnictwo Lekarskie PZWL, </w:t>
            </w:r>
            <w:proofErr w:type="spellStart"/>
            <w:r w:rsidRPr="005517E4">
              <w:rPr>
                <w:rFonts w:ascii="Tahoma" w:hAnsi="Tahoma" w:cs="Tahoma"/>
                <w:b w:val="0"/>
                <w:sz w:val="20"/>
              </w:rPr>
              <w:t>cop</w:t>
            </w:r>
            <w:proofErr w:type="spellEnd"/>
            <w:r w:rsidRPr="005517E4">
              <w:rPr>
                <w:rFonts w:ascii="Tahoma" w:hAnsi="Tahoma" w:cs="Tahoma"/>
                <w:b w:val="0"/>
                <w:sz w:val="20"/>
              </w:rPr>
              <w:t>. 2006.</w:t>
            </w:r>
          </w:p>
        </w:tc>
      </w:tr>
      <w:tr w:rsidR="00425462" w:rsidRPr="007D3926" w14:paraId="016D0DD6" w14:textId="77777777" w:rsidTr="00425462">
        <w:trPr>
          <w:trHeight w:val="283"/>
        </w:trPr>
        <w:tc>
          <w:tcPr>
            <w:tcW w:w="9776" w:type="dxa"/>
            <w:vAlign w:val="center"/>
          </w:tcPr>
          <w:p w14:paraId="0672E94E" w14:textId="69FC6254" w:rsidR="00425462" w:rsidRPr="002936BE" w:rsidRDefault="00425462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F60889">
              <w:rPr>
                <w:rFonts w:ascii="Tahoma" w:hAnsi="Tahoma" w:cs="Tahoma"/>
                <w:b w:val="0"/>
                <w:sz w:val="20"/>
              </w:rPr>
              <w:t>Fizjologia człowieka w zarysie, W. Traczyk, Wyd. 8, Wydaw. Lekarskie PZWL, Warszawa 2013</w:t>
            </w:r>
            <w:r w:rsidR="00C46B3A">
              <w:rPr>
                <w:rFonts w:ascii="Tahoma" w:hAnsi="Tahoma" w:cs="Tahoma"/>
                <w:b w:val="0"/>
                <w:sz w:val="20"/>
              </w:rPr>
              <w:t>.</w:t>
            </w:r>
          </w:p>
        </w:tc>
      </w:tr>
    </w:tbl>
    <w:p w14:paraId="067A8FAA" w14:textId="77777777" w:rsidR="00FC1BE5" w:rsidRPr="007D3926" w:rsidRDefault="00FC1BE5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B655E" w:rsidRPr="007D3926" w14:paraId="6535F20E" w14:textId="77777777" w:rsidTr="005B11FF">
        <w:tc>
          <w:tcPr>
            <w:tcW w:w="9776" w:type="dxa"/>
          </w:tcPr>
          <w:p w14:paraId="26E61EBD" w14:textId="77777777" w:rsidR="00AB655E" w:rsidRPr="007D3926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7D3926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425462" w:rsidRPr="002508E9" w14:paraId="015878B9" w14:textId="77777777" w:rsidTr="005B11FF">
        <w:tc>
          <w:tcPr>
            <w:tcW w:w="9776" w:type="dxa"/>
            <w:vAlign w:val="center"/>
          </w:tcPr>
          <w:p w14:paraId="6193E22B" w14:textId="551C93AB" w:rsidR="00425462" w:rsidRPr="007D3926" w:rsidRDefault="00425462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3C1C50">
              <w:rPr>
                <w:rFonts w:ascii="Tahoma" w:hAnsi="Tahoma" w:cs="Tahoma"/>
                <w:b w:val="0"/>
                <w:sz w:val="20"/>
              </w:rPr>
              <w:t xml:space="preserve">Interna Szczeklika 2018 / [redaktor prowadzący Piotr Gajewski]. - 10. wydanie.  - Cholerzyn : Medycyna Praktyczna ; Kraków : Polski Instytut </w:t>
            </w:r>
            <w:proofErr w:type="spellStart"/>
            <w:r w:rsidRPr="003C1C50">
              <w:rPr>
                <w:rFonts w:ascii="Tahoma" w:hAnsi="Tahoma" w:cs="Tahoma"/>
                <w:b w:val="0"/>
                <w:sz w:val="20"/>
              </w:rPr>
              <w:t>Evidence</w:t>
            </w:r>
            <w:proofErr w:type="spellEnd"/>
            <w:r w:rsidRPr="003C1C50">
              <w:rPr>
                <w:rFonts w:ascii="Tahoma" w:hAnsi="Tahoma" w:cs="Tahoma"/>
                <w:b w:val="0"/>
                <w:sz w:val="20"/>
              </w:rPr>
              <w:t xml:space="preserve"> </w:t>
            </w:r>
            <w:proofErr w:type="spellStart"/>
            <w:r w:rsidRPr="003C1C50">
              <w:rPr>
                <w:rFonts w:ascii="Tahoma" w:hAnsi="Tahoma" w:cs="Tahoma"/>
                <w:b w:val="0"/>
                <w:sz w:val="20"/>
              </w:rPr>
              <w:t>Based</w:t>
            </w:r>
            <w:proofErr w:type="spellEnd"/>
            <w:r w:rsidRPr="003C1C50">
              <w:rPr>
                <w:rFonts w:ascii="Tahoma" w:hAnsi="Tahoma" w:cs="Tahoma"/>
                <w:b w:val="0"/>
                <w:sz w:val="20"/>
              </w:rPr>
              <w:t xml:space="preserve"> </w:t>
            </w:r>
            <w:proofErr w:type="spellStart"/>
            <w:r w:rsidRPr="003C1C50">
              <w:rPr>
                <w:rFonts w:ascii="Tahoma" w:hAnsi="Tahoma" w:cs="Tahoma"/>
                <w:b w:val="0"/>
                <w:sz w:val="20"/>
              </w:rPr>
              <w:t>Medicine</w:t>
            </w:r>
            <w:proofErr w:type="spellEnd"/>
            <w:r w:rsidRPr="003C1C50">
              <w:rPr>
                <w:rFonts w:ascii="Tahoma" w:hAnsi="Tahoma" w:cs="Tahoma"/>
                <w:b w:val="0"/>
                <w:sz w:val="20"/>
              </w:rPr>
              <w:t>, 2018.</w:t>
            </w:r>
          </w:p>
        </w:tc>
      </w:tr>
      <w:tr w:rsidR="00425462" w:rsidRPr="002508E9" w14:paraId="5CDEA26C" w14:textId="77777777" w:rsidTr="00715F60">
        <w:trPr>
          <w:trHeight w:val="631"/>
        </w:trPr>
        <w:tc>
          <w:tcPr>
            <w:tcW w:w="9776" w:type="dxa"/>
            <w:vAlign w:val="center"/>
          </w:tcPr>
          <w:p w14:paraId="3A1BF04E" w14:textId="77777777" w:rsidR="00425462" w:rsidRPr="002508E9" w:rsidRDefault="00425462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highlight w:val="yellow"/>
              </w:rPr>
            </w:pPr>
            <w:r w:rsidRPr="00B14251">
              <w:rPr>
                <w:rFonts w:ascii="Tahoma" w:hAnsi="Tahoma" w:cs="Tahoma"/>
                <w:b w:val="0"/>
                <w:sz w:val="20"/>
              </w:rPr>
              <w:t>Dietetyka : żywienie zdrowego i chorego człowieka / Helena Ciborowska, Anna Rudnicka ; współpraca Artur Ciborowski. - Wydanie 4. rozszerzone i uaktualnione, 5. dodruk.  - Warszawa : Wydawnictwo Lekarskie PZWL, 2018.</w:t>
            </w:r>
          </w:p>
        </w:tc>
      </w:tr>
      <w:tr w:rsidR="00425462" w:rsidRPr="002508E9" w14:paraId="6D41A014" w14:textId="77777777" w:rsidTr="00715F60">
        <w:trPr>
          <w:trHeight w:val="709"/>
        </w:trPr>
        <w:tc>
          <w:tcPr>
            <w:tcW w:w="9776" w:type="dxa"/>
            <w:vAlign w:val="center"/>
          </w:tcPr>
          <w:p w14:paraId="6409F67A" w14:textId="7DA4227C" w:rsidR="00425462" w:rsidRPr="002508E9" w:rsidRDefault="00425462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highlight w:val="yellow"/>
              </w:rPr>
            </w:pPr>
            <w:r w:rsidRPr="00B14251">
              <w:rPr>
                <w:rFonts w:ascii="Tahoma" w:hAnsi="Tahoma" w:cs="Tahoma"/>
                <w:b w:val="0"/>
                <w:sz w:val="20"/>
              </w:rPr>
              <w:t>Edukacja prozdrowotna i promocja zdrowia / redakcja Joanna Gromadzka-Ostrowska ; autorzy Joanna Gromadzka-Ostrowska, Dariusz Włodarek, Zuzanna Toeplitz, Joanna Myszkowska-</w:t>
            </w:r>
            <w:proofErr w:type="spellStart"/>
            <w:r w:rsidRPr="00B14251">
              <w:rPr>
                <w:rFonts w:ascii="Tahoma" w:hAnsi="Tahoma" w:cs="Tahoma"/>
                <w:b w:val="0"/>
                <w:sz w:val="20"/>
              </w:rPr>
              <w:t>Ryciak</w:t>
            </w:r>
            <w:proofErr w:type="spellEnd"/>
            <w:r w:rsidRPr="00B14251">
              <w:rPr>
                <w:rFonts w:ascii="Tahoma" w:hAnsi="Tahoma" w:cs="Tahoma"/>
                <w:b w:val="0"/>
                <w:sz w:val="20"/>
              </w:rPr>
              <w:t>, Tomasz Królikowski. - Warszawa : Wydawnictwo SGGW, 2019.</w:t>
            </w:r>
          </w:p>
        </w:tc>
      </w:tr>
      <w:tr w:rsidR="00425462" w:rsidRPr="002508E9" w14:paraId="715E978F" w14:textId="77777777" w:rsidTr="00715F60">
        <w:trPr>
          <w:trHeight w:val="407"/>
        </w:trPr>
        <w:tc>
          <w:tcPr>
            <w:tcW w:w="9776" w:type="dxa"/>
            <w:vAlign w:val="center"/>
          </w:tcPr>
          <w:p w14:paraId="1641B237" w14:textId="625D879A" w:rsidR="00425462" w:rsidRPr="002508E9" w:rsidRDefault="00425462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highlight w:val="yellow"/>
              </w:rPr>
            </w:pPr>
            <w:r w:rsidRPr="00F60889">
              <w:rPr>
                <w:rFonts w:ascii="Tahoma" w:hAnsi="Tahoma" w:cs="Tahoma"/>
                <w:b w:val="0"/>
                <w:sz w:val="20"/>
              </w:rPr>
              <w:t xml:space="preserve">Abc otyłości / red. nauk. </w:t>
            </w:r>
            <w:proofErr w:type="spellStart"/>
            <w:r w:rsidRPr="00F60889">
              <w:rPr>
                <w:rFonts w:ascii="Tahoma" w:hAnsi="Tahoma" w:cs="Tahoma"/>
                <w:b w:val="0"/>
                <w:sz w:val="20"/>
              </w:rPr>
              <w:t>Naveed</w:t>
            </w:r>
            <w:proofErr w:type="spellEnd"/>
            <w:r w:rsidRPr="00F60889">
              <w:rPr>
                <w:rFonts w:ascii="Tahoma" w:hAnsi="Tahoma" w:cs="Tahoma"/>
                <w:b w:val="0"/>
                <w:sz w:val="20"/>
              </w:rPr>
              <w:t xml:space="preserve"> </w:t>
            </w:r>
            <w:proofErr w:type="spellStart"/>
            <w:r w:rsidRPr="00F60889">
              <w:rPr>
                <w:rFonts w:ascii="Tahoma" w:hAnsi="Tahoma" w:cs="Tahoma"/>
                <w:b w:val="0"/>
                <w:sz w:val="20"/>
              </w:rPr>
              <w:t>Sattar</w:t>
            </w:r>
            <w:proofErr w:type="spellEnd"/>
            <w:r w:rsidRPr="00F60889">
              <w:rPr>
                <w:rFonts w:ascii="Tahoma" w:hAnsi="Tahoma" w:cs="Tahoma"/>
                <w:b w:val="0"/>
                <w:sz w:val="20"/>
              </w:rPr>
              <w:t xml:space="preserve"> i Mike Lean ; red. nauk. tł. Danuta Pupek-Musialik ; z jęz. ang. tł. Paweł Bogdański. - Warszawa : Wydawnictwo Lekarskie PZWL, </w:t>
            </w:r>
            <w:proofErr w:type="spellStart"/>
            <w:r w:rsidRPr="00F60889">
              <w:rPr>
                <w:rFonts w:ascii="Tahoma" w:hAnsi="Tahoma" w:cs="Tahoma"/>
                <w:b w:val="0"/>
                <w:sz w:val="20"/>
              </w:rPr>
              <w:t>cop</w:t>
            </w:r>
            <w:proofErr w:type="spellEnd"/>
            <w:r w:rsidRPr="00F60889">
              <w:rPr>
                <w:rFonts w:ascii="Tahoma" w:hAnsi="Tahoma" w:cs="Tahoma"/>
                <w:b w:val="0"/>
                <w:sz w:val="20"/>
              </w:rPr>
              <w:t>. 2009.</w:t>
            </w:r>
          </w:p>
        </w:tc>
      </w:tr>
      <w:tr w:rsidR="0073615C" w:rsidRPr="002508E9" w14:paraId="07918D09" w14:textId="77777777" w:rsidTr="0073615C">
        <w:trPr>
          <w:trHeight w:val="739"/>
        </w:trPr>
        <w:tc>
          <w:tcPr>
            <w:tcW w:w="9776" w:type="dxa"/>
            <w:vAlign w:val="center"/>
          </w:tcPr>
          <w:p w14:paraId="68686257" w14:textId="138B0183" w:rsidR="0073615C" w:rsidRPr="002508E9" w:rsidRDefault="0073615C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highlight w:val="yellow"/>
              </w:rPr>
            </w:pPr>
            <w:r w:rsidRPr="002936BE">
              <w:rPr>
                <w:rFonts w:ascii="Tahoma" w:hAnsi="Tahoma" w:cs="Tahoma"/>
                <w:b w:val="0"/>
                <w:sz w:val="20"/>
              </w:rPr>
              <w:t xml:space="preserve">Cukrzyca : zapobieganie i leczenie : porady lekarzy i dietetyków / Mirosław Jarosz, Longina </w:t>
            </w:r>
            <w:proofErr w:type="spellStart"/>
            <w:r w:rsidRPr="002936BE">
              <w:rPr>
                <w:rFonts w:ascii="Tahoma" w:hAnsi="Tahoma" w:cs="Tahoma"/>
                <w:b w:val="0"/>
                <w:sz w:val="20"/>
              </w:rPr>
              <w:t>Kłosiewicz-Latoszek</w:t>
            </w:r>
            <w:proofErr w:type="spellEnd"/>
            <w:r w:rsidRPr="002936BE">
              <w:rPr>
                <w:rFonts w:ascii="Tahoma" w:hAnsi="Tahoma" w:cs="Tahoma"/>
                <w:b w:val="0"/>
                <w:sz w:val="20"/>
              </w:rPr>
              <w:t xml:space="preserve"> ; </w:t>
            </w:r>
            <w:proofErr w:type="spellStart"/>
            <w:r w:rsidRPr="002936BE">
              <w:rPr>
                <w:rFonts w:ascii="Tahoma" w:hAnsi="Tahoma" w:cs="Tahoma"/>
                <w:b w:val="0"/>
                <w:sz w:val="20"/>
              </w:rPr>
              <w:t>współaut</w:t>
            </w:r>
            <w:proofErr w:type="spellEnd"/>
            <w:r w:rsidRPr="002936BE">
              <w:rPr>
                <w:rFonts w:ascii="Tahoma" w:hAnsi="Tahoma" w:cs="Tahoma"/>
                <w:b w:val="0"/>
                <w:sz w:val="20"/>
              </w:rPr>
              <w:t>. Wioleta Respondek [et al.]. - Wydanie 1, 8 dodruk.  - Warszawa : Wydawnictwo Lekarskie PZWL, copyright 2017.</w:t>
            </w:r>
          </w:p>
        </w:tc>
      </w:tr>
      <w:tr w:rsidR="00425462" w:rsidRPr="002508E9" w14:paraId="7325AB10" w14:textId="77777777" w:rsidTr="00715F60">
        <w:trPr>
          <w:trHeight w:val="358"/>
        </w:trPr>
        <w:tc>
          <w:tcPr>
            <w:tcW w:w="9776" w:type="dxa"/>
            <w:vAlign w:val="center"/>
          </w:tcPr>
          <w:p w14:paraId="1056F5F0" w14:textId="4145D8CC" w:rsidR="00425462" w:rsidRPr="002936BE" w:rsidRDefault="00425462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2936BE">
              <w:rPr>
                <w:rFonts w:ascii="Tahoma" w:hAnsi="Tahoma" w:cs="Tahoma"/>
                <w:b w:val="0"/>
                <w:sz w:val="20"/>
              </w:rPr>
              <w:t>Badania laboratoryjne: zakres norm i interpretacja, F. Kokot, S Kokot, wyd. 5, Wydaw. Lekarskie PZWL, Warszawa 2011</w:t>
            </w:r>
          </w:p>
        </w:tc>
      </w:tr>
      <w:tr w:rsidR="00425462" w:rsidRPr="002508E9" w14:paraId="688FBA72" w14:textId="77777777" w:rsidTr="00CA4862">
        <w:trPr>
          <w:trHeight w:val="551"/>
        </w:trPr>
        <w:tc>
          <w:tcPr>
            <w:tcW w:w="9776" w:type="dxa"/>
            <w:vAlign w:val="center"/>
          </w:tcPr>
          <w:p w14:paraId="1AF949C5" w14:textId="0B92D793" w:rsidR="00425462" w:rsidRPr="002936BE" w:rsidRDefault="00425462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5517E4">
              <w:rPr>
                <w:rFonts w:ascii="Tahoma" w:hAnsi="Tahoma" w:cs="Tahoma"/>
                <w:b w:val="0"/>
                <w:sz w:val="20"/>
              </w:rPr>
              <w:t xml:space="preserve">Onkologia : podręcznik dla studentów i lekarzy / pod redakcją Jacka </w:t>
            </w:r>
            <w:proofErr w:type="spellStart"/>
            <w:r w:rsidRPr="005517E4">
              <w:rPr>
                <w:rFonts w:ascii="Tahoma" w:hAnsi="Tahoma" w:cs="Tahoma"/>
                <w:b w:val="0"/>
                <w:sz w:val="20"/>
              </w:rPr>
              <w:t>Jassema</w:t>
            </w:r>
            <w:proofErr w:type="spellEnd"/>
            <w:r w:rsidRPr="005517E4">
              <w:rPr>
                <w:rFonts w:ascii="Tahoma" w:hAnsi="Tahoma" w:cs="Tahoma"/>
                <w:b w:val="0"/>
                <w:sz w:val="20"/>
              </w:rPr>
              <w:t xml:space="preserve"> i Radzisława Kordka ; współpraca redakcyjna Arkadiusz Jeziorski, Jan </w:t>
            </w:r>
            <w:proofErr w:type="spellStart"/>
            <w:r w:rsidRPr="005517E4">
              <w:rPr>
                <w:rFonts w:ascii="Tahoma" w:hAnsi="Tahoma" w:cs="Tahoma"/>
                <w:b w:val="0"/>
                <w:sz w:val="20"/>
              </w:rPr>
              <w:t>Kornafel</w:t>
            </w:r>
            <w:proofErr w:type="spellEnd"/>
            <w:r w:rsidRPr="005517E4">
              <w:rPr>
                <w:rFonts w:ascii="Tahoma" w:hAnsi="Tahoma" w:cs="Tahoma"/>
                <w:b w:val="0"/>
                <w:sz w:val="20"/>
              </w:rPr>
              <w:t xml:space="preserve">, Maciej Krzakowski, Janusz </w:t>
            </w:r>
            <w:proofErr w:type="spellStart"/>
            <w:r w:rsidRPr="005517E4">
              <w:rPr>
                <w:rFonts w:ascii="Tahoma" w:hAnsi="Tahoma" w:cs="Tahoma"/>
                <w:b w:val="0"/>
                <w:sz w:val="20"/>
              </w:rPr>
              <w:t>Pawlęga</w:t>
            </w:r>
            <w:proofErr w:type="spellEnd"/>
            <w:r w:rsidRPr="005517E4">
              <w:rPr>
                <w:rFonts w:ascii="Tahoma" w:hAnsi="Tahoma" w:cs="Tahoma"/>
                <w:b w:val="0"/>
                <w:sz w:val="20"/>
              </w:rPr>
              <w:t xml:space="preserve">. - Wydanie piąte poprawione i uzupełnione.  - Gdańsk : Via </w:t>
            </w:r>
            <w:proofErr w:type="spellStart"/>
            <w:r w:rsidRPr="005517E4">
              <w:rPr>
                <w:rFonts w:ascii="Tahoma" w:hAnsi="Tahoma" w:cs="Tahoma"/>
                <w:b w:val="0"/>
                <w:sz w:val="20"/>
              </w:rPr>
              <w:t>Medica</w:t>
            </w:r>
            <w:proofErr w:type="spellEnd"/>
            <w:r w:rsidRPr="005517E4">
              <w:rPr>
                <w:rFonts w:ascii="Tahoma" w:hAnsi="Tahoma" w:cs="Tahoma"/>
                <w:b w:val="0"/>
                <w:sz w:val="20"/>
              </w:rPr>
              <w:t>, 2019.</w:t>
            </w:r>
          </w:p>
        </w:tc>
      </w:tr>
    </w:tbl>
    <w:p w14:paraId="7622A0E1" w14:textId="18A66CB3" w:rsidR="00F20164" w:rsidRPr="00CA4862" w:rsidRDefault="00F20164" w:rsidP="00CA4862">
      <w:pPr>
        <w:tabs>
          <w:tab w:val="left" w:pos="7320"/>
        </w:tabs>
        <w:rPr>
          <w:rFonts w:ascii="Tahoma" w:hAnsi="Tahoma" w:cs="Tahoma"/>
          <w:sz w:val="22"/>
        </w:rPr>
      </w:pPr>
    </w:p>
    <w:sectPr w:rsidR="00F20164" w:rsidRPr="00CA4862" w:rsidSect="00BD12E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5A45487" w14:textId="77777777" w:rsidR="006B61E7" w:rsidRDefault="006B61E7">
      <w:r>
        <w:separator/>
      </w:r>
    </w:p>
  </w:endnote>
  <w:endnote w:type="continuationSeparator" w:id="0">
    <w:p w14:paraId="68A2A563" w14:textId="77777777" w:rsidR="006B61E7" w:rsidRDefault="006B61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7C111E" w14:textId="77777777" w:rsidR="007720A2" w:rsidRDefault="007720A2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9A96D9C" w14:textId="77777777" w:rsidR="007720A2" w:rsidRDefault="007720A2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14:paraId="081CE67B" w14:textId="77777777" w:rsidR="007720A2" w:rsidRPr="005D2001" w:rsidRDefault="007720A2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A1792E">
          <w:rPr>
            <w:rFonts w:asciiTheme="minorHAnsi" w:hAnsiTheme="minorHAnsi"/>
            <w:noProof/>
            <w:sz w:val="20"/>
          </w:rPr>
          <w:t>5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0326759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0"/>
      </w:rPr>
    </w:sdtEndPr>
    <w:sdtContent>
      <w:p w14:paraId="1EE5F7AC" w14:textId="77777777" w:rsidR="00E8466C" w:rsidRPr="00E8466C" w:rsidRDefault="00E8466C" w:rsidP="00E8466C">
        <w:pPr>
          <w:pStyle w:val="Stopka"/>
          <w:spacing w:after="0" w:line="240" w:lineRule="auto"/>
          <w:jc w:val="center"/>
          <w:rPr>
            <w:rFonts w:asciiTheme="minorHAnsi" w:hAnsiTheme="minorHAnsi" w:cstheme="minorHAnsi"/>
            <w:sz w:val="20"/>
          </w:rPr>
        </w:pPr>
        <w:r w:rsidRPr="00E8466C">
          <w:rPr>
            <w:rFonts w:asciiTheme="minorHAnsi" w:hAnsiTheme="minorHAnsi" w:cstheme="minorHAnsi"/>
            <w:sz w:val="20"/>
          </w:rPr>
          <w:fldChar w:fldCharType="begin"/>
        </w:r>
        <w:r w:rsidRPr="00E8466C">
          <w:rPr>
            <w:rFonts w:asciiTheme="minorHAnsi" w:hAnsiTheme="minorHAnsi" w:cstheme="minorHAnsi"/>
            <w:sz w:val="20"/>
          </w:rPr>
          <w:instrText>PAGE   \* MERGEFORMAT</w:instrText>
        </w:r>
        <w:r w:rsidRPr="00E8466C">
          <w:rPr>
            <w:rFonts w:asciiTheme="minorHAnsi" w:hAnsiTheme="minorHAnsi" w:cstheme="minorHAnsi"/>
            <w:sz w:val="20"/>
          </w:rPr>
          <w:fldChar w:fldCharType="separate"/>
        </w:r>
        <w:r w:rsidR="00A1792E">
          <w:rPr>
            <w:rFonts w:asciiTheme="minorHAnsi" w:hAnsiTheme="minorHAnsi" w:cstheme="minorHAnsi"/>
            <w:noProof/>
            <w:sz w:val="20"/>
          </w:rPr>
          <w:t>1</w:t>
        </w:r>
        <w:r w:rsidRPr="00E8466C">
          <w:rPr>
            <w:rFonts w:asciiTheme="minorHAnsi" w:hAnsiTheme="minorHAnsi" w:cs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58EE89A" w14:textId="77777777" w:rsidR="006B61E7" w:rsidRDefault="006B61E7">
      <w:r>
        <w:separator/>
      </w:r>
    </w:p>
  </w:footnote>
  <w:footnote w:type="continuationSeparator" w:id="0">
    <w:p w14:paraId="50726DC1" w14:textId="77777777" w:rsidR="006B61E7" w:rsidRDefault="006B61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9BAE41" w14:textId="77777777" w:rsidR="00E8466C" w:rsidRDefault="00E8466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71612C" w14:textId="77777777" w:rsidR="00E8466C" w:rsidRDefault="00E8466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5AA42E" w14:textId="77777777" w:rsidR="00731B10" w:rsidRDefault="00731B10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21BF9861" wp14:editId="4E459682">
          <wp:extent cx="3081470" cy="768096"/>
          <wp:effectExtent l="0" t="0" r="0" b="0"/>
          <wp:docPr id="2" name="Obraz 2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1059691B" w14:textId="77777777" w:rsidR="00731B10" w:rsidRDefault="00393A68" w:rsidP="00731B10">
    <w:pPr>
      <w:pStyle w:val="Nagwek"/>
    </w:pPr>
    <w:r>
      <w:pict w14:anchorId="5EABC7D3"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344A5C3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85"/>
        </w:tabs>
        <w:ind w:left="785" w:hanging="360"/>
      </w:pPr>
      <w:rPr>
        <w:rFonts w:hint="default"/>
        <w:strike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9F14492"/>
    <w:multiLevelType w:val="hybridMultilevel"/>
    <w:tmpl w:val="2DE40A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0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2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4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5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8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1"/>
  </w:num>
  <w:num w:numId="5">
    <w:abstractNumId w:val="0"/>
  </w:num>
  <w:num w:numId="6">
    <w:abstractNumId w:val="14"/>
  </w:num>
  <w:num w:numId="7">
    <w:abstractNumId w:val="3"/>
  </w:num>
  <w:num w:numId="8">
    <w:abstractNumId w:val="14"/>
    <w:lvlOverride w:ilvl="0">
      <w:startOverride w:val="1"/>
    </w:lvlOverride>
  </w:num>
  <w:num w:numId="9">
    <w:abstractNumId w:val="15"/>
  </w:num>
  <w:num w:numId="10">
    <w:abstractNumId w:val="10"/>
  </w:num>
  <w:num w:numId="11">
    <w:abstractNumId w:val="12"/>
  </w:num>
  <w:num w:numId="12">
    <w:abstractNumId w:val="1"/>
  </w:num>
  <w:num w:numId="13">
    <w:abstractNumId w:val="5"/>
  </w:num>
  <w:num w:numId="14">
    <w:abstractNumId w:val="13"/>
  </w:num>
  <w:num w:numId="15">
    <w:abstractNumId w:val="9"/>
  </w:num>
  <w:num w:numId="16">
    <w:abstractNumId w:val="16"/>
  </w:num>
  <w:num w:numId="17">
    <w:abstractNumId w:val="4"/>
  </w:num>
  <w:num w:numId="18">
    <w:abstractNumId w:val="18"/>
  </w:num>
  <w:num w:numId="19">
    <w:abstractNumId w:val="17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4098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DA"/>
    <w:rsid w:val="0000013E"/>
    <w:rsid w:val="00000F41"/>
    <w:rsid w:val="0000137A"/>
    <w:rsid w:val="00004948"/>
    <w:rsid w:val="0001795B"/>
    <w:rsid w:val="00027526"/>
    <w:rsid w:val="00027E20"/>
    <w:rsid w:val="00030F12"/>
    <w:rsid w:val="00035525"/>
    <w:rsid w:val="00036673"/>
    <w:rsid w:val="0003677D"/>
    <w:rsid w:val="00041E4B"/>
    <w:rsid w:val="00043806"/>
    <w:rsid w:val="00046652"/>
    <w:rsid w:val="0005749C"/>
    <w:rsid w:val="00075C5F"/>
    <w:rsid w:val="00083761"/>
    <w:rsid w:val="00086ABB"/>
    <w:rsid w:val="00096DEE"/>
    <w:rsid w:val="000A1541"/>
    <w:rsid w:val="000A5135"/>
    <w:rsid w:val="000C41C8"/>
    <w:rsid w:val="000D6CF0"/>
    <w:rsid w:val="000D7D8F"/>
    <w:rsid w:val="000E12BE"/>
    <w:rsid w:val="000E549E"/>
    <w:rsid w:val="000F01EC"/>
    <w:rsid w:val="00103D23"/>
    <w:rsid w:val="00114163"/>
    <w:rsid w:val="001270B4"/>
    <w:rsid w:val="00131673"/>
    <w:rsid w:val="00133A52"/>
    <w:rsid w:val="00133BF8"/>
    <w:rsid w:val="00167B9C"/>
    <w:rsid w:val="00195FE8"/>
    <w:rsid w:val="00196F16"/>
    <w:rsid w:val="001A7717"/>
    <w:rsid w:val="001B3BF7"/>
    <w:rsid w:val="001C4F0A"/>
    <w:rsid w:val="001C6C52"/>
    <w:rsid w:val="001D73E7"/>
    <w:rsid w:val="001E3F2A"/>
    <w:rsid w:val="001F143D"/>
    <w:rsid w:val="0020696D"/>
    <w:rsid w:val="002325AB"/>
    <w:rsid w:val="00232843"/>
    <w:rsid w:val="00240FAC"/>
    <w:rsid w:val="002508E9"/>
    <w:rsid w:val="002534A2"/>
    <w:rsid w:val="00285CA1"/>
    <w:rsid w:val="00290EBA"/>
    <w:rsid w:val="002936BE"/>
    <w:rsid w:val="00293E7C"/>
    <w:rsid w:val="002960E4"/>
    <w:rsid w:val="002A249F"/>
    <w:rsid w:val="002A3A00"/>
    <w:rsid w:val="002D645D"/>
    <w:rsid w:val="002D70D2"/>
    <w:rsid w:val="002E31FA"/>
    <w:rsid w:val="002E42B0"/>
    <w:rsid w:val="002F70F0"/>
    <w:rsid w:val="002F74C7"/>
    <w:rsid w:val="00304CE5"/>
    <w:rsid w:val="00307065"/>
    <w:rsid w:val="00314269"/>
    <w:rsid w:val="00316CE8"/>
    <w:rsid w:val="00340DF2"/>
    <w:rsid w:val="003471E9"/>
    <w:rsid w:val="00350CF9"/>
    <w:rsid w:val="0035344F"/>
    <w:rsid w:val="00365292"/>
    <w:rsid w:val="00371123"/>
    <w:rsid w:val="003724A3"/>
    <w:rsid w:val="003800E1"/>
    <w:rsid w:val="00393A68"/>
    <w:rsid w:val="0039645B"/>
    <w:rsid w:val="003973B8"/>
    <w:rsid w:val="003A3B72"/>
    <w:rsid w:val="003A5FF0"/>
    <w:rsid w:val="003A7831"/>
    <w:rsid w:val="003C1C50"/>
    <w:rsid w:val="003D0B08"/>
    <w:rsid w:val="003D4003"/>
    <w:rsid w:val="003E1A8D"/>
    <w:rsid w:val="003E56F9"/>
    <w:rsid w:val="003F4233"/>
    <w:rsid w:val="003F7B62"/>
    <w:rsid w:val="00405D10"/>
    <w:rsid w:val="00412A5F"/>
    <w:rsid w:val="00423692"/>
    <w:rsid w:val="00424D15"/>
    <w:rsid w:val="004252DC"/>
    <w:rsid w:val="00425462"/>
    <w:rsid w:val="00426BA1"/>
    <w:rsid w:val="00426BFE"/>
    <w:rsid w:val="00442815"/>
    <w:rsid w:val="00447C99"/>
    <w:rsid w:val="004557E8"/>
    <w:rsid w:val="00457FDC"/>
    <w:rsid w:val="004600E4"/>
    <w:rsid w:val="004607EF"/>
    <w:rsid w:val="00476517"/>
    <w:rsid w:val="004846A3"/>
    <w:rsid w:val="0048771D"/>
    <w:rsid w:val="00494A96"/>
    <w:rsid w:val="00497319"/>
    <w:rsid w:val="004A1B60"/>
    <w:rsid w:val="004A6097"/>
    <w:rsid w:val="004B3987"/>
    <w:rsid w:val="004C4181"/>
    <w:rsid w:val="004D1D3A"/>
    <w:rsid w:val="004D26FD"/>
    <w:rsid w:val="004D72D9"/>
    <w:rsid w:val="004F2C68"/>
    <w:rsid w:val="004F2E71"/>
    <w:rsid w:val="004F33B4"/>
    <w:rsid w:val="0050773A"/>
    <w:rsid w:val="005247A6"/>
    <w:rsid w:val="005402D8"/>
    <w:rsid w:val="00546EAF"/>
    <w:rsid w:val="005517E4"/>
    <w:rsid w:val="00553B67"/>
    <w:rsid w:val="00560346"/>
    <w:rsid w:val="005807B4"/>
    <w:rsid w:val="00581858"/>
    <w:rsid w:val="00591131"/>
    <w:rsid w:val="005930A7"/>
    <w:rsid w:val="005955F9"/>
    <w:rsid w:val="005B11FF"/>
    <w:rsid w:val="005C55D0"/>
    <w:rsid w:val="005D2001"/>
    <w:rsid w:val="00603431"/>
    <w:rsid w:val="00606392"/>
    <w:rsid w:val="00626EA3"/>
    <w:rsid w:val="006270E1"/>
    <w:rsid w:val="0063007E"/>
    <w:rsid w:val="00641D09"/>
    <w:rsid w:val="0065166A"/>
    <w:rsid w:val="00655F46"/>
    <w:rsid w:val="00663E53"/>
    <w:rsid w:val="00676A3F"/>
    <w:rsid w:val="00680BA2"/>
    <w:rsid w:val="00684D54"/>
    <w:rsid w:val="006863F4"/>
    <w:rsid w:val="00691307"/>
    <w:rsid w:val="006A3E0B"/>
    <w:rsid w:val="006A46E0"/>
    <w:rsid w:val="006B00D0"/>
    <w:rsid w:val="006B07BF"/>
    <w:rsid w:val="006B2259"/>
    <w:rsid w:val="006B61E7"/>
    <w:rsid w:val="006D05AB"/>
    <w:rsid w:val="006E6720"/>
    <w:rsid w:val="007158A9"/>
    <w:rsid w:val="00715F60"/>
    <w:rsid w:val="00721413"/>
    <w:rsid w:val="00731B10"/>
    <w:rsid w:val="007334E2"/>
    <w:rsid w:val="0073390C"/>
    <w:rsid w:val="0073615C"/>
    <w:rsid w:val="00741B8D"/>
    <w:rsid w:val="007461A1"/>
    <w:rsid w:val="00755AAB"/>
    <w:rsid w:val="00770C6D"/>
    <w:rsid w:val="007720A2"/>
    <w:rsid w:val="00776076"/>
    <w:rsid w:val="00786A38"/>
    <w:rsid w:val="00790329"/>
    <w:rsid w:val="00794F15"/>
    <w:rsid w:val="007A459A"/>
    <w:rsid w:val="007A79F2"/>
    <w:rsid w:val="007C068F"/>
    <w:rsid w:val="007C0AC3"/>
    <w:rsid w:val="007C675D"/>
    <w:rsid w:val="007D191E"/>
    <w:rsid w:val="007D3926"/>
    <w:rsid w:val="007E4D57"/>
    <w:rsid w:val="007E71FE"/>
    <w:rsid w:val="007F235C"/>
    <w:rsid w:val="007F2FF6"/>
    <w:rsid w:val="008046AE"/>
    <w:rsid w:val="0080542D"/>
    <w:rsid w:val="00814C3C"/>
    <w:rsid w:val="00846BE3"/>
    <w:rsid w:val="00847A73"/>
    <w:rsid w:val="00857E00"/>
    <w:rsid w:val="008675F2"/>
    <w:rsid w:val="00877135"/>
    <w:rsid w:val="008938C7"/>
    <w:rsid w:val="008A3C2A"/>
    <w:rsid w:val="008B6A8D"/>
    <w:rsid w:val="008C6711"/>
    <w:rsid w:val="008C7BF3"/>
    <w:rsid w:val="008D2150"/>
    <w:rsid w:val="008D5CA2"/>
    <w:rsid w:val="009146BE"/>
    <w:rsid w:val="00914E87"/>
    <w:rsid w:val="00923212"/>
    <w:rsid w:val="009301C6"/>
    <w:rsid w:val="00931F5B"/>
    <w:rsid w:val="00933296"/>
    <w:rsid w:val="00935BCA"/>
    <w:rsid w:val="00940876"/>
    <w:rsid w:val="009458F5"/>
    <w:rsid w:val="00955477"/>
    <w:rsid w:val="00955927"/>
    <w:rsid w:val="009614FE"/>
    <w:rsid w:val="0096380B"/>
    <w:rsid w:val="00964390"/>
    <w:rsid w:val="009A3FEE"/>
    <w:rsid w:val="009A43CE"/>
    <w:rsid w:val="009B1EBF"/>
    <w:rsid w:val="009B2527"/>
    <w:rsid w:val="009B4991"/>
    <w:rsid w:val="009C7640"/>
    <w:rsid w:val="009E09D8"/>
    <w:rsid w:val="009F5385"/>
    <w:rsid w:val="00A02A52"/>
    <w:rsid w:val="00A11DDA"/>
    <w:rsid w:val="00A13FB4"/>
    <w:rsid w:val="00A1538D"/>
    <w:rsid w:val="00A1792E"/>
    <w:rsid w:val="00A21AFF"/>
    <w:rsid w:val="00A22B5F"/>
    <w:rsid w:val="00A3149B"/>
    <w:rsid w:val="00A32047"/>
    <w:rsid w:val="00A45FE3"/>
    <w:rsid w:val="00A50365"/>
    <w:rsid w:val="00A64607"/>
    <w:rsid w:val="00A65076"/>
    <w:rsid w:val="00A943B1"/>
    <w:rsid w:val="00AA3B18"/>
    <w:rsid w:val="00AA4DD9"/>
    <w:rsid w:val="00AB655E"/>
    <w:rsid w:val="00AC4A7E"/>
    <w:rsid w:val="00AC57A5"/>
    <w:rsid w:val="00AD3836"/>
    <w:rsid w:val="00AE3B8A"/>
    <w:rsid w:val="00AE53C9"/>
    <w:rsid w:val="00AF0B6F"/>
    <w:rsid w:val="00AF7D73"/>
    <w:rsid w:val="00B03E50"/>
    <w:rsid w:val="00B056F7"/>
    <w:rsid w:val="00B14251"/>
    <w:rsid w:val="00B158DC"/>
    <w:rsid w:val="00B21019"/>
    <w:rsid w:val="00B26D93"/>
    <w:rsid w:val="00B339F5"/>
    <w:rsid w:val="00B367A6"/>
    <w:rsid w:val="00B46D91"/>
    <w:rsid w:val="00B46F30"/>
    <w:rsid w:val="00B52BE0"/>
    <w:rsid w:val="00B60B0B"/>
    <w:rsid w:val="00B65EFA"/>
    <w:rsid w:val="00B77AF0"/>
    <w:rsid w:val="00B83F26"/>
    <w:rsid w:val="00B95607"/>
    <w:rsid w:val="00B96AC5"/>
    <w:rsid w:val="00BB4F43"/>
    <w:rsid w:val="00BD12E3"/>
    <w:rsid w:val="00BF3E48"/>
    <w:rsid w:val="00C10249"/>
    <w:rsid w:val="00C11A07"/>
    <w:rsid w:val="00C15B5C"/>
    <w:rsid w:val="00C27314"/>
    <w:rsid w:val="00C33798"/>
    <w:rsid w:val="00C37C9A"/>
    <w:rsid w:val="00C41795"/>
    <w:rsid w:val="00C430B3"/>
    <w:rsid w:val="00C46B3A"/>
    <w:rsid w:val="00C50308"/>
    <w:rsid w:val="00C52F26"/>
    <w:rsid w:val="00C80F67"/>
    <w:rsid w:val="00C947FB"/>
    <w:rsid w:val="00CA4862"/>
    <w:rsid w:val="00CB29AA"/>
    <w:rsid w:val="00CB5513"/>
    <w:rsid w:val="00CB7F2E"/>
    <w:rsid w:val="00CD0EC6"/>
    <w:rsid w:val="00CD2DB2"/>
    <w:rsid w:val="00CF1CB2"/>
    <w:rsid w:val="00CF2FBF"/>
    <w:rsid w:val="00D07A59"/>
    <w:rsid w:val="00D11547"/>
    <w:rsid w:val="00D1183C"/>
    <w:rsid w:val="00D17216"/>
    <w:rsid w:val="00D36BD4"/>
    <w:rsid w:val="00D43CB7"/>
    <w:rsid w:val="00D465B9"/>
    <w:rsid w:val="00D51814"/>
    <w:rsid w:val="00D52CC0"/>
    <w:rsid w:val="00D55B2B"/>
    <w:rsid w:val="00D5603A"/>
    <w:rsid w:val="00D764A8"/>
    <w:rsid w:val="00D87195"/>
    <w:rsid w:val="00DB0142"/>
    <w:rsid w:val="00DB3A5B"/>
    <w:rsid w:val="00DB7026"/>
    <w:rsid w:val="00DD2ED3"/>
    <w:rsid w:val="00DE190F"/>
    <w:rsid w:val="00DF5C11"/>
    <w:rsid w:val="00E11CFE"/>
    <w:rsid w:val="00E16E4A"/>
    <w:rsid w:val="00E421D1"/>
    <w:rsid w:val="00E46276"/>
    <w:rsid w:val="00E551A3"/>
    <w:rsid w:val="00E62256"/>
    <w:rsid w:val="00E65A40"/>
    <w:rsid w:val="00E8466C"/>
    <w:rsid w:val="00E9725F"/>
    <w:rsid w:val="00E9743E"/>
    <w:rsid w:val="00EA1B88"/>
    <w:rsid w:val="00EA39FC"/>
    <w:rsid w:val="00EB0ADA"/>
    <w:rsid w:val="00EB20A1"/>
    <w:rsid w:val="00EB52B7"/>
    <w:rsid w:val="00EB58A7"/>
    <w:rsid w:val="00EC15E6"/>
    <w:rsid w:val="00EE1335"/>
    <w:rsid w:val="00EE3891"/>
    <w:rsid w:val="00F00795"/>
    <w:rsid w:val="00F01879"/>
    <w:rsid w:val="00F03B30"/>
    <w:rsid w:val="00F128D3"/>
    <w:rsid w:val="00F139C0"/>
    <w:rsid w:val="00F20164"/>
    <w:rsid w:val="00F201F9"/>
    <w:rsid w:val="00F23ABE"/>
    <w:rsid w:val="00F31E7C"/>
    <w:rsid w:val="00F4304E"/>
    <w:rsid w:val="00F469CC"/>
    <w:rsid w:val="00F52C2E"/>
    <w:rsid w:val="00F53F75"/>
    <w:rsid w:val="00F60889"/>
    <w:rsid w:val="00F66D53"/>
    <w:rsid w:val="00FA09BD"/>
    <w:rsid w:val="00FA47FE"/>
    <w:rsid w:val="00FA5FD5"/>
    <w:rsid w:val="00FB455D"/>
    <w:rsid w:val="00FB529D"/>
    <w:rsid w:val="00FB6199"/>
    <w:rsid w:val="00FC1BE5"/>
    <w:rsid w:val="00FD3016"/>
    <w:rsid w:val="00FD36B1"/>
    <w:rsid w:val="00FD4738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  <w14:docId w14:val="36FDC69F"/>
  <w15:docId w15:val="{74B5ECCF-3A68-404E-BF23-D22C0BBF8E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uiPriority w:val="34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367A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367A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367A6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367A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367A6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99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FD30DEF-96E8-4B9E-A457-3FEE636568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1261</Words>
  <Characters>7568</Characters>
  <Application>Microsoft Office Word</Application>
  <DocSecurity>0</DocSecurity>
  <Lines>63</Lines>
  <Paragraphs>17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8812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Katarzyna Pomianek</cp:lastModifiedBy>
  <cp:revision>2</cp:revision>
  <cp:lastPrinted>2020-01-30T08:11:00Z</cp:lastPrinted>
  <dcterms:created xsi:type="dcterms:W3CDTF">2022-09-14T11:45:00Z</dcterms:created>
  <dcterms:modified xsi:type="dcterms:W3CDTF">2022-09-14T11:45:00Z</dcterms:modified>
</cp:coreProperties>
</file>