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9C53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>Farmakologia z toksykologią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C5B75">
              <w:rPr>
                <w:rFonts w:ascii="Tahoma" w:hAnsi="Tahoma" w:cs="Tahoma"/>
                <w:b w:val="0"/>
              </w:rPr>
              <w:t>2</w:t>
            </w:r>
            <w:r w:rsidR="00DA61C8">
              <w:rPr>
                <w:rFonts w:ascii="Tahoma" w:hAnsi="Tahoma" w:cs="Tahoma"/>
                <w:b w:val="0"/>
              </w:rPr>
              <w:t>2/</w:t>
            </w:r>
            <w:r>
              <w:rPr>
                <w:rFonts w:ascii="Tahoma" w:hAnsi="Tahoma" w:cs="Tahoma"/>
                <w:b w:val="0"/>
              </w:rPr>
              <w:t>202</w:t>
            </w:r>
            <w:r w:rsidR="00DA61C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C25538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B1A80" w:rsidRDefault="00C2553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1A80">
              <w:rPr>
                <w:rFonts w:ascii="Tahoma" w:hAnsi="Tahoma" w:cs="Tahoma"/>
                <w:b w:val="0"/>
              </w:rPr>
              <w:t>d</w:t>
            </w:r>
            <w:r w:rsidR="00F3216A" w:rsidRPr="00EB1A80">
              <w:rPr>
                <w:rFonts w:ascii="Tahoma" w:hAnsi="Tahoma" w:cs="Tahoma"/>
                <w:b w:val="0"/>
              </w:rPr>
              <w:t>r hab. Oleh Pinyazhko</w:t>
            </w:r>
            <w:r w:rsidR="00EB1A80" w:rsidRPr="00EB1A80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="0001795B" w:rsidRPr="00EB1A8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EB1A8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C53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Biochemia</w:t>
            </w:r>
            <w:r w:rsidR="005C5B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biofizyką</w:t>
            </w:r>
            <w:r w:rsidRPr="0015423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Chemia ogólna, Patofizjologia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C539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C5392">
        <w:rPr>
          <w:rFonts w:ascii="Tahoma" w:hAnsi="Tahoma" w:cs="Tahoma"/>
        </w:rPr>
        <w:t xml:space="preserve">Efekty </w:t>
      </w:r>
      <w:r w:rsidR="00C41795" w:rsidRPr="009C5392">
        <w:rPr>
          <w:rFonts w:ascii="Tahoma" w:hAnsi="Tahoma" w:cs="Tahoma"/>
        </w:rPr>
        <w:t xml:space="preserve">uczenia się </w:t>
      </w:r>
      <w:r w:rsidRPr="009C5392">
        <w:rPr>
          <w:rFonts w:ascii="Tahoma" w:hAnsi="Tahoma" w:cs="Tahoma"/>
        </w:rPr>
        <w:t xml:space="preserve">i sposób </w:t>
      </w:r>
      <w:r w:rsidR="00B60B0B" w:rsidRPr="009C5392">
        <w:rPr>
          <w:rFonts w:ascii="Tahoma" w:hAnsi="Tahoma" w:cs="Tahoma"/>
        </w:rPr>
        <w:t>realizacji</w:t>
      </w:r>
      <w:r w:rsidRPr="009C539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Zapoznanie studentów z podstawowymi pojęciami z zakresu farmakologii i toksykologii.</w:t>
            </w:r>
          </w:p>
        </w:tc>
      </w:tr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 xml:space="preserve">Omówienie mechanizmu działania i przemian leków i innych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 w organizmie człowieka.</w:t>
            </w:r>
          </w:p>
        </w:tc>
      </w:tr>
      <w:tr w:rsidR="009C5392" w:rsidRPr="00B158DC" w:rsidTr="009C539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B158DC" w:rsidRDefault="009C53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92" w:rsidRPr="00154236" w:rsidRDefault="009C5392" w:rsidP="00FB74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Zapoznanie studentów z wybranymi lekami i substancjami toksycznymi.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C539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t>Przedmiotowe e</w:t>
      </w:r>
      <w:r w:rsidR="008938C7" w:rsidRPr="009C5392">
        <w:rPr>
          <w:rFonts w:ascii="Tahoma" w:hAnsi="Tahoma" w:cs="Tahoma"/>
        </w:rPr>
        <w:t xml:space="preserve">fekty </w:t>
      </w:r>
      <w:r w:rsidR="00EE3891" w:rsidRPr="009C5392">
        <w:rPr>
          <w:rFonts w:ascii="Tahoma" w:hAnsi="Tahoma" w:cs="Tahoma"/>
        </w:rPr>
        <w:t>uczenia się</w:t>
      </w:r>
      <w:r w:rsidR="008938C7" w:rsidRPr="009C5392">
        <w:rPr>
          <w:rFonts w:ascii="Tahoma" w:hAnsi="Tahoma" w:cs="Tahoma"/>
        </w:rPr>
        <w:t xml:space="preserve">, </w:t>
      </w:r>
      <w:r w:rsidR="00F31E7C" w:rsidRPr="009C5392">
        <w:rPr>
          <w:rFonts w:ascii="Tahoma" w:hAnsi="Tahoma" w:cs="Tahoma"/>
        </w:rPr>
        <w:t>z podziałem na wiedzę, umiejętności i kompe</w:t>
      </w:r>
      <w:r w:rsidR="003E56F9" w:rsidRPr="009C5392">
        <w:rPr>
          <w:rFonts w:ascii="Tahoma" w:hAnsi="Tahoma" w:cs="Tahoma"/>
        </w:rPr>
        <w:t xml:space="preserve">tencje społeczne, wraz z </w:t>
      </w:r>
      <w:r w:rsidR="00F31E7C" w:rsidRPr="009C5392">
        <w:rPr>
          <w:rFonts w:ascii="Tahoma" w:hAnsi="Tahoma" w:cs="Tahoma"/>
        </w:rPr>
        <w:t>odniesieniem do e</w:t>
      </w:r>
      <w:r w:rsidR="00B21019" w:rsidRPr="009C5392">
        <w:rPr>
          <w:rFonts w:ascii="Tahoma" w:hAnsi="Tahoma" w:cs="Tahoma"/>
        </w:rPr>
        <w:t xml:space="preserve">fektów </w:t>
      </w:r>
      <w:r w:rsidR="00EE3891" w:rsidRPr="009C5392">
        <w:rPr>
          <w:rFonts w:ascii="Tahoma" w:hAnsi="Tahoma" w:cs="Tahoma"/>
        </w:rPr>
        <w:t>uczenia się</w:t>
      </w:r>
      <w:r w:rsidR="00B21019" w:rsidRPr="009C539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C5392" w:rsidRPr="009C539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C539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C539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Opis przedmiotowych efektów </w:t>
            </w:r>
            <w:r w:rsidR="00EE3891" w:rsidRPr="009C539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C539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Odniesienie do efektów</w:t>
            </w:r>
            <w:r w:rsidR="00B158DC" w:rsidRPr="009C5392">
              <w:rPr>
                <w:rFonts w:ascii="Tahoma" w:hAnsi="Tahoma" w:cs="Tahoma"/>
              </w:rPr>
              <w:t xml:space="preserve"> </w:t>
            </w:r>
            <w:r w:rsidR="00EE3891" w:rsidRPr="009C5392">
              <w:rPr>
                <w:rFonts w:ascii="Tahoma" w:hAnsi="Tahoma" w:cs="Tahoma"/>
              </w:rPr>
              <w:t xml:space="preserve">uczenia się </w:t>
            </w:r>
            <w:r w:rsidRPr="009C5392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C5392">
              <w:rPr>
                <w:rFonts w:ascii="Tahoma" w:hAnsi="Tahoma" w:cs="Tahoma"/>
              </w:rPr>
              <w:t>potrafi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B158DC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opisać przemiany jakim ulega lek (i inny </w:t>
            </w:r>
            <w:proofErr w:type="spellStart"/>
            <w:r>
              <w:rPr>
                <w:rFonts w:ascii="Tahoma" w:hAnsi="Tahoma" w:cs="Tahoma"/>
              </w:rPr>
              <w:t>ksenobiotyk</w:t>
            </w:r>
            <w:proofErr w:type="spellEnd"/>
            <w:r>
              <w:rPr>
                <w:rFonts w:ascii="Tahoma" w:hAnsi="Tahoma" w:cs="Tahoma"/>
              </w:rPr>
              <w:t>) w organizmie z </w:t>
            </w:r>
            <w:r w:rsidRPr="00154236">
              <w:rPr>
                <w:rFonts w:ascii="Tahoma" w:hAnsi="Tahoma" w:cs="Tahoma"/>
              </w:rPr>
              <w:t xml:space="preserve">uwzględnieniem mechanizmu działania 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B158DC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omówić zjawisko interakcji leków i innych </w:t>
            </w:r>
            <w:proofErr w:type="spellStart"/>
            <w:r w:rsidRPr="00154236">
              <w:rPr>
                <w:rFonts w:ascii="Tahoma" w:hAnsi="Tahoma" w:cs="Tahoma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154236" w:rsidRDefault="009C5392" w:rsidP="009C53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scharakteryzować działanie wybranych grup leków i </w:t>
            </w:r>
            <w:proofErr w:type="spellStart"/>
            <w:r w:rsidRPr="00154236">
              <w:rPr>
                <w:rFonts w:ascii="Tahoma" w:hAnsi="Tahoma" w:cs="Tahoma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</w:rPr>
              <w:t xml:space="preserve"> wskazując działania niepożądane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  <w:tr w:rsidR="009C539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392" w:rsidRPr="00154236" w:rsidRDefault="009C5392" w:rsidP="009C539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potrafi posługiwać się wiedzą  i pojęciami z zakresu farmakologii i toksykologii</w:t>
            </w:r>
          </w:p>
        </w:tc>
        <w:tc>
          <w:tcPr>
            <w:tcW w:w="1785" w:type="dxa"/>
            <w:vAlign w:val="center"/>
          </w:tcPr>
          <w:p w:rsidR="009C5392" w:rsidRPr="00154236" w:rsidRDefault="009C5392" w:rsidP="00FB7407">
            <w:pPr>
              <w:pStyle w:val="wrubryce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K_W05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9C53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C5392" w:rsidRPr="00B158DC" w:rsidTr="00814C3C">
        <w:tc>
          <w:tcPr>
            <w:tcW w:w="2127" w:type="dxa"/>
            <w:vAlign w:val="center"/>
          </w:tcPr>
          <w:p w:rsidR="009C5392" w:rsidRPr="00B158DC" w:rsidRDefault="009C539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9C5392" w:rsidRPr="00154236" w:rsidRDefault="009C5392" w:rsidP="00FB74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>Wykład informacyjny, problemowy, konwersatoryjny z wykorzystaniem prezentacji multimedialnej.</w:t>
            </w:r>
            <w:r w:rsidR="00CB47FE">
              <w:rPr>
                <w:rFonts w:ascii="Tahoma" w:hAnsi="Tahoma" w:cs="Tahoma"/>
                <w:b w:val="0"/>
                <w:bCs/>
              </w:rPr>
              <w:t xml:space="preserve"> Wykład realizowany w trybie zdalnym.</w:t>
            </w:r>
          </w:p>
        </w:tc>
      </w:tr>
      <w:tr w:rsidR="009C5392" w:rsidRPr="00B158DC" w:rsidTr="00814C3C">
        <w:tc>
          <w:tcPr>
            <w:tcW w:w="2127" w:type="dxa"/>
            <w:vAlign w:val="center"/>
          </w:tcPr>
          <w:p w:rsidR="009C5392" w:rsidRPr="00B158DC" w:rsidRDefault="009C539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9C5392" w:rsidRPr="00154236" w:rsidRDefault="009C5392" w:rsidP="00FB74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236">
              <w:rPr>
                <w:rFonts w:ascii="Tahoma" w:hAnsi="Tahoma" w:cs="Tahoma"/>
                <w:b w:val="0"/>
              </w:rPr>
              <w:t xml:space="preserve">Tekst programowany. Samodzielne studiowanie przygotowanych modułów e-learningu z samooceną przy użyciu dostępnych zadań i testów.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154236" w:rsidRDefault="009C5392" w:rsidP="009C5392">
      <w:pPr>
        <w:pStyle w:val="Podpunkty"/>
        <w:ind w:left="0"/>
        <w:rPr>
          <w:rFonts w:ascii="Tahoma" w:hAnsi="Tahoma" w:cs="Tahoma"/>
          <w:smallCaps/>
        </w:rPr>
      </w:pPr>
      <w:r w:rsidRPr="00154236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9010"/>
      </w:tblGrid>
      <w:tr w:rsidR="009C5392" w:rsidRPr="00154236" w:rsidTr="00FB7407">
        <w:trPr>
          <w:cantSplit/>
          <w:trHeight w:val="241"/>
        </w:trPr>
        <w:tc>
          <w:tcPr>
            <w:tcW w:w="656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10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9C5392" w:rsidRPr="00154236" w:rsidTr="00FB7407">
        <w:trPr>
          <w:cantSplit/>
          <w:trHeight w:val="241"/>
        </w:trPr>
        <w:tc>
          <w:tcPr>
            <w:tcW w:w="656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10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5392" w:rsidRPr="00154236" w:rsidTr="00FB7407">
        <w:trPr>
          <w:trHeight w:val="479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54236">
              <w:rPr>
                <w:rFonts w:ascii="Tahoma" w:hAnsi="Tahoma" w:cs="Tahoma"/>
                <w:spacing w:val="-6"/>
              </w:rPr>
              <w:t xml:space="preserve">Historia rozwoju nauki farmakologii i toksykologii. </w:t>
            </w:r>
            <w:proofErr w:type="spellStart"/>
            <w:r w:rsidRPr="00154236">
              <w:rPr>
                <w:rFonts w:ascii="Tahoma" w:hAnsi="Tahoma" w:cs="Tahoma"/>
                <w:spacing w:val="-6"/>
              </w:rPr>
              <w:t>Ksenobiotyk</w:t>
            </w:r>
            <w:proofErr w:type="spellEnd"/>
            <w:r w:rsidRPr="00154236">
              <w:rPr>
                <w:rFonts w:ascii="Tahoma" w:hAnsi="Tahoma" w:cs="Tahoma"/>
                <w:spacing w:val="-6"/>
              </w:rPr>
              <w:t>, lek, trucizna, Klasy toksyczności, rodzaje dawek, postacie leku ( formy farmaceutyczne leku).</w:t>
            </w:r>
          </w:p>
        </w:tc>
      </w:tr>
      <w:tr w:rsidR="009C5392" w:rsidRPr="00154236" w:rsidTr="00FB7407">
        <w:trPr>
          <w:trHeight w:val="72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Działanie leku: przyczynowe, objawowe, patogenetyczne. Czynniki wpływające na efekt toksyczny (właściwości fizykochemiczne związku, cechy indywidualne organizmu, czynniki środowiskowe, droga podania, wielkość dawki, postać leku/substancji ).</w:t>
            </w:r>
          </w:p>
        </w:tc>
      </w:tr>
      <w:tr w:rsidR="009C5392" w:rsidRPr="00154236" w:rsidTr="00FB7407">
        <w:trPr>
          <w:trHeight w:val="75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 xml:space="preserve">Losy leków w organizmie z uwzględnieniem: L – </w:t>
            </w:r>
            <w:proofErr w:type="spellStart"/>
            <w:r w:rsidRPr="00154236">
              <w:rPr>
                <w:rFonts w:ascii="Tahoma" w:hAnsi="Tahoma" w:cs="Tahoma"/>
              </w:rPr>
              <w:t>liberation</w:t>
            </w:r>
            <w:proofErr w:type="spellEnd"/>
            <w:r w:rsidRPr="00154236">
              <w:rPr>
                <w:rFonts w:ascii="Tahoma" w:hAnsi="Tahoma" w:cs="Tahoma"/>
              </w:rPr>
              <w:t xml:space="preserve"> (uwolnienie), A – </w:t>
            </w:r>
            <w:proofErr w:type="spellStart"/>
            <w:r w:rsidRPr="00154236">
              <w:rPr>
                <w:rFonts w:ascii="Tahoma" w:hAnsi="Tahoma" w:cs="Tahoma"/>
              </w:rPr>
              <w:t>absorption</w:t>
            </w:r>
            <w:proofErr w:type="spellEnd"/>
            <w:r w:rsidRPr="00154236">
              <w:rPr>
                <w:rFonts w:ascii="Tahoma" w:hAnsi="Tahoma" w:cs="Tahoma"/>
              </w:rPr>
              <w:t xml:space="preserve"> (wchłanianie), D – </w:t>
            </w:r>
            <w:proofErr w:type="spellStart"/>
            <w:r w:rsidRPr="00154236">
              <w:rPr>
                <w:rFonts w:ascii="Tahoma" w:hAnsi="Tahoma" w:cs="Tahoma"/>
              </w:rPr>
              <w:t>distribution</w:t>
            </w:r>
            <w:proofErr w:type="spellEnd"/>
            <w:r w:rsidRPr="00154236">
              <w:rPr>
                <w:rFonts w:ascii="Tahoma" w:hAnsi="Tahoma" w:cs="Tahoma"/>
              </w:rPr>
              <w:t xml:space="preserve"> (rozmieszczenie), M – </w:t>
            </w:r>
            <w:proofErr w:type="spellStart"/>
            <w:r w:rsidRPr="00154236">
              <w:rPr>
                <w:rFonts w:ascii="Tahoma" w:hAnsi="Tahoma" w:cs="Tahoma"/>
              </w:rPr>
              <w:t>metabolism</w:t>
            </w:r>
            <w:proofErr w:type="spellEnd"/>
            <w:r w:rsidRPr="00154236">
              <w:rPr>
                <w:rFonts w:ascii="Tahoma" w:hAnsi="Tahoma" w:cs="Tahoma"/>
              </w:rPr>
              <w:t xml:space="preserve"> (metabolizm), E – </w:t>
            </w:r>
            <w:proofErr w:type="spellStart"/>
            <w:r w:rsidRPr="00154236">
              <w:rPr>
                <w:rFonts w:ascii="Tahoma" w:hAnsi="Tahoma" w:cs="Tahoma"/>
              </w:rPr>
              <w:t>excretion</w:t>
            </w:r>
            <w:proofErr w:type="spellEnd"/>
            <w:r w:rsidRPr="00154236">
              <w:rPr>
                <w:rFonts w:ascii="Tahoma" w:hAnsi="Tahoma" w:cs="Tahoma"/>
              </w:rPr>
              <w:t xml:space="preserve"> (wydalanie), Metabolizm </w:t>
            </w:r>
            <w:proofErr w:type="spellStart"/>
            <w:r w:rsidRPr="00154236">
              <w:rPr>
                <w:rFonts w:ascii="Tahoma" w:hAnsi="Tahoma" w:cs="Tahoma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</w:rPr>
              <w:t xml:space="preserve"> (biotransformacja).</w:t>
            </w:r>
          </w:p>
        </w:tc>
      </w:tr>
      <w:tr w:rsidR="009C5392" w:rsidRPr="00154236" w:rsidTr="00FB7407">
        <w:trPr>
          <w:trHeight w:val="75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Interakcje: farmaceutyczne, farmakokinetyczne, farmakodynamiczne. interakcje leków z pożywieniem, alkoholem, interakcje w zatruciach złożonych</w:t>
            </w:r>
          </w:p>
        </w:tc>
      </w:tr>
      <w:tr w:rsidR="009C5392" w:rsidRPr="00154236" w:rsidTr="00FB7407">
        <w:trPr>
          <w:trHeight w:val="75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after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Farmakologia wybranych grup leków związanych z kosmetologią. Wybrane leki chemioterapeutyczne, przeciwwirusowe, stosowane w zakażeniach HIV/AIDS, przeciwgrzybicze, środki dezynfekcyjne, antyseptyczne, przeciwnowotworowe.</w:t>
            </w:r>
          </w:p>
        </w:tc>
      </w:tr>
      <w:tr w:rsidR="009C5392" w:rsidRPr="00154236" w:rsidTr="00FB7407">
        <w:trPr>
          <w:trHeight w:val="728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Działania niepożądane leków. Objawy zatrucia. Postępowanie w zatruciach lekami i substancjami toksycznymi.</w:t>
            </w:r>
          </w:p>
        </w:tc>
      </w:tr>
      <w:tr w:rsidR="009C5392" w:rsidRPr="00154236" w:rsidTr="00FB7407">
        <w:trPr>
          <w:trHeight w:val="479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Toksyczność pestycydów, artykułów gospodarstwa domowego (środki czystości), alkoholi, kosmetyków, środków żywnościowych.</w:t>
            </w:r>
          </w:p>
        </w:tc>
      </w:tr>
      <w:tr w:rsidR="009C5392" w:rsidRPr="00154236" w:rsidTr="00FB7407">
        <w:trPr>
          <w:trHeight w:val="239"/>
        </w:trPr>
        <w:tc>
          <w:tcPr>
            <w:tcW w:w="656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10" w:type="dxa"/>
            <w:vAlign w:val="center"/>
          </w:tcPr>
          <w:p w:rsidR="009C5392" w:rsidRPr="00154236" w:rsidRDefault="009C5392" w:rsidP="00FB74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Substancje toksyczne pochodzenia roślinnego - halucynogeny. Toksykomanie.</w:t>
            </w:r>
          </w:p>
        </w:tc>
      </w:tr>
    </w:tbl>
    <w:p w:rsidR="009C5392" w:rsidRPr="00154236" w:rsidRDefault="009C5392" w:rsidP="009C53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154236" w:rsidRDefault="009C5392" w:rsidP="009C539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C5392" w:rsidRPr="009C5392" w:rsidRDefault="009C5392" w:rsidP="009C5392">
      <w:pPr>
        <w:pStyle w:val="rdtytu"/>
        <w:spacing w:before="0" w:line="240" w:lineRule="auto"/>
        <w:ind w:firstLine="0"/>
        <w:rPr>
          <w:rFonts w:ascii="Tahoma" w:hAnsi="Tahoma" w:cs="Tahoma"/>
          <w:sz w:val="22"/>
        </w:rPr>
      </w:pPr>
      <w:r w:rsidRPr="009C5392">
        <w:rPr>
          <w:rFonts w:ascii="Tahoma" w:hAnsi="Tahoma" w:cs="Tahoma"/>
          <w:sz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9103"/>
      </w:tblGrid>
      <w:tr w:rsidR="009C5392" w:rsidRPr="00154236" w:rsidTr="00FB7407">
        <w:trPr>
          <w:cantSplit/>
          <w:trHeight w:val="245"/>
        </w:trPr>
        <w:tc>
          <w:tcPr>
            <w:tcW w:w="663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3" w:type="dxa"/>
            <w:vMerge w:val="restart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03" w:type="dxa"/>
            <w:vMerge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Farmakologia jako nauka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Lek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Podstawy farmakokinetyki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Interakcje leków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Zależność lekowa i narkomania</w:t>
            </w:r>
          </w:p>
        </w:tc>
      </w:tr>
      <w:tr w:rsidR="009C5392" w:rsidRPr="00154236" w:rsidTr="00FB7407">
        <w:trPr>
          <w:cantSplit/>
          <w:trHeight w:val="245"/>
        </w:trPr>
        <w:tc>
          <w:tcPr>
            <w:tcW w:w="66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103" w:type="dxa"/>
            <w:vAlign w:val="center"/>
          </w:tcPr>
          <w:p w:rsidR="009C5392" w:rsidRPr="00154236" w:rsidRDefault="009C5392" w:rsidP="00FB740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236">
              <w:rPr>
                <w:rFonts w:ascii="Tahoma" w:hAnsi="Tahoma" w:cs="Tahoma"/>
                <w:b w:val="0"/>
                <w:smallCaps w:val="0"/>
                <w:szCs w:val="20"/>
              </w:rPr>
              <w:t>Leki dermatologiczne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C539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C5392">
        <w:rPr>
          <w:rFonts w:ascii="Tahoma" w:hAnsi="Tahoma" w:cs="Tahoma"/>
          <w:spacing w:val="-4"/>
        </w:rPr>
        <w:t xml:space="preserve">Korelacja pomiędzy efektami </w:t>
      </w:r>
      <w:r w:rsidR="004F33B4" w:rsidRPr="009C5392">
        <w:rPr>
          <w:rFonts w:ascii="Tahoma" w:hAnsi="Tahoma" w:cs="Tahoma"/>
          <w:spacing w:val="-4"/>
        </w:rPr>
        <w:t>uczenia się</w:t>
      </w:r>
      <w:r w:rsidRPr="009C539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C5392" w:rsidRPr="009C5392" w:rsidTr="000B5966">
        <w:tc>
          <w:tcPr>
            <w:tcW w:w="3261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Efekt </w:t>
            </w:r>
            <w:r w:rsidR="004F33B4" w:rsidRPr="009C53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C539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Treści kształcenia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W2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W8, D3, D4, D6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W4, D3, D4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W5, W7, W8, D6</w:t>
            </w:r>
          </w:p>
        </w:tc>
      </w:tr>
      <w:tr w:rsidR="009C5392" w:rsidRPr="00B158DC" w:rsidTr="000B5966">
        <w:tc>
          <w:tcPr>
            <w:tcW w:w="3261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W1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W8, D1</w:t>
            </w:r>
            <w:r w:rsidR="00EE2660">
              <w:rPr>
                <w:rFonts w:ascii="Tahoma" w:hAnsi="Tahoma" w:cs="Tahoma"/>
                <w:color w:val="auto"/>
              </w:rPr>
              <w:t>-</w:t>
            </w:r>
            <w:r w:rsidRPr="00154236">
              <w:rPr>
                <w:rFonts w:ascii="Tahoma" w:hAnsi="Tahoma" w:cs="Tahoma"/>
                <w:color w:val="auto"/>
              </w:rPr>
              <w:t>D6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C539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lastRenderedPageBreak/>
        <w:t xml:space="preserve">Metody </w:t>
      </w:r>
      <w:r w:rsidR="00603431" w:rsidRPr="009C5392">
        <w:rPr>
          <w:rFonts w:ascii="Tahoma" w:hAnsi="Tahoma" w:cs="Tahoma"/>
        </w:rPr>
        <w:t xml:space="preserve">weryfikacji efektów </w:t>
      </w:r>
      <w:r w:rsidR="004F33B4" w:rsidRPr="009C539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C5392" w:rsidRPr="009C5392" w:rsidTr="009C5392">
        <w:tc>
          <w:tcPr>
            <w:tcW w:w="1418" w:type="dxa"/>
            <w:vAlign w:val="center"/>
          </w:tcPr>
          <w:p w:rsidR="004A1B60" w:rsidRPr="009C539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 xml:space="preserve">Efekt </w:t>
            </w:r>
            <w:r w:rsidR="004F33B4" w:rsidRPr="009C539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C539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C539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C539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Merge w:val="restart"/>
            <w:vAlign w:val="center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C5392" w:rsidRPr="00154236" w:rsidTr="009C5392"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</w:tcPr>
          <w:p w:rsidR="009C5392" w:rsidRPr="00154236" w:rsidRDefault="009C5392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C5392" w:rsidRPr="00154236" w:rsidTr="009C5392">
        <w:trPr>
          <w:trHeight w:val="81"/>
        </w:trPr>
        <w:tc>
          <w:tcPr>
            <w:tcW w:w="1418" w:type="dxa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</w:tcPr>
          <w:p w:rsidR="009C5392" w:rsidRPr="00154236" w:rsidRDefault="009C5392" w:rsidP="00FB740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</w:tcPr>
          <w:p w:rsidR="009C5392" w:rsidRPr="00154236" w:rsidRDefault="009C5392" w:rsidP="009C539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C539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C5392">
        <w:rPr>
          <w:rFonts w:ascii="Tahoma" w:hAnsi="Tahoma" w:cs="Tahoma"/>
        </w:rPr>
        <w:t xml:space="preserve">Kryteria oceny </w:t>
      </w:r>
      <w:r w:rsidR="00167B9C" w:rsidRPr="009C5392">
        <w:rPr>
          <w:rFonts w:ascii="Tahoma" w:hAnsi="Tahoma" w:cs="Tahoma"/>
        </w:rPr>
        <w:t xml:space="preserve">stopnia </w:t>
      </w:r>
      <w:r w:rsidRPr="009C5392">
        <w:rPr>
          <w:rFonts w:ascii="Tahoma" w:hAnsi="Tahoma" w:cs="Tahoma"/>
        </w:rPr>
        <w:t>osiągnię</w:t>
      </w:r>
      <w:r w:rsidR="00167B9C" w:rsidRPr="009C5392">
        <w:rPr>
          <w:rFonts w:ascii="Tahoma" w:hAnsi="Tahoma" w:cs="Tahoma"/>
        </w:rPr>
        <w:t>cia</w:t>
      </w:r>
      <w:r w:rsidRPr="009C5392">
        <w:rPr>
          <w:rFonts w:ascii="Tahoma" w:hAnsi="Tahoma" w:cs="Tahoma"/>
        </w:rPr>
        <w:t xml:space="preserve"> efektów </w:t>
      </w:r>
      <w:r w:rsidR="00755AAB" w:rsidRPr="009C53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C5392" w:rsidRPr="009C5392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C539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</w:rPr>
              <w:t>Efekt</w:t>
            </w:r>
            <w:r w:rsidR="00755AAB" w:rsidRPr="009C539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C539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C539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opisać przemian jakim ulega lek w organizmie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opisać ogólnie przemiany jakim ulega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 organizmie z uwzględnieniem  mechanizmu działania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pacing w:val="-6"/>
                <w:sz w:val="20"/>
              </w:rPr>
              <w:t>opisać ogólnie prze-</w:t>
            </w:r>
            <w:proofErr w:type="spellStart"/>
            <w:r w:rsidRPr="00154236">
              <w:rPr>
                <w:rFonts w:ascii="Tahoma" w:hAnsi="Tahoma" w:cs="Tahoma"/>
                <w:spacing w:val="-6"/>
                <w:sz w:val="20"/>
              </w:rPr>
              <w:t>miany</w:t>
            </w:r>
            <w:proofErr w:type="spellEnd"/>
            <w:r w:rsidRPr="00154236">
              <w:rPr>
                <w:rFonts w:ascii="Tahoma" w:hAnsi="Tahoma" w:cs="Tahoma"/>
                <w:spacing w:val="-6"/>
                <w:sz w:val="20"/>
              </w:rPr>
              <w:t xml:space="preserve"> jakim ulega </w:t>
            </w:r>
            <w:proofErr w:type="spellStart"/>
            <w:r w:rsidRPr="00154236">
              <w:rPr>
                <w:rFonts w:ascii="Tahoma" w:hAnsi="Tahoma" w:cs="Tahoma"/>
                <w:spacing w:val="-6"/>
                <w:sz w:val="20"/>
              </w:rPr>
              <w:t>kse</w:t>
            </w:r>
            <w:r>
              <w:rPr>
                <w:rFonts w:ascii="Tahoma" w:hAnsi="Tahoma" w:cs="Tahoma"/>
                <w:spacing w:val="-6"/>
                <w:sz w:val="20"/>
              </w:rPr>
              <w:t>n</w:t>
            </w:r>
            <w:r w:rsidRPr="00154236">
              <w:rPr>
                <w:rFonts w:ascii="Tahoma" w:hAnsi="Tahoma" w:cs="Tahoma"/>
                <w:spacing w:val="-6"/>
                <w:sz w:val="20"/>
              </w:rPr>
              <w:t>obiotyk</w:t>
            </w:r>
            <w:proofErr w:type="spellEnd"/>
            <w:r w:rsidRPr="00154236">
              <w:rPr>
                <w:rFonts w:ascii="Tahoma" w:hAnsi="Tahoma" w:cs="Tahoma"/>
                <w:spacing w:val="-6"/>
                <w:sz w:val="20"/>
              </w:rPr>
              <w:t xml:space="preserve"> w organizmie uwzględniając poszczególne etapy i mechanizm działania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szczegółowo prze</w:t>
            </w:r>
            <w:r w:rsidRPr="00154236">
              <w:rPr>
                <w:rFonts w:ascii="Tahoma" w:hAnsi="Tahoma" w:cs="Tahoma"/>
                <w:sz w:val="20"/>
              </w:rPr>
              <w:t xml:space="preserve">miany jakim ulega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>organizmie uwzględniając poszczególne etapy i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 xml:space="preserve">mechanizm działania 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pacing w:val="-6"/>
                <w:sz w:val="20"/>
              </w:rPr>
              <w:t xml:space="preserve">wyjaśnić procesu interakcji leków 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z uwzględnieniem interakcji z pożywieniem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9C5392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omówić proces interakcji na wybranym przykładzie leku lub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ksenobiotyku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</w:t>
            </w:r>
            <w:r w:rsidRPr="00154236">
              <w:rPr>
                <w:rFonts w:ascii="Tahoma" w:hAnsi="Tahoma" w:cs="Tahoma"/>
                <w:sz w:val="20"/>
              </w:rPr>
              <w:br/>
              <w:t>z uwzględnieniem interakcji z pożywieniem, alkoholem i</w:t>
            </w:r>
            <w:r>
              <w:rPr>
                <w:rFonts w:ascii="Tahoma" w:hAnsi="Tahoma" w:cs="Tahoma"/>
                <w:sz w:val="20"/>
              </w:rPr>
              <w:t> </w:t>
            </w:r>
            <w:r w:rsidRPr="00154236">
              <w:rPr>
                <w:rFonts w:ascii="Tahoma" w:hAnsi="Tahoma" w:cs="Tahoma"/>
                <w:sz w:val="20"/>
              </w:rPr>
              <w:t>innymi lekami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scharakteryzować wybranych grup leków</w:t>
            </w:r>
            <w:r w:rsidRPr="00154236">
              <w:rPr>
                <w:rFonts w:ascii="Tahoma" w:hAnsi="Tahoma" w:cs="Tahoma"/>
                <w:sz w:val="20"/>
              </w:rPr>
              <w:br/>
              <w:t xml:space="preserve">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ogólnie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wymieniając działania niepożądane 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szczegółowo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wymieniając działania niepożądane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 xml:space="preserve">scharakteryzować szczegółowo wybrane grupy leków i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ksenobiotyków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 xml:space="preserve"> opisując działania niepożądane i konsekwencje zdrowotne  </w:t>
            </w:r>
          </w:p>
        </w:tc>
      </w:tr>
      <w:tr w:rsidR="009C5392" w:rsidRPr="00B158DC" w:rsidTr="00290EBA">
        <w:tc>
          <w:tcPr>
            <w:tcW w:w="1418" w:type="dxa"/>
            <w:vAlign w:val="center"/>
          </w:tcPr>
          <w:p w:rsidR="009C5392" w:rsidRPr="00154236" w:rsidRDefault="009C5392" w:rsidP="00FB740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236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853BA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  <w:r w:rsidRPr="00154236">
              <w:rPr>
                <w:rFonts w:ascii="Tahoma" w:hAnsi="Tahoma" w:cs="Tahoma"/>
              </w:rPr>
              <w:br/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</w:t>
            </w:r>
          </w:p>
        </w:tc>
        <w:tc>
          <w:tcPr>
            <w:tcW w:w="2127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dostatecznym</w:t>
            </w:r>
          </w:p>
        </w:tc>
        <w:tc>
          <w:tcPr>
            <w:tcW w:w="2126" w:type="dxa"/>
            <w:vAlign w:val="center"/>
          </w:tcPr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</w:t>
            </w:r>
            <w:r w:rsidR="00853BA7">
              <w:rPr>
                <w:rFonts w:ascii="Tahoma" w:hAnsi="Tahoma" w:cs="Tahoma"/>
              </w:rPr>
              <w:t> </w:t>
            </w:r>
            <w:r w:rsidRPr="00154236">
              <w:rPr>
                <w:rFonts w:ascii="Tahoma" w:hAnsi="Tahoma" w:cs="Tahoma"/>
              </w:rPr>
              <w:t>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dobrym</w:t>
            </w:r>
          </w:p>
        </w:tc>
        <w:tc>
          <w:tcPr>
            <w:tcW w:w="1984" w:type="dxa"/>
            <w:vAlign w:val="center"/>
          </w:tcPr>
          <w:p w:rsidR="009C5392" w:rsidRPr="00154236" w:rsidRDefault="009C5392" w:rsidP="00FB7407">
            <w:pPr>
              <w:pStyle w:val="wrubrycemn"/>
              <w:ind w:left="0"/>
              <w:rPr>
                <w:rFonts w:ascii="Tahoma" w:hAnsi="Tahoma" w:cs="Tahoma"/>
              </w:rPr>
            </w:pPr>
            <w:r w:rsidRPr="00154236">
              <w:rPr>
                <w:rFonts w:ascii="Tahoma" w:hAnsi="Tahoma" w:cs="Tahoma"/>
              </w:rPr>
              <w:t>posługiwać się wiedzą  i pojęciami</w:t>
            </w:r>
          </w:p>
          <w:p w:rsidR="009C5392" w:rsidRPr="00154236" w:rsidRDefault="009C5392" w:rsidP="00FB7407">
            <w:pPr>
              <w:pStyle w:val="wrubrycemn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</w:rPr>
              <w:t>z zakresu farmakologii</w:t>
            </w:r>
            <w:r w:rsidRPr="00154236">
              <w:rPr>
                <w:rFonts w:ascii="Tahoma" w:hAnsi="Tahoma" w:cs="Tahoma"/>
              </w:rPr>
              <w:br/>
              <w:t>i toksykologii w stopniu 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Mutschle</w:t>
            </w:r>
            <w:r>
              <w:rPr>
                <w:rFonts w:ascii="Tahoma" w:hAnsi="Tahoma" w:cs="Tahoma"/>
                <w:b w:val="0"/>
                <w:sz w:val="20"/>
              </w:rPr>
              <w:t>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- farmakologia i toksykologia</w:t>
            </w:r>
            <w:r w:rsidRPr="00154236">
              <w:rPr>
                <w:rFonts w:ascii="Tahoma" w:hAnsi="Tahoma" w:cs="Tahoma"/>
                <w:b w:val="0"/>
                <w:sz w:val="20"/>
              </w:rPr>
              <w:t>: podręc</w:t>
            </w:r>
            <w:r>
              <w:rPr>
                <w:rFonts w:ascii="Tahoma" w:hAnsi="Tahoma" w:cs="Tahoma"/>
                <w:b w:val="0"/>
                <w:sz w:val="20"/>
              </w:rPr>
              <w:t xml:space="preserve">znik / Ernst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Mutschler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[et al.]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; tł. Bartosz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Grotthus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[et al.]. - Wyd. 3 pol. popr. i uzup. / red. nauk</w:t>
            </w:r>
            <w:r>
              <w:rPr>
                <w:rFonts w:ascii="Tahoma" w:hAnsi="Tahoma" w:cs="Tahoma"/>
                <w:b w:val="0"/>
                <w:sz w:val="20"/>
              </w:rPr>
              <w:t>. Włodzimierz Buczko. - Wrocław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Polska,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2013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spacing w:after="0"/>
              <w:rPr>
                <w:rFonts w:ascii="Tahoma" w:hAnsi="Tahoma" w:cs="Tahoma"/>
                <w:sz w:val="20"/>
              </w:rPr>
            </w:pPr>
            <w:r w:rsidRPr="00154236">
              <w:rPr>
                <w:rFonts w:ascii="Tahoma" w:hAnsi="Tahoma" w:cs="Tahoma"/>
                <w:sz w:val="20"/>
              </w:rPr>
              <w:t>Farmakologia / Rafał Olszane</w:t>
            </w:r>
            <w:r>
              <w:rPr>
                <w:rFonts w:ascii="Tahoma" w:hAnsi="Tahoma" w:cs="Tahoma"/>
                <w:sz w:val="20"/>
              </w:rPr>
              <w:t>cki, Paweł Wołkow, Jacek Jawień</w:t>
            </w:r>
            <w:r w:rsidRPr="00154236">
              <w:rPr>
                <w:rFonts w:ascii="Tahoma" w:hAnsi="Tahoma" w:cs="Tahoma"/>
                <w:sz w:val="20"/>
              </w:rPr>
              <w:t>; red. n</w:t>
            </w:r>
            <w:r>
              <w:rPr>
                <w:rFonts w:ascii="Tahoma" w:hAnsi="Tahoma" w:cs="Tahoma"/>
                <w:sz w:val="20"/>
              </w:rPr>
              <w:t>auk. Ryszard Korbut. - Warszawa</w:t>
            </w:r>
            <w:r w:rsidRPr="00154236">
              <w:rPr>
                <w:rFonts w:ascii="Tahoma" w:hAnsi="Tahoma" w:cs="Tahoma"/>
                <w:sz w:val="20"/>
              </w:rPr>
              <w:t xml:space="preserve">: Wydawnictwo Lekarskie PZWL, </w:t>
            </w:r>
            <w:proofErr w:type="spellStart"/>
            <w:r w:rsidRPr="00154236">
              <w:rPr>
                <w:rFonts w:ascii="Tahoma" w:hAnsi="Tahoma" w:cs="Tahoma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sz w:val="20"/>
              </w:rPr>
              <w:t>. 2012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Toksykologia współcze</w:t>
            </w:r>
            <w:r>
              <w:rPr>
                <w:rFonts w:ascii="Tahoma" w:hAnsi="Tahoma" w:cs="Tahoma"/>
                <w:b w:val="0"/>
                <w:sz w:val="20"/>
              </w:rPr>
              <w:t xml:space="preserve">sna / pod red. Witolda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Seńczuka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; aut. Tadeusz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Bogdanik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[et al.</w:t>
            </w:r>
            <w:r>
              <w:rPr>
                <w:rFonts w:ascii="Tahoma" w:hAnsi="Tahoma" w:cs="Tahoma"/>
                <w:b w:val="0"/>
                <w:sz w:val="20"/>
              </w:rPr>
              <w:t>]. - Wyd. 1 (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.). - Warszawa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2012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Farmakolo</w:t>
            </w:r>
            <w:r>
              <w:rPr>
                <w:rFonts w:ascii="Tahoma" w:hAnsi="Tahoma" w:cs="Tahoma"/>
                <w:b w:val="0"/>
                <w:sz w:val="20"/>
              </w:rPr>
              <w:t>gia w zarysie / Michael J. Neal</w:t>
            </w:r>
            <w:r w:rsidRPr="00154236">
              <w:rPr>
                <w:rFonts w:ascii="Tahoma" w:hAnsi="Tahoma" w:cs="Tahoma"/>
                <w:b w:val="0"/>
                <w:sz w:val="20"/>
              </w:rPr>
              <w:t>;</w:t>
            </w:r>
            <w:r>
              <w:rPr>
                <w:rFonts w:ascii="Tahoma" w:hAnsi="Tahoma" w:cs="Tahoma"/>
                <w:b w:val="0"/>
                <w:sz w:val="20"/>
              </w:rPr>
              <w:t xml:space="preserve"> red. nauk. tł. Waldemar Janiec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; [z oryg. ang. tł. Urszula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Cegieła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 xml:space="preserve"> et al.]. - Warszawa : Wydawnictwo Lekarskie PZWL,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2005 i nowsze</w:t>
            </w:r>
          </w:p>
        </w:tc>
      </w:tr>
      <w:tr w:rsidR="007A73C6" w:rsidRPr="00B158DC" w:rsidTr="005B11FF">
        <w:tc>
          <w:tcPr>
            <w:tcW w:w="9776" w:type="dxa"/>
            <w:vAlign w:val="center"/>
          </w:tcPr>
          <w:p w:rsidR="007A73C6" w:rsidRPr="00154236" w:rsidRDefault="007A73C6" w:rsidP="00FB740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236">
              <w:rPr>
                <w:rFonts w:ascii="Tahoma" w:hAnsi="Tahoma" w:cs="Tahoma"/>
                <w:b w:val="0"/>
                <w:sz w:val="20"/>
              </w:rPr>
              <w:t>Podstawy toksykologii : kompendi</w:t>
            </w:r>
            <w:r>
              <w:rPr>
                <w:rFonts w:ascii="Tahoma" w:hAnsi="Tahoma" w:cs="Tahoma"/>
                <w:b w:val="0"/>
                <w:sz w:val="20"/>
              </w:rPr>
              <w:t>um dla studentów szkół wyższych</w:t>
            </w:r>
            <w:r w:rsidRPr="00154236">
              <w:rPr>
                <w:rFonts w:ascii="Tahoma" w:hAnsi="Tahoma" w:cs="Tahoma"/>
                <w:b w:val="0"/>
                <w:sz w:val="20"/>
              </w:rPr>
              <w:t>: praca zbiorowa / pod red. Jerzego K. Piotrowskiego ; [aut. Ewa Be</w:t>
            </w:r>
            <w:r>
              <w:rPr>
                <w:rFonts w:ascii="Tahoma" w:hAnsi="Tahoma" w:cs="Tahoma"/>
                <w:b w:val="0"/>
                <w:sz w:val="20"/>
              </w:rPr>
              <w:t>m et al.]. - Wyd. 2. - Warszawa</w:t>
            </w:r>
            <w:r w:rsidRPr="00154236">
              <w:rPr>
                <w:rFonts w:ascii="Tahoma" w:hAnsi="Tahoma" w:cs="Tahoma"/>
                <w:b w:val="0"/>
                <w:sz w:val="20"/>
              </w:rPr>
              <w:t xml:space="preserve">: Wydawnictwa Naukowo-Techniczne, </w:t>
            </w:r>
            <w:proofErr w:type="spellStart"/>
            <w:r w:rsidRPr="0015423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236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3216A" w:rsidRPr="00B158DC" w:rsidRDefault="00F3216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30F5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="00EE3891" w:rsidRPr="00D30F52">
              <w:rPr>
                <w:color w:val="000000" w:themeColor="text1"/>
                <w:sz w:val="20"/>
                <w:szCs w:val="20"/>
              </w:rPr>
              <w:t xml:space="preserve"> (</w:t>
            </w:r>
            <w:r w:rsidR="00571B07">
              <w:rPr>
                <w:color w:val="000000" w:themeColor="text1"/>
                <w:sz w:val="20"/>
                <w:szCs w:val="20"/>
              </w:rPr>
              <w:t>UB</w:t>
            </w:r>
            <w:bookmarkStart w:id="0" w:name="_GoBack"/>
            <w:bookmarkEnd w:id="0"/>
            <w:r w:rsidR="00EE3891" w:rsidRPr="00D30F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18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Konsultacje do W</w:t>
            </w:r>
            <w:r w:rsidR="00EE3891" w:rsidRPr="00D30F52">
              <w:rPr>
                <w:color w:val="000000" w:themeColor="text1"/>
                <w:sz w:val="20"/>
                <w:szCs w:val="20"/>
              </w:rPr>
              <w:t xml:space="preserve"> </w:t>
            </w:r>
            <w:r w:rsidR="00905A1D">
              <w:rPr>
                <w:color w:val="000000" w:themeColor="text1"/>
                <w:sz w:val="20"/>
                <w:szCs w:val="20"/>
              </w:rPr>
              <w:t>(</w:t>
            </w:r>
            <w:r w:rsidR="00CB47FE">
              <w:rPr>
                <w:color w:val="000000" w:themeColor="text1"/>
                <w:sz w:val="20"/>
                <w:szCs w:val="20"/>
              </w:rPr>
              <w:t>UB</w:t>
            </w:r>
            <w:r w:rsidR="00EE3891" w:rsidRPr="00D30F5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3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30F52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2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2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Samo</w:t>
            </w:r>
            <w:r w:rsidR="001107E9" w:rsidRPr="00D30F52">
              <w:rPr>
                <w:color w:val="000000" w:themeColor="text1"/>
                <w:sz w:val="20"/>
                <w:szCs w:val="20"/>
              </w:rPr>
              <w:t>dzielne studiowanie tematyki W</w:t>
            </w:r>
            <w:r w:rsidRPr="00D30F52">
              <w:rPr>
                <w:color w:val="000000" w:themeColor="text1"/>
                <w:sz w:val="20"/>
                <w:szCs w:val="20"/>
              </w:rPr>
              <w:t>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5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10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1107E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Udział w i konsultacje do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  <w:r w:rsidRPr="00D30F52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14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10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1107E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30F52">
              <w:rPr>
                <w:color w:val="000000" w:themeColor="text1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7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30F52">
              <w:rPr>
                <w:color w:val="000000" w:themeColor="text1"/>
                <w:sz w:val="20"/>
                <w:szCs w:val="20"/>
              </w:rPr>
              <w:t>11</w:t>
            </w:r>
            <w:r w:rsidR="000A7BFB" w:rsidRPr="00D30F52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50</w:t>
            </w:r>
            <w:r w:rsidR="000A7BFB" w:rsidRPr="00D30F52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50</w:t>
            </w:r>
            <w:r w:rsidR="000A7BFB" w:rsidRPr="00D30F52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pacing w:val="-4"/>
                <w:sz w:val="20"/>
                <w:szCs w:val="20"/>
              </w:rPr>
              <w:t>1</w:t>
            </w:r>
          </w:p>
        </w:tc>
      </w:tr>
      <w:tr w:rsidR="00D30F52" w:rsidRPr="00D30F5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EE3891" w:rsidP="00BB6C8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30F52" w:rsidRDefault="001107E9" w:rsidP="00BB6C88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0F52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A7BF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71B0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7BFB"/>
    <w:rsid w:val="000C41C8"/>
    <w:rsid w:val="000D6CF0"/>
    <w:rsid w:val="000D7D8F"/>
    <w:rsid w:val="000E549E"/>
    <w:rsid w:val="001107E9"/>
    <w:rsid w:val="00114163"/>
    <w:rsid w:val="00131673"/>
    <w:rsid w:val="0013383B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2A9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3D47"/>
    <w:rsid w:val="004F2C68"/>
    <w:rsid w:val="004F33B4"/>
    <w:rsid w:val="005247A6"/>
    <w:rsid w:val="00546EAF"/>
    <w:rsid w:val="00571B07"/>
    <w:rsid w:val="005807B4"/>
    <w:rsid w:val="00581858"/>
    <w:rsid w:val="005930A7"/>
    <w:rsid w:val="005955F9"/>
    <w:rsid w:val="005B11FF"/>
    <w:rsid w:val="005C55D0"/>
    <w:rsid w:val="005C5B75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3EC0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3C6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3BA7"/>
    <w:rsid w:val="00857E00"/>
    <w:rsid w:val="00877135"/>
    <w:rsid w:val="008938C7"/>
    <w:rsid w:val="008B6A8D"/>
    <w:rsid w:val="008C6711"/>
    <w:rsid w:val="008C7BF3"/>
    <w:rsid w:val="008D2150"/>
    <w:rsid w:val="00905A1D"/>
    <w:rsid w:val="009146BE"/>
    <w:rsid w:val="00914E87"/>
    <w:rsid w:val="00921D45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5392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5538"/>
    <w:rsid w:val="00C33798"/>
    <w:rsid w:val="00C37C9A"/>
    <w:rsid w:val="00C41795"/>
    <w:rsid w:val="00C50308"/>
    <w:rsid w:val="00C52F26"/>
    <w:rsid w:val="00C947FB"/>
    <w:rsid w:val="00CB47FE"/>
    <w:rsid w:val="00CB5513"/>
    <w:rsid w:val="00CD2DB2"/>
    <w:rsid w:val="00CF1CB2"/>
    <w:rsid w:val="00CF2FBF"/>
    <w:rsid w:val="00D11547"/>
    <w:rsid w:val="00D1183C"/>
    <w:rsid w:val="00D17216"/>
    <w:rsid w:val="00D30F52"/>
    <w:rsid w:val="00D36BD4"/>
    <w:rsid w:val="00D43CB7"/>
    <w:rsid w:val="00D465B9"/>
    <w:rsid w:val="00D55B2B"/>
    <w:rsid w:val="00DA61C8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149B"/>
    <w:rsid w:val="00E9725F"/>
    <w:rsid w:val="00E9743E"/>
    <w:rsid w:val="00EA1B88"/>
    <w:rsid w:val="00EA39FC"/>
    <w:rsid w:val="00EB0ADA"/>
    <w:rsid w:val="00EB1A80"/>
    <w:rsid w:val="00EB52B7"/>
    <w:rsid w:val="00EC15E6"/>
    <w:rsid w:val="00EE1335"/>
    <w:rsid w:val="00EE2660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16A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023FA6DC"/>
  <w15:docId w15:val="{D1A1F104-2865-4BEA-827A-AA9D68F4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81347-612D-424C-9990-040568F4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22</cp:revision>
  <cp:lastPrinted>2019-06-05T11:04:00Z</cp:lastPrinted>
  <dcterms:created xsi:type="dcterms:W3CDTF">2019-07-08T10:24:00Z</dcterms:created>
  <dcterms:modified xsi:type="dcterms:W3CDTF">2022-09-20T20:16:00Z</dcterms:modified>
</cp:coreProperties>
</file>