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BA0B6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pozyskiwania surowców roślinnych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376CD">
              <w:rPr>
                <w:rFonts w:ascii="Tahoma" w:hAnsi="Tahoma" w:cs="Tahoma"/>
                <w:b w:val="0"/>
              </w:rPr>
              <w:t>2</w:t>
            </w:r>
            <w:r w:rsidR="00884C5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884C5E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C44E5">
        <w:trPr>
          <w:trHeight w:val="114"/>
        </w:trPr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A0B6F" w:rsidRDefault="00B637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bookmarkStart w:id="0" w:name="_GoBack"/>
            <w:bookmarkEnd w:id="0"/>
            <w:r w:rsidR="004C44E5">
              <w:rPr>
                <w:rFonts w:ascii="Tahoma" w:hAnsi="Tahoma" w:cs="Tahoma"/>
                <w:b w:val="0"/>
              </w:rPr>
              <w:t>r inż. Magdalena Biesiadecka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BA0B6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Chemia kosmetyczna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A0B6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A0B6F">
        <w:rPr>
          <w:rFonts w:ascii="Tahoma" w:hAnsi="Tahoma" w:cs="Tahoma"/>
        </w:rPr>
        <w:t xml:space="preserve">Efekty </w:t>
      </w:r>
      <w:r w:rsidR="00C41795" w:rsidRPr="00BA0B6F">
        <w:rPr>
          <w:rFonts w:ascii="Tahoma" w:hAnsi="Tahoma" w:cs="Tahoma"/>
        </w:rPr>
        <w:t xml:space="preserve">uczenia się </w:t>
      </w:r>
      <w:r w:rsidRPr="00BA0B6F">
        <w:rPr>
          <w:rFonts w:ascii="Tahoma" w:hAnsi="Tahoma" w:cs="Tahoma"/>
        </w:rPr>
        <w:t xml:space="preserve">i sposób </w:t>
      </w:r>
      <w:r w:rsidR="00B60B0B" w:rsidRPr="00BA0B6F">
        <w:rPr>
          <w:rFonts w:ascii="Tahoma" w:hAnsi="Tahoma" w:cs="Tahoma"/>
        </w:rPr>
        <w:t>realizacji</w:t>
      </w:r>
      <w:r w:rsidRPr="00BA0B6F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A0B6F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6F" w:rsidRPr="00B158DC" w:rsidRDefault="00BA0B6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6F" w:rsidRPr="0001795B" w:rsidRDefault="00BA0B6F" w:rsidP="00B807F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metodami pozyskiwania surowców roślinnych stosowanych w kosmetyce.</w:t>
            </w:r>
          </w:p>
        </w:tc>
      </w:tr>
      <w:tr w:rsidR="00BA0B6F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6F" w:rsidRPr="00B158DC" w:rsidRDefault="00BA0B6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6F" w:rsidRPr="0001795B" w:rsidRDefault="00BA0B6F" w:rsidP="00B807F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zasadami wprowadzania surowców roślinnych do receptur kosmetyków.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A0B6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A0B6F">
        <w:rPr>
          <w:rFonts w:ascii="Tahoma" w:hAnsi="Tahoma" w:cs="Tahoma"/>
        </w:rPr>
        <w:t>Przedmiotowe e</w:t>
      </w:r>
      <w:r w:rsidR="008938C7" w:rsidRPr="00BA0B6F">
        <w:rPr>
          <w:rFonts w:ascii="Tahoma" w:hAnsi="Tahoma" w:cs="Tahoma"/>
        </w:rPr>
        <w:t xml:space="preserve">fekty </w:t>
      </w:r>
      <w:r w:rsidR="00EE3891" w:rsidRPr="00BA0B6F">
        <w:rPr>
          <w:rFonts w:ascii="Tahoma" w:hAnsi="Tahoma" w:cs="Tahoma"/>
        </w:rPr>
        <w:t>uczenia się</w:t>
      </w:r>
      <w:r w:rsidR="008938C7" w:rsidRPr="00BA0B6F">
        <w:rPr>
          <w:rFonts w:ascii="Tahoma" w:hAnsi="Tahoma" w:cs="Tahoma"/>
        </w:rPr>
        <w:t xml:space="preserve">, </w:t>
      </w:r>
      <w:r w:rsidR="00F31E7C" w:rsidRPr="00BA0B6F">
        <w:rPr>
          <w:rFonts w:ascii="Tahoma" w:hAnsi="Tahoma" w:cs="Tahoma"/>
        </w:rPr>
        <w:t>z podziałem na wiedzę, umiejętności i kompe</w:t>
      </w:r>
      <w:r w:rsidR="003E56F9" w:rsidRPr="00BA0B6F">
        <w:rPr>
          <w:rFonts w:ascii="Tahoma" w:hAnsi="Tahoma" w:cs="Tahoma"/>
        </w:rPr>
        <w:t xml:space="preserve">tencje społeczne, wraz z </w:t>
      </w:r>
      <w:r w:rsidR="00F31E7C" w:rsidRPr="00BA0B6F">
        <w:rPr>
          <w:rFonts w:ascii="Tahoma" w:hAnsi="Tahoma" w:cs="Tahoma"/>
        </w:rPr>
        <w:t>odniesieniem do e</w:t>
      </w:r>
      <w:r w:rsidR="00B21019" w:rsidRPr="00BA0B6F">
        <w:rPr>
          <w:rFonts w:ascii="Tahoma" w:hAnsi="Tahoma" w:cs="Tahoma"/>
        </w:rPr>
        <w:t xml:space="preserve">fektów </w:t>
      </w:r>
      <w:r w:rsidR="00EE3891" w:rsidRPr="00BA0B6F">
        <w:rPr>
          <w:rFonts w:ascii="Tahoma" w:hAnsi="Tahoma" w:cs="Tahoma"/>
        </w:rPr>
        <w:t>uczenia się</w:t>
      </w:r>
      <w:r w:rsidR="00B21019" w:rsidRPr="00BA0B6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A0B6F" w:rsidRPr="00BA0B6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A0B6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A0B6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A0B6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A0B6F">
              <w:rPr>
                <w:rFonts w:ascii="Tahoma" w:hAnsi="Tahoma" w:cs="Tahoma"/>
              </w:rPr>
              <w:t xml:space="preserve">Opis przedmiotowych efektów </w:t>
            </w:r>
            <w:r w:rsidR="00EE3891" w:rsidRPr="00BA0B6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A0B6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A0B6F">
              <w:rPr>
                <w:rFonts w:ascii="Tahoma" w:hAnsi="Tahoma" w:cs="Tahoma"/>
              </w:rPr>
              <w:t>Odniesienie do efektów</w:t>
            </w:r>
            <w:r w:rsidR="00B158DC" w:rsidRPr="00BA0B6F">
              <w:rPr>
                <w:rFonts w:ascii="Tahoma" w:hAnsi="Tahoma" w:cs="Tahoma"/>
              </w:rPr>
              <w:t xml:space="preserve"> </w:t>
            </w:r>
            <w:r w:rsidR="00EE3891" w:rsidRPr="00BA0B6F">
              <w:rPr>
                <w:rFonts w:ascii="Tahoma" w:hAnsi="Tahoma" w:cs="Tahoma"/>
              </w:rPr>
              <w:t xml:space="preserve">uczenia się </w:t>
            </w:r>
            <w:r w:rsidRPr="00BA0B6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BA0B6F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BA0B6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Opracować projekt otrzymywania kosmetycznego surowca roślinnego z uwzględnieniem jego aplikacji w preparat kosmetyczny</w:t>
            </w:r>
          </w:p>
        </w:tc>
        <w:tc>
          <w:tcPr>
            <w:tcW w:w="1785" w:type="dxa"/>
            <w:vAlign w:val="center"/>
          </w:tcPr>
          <w:p w:rsidR="00BA0B6F" w:rsidRPr="00DE0589" w:rsidRDefault="00BA0B6F" w:rsidP="00BA0B6F">
            <w:pPr>
              <w:pStyle w:val="wrubryce"/>
              <w:jc w:val="left"/>
              <w:rPr>
                <w:rFonts w:ascii="Tahoma" w:hAnsi="Tahoma" w:cs="Tahoma"/>
              </w:rPr>
            </w:pPr>
            <w:r w:rsidRPr="00DE0589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11</w:t>
            </w:r>
          </w:p>
          <w:p w:rsidR="00B21019" w:rsidRPr="00B158DC" w:rsidRDefault="00BA0B6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E0589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B158DC" w:rsidRDefault="00BA0B6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 metody pozyskiwania surowców roślinnych (ekstraktów, olejków eterycznych, olejów roślinnych, substancji czynnych)</w:t>
            </w:r>
          </w:p>
        </w:tc>
        <w:tc>
          <w:tcPr>
            <w:tcW w:w="1785" w:type="dxa"/>
            <w:vAlign w:val="center"/>
          </w:tcPr>
          <w:p w:rsidR="00BA0B6F" w:rsidRPr="00DE0589" w:rsidRDefault="00BA0B6F" w:rsidP="00BA0B6F">
            <w:pPr>
              <w:pStyle w:val="wrubryce"/>
              <w:jc w:val="left"/>
              <w:rPr>
                <w:rFonts w:ascii="Tahoma" w:hAnsi="Tahoma" w:cs="Tahoma"/>
              </w:rPr>
            </w:pPr>
            <w:r w:rsidRPr="00DE0589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11</w:t>
            </w:r>
          </w:p>
          <w:p w:rsidR="00B21019" w:rsidRPr="00B158DC" w:rsidRDefault="00BA0B6F" w:rsidP="00BA0B6F">
            <w:pPr>
              <w:pStyle w:val="wrubryce"/>
              <w:jc w:val="left"/>
              <w:rPr>
                <w:rFonts w:ascii="Tahoma" w:hAnsi="Tahoma" w:cs="Tahoma"/>
              </w:rPr>
            </w:pPr>
            <w:r w:rsidRPr="00DE0589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A0B6F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B158DC" w:rsidRDefault="00BA0B6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Wskazać zasady wprowadzania surowców roślinnych do różnych form fizykochemicznych kosmetyków</w:t>
            </w:r>
          </w:p>
        </w:tc>
        <w:tc>
          <w:tcPr>
            <w:tcW w:w="1785" w:type="dxa"/>
            <w:vAlign w:val="center"/>
          </w:tcPr>
          <w:p w:rsidR="00B21019" w:rsidRPr="00B158DC" w:rsidRDefault="00BA0B6F" w:rsidP="00BA0B6F">
            <w:pPr>
              <w:pStyle w:val="wrubryce"/>
              <w:jc w:val="left"/>
              <w:rPr>
                <w:rFonts w:ascii="Tahoma" w:hAnsi="Tahoma" w:cs="Tahoma"/>
              </w:rPr>
            </w:pPr>
            <w:r w:rsidRPr="00DE0589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9B6E81" w:rsidRPr="00B158DC" w:rsidRDefault="009B6E81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53418" w:rsidRPr="00B158DC" w:rsidTr="00814C3C">
        <w:tc>
          <w:tcPr>
            <w:tcW w:w="2127" w:type="dxa"/>
            <w:vAlign w:val="center"/>
          </w:tcPr>
          <w:p w:rsidR="00953418" w:rsidRPr="00B158DC" w:rsidRDefault="009534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953418" w:rsidRPr="0001795B" w:rsidRDefault="00953418" w:rsidP="00B807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Praktyczne wykonywanie czynności laboratoryjnych związanych z pozyskiwaniem surowca roślinnego</w:t>
            </w:r>
          </w:p>
        </w:tc>
      </w:tr>
      <w:tr w:rsidR="00953418" w:rsidRPr="00B158DC" w:rsidTr="00814C3C">
        <w:tc>
          <w:tcPr>
            <w:tcW w:w="2127" w:type="dxa"/>
            <w:vAlign w:val="center"/>
          </w:tcPr>
          <w:p w:rsidR="00953418" w:rsidRPr="00B158DC" w:rsidRDefault="009534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953418" w:rsidRPr="0001795B" w:rsidRDefault="00F24FC6" w:rsidP="00B807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Pisemne opracowanie odnoszące się do aspektu fitochemii kosmetycznej.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53418" w:rsidRPr="00D465B9" w:rsidRDefault="00953418" w:rsidP="0095341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9045"/>
      </w:tblGrid>
      <w:tr w:rsidR="00953418" w:rsidRPr="0001795B" w:rsidTr="00B807F0">
        <w:trPr>
          <w:cantSplit/>
          <w:trHeight w:val="255"/>
        </w:trPr>
        <w:tc>
          <w:tcPr>
            <w:tcW w:w="659" w:type="dxa"/>
            <w:vMerge w:val="restart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45" w:type="dxa"/>
            <w:vMerge w:val="restart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</w:t>
            </w:r>
            <w:r>
              <w:rPr>
                <w:rFonts w:ascii="Tahoma" w:hAnsi="Tahoma" w:cs="Tahoma"/>
                <w:smallCaps w:val="0"/>
                <w:szCs w:val="20"/>
              </w:rPr>
              <w:t xml:space="preserve"> ćwiczeń</w:t>
            </w:r>
          </w:p>
        </w:tc>
      </w:tr>
      <w:tr w:rsidR="00953418" w:rsidRPr="0001795B" w:rsidTr="00B807F0">
        <w:trPr>
          <w:cantSplit/>
          <w:trHeight w:val="255"/>
        </w:trPr>
        <w:tc>
          <w:tcPr>
            <w:tcW w:w="659" w:type="dxa"/>
            <w:vMerge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45" w:type="dxa"/>
            <w:vMerge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45" w:type="dxa"/>
            <w:vAlign w:val="center"/>
          </w:tcPr>
          <w:p w:rsidR="00953418" w:rsidRPr="0001795B" w:rsidRDefault="00953418" w:rsidP="00B807F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Omówienie zasad działania aparatury i urządzeń stosowanych w produkcji surowców roślinnych do celów kosmetycznych</w:t>
            </w: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45" w:type="dxa"/>
            <w:vAlign w:val="center"/>
          </w:tcPr>
          <w:p w:rsidR="00953418" w:rsidRPr="0001795B" w:rsidRDefault="00953418" w:rsidP="00B807F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pozyskiwania metodami periodycznymi i ciągłymi i właściwości wybranych ekstraktów roślinnych </w:t>
            </w: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045" w:type="dxa"/>
            <w:vAlign w:val="center"/>
          </w:tcPr>
          <w:p w:rsidR="00953418" w:rsidRPr="0001795B" w:rsidRDefault="00953418" w:rsidP="00B807F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Otrzymywanie i właściwości olejków eterycznych i olejów roślinnych</w:t>
            </w: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45" w:type="dxa"/>
            <w:vAlign w:val="center"/>
          </w:tcPr>
          <w:p w:rsidR="00953418" w:rsidRPr="0001795B" w:rsidRDefault="00953418" w:rsidP="00B807F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Kosmetyki naturalne. Zasady wprowadzania surowców roślinnych do różnych form fizykochemicznych kosmetyku </w:t>
            </w: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45" w:type="dxa"/>
            <w:vAlign w:val="center"/>
          </w:tcPr>
          <w:p w:rsidR="00953418" w:rsidRPr="0001795B" w:rsidRDefault="00953418" w:rsidP="00B807F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Kosmetyki naturalne. Zasady wprowadzania surowców roślinnych do różnych form fizykochemicznych kosmetyku </w:t>
            </w:r>
          </w:p>
        </w:tc>
      </w:tr>
    </w:tbl>
    <w:p w:rsidR="00953418" w:rsidRDefault="00953418" w:rsidP="00953418">
      <w:pPr>
        <w:pStyle w:val="Podpunkty"/>
        <w:ind w:left="0"/>
        <w:rPr>
          <w:rFonts w:ascii="Tahoma" w:hAnsi="Tahoma" w:cs="Tahoma"/>
          <w:smallCaps/>
        </w:rPr>
      </w:pPr>
    </w:p>
    <w:p w:rsidR="00953418" w:rsidRPr="00D465B9" w:rsidRDefault="00953418" w:rsidP="0095341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9045"/>
      </w:tblGrid>
      <w:tr w:rsidR="00953418" w:rsidRPr="0001795B" w:rsidTr="00B807F0">
        <w:trPr>
          <w:cantSplit/>
          <w:trHeight w:val="255"/>
        </w:trPr>
        <w:tc>
          <w:tcPr>
            <w:tcW w:w="659" w:type="dxa"/>
            <w:vMerge w:val="restart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45" w:type="dxa"/>
            <w:vMerge w:val="restart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</w:t>
            </w:r>
            <w:r>
              <w:rPr>
                <w:rFonts w:ascii="Tahoma" w:hAnsi="Tahoma" w:cs="Tahoma"/>
                <w:smallCaps w:val="0"/>
                <w:szCs w:val="20"/>
              </w:rPr>
              <w:t xml:space="preserve"> projektu</w:t>
            </w:r>
          </w:p>
        </w:tc>
      </w:tr>
      <w:tr w:rsidR="00953418" w:rsidRPr="0001795B" w:rsidTr="00B807F0">
        <w:trPr>
          <w:cantSplit/>
          <w:trHeight w:val="255"/>
        </w:trPr>
        <w:tc>
          <w:tcPr>
            <w:tcW w:w="659" w:type="dxa"/>
            <w:vMerge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45" w:type="dxa"/>
            <w:vMerge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45" w:type="dxa"/>
            <w:vAlign w:val="center"/>
          </w:tcPr>
          <w:p w:rsidR="00953418" w:rsidRPr="00B95E53" w:rsidRDefault="00953418" w:rsidP="00B807F0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Pisemne opracowanie metody pozyskiwania wybranego surowca kosmetycznego uwzględniając jego potencjalne możliwości działania w preparacie kosmetycznym. 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5341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53418">
        <w:rPr>
          <w:rFonts w:ascii="Tahoma" w:hAnsi="Tahoma" w:cs="Tahoma"/>
          <w:spacing w:val="-4"/>
        </w:rPr>
        <w:t xml:space="preserve">Korelacja pomiędzy efektami </w:t>
      </w:r>
      <w:r w:rsidR="004F33B4" w:rsidRPr="00953418">
        <w:rPr>
          <w:rFonts w:ascii="Tahoma" w:hAnsi="Tahoma" w:cs="Tahoma"/>
          <w:spacing w:val="-4"/>
        </w:rPr>
        <w:t>uczenia się</w:t>
      </w:r>
      <w:r w:rsidRPr="0095341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953418" w:rsidRPr="00953418" w:rsidTr="000B5966">
        <w:tc>
          <w:tcPr>
            <w:tcW w:w="3261" w:type="dxa"/>
          </w:tcPr>
          <w:p w:rsidR="00721413" w:rsidRPr="0095341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 xml:space="preserve">Efekt </w:t>
            </w:r>
            <w:r w:rsidR="004F33B4" w:rsidRPr="0095341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95341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95341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>Treści kształcenia</w:t>
            </w:r>
          </w:p>
        </w:tc>
      </w:tr>
      <w:tr w:rsidR="00953418" w:rsidRPr="00B158DC" w:rsidTr="000B5966">
        <w:tc>
          <w:tcPr>
            <w:tcW w:w="3261" w:type="dxa"/>
            <w:vAlign w:val="center"/>
          </w:tcPr>
          <w:p w:rsidR="00953418" w:rsidRPr="006A1A66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1A6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953418" w:rsidRPr="006A1A66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1A66">
              <w:rPr>
                <w:rFonts w:ascii="Tahoma" w:hAnsi="Tahoma" w:cs="Tahoma"/>
                <w:color w:val="auto"/>
              </w:rPr>
              <w:t xml:space="preserve">C1, C2, </w:t>
            </w:r>
          </w:p>
        </w:tc>
        <w:tc>
          <w:tcPr>
            <w:tcW w:w="3260" w:type="dxa"/>
            <w:vAlign w:val="center"/>
          </w:tcPr>
          <w:p w:rsidR="00953418" w:rsidRPr="006A1A66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1A66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953418" w:rsidRPr="00B158DC" w:rsidTr="000B5966">
        <w:tc>
          <w:tcPr>
            <w:tcW w:w="3261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C2, </w:t>
            </w:r>
          </w:p>
        </w:tc>
        <w:tc>
          <w:tcPr>
            <w:tcW w:w="3260" w:type="dxa"/>
            <w:vAlign w:val="center"/>
          </w:tcPr>
          <w:p w:rsidR="00953418" w:rsidRDefault="00AC2BEB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</w:t>
            </w:r>
            <w:r w:rsidR="00953418">
              <w:rPr>
                <w:rFonts w:ascii="Tahoma" w:hAnsi="Tahoma" w:cs="Tahoma"/>
              </w:rPr>
              <w:t>L3</w:t>
            </w:r>
          </w:p>
        </w:tc>
      </w:tr>
      <w:tr w:rsidR="00953418" w:rsidRPr="00B158DC" w:rsidTr="000B5966">
        <w:tc>
          <w:tcPr>
            <w:tcW w:w="3261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L4, L5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95341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53418">
        <w:rPr>
          <w:rFonts w:ascii="Tahoma" w:hAnsi="Tahoma" w:cs="Tahoma"/>
        </w:rPr>
        <w:t xml:space="preserve">Metody </w:t>
      </w:r>
      <w:r w:rsidR="00603431" w:rsidRPr="00953418">
        <w:rPr>
          <w:rFonts w:ascii="Tahoma" w:hAnsi="Tahoma" w:cs="Tahoma"/>
        </w:rPr>
        <w:t xml:space="preserve">weryfikacji efektów </w:t>
      </w:r>
      <w:r w:rsidR="004F33B4" w:rsidRPr="0095341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53418" w:rsidRPr="00953418" w:rsidTr="000A1541">
        <w:tc>
          <w:tcPr>
            <w:tcW w:w="1418" w:type="dxa"/>
            <w:vAlign w:val="center"/>
          </w:tcPr>
          <w:p w:rsidR="004A1B60" w:rsidRPr="0095341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 xml:space="preserve">Efekt </w:t>
            </w:r>
            <w:r w:rsidR="004F33B4" w:rsidRPr="0095341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5341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5341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53418" w:rsidRPr="00B158DC" w:rsidTr="000A1541">
        <w:tc>
          <w:tcPr>
            <w:tcW w:w="1418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53418" w:rsidRDefault="00F24FC6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Projektowa</w:t>
            </w:r>
          </w:p>
        </w:tc>
        <w:tc>
          <w:tcPr>
            <w:tcW w:w="3260" w:type="dxa"/>
            <w:vAlign w:val="center"/>
          </w:tcPr>
          <w:p w:rsidR="00953418" w:rsidRDefault="00953418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953418" w:rsidRPr="00B158DC" w:rsidTr="000A1541">
        <w:tc>
          <w:tcPr>
            <w:tcW w:w="1418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953418" w:rsidRDefault="00953418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953418" w:rsidRDefault="00852D57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53418" w:rsidRPr="00B158DC" w:rsidTr="000A1541">
        <w:tc>
          <w:tcPr>
            <w:tcW w:w="1418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953418" w:rsidRDefault="00953418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953418" w:rsidRDefault="00852D57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5341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53418">
        <w:rPr>
          <w:rFonts w:ascii="Tahoma" w:hAnsi="Tahoma" w:cs="Tahoma"/>
        </w:rPr>
        <w:t xml:space="preserve">Kryteria oceny </w:t>
      </w:r>
      <w:r w:rsidR="00167B9C" w:rsidRPr="00953418">
        <w:rPr>
          <w:rFonts w:ascii="Tahoma" w:hAnsi="Tahoma" w:cs="Tahoma"/>
        </w:rPr>
        <w:t xml:space="preserve">stopnia </w:t>
      </w:r>
      <w:r w:rsidRPr="00953418">
        <w:rPr>
          <w:rFonts w:ascii="Tahoma" w:hAnsi="Tahoma" w:cs="Tahoma"/>
        </w:rPr>
        <w:t>osiągnię</w:t>
      </w:r>
      <w:r w:rsidR="00167B9C" w:rsidRPr="00953418">
        <w:rPr>
          <w:rFonts w:ascii="Tahoma" w:hAnsi="Tahoma" w:cs="Tahoma"/>
        </w:rPr>
        <w:t>cia</w:t>
      </w:r>
      <w:r w:rsidRPr="00953418">
        <w:rPr>
          <w:rFonts w:ascii="Tahoma" w:hAnsi="Tahoma" w:cs="Tahoma"/>
        </w:rPr>
        <w:t xml:space="preserve"> efektów </w:t>
      </w:r>
      <w:r w:rsidR="00755AAB" w:rsidRPr="0095341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53418" w:rsidRPr="00953418" w:rsidTr="00290EBA">
        <w:trPr>
          <w:trHeight w:val="397"/>
        </w:trPr>
        <w:tc>
          <w:tcPr>
            <w:tcW w:w="1418" w:type="dxa"/>
            <w:vAlign w:val="center"/>
          </w:tcPr>
          <w:p w:rsidR="008938C7" w:rsidRPr="0095341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</w:rPr>
              <w:t>Efekt</w:t>
            </w:r>
            <w:r w:rsidR="00755AAB" w:rsidRPr="0095341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Na ocenę 2</w:t>
            </w:r>
          </w:p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Na ocenę 3</w:t>
            </w:r>
          </w:p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Na ocenę 4</w:t>
            </w:r>
          </w:p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Na ocenę 5</w:t>
            </w:r>
          </w:p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53418" w:rsidRPr="00B158DC" w:rsidTr="00290EBA">
        <w:tc>
          <w:tcPr>
            <w:tcW w:w="1418" w:type="dxa"/>
            <w:vAlign w:val="center"/>
          </w:tcPr>
          <w:p w:rsidR="00953418" w:rsidRPr="007D2CEA" w:rsidRDefault="00953418" w:rsidP="00B807F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2CEA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Opracować projektu otrzymywania kosmetycznego surowca roślinnego z uwzględnieniem jego aplikacji w kosmetyku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Opracować projekt otrzymywania kosmetycznego surowca roślinnego z uwzględnieniem jego aplikacji w kosmetyku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 xml:space="preserve">Opracować projekt otrzymywania kosmetycznego surowca roślinnego z uwzględnieniem jego aplikacji w kosmetyku, doboru </w:t>
            </w:r>
            <w:proofErr w:type="spellStart"/>
            <w:r w:rsidRPr="007D2CEA">
              <w:rPr>
                <w:rFonts w:ascii="Tahoma" w:hAnsi="Tahoma" w:cs="Tahoma"/>
                <w:szCs w:val="18"/>
              </w:rPr>
              <w:t>ekstrahentów</w:t>
            </w:r>
            <w:proofErr w:type="spellEnd"/>
            <w:r w:rsidRPr="007D2CEA">
              <w:rPr>
                <w:rFonts w:ascii="Tahoma" w:hAnsi="Tahoma" w:cs="Tahoma"/>
                <w:szCs w:val="18"/>
              </w:rPr>
              <w:t xml:space="preserve"> </w:t>
            </w:r>
            <w:r w:rsidRPr="007D2CEA">
              <w:rPr>
                <w:rFonts w:ascii="Tahoma" w:hAnsi="Tahoma" w:cs="Tahoma"/>
                <w:szCs w:val="18"/>
              </w:rPr>
              <w:lastRenderedPageBreak/>
              <w:t>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7D2CEA">
              <w:rPr>
                <w:rFonts w:ascii="Tahoma" w:hAnsi="Tahoma" w:cs="Tahoma"/>
                <w:szCs w:val="18"/>
              </w:rPr>
              <w:t>aparatury, parametrów procesu.</w:t>
            </w:r>
          </w:p>
        </w:tc>
        <w:tc>
          <w:tcPr>
            <w:tcW w:w="1984" w:type="dxa"/>
            <w:vAlign w:val="center"/>
          </w:tcPr>
          <w:p w:rsidR="00953418" w:rsidRPr="007D2CEA" w:rsidRDefault="00953418" w:rsidP="00953418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lastRenderedPageBreak/>
              <w:t>Opracować projekt otrzymywania kosmetycznego surowca roślinnego z uwzględnieniem jego aplikacji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7D2CEA">
              <w:rPr>
                <w:rFonts w:ascii="Tahoma" w:hAnsi="Tahoma" w:cs="Tahoma"/>
                <w:szCs w:val="18"/>
              </w:rPr>
              <w:t xml:space="preserve">kosmetyku, doboru </w:t>
            </w:r>
            <w:proofErr w:type="spellStart"/>
            <w:r w:rsidRPr="007D2CEA">
              <w:rPr>
                <w:rFonts w:ascii="Tahoma" w:hAnsi="Tahoma" w:cs="Tahoma"/>
                <w:szCs w:val="18"/>
              </w:rPr>
              <w:t>ekstrahentów</w:t>
            </w:r>
            <w:proofErr w:type="spellEnd"/>
            <w:r w:rsidRPr="007D2CEA">
              <w:rPr>
                <w:rFonts w:ascii="Tahoma" w:hAnsi="Tahoma" w:cs="Tahoma"/>
                <w:szCs w:val="18"/>
              </w:rPr>
              <w:t xml:space="preserve">, </w:t>
            </w:r>
            <w:r w:rsidRPr="007D2CEA">
              <w:rPr>
                <w:rFonts w:ascii="Tahoma" w:hAnsi="Tahoma" w:cs="Tahoma"/>
                <w:szCs w:val="18"/>
              </w:rPr>
              <w:lastRenderedPageBreak/>
              <w:t>aparatury, parametrów procesu, określenia profilu chemicznego otrzymanego surowca i odpowiedniego doboru do założonego typu kosmetyku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953418" w:rsidRPr="00B158DC" w:rsidTr="00290EBA">
        <w:tc>
          <w:tcPr>
            <w:tcW w:w="1418" w:type="dxa"/>
            <w:vAlign w:val="center"/>
          </w:tcPr>
          <w:p w:rsidR="00953418" w:rsidRPr="007D2CEA" w:rsidRDefault="00953418" w:rsidP="00B807F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2CEA">
              <w:rPr>
                <w:rFonts w:ascii="Tahoma" w:hAnsi="Tahoma" w:cs="Tahoma"/>
                <w:sz w:val="18"/>
                <w:szCs w:val="18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Scharakteryzować metod pozyskiwania surowców roślinnych (ekstraktów, olejków eterycznych, olejów roślinnych, substancji czynnych)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Scharakteryzować podstawowe zasady metod pozyskiwania surowców roślinnych (ekstraktów, olejków eterycznych, olejów roślinnych, substancji czynnych)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Scharakteryzować szczegółowo metody pozyskiwania surowców roślinnych (ekstraktów, olejków eterycznych, olejów roślinnych, substancji czynnych) z uwzględnieniem stosowanych rozpuszczalników i innych substancji pomocniczych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953418" w:rsidRPr="007D2CEA" w:rsidRDefault="00953418" w:rsidP="00953418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Scharakteryzować szczegółowo metody pozyskiwania surowców roślinnych (ekstraktów, olejków eterycznych, olejów roślinnych, substancji czynnych) z</w:t>
            </w:r>
            <w:r>
              <w:rPr>
                <w:rFonts w:ascii="Tahoma" w:hAnsi="Tahoma" w:cs="Tahoma"/>
                <w:szCs w:val="18"/>
              </w:rPr>
              <w:t> </w:t>
            </w:r>
            <w:r w:rsidRPr="007D2CEA">
              <w:rPr>
                <w:rFonts w:ascii="Tahoma" w:hAnsi="Tahoma" w:cs="Tahoma"/>
                <w:szCs w:val="18"/>
              </w:rPr>
              <w:t>uwzględnieniem rodzajów stosowanych rozpuszczalni</w:t>
            </w:r>
            <w:r>
              <w:rPr>
                <w:rFonts w:ascii="Tahoma" w:hAnsi="Tahoma" w:cs="Tahoma"/>
                <w:szCs w:val="18"/>
              </w:rPr>
              <w:t>ków i </w:t>
            </w:r>
            <w:r w:rsidRPr="007D2CEA">
              <w:rPr>
                <w:rFonts w:ascii="Tahoma" w:hAnsi="Tahoma" w:cs="Tahoma"/>
                <w:szCs w:val="18"/>
              </w:rPr>
              <w:t xml:space="preserve">innych substancji pomocniczych, określeniem ich wpływu na skład chemiczny  surowca oraz fizykochemii procesu 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953418" w:rsidRPr="00B158DC" w:rsidTr="00290EBA">
        <w:tc>
          <w:tcPr>
            <w:tcW w:w="1418" w:type="dxa"/>
            <w:vAlign w:val="center"/>
          </w:tcPr>
          <w:p w:rsidR="00953418" w:rsidRPr="007D2CEA" w:rsidRDefault="00953418" w:rsidP="00B807F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2CEA">
              <w:rPr>
                <w:rFonts w:ascii="Tahoma" w:hAnsi="Tahoma" w:cs="Tahoma"/>
                <w:sz w:val="18"/>
                <w:szCs w:val="18"/>
              </w:rPr>
              <w:t>P_U03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Omówić zasad wprowadzania surowców roślinnych do różnych form fizykochemicznych kosmetyków.</w:t>
            </w:r>
          </w:p>
        </w:tc>
        <w:tc>
          <w:tcPr>
            <w:tcW w:w="2127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Omówić ogólne zasady wprowadzania surowców roślinnych do różnych form fizykochemicznych kosmetyków.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Omówić zasady wprowadzania surowców roślinnych do różnych form fizykochemicznych kosmetyków z uwzględnieniem określenia skutków niewłaściwego wprowadzenia surowca.</w:t>
            </w:r>
          </w:p>
        </w:tc>
        <w:tc>
          <w:tcPr>
            <w:tcW w:w="1984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Omówić zasady wprowadzania surowców roślinnych do różnych form fizykochemicznych kosmetyków z uwzględnieniem określenia skutków niewłaściwego wprowadzenia surowca oraz doboru substancji pomocniczych, które należy zastosować w</w:t>
            </w:r>
            <w:r w:rsidR="00174773">
              <w:rPr>
                <w:rFonts w:ascii="Tahoma" w:hAnsi="Tahoma" w:cs="Tahoma"/>
              </w:rPr>
              <w:t> </w:t>
            </w:r>
            <w:r>
              <w:rPr>
                <w:rFonts w:ascii="Tahoma" w:hAnsi="Tahoma" w:cs="Tahoma"/>
              </w:rPr>
              <w:t>celu otrzymania produktu o założonych cechach.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53418" w:rsidRPr="00953418" w:rsidTr="005B11FF">
        <w:tc>
          <w:tcPr>
            <w:tcW w:w="9776" w:type="dxa"/>
            <w:vAlign w:val="center"/>
          </w:tcPr>
          <w:p w:rsidR="00953418" w:rsidRPr="00953418" w:rsidRDefault="00953418" w:rsidP="00B76C3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 xml:space="preserve">Jabłońska-Trypuć A., Czerpak R., Surowce kosmetyczne i ich składniki, </w:t>
            </w:r>
            <w:proofErr w:type="spellStart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MedPharm</w:t>
            </w:r>
            <w:proofErr w:type="spellEnd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 xml:space="preserve"> Polska, Wrocław, 2008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i </w:t>
            </w: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nowsze</w:t>
            </w:r>
          </w:p>
        </w:tc>
      </w:tr>
      <w:tr w:rsidR="00953418" w:rsidRPr="00953418" w:rsidTr="005B11FF">
        <w:tc>
          <w:tcPr>
            <w:tcW w:w="9776" w:type="dxa"/>
            <w:vAlign w:val="center"/>
          </w:tcPr>
          <w:p w:rsidR="00953418" w:rsidRPr="00953418" w:rsidRDefault="00953418" w:rsidP="00B76C3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Jędrzejko</w:t>
            </w:r>
            <w:proofErr w:type="spellEnd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 xml:space="preserve"> K., Kowalczyk B., </w:t>
            </w:r>
            <w:proofErr w:type="spellStart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Bacler</w:t>
            </w:r>
            <w:proofErr w:type="spellEnd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 xml:space="preserve"> B., Rośliny kosmetyczne, Śląska Akademia Medyczna,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Katowice </w:t>
            </w: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2007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 </w:t>
            </w: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nowsze</w:t>
            </w:r>
          </w:p>
        </w:tc>
      </w:tr>
      <w:tr w:rsidR="00953418" w:rsidRPr="00953418" w:rsidTr="005B11FF">
        <w:tc>
          <w:tcPr>
            <w:tcW w:w="9776" w:type="dxa"/>
            <w:vAlign w:val="center"/>
          </w:tcPr>
          <w:p w:rsidR="00953418" w:rsidRPr="00953418" w:rsidRDefault="00953418" w:rsidP="00B76C3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53418">
              <w:rPr>
                <w:rStyle w:val="Pogrubienie"/>
                <w:rFonts w:ascii="Tahoma" w:hAnsi="Tahoma" w:cs="Tahoma"/>
                <w:b w:val="0"/>
                <w:sz w:val="20"/>
                <w:szCs w:val="20"/>
                <w:shd w:val="clear" w:color="auto" w:fill="FFFFFF"/>
              </w:rPr>
              <w:t>Lamer-</w:t>
            </w:r>
            <w:proofErr w:type="spellStart"/>
            <w:r w:rsidRPr="00953418">
              <w:rPr>
                <w:rStyle w:val="Pogrubienie"/>
                <w:rFonts w:ascii="Tahoma" w:hAnsi="Tahoma" w:cs="Tahoma"/>
                <w:b w:val="0"/>
                <w:sz w:val="20"/>
                <w:szCs w:val="20"/>
                <w:shd w:val="clear" w:color="auto" w:fill="FFFFFF"/>
              </w:rPr>
              <w:t>Zarawska</w:t>
            </w:r>
            <w:proofErr w:type="spellEnd"/>
            <w:r w:rsidRPr="00953418">
              <w:rPr>
                <w:rStyle w:val="Pogrubienie"/>
                <w:rFonts w:ascii="Tahoma" w:hAnsi="Tahoma" w:cs="Tahoma"/>
                <w:b w:val="0"/>
                <w:sz w:val="20"/>
                <w:szCs w:val="20"/>
                <w:shd w:val="clear" w:color="auto" w:fill="FFFFFF"/>
              </w:rPr>
              <w:t xml:space="preserve"> E., Chwała C., </w:t>
            </w:r>
            <w:proofErr w:type="spellStart"/>
            <w:r w:rsidRPr="00953418">
              <w:rPr>
                <w:rStyle w:val="Pogrubienie"/>
                <w:rFonts w:ascii="Tahoma" w:hAnsi="Tahoma" w:cs="Tahoma"/>
                <w:b w:val="0"/>
                <w:sz w:val="20"/>
                <w:szCs w:val="20"/>
                <w:shd w:val="clear" w:color="auto" w:fill="FFFFFF"/>
              </w:rPr>
              <w:t>Gwardys</w:t>
            </w:r>
            <w:proofErr w:type="spellEnd"/>
            <w:r w:rsidRPr="00953418">
              <w:rPr>
                <w:rStyle w:val="Pogrubienie"/>
                <w:rFonts w:ascii="Tahoma" w:hAnsi="Tahoma" w:cs="Tahoma"/>
                <w:b w:val="0"/>
                <w:sz w:val="20"/>
                <w:szCs w:val="20"/>
                <w:shd w:val="clear" w:color="auto" w:fill="FFFFFF"/>
              </w:rPr>
              <w:t xml:space="preserve"> A., Rośliny w kosmetyce i kosmetologii przeciwstarzeniowej, </w:t>
            </w: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Wydawnictwo Lekarskie PZWL, 2012, Warszawa, i nowsze</w:t>
            </w:r>
          </w:p>
        </w:tc>
      </w:tr>
      <w:tr w:rsidR="00953418" w:rsidRPr="00953418" w:rsidTr="005B11FF">
        <w:tc>
          <w:tcPr>
            <w:tcW w:w="9776" w:type="dxa"/>
            <w:vAlign w:val="center"/>
          </w:tcPr>
          <w:p w:rsidR="00953418" w:rsidRPr="00953418" w:rsidRDefault="00953418" w:rsidP="00B76C3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Broda B., Zarys botaniki farmaceutycznej, Wydawnictwo Lekarskie PZWL, Warszawa,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2002 i nowsze</w:t>
            </w:r>
          </w:p>
        </w:tc>
      </w:tr>
      <w:tr w:rsidR="00953418" w:rsidRPr="00953418" w:rsidTr="005B11FF">
        <w:tc>
          <w:tcPr>
            <w:tcW w:w="9776" w:type="dxa"/>
            <w:vAlign w:val="center"/>
          </w:tcPr>
          <w:p w:rsidR="00953418" w:rsidRPr="00953418" w:rsidRDefault="00953418" w:rsidP="00B76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53418">
              <w:rPr>
                <w:rFonts w:ascii="Tahoma" w:hAnsi="Tahoma" w:cs="Tahoma"/>
                <w:b w:val="0"/>
                <w:sz w:val="20"/>
              </w:rPr>
              <w:t>Technologia kosmetyków, W. Brud, R. Glinka,</w:t>
            </w:r>
            <w:r w:rsidRPr="00953418">
              <w:rPr>
                <w:b w:val="0"/>
                <w:noProof/>
                <w:szCs w:val="24"/>
              </w:rPr>
              <w:t xml:space="preserve"> </w:t>
            </w:r>
            <w:r w:rsidRPr="00953418">
              <w:rPr>
                <w:rFonts w:ascii="Tahoma" w:hAnsi="Tahoma" w:cs="Tahoma"/>
                <w:b w:val="0"/>
                <w:sz w:val="20"/>
              </w:rPr>
              <w:t>Oficyna Wydawnicza MA</w:t>
            </w:r>
            <w:r w:rsidRPr="00953418">
              <w:rPr>
                <w:b w:val="0"/>
                <w:szCs w:val="24"/>
              </w:rPr>
              <w:t xml:space="preserve">, </w:t>
            </w:r>
            <w:r w:rsidRPr="00953418">
              <w:rPr>
                <w:rFonts w:ascii="Tahoma" w:hAnsi="Tahoma" w:cs="Tahoma"/>
                <w:b w:val="0"/>
                <w:sz w:val="20"/>
              </w:rPr>
              <w:t>Łódź 2001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76C31" w:rsidRPr="00B158DC" w:rsidTr="005B11FF">
        <w:tc>
          <w:tcPr>
            <w:tcW w:w="9776" w:type="dxa"/>
            <w:vAlign w:val="center"/>
          </w:tcPr>
          <w:p w:rsidR="00B76C31" w:rsidRPr="0001795B" w:rsidRDefault="00B76C31" w:rsidP="00B76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Wołosik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K.,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Knaś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M.,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Niczyporuk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M., </w:t>
            </w:r>
            <w:proofErr w:type="spellStart"/>
            <w:r w:rsidRPr="00BE6CCD">
              <w:rPr>
                <w:rFonts w:ascii="Tahoma" w:hAnsi="Tahoma" w:cs="Tahoma"/>
                <w:b w:val="0"/>
                <w:sz w:val="20"/>
              </w:rPr>
              <w:t>Fitokosmetologia</w:t>
            </w:r>
            <w:proofErr w:type="spellEnd"/>
            <w:r w:rsidRPr="00BE6CCD">
              <w:rPr>
                <w:rFonts w:ascii="Tahoma" w:hAnsi="Tahoma" w:cs="Tahoma"/>
                <w:b w:val="0"/>
                <w:sz w:val="20"/>
              </w:rPr>
              <w:t xml:space="preserve"> wykłady z </w:t>
            </w:r>
            <w:proofErr w:type="spellStart"/>
            <w:r w:rsidRPr="00BE6CCD">
              <w:rPr>
                <w:rFonts w:ascii="Tahoma" w:hAnsi="Tahoma" w:cs="Tahoma"/>
                <w:b w:val="0"/>
                <w:sz w:val="20"/>
              </w:rPr>
              <w:t>fitokosmetologii</w:t>
            </w:r>
            <w:proofErr w:type="spellEnd"/>
            <w:r w:rsidRPr="00BE6CCD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BE6CCD">
              <w:rPr>
                <w:rFonts w:ascii="Tahoma" w:hAnsi="Tahoma" w:cs="Tahoma"/>
                <w:b w:val="0"/>
                <w:sz w:val="20"/>
              </w:rPr>
              <w:t>fitokosmetyki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 kosmetyki naturalnej,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2012 </w:t>
            </w:r>
            <w:r w:rsidRPr="007E046B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B76C31" w:rsidRPr="00B158DC" w:rsidTr="005B11FF">
        <w:tc>
          <w:tcPr>
            <w:tcW w:w="9776" w:type="dxa"/>
            <w:vAlign w:val="center"/>
          </w:tcPr>
          <w:p w:rsidR="00B76C31" w:rsidRPr="0001795B" w:rsidRDefault="00B76C31" w:rsidP="00B76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644DC">
              <w:rPr>
                <w:rFonts w:ascii="Tahoma" w:hAnsi="Tahoma" w:cs="Tahoma"/>
                <w:b w:val="0"/>
                <w:sz w:val="20"/>
              </w:rPr>
              <w:t>Jabłońska-Trypuć A., Czerpak R., Surowce kosmetyczne i ich składniki</w:t>
            </w:r>
            <w:r>
              <w:rPr>
                <w:rFonts w:ascii="Tahoma" w:hAnsi="Tahoma" w:cs="Tahoma"/>
                <w:b w:val="0"/>
                <w:sz w:val="20"/>
              </w:rPr>
              <w:t>. Część teoretyczna i ćwiczenia laboratoryjne</w:t>
            </w:r>
            <w:r w:rsidRPr="002644DC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2644DC">
              <w:rPr>
                <w:rFonts w:ascii="Tahoma" w:hAnsi="Tahoma" w:cs="Tahoma"/>
                <w:b w:val="0"/>
                <w:sz w:val="20"/>
              </w:rPr>
              <w:t>MedPha</w:t>
            </w:r>
            <w:r>
              <w:rPr>
                <w:rFonts w:ascii="Tahoma" w:hAnsi="Tahoma" w:cs="Tahoma"/>
                <w:b w:val="0"/>
                <w:sz w:val="20"/>
              </w:rPr>
              <w:t>rm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Polska, Wrocław, 2008 </w:t>
            </w:r>
            <w:r w:rsidRPr="007E046B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B76C31" w:rsidRPr="00B158DC" w:rsidTr="005B11FF">
        <w:tc>
          <w:tcPr>
            <w:tcW w:w="9776" w:type="dxa"/>
            <w:vAlign w:val="center"/>
          </w:tcPr>
          <w:p w:rsidR="00B76C31" w:rsidRPr="0001795B" w:rsidRDefault="00B76C31" w:rsidP="00B76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Receptura kosmetyczna</w:t>
            </w:r>
            <w:r w:rsidRPr="00F70C97">
              <w:rPr>
                <w:rFonts w:ascii="Tahoma" w:hAnsi="Tahoma" w:cs="Tahoma"/>
                <w:b w:val="0"/>
                <w:sz w:val="20"/>
              </w:rPr>
              <w:t>, Ryszard Glinka, M</w:t>
            </w:r>
            <w:r>
              <w:rPr>
                <w:rFonts w:ascii="Tahoma" w:hAnsi="Tahoma" w:cs="Tahoma"/>
                <w:b w:val="0"/>
                <w:sz w:val="20"/>
              </w:rPr>
              <w:t xml:space="preserve">A Oficyna Wydawnicza, Łódź 2003 </w:t>
            </w:r>
            <w:r w:rsidRPr="007E046B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B76C31" w:rsidRPr="00B158DC" w:rsidTr="005B11FF">
        <w:tc>
          <w:tcPr>
            <w:tcW w:w="9776" w:type="dxa"/>
            <w:vAlign w:val="center"/>
          </w:tcPr>
          <w:p w:rsidR="00B76C31" w:rsidRDefault="00B76C31" w:rsidP="00B76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Wymagania organizacji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EcoCERT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Cosmos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Natrue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(dostęp on-line)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376CD" w:rsidRDefault="00F376C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61562" w:rsidRDefault="0006156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61562" w:rsidRDefault="0006156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61562" w:rsidRDefault="0006156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61562" w:rsidRPr="00B158DC" w:rsidRDefault="0006156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B402B" w:rsidRPr="00B158DC" w:rsidTr="002842F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402B" w:rsidRPr="00B158DC" w:rsidRDefault="001B402B" w:rsidP="00284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" w:name="_Hlk18564644"/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2B" w:rsidRPr="00B158DC" w:rsidRDefault="001B402B" w:rsidP="00284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B402B" w:rsidRPr="00B158DC" w:rsidTr="002842F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402B" w:rsidRPr="00B158DC" w:rsidRDefault="001B402B" w:rsidP="00284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2B" w:rsidRPr="00B158DC" w:rsidRDefault="001B402B" w:rsidP="00284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2B" w:rsidRPr="00B158DC" w:rsidRDefault="001B402B" w:rsidP="00284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D7E6D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10h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2h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23h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3h+11h=14h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3h+7h=10h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18h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D7E6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D7E6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bookmarkEnd w:id="1"/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736E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B6378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1562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74773"/>
    <w:rsid w:val="00196F16"/>
    <w:rsid w:val="001B3BF7"/>
    <w:rsid w:val="001B402B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D7E6D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44E5"/>
    <w:rsid w:val="004D26FD"/>
    <w:rsid w:val="004D72D9"/>
    <w:rsid w:val="004F2C68"/>
    <w:rsid w:val="004F33B4"/>
    <w:rsid w:val="005247A6"/>
    <w:rsid w:val="00546EAF"/>
    <w:rsid w:val="005736E4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2D57"/>
    <w:rsid w:val="00857E00"/>
    <w:rsid w:val="00877135"/>
    <w:rsid w:val="00884C5E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3418"/>
    <w:rsid w:val="00955477"/>
    <w:rsid w:val="00955566"/>
    <w:rsid w:val="009614FE"/>
    <w:rsid w:val="00964390"/>
    <w:rsid w:val="009A3FEE"/>
    <w:rsid w:val="009A43CE"/>
    <w:rsid w:val="009B4991"/>
    <w:rsid w:val="009B6E8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2BEB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378D"/>
    <w:rsid w:val="00B65EFA"/>
    <w:rsid w:val="00B76C31"/>
    <w:rsid w:val="00B83F26"/>
    <w:rsid w:val="00B95607"/>
    <w:rsid w:val="00B96AC5"/>
    <w:rsid w:val="00BA0B6F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24A3"/>
    <w:rsid w:val="00CB5513"/>
    <w:rsid w:val="00CD2DB2"/>
    <w:rsid w:val="00CF1CB2"/>
    <w:rsid w:val="00CF2FBF"/>
    <w:rsid w:val="00D11547"/>
    <w:rsid w:val="00D1183C"/>
    <w:rsid w:val="00D17216"/>
    <w:rsid w:val="00D30D15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4FC6"/>
    <w:rsid w:val="00F31E7C"/>
    <w:rsid w:val="00F376CD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  <w14:docId w14:val="67728B9B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Pogrubienie">
    <w:name w:val="Strong"/>
    <w:basedOn w:val="Domylnaczcionkaakapitu"/>
    <w:uiPriority w:val="22"/>
    <w:qFormat/>
    <w:rsid w:val="00953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63592-8347-4399-86B3-44203DD15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1006</Words>
  <Characters>6042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4</cp:revision>
  <cp:lastPrinted>2019-06-05T11:04:00Z</cp:lastPrinted>
  <dcterms:created xsi:type="dcterms:W3CDTF">2022-09-13T07:00:00Z</dcterms:created>
  <dcterms:modified xsi:type="dcterms:W3CDTF">2022-09-20T20:03:00Z</dcterms:modified>
</cp:coreProperties>
</file>