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E31741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D125B8" w:rsidRDefault="0011069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D125B8">
        <w:rPr>
          <w:rFonts w:ascii="Tahoma" w:hAnsi="Tahoma" w:cs="Tahoma"/>
          <w:b/>
          <w:sz w:val="28"/>
        </w:rPr>
        <w:t>KARTA PRAKTYKI cz. 2</w:t>
      </w:r>
    </w:p>
    <w:p w:rsidR="0001795B" w:rsidRPr="00D125B8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D125B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Podstawowe informacje o </w:t>
      </w:r>
      <w:r w:rsidR="00F96253" w:rsidRPr="00D125B8">
        <w:rPr>
          <w:rFonts w:ascii="Tahoma" w:hAnsi="Tahoma" w:cs="Tahoma"/>
        </w:rPr>
        <w:t>praktyce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125B8" w:rsidRPr="00D125B8" w:rsidTr="00CF6A4A">
        <w:tc>
          <w:tcPr>
            <w:tcW w:w="2410" w:type="dxa"/>
            <w:vAlign w:val="center"/>
          </w:tcPr>
          <w:p w:rsidR="007461A1" w:rsidRPr="00D125B8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CF6A4A">
              <w:rPr>
                <w:rFonts w:ascii="Tahoma" w:hAnsi="Tahoma" w:cs="Tahoma"/>
                <w:b w:val="0"/>
                <w:color w:val="auto"/>
              </w:rPr>
              <w:t>2</w:t>
            </w:r>
            <w:r w:rsidR="00477F01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</w:t>
            </w:r>
            <w:r w:rsidR="00477F01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D125B8" w:rsidRPr="00D125B8" w:rsidTr="00CF6A4A">
        <w:tc>
          <w:tcPr>
            <w:tcW w:w="2410" w:type="dxa"/>
            <w:vAlign w:val="center"/>
          </w:tcPr>
          <w:p w:rsidR="00DB0142" w:rsidRPr="00D125B8" w:rsidRDefault="009D7ACA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125B8" w:rsidRDefault="00D125B8" w:rsidP="00D125B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125B8" w:rsidRPr="00D125B8" w:rsidTr="00CF6A4A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D125B8" w:rsidRPr="00D125B8" w:rsidTr="00CF6A4A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studia pierwszego stopnia</w:t>
            </w:r>
            <w:r w:rsidR="002A7FF9">
              <w:rPr>
                <w:rFonts w:ascii="Tahoma" w:hAnsi="Tahoma" w:cs="Tahoma"/>
                <w:b w:val="0"/>
                <w:color w:val="auto"/>
              </w:rPr>
              <w:t xml:space="preserve"> inżynierskie</w:t>
            </w:r>
          </w:p>
        </w:tc>
      </w:tr>
      <w:tr w:rsidR="00D125B8" w:rsidRPr="00D125B8" w:rsidTr="00CF6A4A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Profil </w:t>
            </w:r>
            <w:r w:rsidR="0035344F" w:rsidRPr="00D125B8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D125B8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D125B8" w:rsidRPr="00D125B8" w:rsidTr="00CF6A4A">
        <w:tc>
          <w:tcPr>
            <w:tcW w:w="2410" w:type="dxa"/>
            <w:vAlign w:val="center"/>
          </w:tcPr>
          <w:p w:rsidR="005A1416" w:rsidRPr="00D125B8" w:rsidRDefault="009813EA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Rodzaj </w:t>
            </w:r>
            <w:r w:rsidR="005A1416"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371" w:type="dxa"/>
            <w:vAlign w:val="center"/>
          </w:tcPr>
          <w:p w:rsidR="005A1416" w:rsidRPr="00D125B8" w:rsidRDefault="00CF6A4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kierunkowa</w:t>
            </w:r>
          </w:p>
        </w:tc>
      </w:tr>
      <w:tr w:rsidR="00D125B8" w:rsidRPr="00D125B8" w:rsidTr="00CF6A4A">
        <w:tc>
          <w:tcPr>
            <w:tcW w:w="2410" w:type="dxa"/>
            <w:vAlign w:val="center"/>
          </w:tcPr>
          <w:p w:rsidR="008938C7" w:rsidRPr="00D125B8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</w:t>
            </w:r>
            <w:r w:rsidR="00175280" w:rsidRPr="00D125B8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:rsidR="008938C7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Grzegorz Wróbel</w:t>
            </w:r>
          </w:p>
        </w:tc>
      </w:tr>
    </w:tbl>
    <w:p w:rsidR="00220E22" w:rsidRPr="00D125B8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125B8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Efekty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 i sposób </w:t>
      </w:r>
      <w:r w:rsidR="00B60B0B" w:rsidRPr="00D125B8">
        <w:rPr>
          <w:rFonts w:ascii="Tahoma" w:hAnsi="Tahoma" w:cs="Tahoma"/>
        </w:rPr>
        <w:t>realizacji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p w:rsidR="008938C7" w:rsidRPr="00D125B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Cel</w:t>
      </w:r>
      <w:r w:rsidR="00EE1335" w:rsidRPr="00D125B8">
        <w:rPr>
          <w:rFonts w:ascii="Tahoma" w:hAnsi="Tahoma" w:cs="Tahoma"/>
        </w:rPr>
        <w:t>e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818"/>
      </w:tblGrid>
      <w:tr w:rsidR="00462149" w:rsidRPr="00D125B8" w:rsidTr="00CF6A4A">
        <w:tc>
          <w:tcPr>
            <w:tcW w:w="810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CF6A4A">
              <w:rPr>
                <w:rFonts w:ascii="Tahoma" w:hAnsi="Tahoma" w:cs="Tahoma"/>
              </w:rPr>
              <w:t>1</w:t>
            </w:r>
          </w:p>
        </w:tc>
        <w:tc>
          <w:tcPr>
            <w:tcW w:w="8818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Uksztaltowanie właściwych reakcji i podejścia studenta do sytuacji problemowych powstających przy wykonywaniu zadań o charakterze logistycznym</w:t>
            </w:r>
          </w:p>
        </w:tc>
      </w:tr>
    </w:tbl>
    <w:p w:rsidR="008046AE" w:rsidRPr="00D125B8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125B8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Przedmiotowe e</w:t>
      </w:r>
      <w:r w:rsidR="008938C7" w:rsidRPr="00D125B8">
        <w:rPr>
          <w:rFonts w:ascii="Tahoma" w:hAnsi="Tahoma" w:cs="Tahoma"/>
        </w:rPr>
        <w:t xml:space="preserve">fekty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>, z podziałem na umiejętności i kompetencje</w:t>
      </w:r>
      <w:r w:rsidR="00790329" w:rsidRPr="00D125B8">
        <w:rPr>
          <w:rFonts w:ascii="Tahoma" w:hAnsi="Tahoma" w:cs="Tahoma"/>
        </w:rPr>
        <w:t>, wraz z</w:t>
      </w:r>
      <w:r w:rsidR="008110A5" w:rsidRPr="00D125B8">
        <w:rPr>
          <w:rFonts w:ascii="Tahoma" w:hAnsi="Tahoma" w:cs="Tahoma"/>
        </w:rPr>
        <w:t xml:space="preserve"> </w:t>
      </w:r>
      <w:r w:rsidR="008938C7" w:rsidRPr="00D125B8">
        <w:rPr>
          <w:rFonts w:ascii="Tahoma" w:hAnsi="Tahoma" w:cs="Tahoma"/>
        </w:rPr>
        <w:t xml:space="preserve">odniesieniem do efektów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 xml:space="preserve"> dla </w:t>
      </w:r>
      <w:r w:rsidR="00F00795" w:rsidRPr="00D125B8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D125B8" w:rsidRPr="00D125B8" w:rsidTr="00AE5D83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D125B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8938C7" w:rsidRPr="00D125B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Opis efektów </w:t>
            </w:r>
            <w:r w:rsidR="009D7ACA"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D125B8" w:rsidRDefault="008938C7" w:rsidP="00E31741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Odniesienie do efektów</w:t>
            </w:r>
            <w:r w:rsidR="00E31741" w:rsidRPr="00D125B8">
              <w:rPr>
                <w:rFonts w:ascii="Tahoma" w:hAnsi="Tahoma" w:cs="Tahoma"/>
              </w:rPr>
              <w:t xml:space="preserve"> </w:t>
            </w:r>
            <w:r w:rsidR="009D7ACA" w:rsidRPr="00D125B8">
              <w:rPr>
                <w:rFonts w:ascii="Tahoma" w:hAnsi="Tahoma" w:cs="Tahoma"/>
              </w:rPr>
              <w:t>uczenia się</w:t>
            </w:r>
            <w:r w:rsidR="00E31741" w:rsidRPr="00D125B8">
              <w:rPr>
                <w:rFonts w:ascii="Tahoma" w:hAnsi="Tahoma" w:cs="Tahoma"/>
              </w:rPr>
              <w:t xml:space="preserve"> dla kierunku</w:t>
            </w:r>
          </w:p>
        </w:tc>
      </w:tr>
      <w:tr w:rsidR="00D125B8" w:rsidRPr="00D125B8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D125B8" w:rsidRDefault="008938C7" w:rsidP="008110A5">
            <w:pPr>
              <w:pStyle w:val="centralniewrubryce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 zaliczeniu </w:t>
            </w:r>
            <w:r w:rsidR="008110A5" w:rsidRPr="00D125B8">
              <w:rPr>
                <w:rFonts w:ascii="Tahoma" w:hAnsi="Tahoma" w:cs="Tahoma"/>
              </w:rPr>
              <w:t>praktyki</w:t>
            </w:r>
            <w:r w:rsidRPr="00D125B8">
              <w:rPr>
                <w:rFonts w:ascii="Tahoma" w:hAnsi="Tahoma" w:cs="Tahoma"/>
              </w:rPr>
              <w:t xml:space="preserve"> student w zakresie </w:t>
            </w:r>
            <w:r w:rsidRPr="00D125B8">
              <w:rPr>
                <w:rFonts w:ascii="Tahoma" w:hAnsi="Tahoma" w:cs="Tahoma"/>
                <w:b/>
                <w:smallCaps/>
              </w:rPr>
              <w:t>umiejętności</w:t>
            </w:r>
            <w:r w:rsidRPr="00D125B8">
              <w:rPr>
                <w:rFonts w:ascii="Tahoma" w:hAnsi="Tahoma" w:cs="Tahoma"/>
              </w:rPr>
              <w:t xml:space="preserve"> </w:t>
            </w:r>
          </w:p>
        </w:tc>
      </w:tr>
      <w:tr w:rsidR="00462149" w:rsidRPr="00D125B8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462149" w:rsidRPr="00D125B8" w:rsidRDefault="00462149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</w:t>
            </w:r>
            <w:r>
              <w:rPr>
                <w:rFonts w:ascii="Tahoma" w:hAnsi="Tahoma" w:cs="Tahoma"/>
              </w:rPr>
              <w:t>_U01</w:t>
            </w:r>
          </w:p>
        </w:tc>
        <w:tc>
          <w:tcPr>
            <w:tcW w:w="7513" w:type="dxa"/>
            <w:vAlign w:val="center"/>
          </w:tcPr>
          <w:p w:rsidR="00462149" w:rsidRPr="00CF6A4A" w:rsidRDefault="00CF6A4A" w:rsidP="009C43FD">
            <w:pPr>
              <w:pStyle w:val="Cele"/>
              <w:spacing w:before="40" w:after="40"/>
              <w:ind w:left="0" w:firstLine="0"/>
              <w:rPr>
                <w:rFonts w:ascii="Tahoma" w:hAnsi="Tahoma" w:cs="Tahoma"/>
                <w:iCs/>
              </w:rPr>
            </w:pPr>
            <w:r w:rsidRPr="00CF6A4A">
              <w:rPr>
                <w:rFonts w:ascii="Tahoma" w:hAnsi="Tahoma" w:cs="Tahoma"/>
                <w:iCs/>
              </w:rPr>
              <w:t>Umie rozwiązać zagadnienia problemowe w organizacji poprzez zastosowanie odpowiednich metod i narzędzi</w:t>
            </w:r>
          </w:p>
        </w:tc>
        <w:tc>
          <w:tcPr>
            <w:tcW w:w="1486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K_U0</w:t>
            </w:r>
            <w:r w:rsidR="00CF6A4A">
              <w:rPr>
                <w:rFonts w:ascii="Tahoma" w:hAnsi="Tahoma" w:cs="Tahoma"/>
              </w:rPr>
              <w:t>9</w:t>
            </w:r>
          </w:p>
        </w:tc>
      </w:tr>
      <w:tr w:rsidR="00D125B8" w:rsidRPr="00D125B8" w:rsidTr="00462149">
        <w:trPr>
          <w:trHeight w:val="430"/>
          <w:jc w:val="right"/>
        </w:trPr>
        <w:tc>
          <w:tcPr>
            <w:tcW w:w="9850" w:type="dxa"/>
            <w:gridSpan w:val="3"/>
            <w:vAlign w:val="center"/>
          </w:tcPr>
          <w:p w:rsidR="008938C7" w:rsidRPr="00D125B8" w:rsidRDefault="003635D0" w:rsidP="00E31741">
            <w:pPr>
              <w:pStyle w:val="centralniewrubryce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br w:type="page"/>
            </w:r>
            <w:r w:rsidR="008938C7" w:rsidRPr="00D125B8">
              <w:rPr>
                <w:rFonts w:ascii="Tahoma" w:hAnsi="Tahoma" w:cs="Tahoma"/>
              </w:rPr>
              <w:t xml:space="preserve">Po zaliczeniu </w:t>
            </w:r>
            <w:r w:rsidR="008110A5" w:rsidRPr="00D125B8">
              <w:rPr>
                <w:rFonts w:ascii="Tahoma" w:hAnsi="Tahoma" w:cs="Tahoma"/>
              </w:rPr>
              <w:t>praktyki</w:t>
            </w:r>
            <w:r w:rsidR="008938C7" w:rsidRPr="00D125B8">
              <w:rPr>
                <w:rFonts w:ascii="Tahoma" w:hAnsi="Tahoma" w:cs="Tahoma"/>
              </w:rPr>
              <w:t xml:space="preserve"> student w zakresie </w:t>
            </w:r>
            <w:r w:rsidR="008938C7" w:rsidRPr="00D125B8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462149" w:rsidRPr="00D125B8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462149" w:rsidRPr="00D125B8" w:rsidRDefault="00462149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462149" w:rsidRPr="00015806" w:rsidRDefault="00CF6A4A" w:rsidP="009C43FD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CF6A4A">
              <w:rPr>
                <w:rFonts w:ascii="Tahoma" w:hAnsi="Tahoma" w:cs="Tahoma"/>
              </w:rPr>
              <w:t>Potrafi odpowiednio określić priorytety służące realizacji określonego przez siebie i innych zadania</w:t>
            </w:r>
          </w:p>
        </w:tc>
        <w:tc>
          <w:tcPr>
            <w:tcW w:w="1486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K_K0</w:t>
            </w:r>
            <w:r w:rsidR="00CF6A4A">
              <w:rPr>
                <w:rFonts w:ascii="Tahoma" w:hAnsi="Tahoma" w:cs="Tahoma"/>
              </w:rPr>
              <w:t>4</w:t>
            </w:r>
          </w:p>
        </w:tc>
      </w:tr>
      <w:tr w:rsidR="00462149" w:rsidRPr="00D125B8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462149" w:rsidRPr="00D125B8" w:rsidRDefault="00462149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7513" w:type="dxa"/>
            <w:vAlign w:val="center"/>
          </w:tcPr>
          <w:p w:rsidR="00462149" w:rsidRPr="00015806" w:rsidRDefault="00E15074" w:rsidP="009C43FD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462149" w:rsidRPr="00015806">
              <w:rPr>
                <w:rFonts w:ascii="Tahoma" w:hAnsi="Tahoma" w:cs="Tahoma"/>
              </w:rPr>
              <w:t>rawidłowo identyfikuje i rozstrzyga dylematy związane z wykonywaniem zadań o charakterze logistycznym</w:t>
            </w:r>
          </w:p>
        </w:tc>
        <w:tc>
          <w:tcPr>
            <w:tcW w:w="1486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K_K06</w:t>
            </w:r>
          </w:p>
        </w:tc>
      </w:tr>
    </w:tbl>
    <w:p w:rsidR="00F5769D" w:rsidRDefault="00F5769D" w:rsidP="00F5769D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Wymiar godzin i liczba punktów ECTS</w:t>
      </w:r>
    </w:p>
    <w:p w:rsidR="00707237" w:rsidRPr="00D125B8" w:rsidRDefault="00707237" w:rsidP="00707237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stacjonarne (ST)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CF6A4A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34611D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CF6A4A">
              <w:rPr>
                <w:rFonts w:ascii="Tahoma" w:hAnsi="Tahoma" w:cs="Tahoma"/>
              </w:rPr>
              <w:t>2</w:t>
            </w:r>
          </w:p>
        </w:tc>
      </w:tr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niestacjonarne (NST)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707237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CF6A4A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34611D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CF6A4A">
              <w:rPr>
                <w:rFonts w:ascii="Tahoma" w:hAnsi="Tahoma" w:cs="Tahoma"/>
              </w:rPr>
              <w:t>2</w:t>
            </w:r>
          </w:p>
        </w:tc>
      </w:tr>
    </w:tbl>
    <w:p w:rsidR="00707237" w:rsidRDefault="00707237" w:rsidP="00707237">
      <w:pPr>
        <w:pStyle w:val="Podpunkty"/>
        <w:ind w:left="0"/>
        <w:rPr>
          <w:rFonts w:ascii="Tahoma" w:hAnsi="Tahoma" w:cs="Tahoma"/>
        </w:rPr>
      </w:pPr>
    </w:p>
    <w:p w:rsidR="00F5769D" w:rsidRDefault="00F5769D" w:rsidP="00707237">
      <w:pPr>
        <w:pStyle w:val="Podpunkty"/>
        <w:ind w:left="0"/>
        <w:rPr>
          <w:rFonts w:ascii="Tahoma" w:hAnsi="Tahoma" w:cs="Tahoma"/>
        </w:rPr>
      </w:pPr>
    </w:p>
    <w:p w:rsidR="00F5769D" w:rsidRDefault="00F5769D" w:rsidP="00707237">
      <w:pPr>
        <w:pStyle w:val="Podpunkty"/>
        <w:ind w:left="0"/>
        <w:rPr>
          <w:rFonts w:ascii="Tahoma" w:hAnsi="Tahoma" w:cs="Tahoma"/>
        </w:rPr>
      </w:pPr>
    </w:p>
    <w:p w:rsidR="00F5769D" w:rsidRDefault="00F5769D" w:rsidP="00707237">
      <w:pPr>
        <w:pStyle w:val="Podpunkty"/>
        <w:ind w:left="0"/>
        <w:rPr>
          <w:rFonts w:ascii="Tahoma" w:hAnsi="Tahoma" w:cs="Tahoma"/>
        </w:rPr>
      </w:pPr>
    </w:p>
    <w:p w:rsidR="00F5769D" w:rsidRDefault="00F5769D" w:rsidP="00707237">
      <w:pPr>
        <w:pStyle w:val="Podpunkty"/>
        <w:ind w:left="0"/>
        <w:rPr>
          <w:rFonts w:ascii="Tahoma" w:hAnsi="Tahoma" w:cs="Tahoma"/>
        </w:rPr>
      </w:pPr>
    </w:p>
    <w:p w:rsidR="00F5769D" w:rsidRDefault="00F5769D" w:rsidP="00707237">
      <w:pPr>
        <w:pStyle w:val="Podpunkty"/>
        <w:ind w:left="0"/>
        <w:rPr>
          <w:rFonts w:ascii="Tahoma" w:hAnsi="Tahoma" w:cs="Tahoma"/>
        </w:rPr>
      </w:pPr>
    </w:p>
    <w:p w:rsidR="00F5769D" w:rsidRPr="00D125B8" w:rsidRDefault="00F5769D" w:rsidP="00707237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lastRenderedPageBreak/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07237" w:rsidRPr="00D125B8" w:rsidTr="003C4770">
        <w:tc>
          <w:tcPr>
            <w:tcW w:w="9778" w:type="dxa"/>
            <w:shd w:val="clear" w:color="auto" w:fill="auto"/>
          </w:tcPr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 xml:space="preserve">Organizacje/Przedsiębiorstwa: 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-produkcyjne, polskie i zagraniczne</w:t>
            </w:r>
            <w:r>
              <w:rPr>
                <w:rFonts w:ascii="Tahoma" w:hAnsi="Tahoma" w:cs="Tahoma"/>
                <w:sz w:val="20"/>
                <w:szCs w:val="20"/>
              </w:rPr>
              <w:t>, w których występują wybrane wewnętrzne procesy logistyczne;</w:t>
            </w:r>
            <w:r w:rsidRPr="00492B4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-przewozowe: transport lotniczy, drogowy, przesyłowy (osób i towarów);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-spedycyjne, spedycyjno-transportowe i transportowe;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-gospodarki magazynowej: place składowe, centra magazynowe i magazyny;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-urzędy i agencje celne;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-sektora IT oferujące systemowe i aplikacyjne rozwiązania informatyczne dla logistyki;</w:t>
            </w:r>
          </w:p>
          <w:p w:rsidR="00707237" w:rsidRPr="00D125B8" w:rsidRDefault="00462149" w:rsidP="0046214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92B4E">
              <w:rPr>
                <w:rFonts w:ascii="Tahoma" w:hAnsi="Tahoma" w:cs="Tahoma"/>
                <w:b w:val="0"/>
                <w:sz w:val="20"/>
              </w:rPr>
              <w:t>-pozostałe, w strukturach których funkcjonuje wydzielona jednostka odpowiedzialna za działania logistyczne: przepływ materiałów, informacji, wiedzy, dokumentów itp.</w:t>
            </w:r>
          </w:p>
        </w:tc>
      </w:tr>
    </w:tbl>
    <w:p w:rsidR="00F5769D" w:rsidRDefault="00F5769D" w:rsidP="00F5769D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Korelacja pomiędzy efektami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, celami praktyki, a warunkami realizacji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D125B8" w:rsidRPr="00D125B8" w:rsidTr="00E15074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E5D83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Efekt </w:t>
            </w:r>
          </w:p>
          <w:p w:rsidR="00707237" w:rsidRPr="00D125B8" w:rsidRDefault="009D7ACA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Cele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462149" w:rsidRPr="00D125B8" w:rsidTr="00E15074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462149" w:rsidRPr="00D125B8" w:rsidRDefault="00462149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149" w:rsidRPr="00015806" w:rsidRDefault="00462149" w:rsidP="009C43F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działy i departamenty logistyki lub transportu, zespoły doskonalenia procesów, sekcje utrzymania ruchu, firmy przewozowe, firmy spedycyjne, magazyny</w:t>
            </w:r>
            <w:r w:rsidR="00E15074">
              <w:rPr>
                <w:rFonts w:ascii="Tahoma" w:hAnsi="Tahoma" w:cs="Tahoma"/>
                <w:b w:val="0"/>
              </w:rPr>
              <w:t>.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  <w:p w:rsidR="00462149" w:rsidRPr="00015806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>student zapoznaje się z zakresem specjalistycznych zadań oraz warunkami ich realizacji związanych z:</w:t>
            </w:r>
            <w:r>
              <w:rPr>
                <w:rFonts w:ascii="Tahoma" w:hAnsi="Tahoma" w:cs="Tahoma"/>
                <w:b w:val="0"/>
                <w:bCs/>
              </w:rPr>
              <w:t xml:space="preserve">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</w:t>
            </w:r>
          </w:p>
        </w:tc>
      </w:tr>
      <w:tr w:rsidR="00462149" w:rsidRPr="00D125B8" w:rsidTr="00E15074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462149" w:rsidRPr="00D125B8" w:rsidRDefault="00462149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149" w:rsidRPr="00015806" w:rsidRDefault="00462149" w:rsidP="009C43F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</w:t>
            </w:r>
            <w:r w:rsidR="00E15074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462149" w:rsidRPr="00015806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>student zapoznaje się z zakresem specjalistycznych zadań oraz warunkami ich realizacji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</w:t>
            </w:r>
          </w:p>
        </w:tc>
      </w:tr>
      <w:tr w:rsidR="00462149" w:rsidRPr="00D125B8" w:rsidTr="00E15074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462149" w:rsidRPr="00D125B8" w:rsidRDefault="00462149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</w:t>
            </w:r>
            <w:r w:rsidR="00E15074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149" w:rsidRPr="00015806" w:rsidRDefault="00462149" w:rsidP="009C43F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</w:t>
            </w:r>
            <w:r w:rsidR="00E15074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462149" w:rsidRPr="00015806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>student zapoznaje się z zakresem specjalistycznych zadań oraz warunkami ich realizacji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Metody weryfikacji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D125B8" w:rsidRPr="00D125B8" w:rsidTr="00E15074">
        <w:trPr>
          <w:trHeight w:val="397"/>
        </w:trPr>
        <w:tc>
          <w:tcPr>
            <w:tcW w:w="1418" w:type="dxa"/>
            <w:vAlign w:val="center"/>
          </w:tcPr>
          <w:p w:rsidR="00AE5D83" w:rsidRPr="00D125B8" w:rsidRDefault="00707237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  <w:r w:rsidR="009D7ACA" w:rsidRPr="00D125B8">
              <w:rPr>
                <w:rFonts w:ascii="Tahoma" w:hAnsi="Tahoma" w:cs="Tahoma"/>
              </w:rPr>
              <w:t xml:space="preserve"> </w:t>
            </w:r>
          </w:p>
          <w:p w:rsidR="00707237" w:rsidRPr="00D125B8" w:rsidRDefault="009D7ACA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Metoda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weryfikacji</w:t>
            </w:r>
          </w:p>
        </w:tc>
      </w:tr>
      <w:tr w:rsidR="00462149" w:rsidRPr="00D125B8" w:rsidTr="00E15074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462149" w:rsidRPr="00015806" w:rsidRDefault="00E15074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Skuteczność i zgodność działania z obowiązującymi w miejscu praktyki procedurami.</w:t>
            </w:r>
          </w:p>
        </w:tc>
        <w:tc>
          <w:tcPr>
            <w:tcW w:w="1984" w:type="dxa"/>
          </w:tcPr>
          <w:p w:rsidR="00462149" w:rsidRPr="00015806" w:rsidRDefault="00E15074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 przeprowadzona przez opiekuna praktyki</w:t>
            </w:r>
          </w:p>
        </w:tc>
      </w:tr>
      <w:tr w:rsidR="00462149" w:rsidRPr="00D125B8" w:rsidTr="00E15074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:rsidR="00462149" w:rsidRPr="00015806" w:rsidRDefault="00F54742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Umiejętność</w:t>
            </w:r>
            <w:r w:rsidR="00E15074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szeregowania</w:t>
            </w:r>
            <w:r w:rsidR="00E15074">
              <w:rPr>
                <w:rFonts w:ascii="Tahoma" w:hAnsi="Tahoma" w:cs="Tahoma"/>
                <w:sz w:val="20"/>
              </w:rPr>
              <w:t xml:space="preserve"> zadań według ważności i innych priorytetów określonych w miejscu odbywania praktyki.</w:t>
            </w:r>
          </w:p>
        </w:tc>
        <w:tc>
          <w:tcPr>
            <w:tcW w:w="1984" w:type="dxa"/>
          </w:tcPr>
          <w:p w:rsidR="00462149" w:rsidRPr="00015806" w:rsidRDefault="00E15074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 przeprowadzona przez opiekuna praktyki</w:t>
            </w:r>
          </w:p>
        </w:tc>
      </w:tr>
      <w:tr w:rsidR="00462149" w:rsidRPr="00D125B8" w:rsidTr="00E15074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Prawidłowość i zgodność reakcji z obowiązującymi procedurami oraz zasadą racjonalności w sytuacjach problemowych</w:t>
            </w:r>
            <w:r w:rsidR="00E1507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984" w:type="dxa"/>
          </w:tcPr>
          <w:p w:rsidR="00462149" w:rsidRPr="00015806" w:rsidRDefault="00E15074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 przeprowadzona przez opiekuna praktyki</w:t>
            </w:r>
          </w:p>
        </w:tc>
      </w:tr>
    </w:tbl>
    <w:p w:rsidR="00707237" w:rsidRDefault="00707237" w:rsidP="0070723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F5769D" w:rsidRDefault="00F5769D" w:rsidP="0070723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F5769D" w:rsidRPr="00D125B8" w:rsidRDefault="00F5769D" w:rsidP="0070723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07237" w:rsidRPr="00D125B8" w:rsidRDefault="009D7ACA" w:rsidP="00707237">
      <w:pPr>
        <w:pStyle w:val="Podpunkty"/>
        <w:numPr>
          <w:ilvl w:val="1"/>
          <w:numId w:val="22"/>
        </w:numPr>
        <w:rPr>
          <w:rFonts w:ascii="Tahoma" w:hAnsi="Tahoma" w:cs="Tahoma"/>
          <w:b w:val="0"/>
          <w:sz w:val="24"/>
        </w:rPr>
      </w:pPr>
      <w:bookmarkStart w:id="1" w:name="_Hlk15898313"/>
      <w:r w:rsidRPr="00D125B8">
        <w:rPr>
          <w:rFonts w:ascii="Tahoma" w:hAnsi="Tahoma" w:cs="Tahoma"/>
        </w:rPr>
        <w:lastRenderedPageBreak/>
        <w:t>Kryteria oceny stopnia osiągnięcia efektów uczenia się</w:t>
      </w:r>
      <w:bookmarkEnd w:id="1"/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D125B8" w:rsidRPr="00D125B8" w:rsidTr="00E15074">
        <w:trPr>
          <w:trHeight w:val="397"/>
        </w:trPr>
        <w:tc>
          <w:tcPr>
            <w:tcW w:w="127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</w:p>
          <w:p w:rsidR="00707237" w:rsidRPr="00D125B8" w:rsidRDefault="00AE5D83" w:rsidP="003C4770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5 student</w:t>
            </w:r>
          </w:p>
        </w:tc>
      </w:tr>
      <w:tr w:rsidR="00462149" w:rsidRPr="00D125B8" w:rsidTr="00E15074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:rsidR="00462149" w:rsidRPr="00F80009" w:rsidRDefault="00E15074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Nie potrafi rozwiązać prostych problemów podczas realizacji zadań na praktyce zawodowej</w:t>
            </w:r>
          </w:p>
        </w:tc>
        <w:tc>
          <w:tcPr>
            <w:tcW w:w="2126" w:type="dxa"/>
            <w:vAlign w:val="center"/>
          </w:tcPr>
          <w:p w:rsidR="00462149" w:rsidRPr="00F80009" w:rsidRDefault="00E15074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Potrafi rozwiązać proste problemy i zadania podczas praktyki zawodowej</w:t>
            </w:r>
          </w:p>
        </w:tc>
        <w:tc>
          <w:tcPr>
            <w:tcW w:w="2126" w:type="dxa"/>
            <w:vAlign w:val="center"/>
          </w:tcPr>
          <w:p w:rsidR="00462149" w:rsidRPr="00F80009" w:rsidRDefault="00E15074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Potrafi skutecznie poradzić sobie z większością zadań i problemów podczas praktyki zawodowej</w:t>
            </w:r>
          </w:p>
        </w:tc>
        <w:tc>
          <w:tcPr>
            <w:tcW w:w="2126" w:type="dxa"/>
            <w:vAlign w:val="center"/>
          </w:tcPr>
          <w:p w:rsidR="00462149" w:rsidRPr="00F80009" w:rsidRDefault="00E15074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Skutecznie i w zgodzie z wewnętrznymi procedurami radzi sobie z wszystkimi zleconymi zadaniami oraz pojawiającymi się problemami podczas praktyki zawodowej.</w:t>
            </w:r>
          </w:p>
        </w:tc>
      </w:tr>
      <w:tr w:rsidR="00462149" w:rsidRPr="00D125B8" w:rsidTr="00E15074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  <w:vAlign w:val="center"/>
          </w:tcPr>
          <w:p w:rsidR="00462149" w:rsidRPr="00F80009" w:rsidRDefault="00F54742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Nie potrafi zaplanować pracy i wykonać jej według priorytetów zadań</w:t>
            </w:r>
          </w:p>
        </w:tc>
        <w:tc>
          <w:tcPr>
            <w:tcW w:w="2126" w:type="dxa"/>
            <w:vAlign w:val="center"/>
          </w:tcPr>
          <w:p w:rsidR="00462149" w:rsidRPr="00F80009" w:rsidRDefault="00F54742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 realizacji zadań popełnia wiele błędów związanych z priorytetem ich wykonania</w:t>
            </w:r>
            <w:r w:rsidR="00462149" w:rsidRPr="00F80009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462149" w:rsidRPr="00F80009" w:rsidRDefault="00F54742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Realizuje zadania uwzględniając w większości przypadków ich priorytet</w:t>
            </w:r>
          </w:p>
        </w:tc>
        <w:tc>
          <w:tcPr>
            <w:tcW w:w="2126" w:type="dxa"/>
            <w:vAlign w:val="center"/>
          </w:tcPr>
          <w:p w:rsidR="00462149" w:rsidRPr="00F80009" w:rsidRDefault="00F54742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Skutecznie planuje i realizuje wszystkie zlecone zadania uwzględniając ich priorytet wykonania oraz zmieniające się warunki realizacji.</w:t>
            </w:r>
          </w:p>
        </w:tc>
      </w:tr>
      <w:tr w:rsidR="00462149" w:rsidRPr="00D125B8" w:rsidTr="00E15074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potrafi prawidłowo zareagować w sytuacjach problemowych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prawidłowo zareagować w sytuacjach problemowych, reakcja jest zgodna z zasadą racjonalności i obowiązującymi procedurami. Potrzebuje wydatnego wsparcia ze strony opiekuna praktyk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>
              <w:rPr>
                <w:rFonts w:ascii="Tahoma" w:hAnsi="Tahoma" w:cs="Tahoma"/>
                <w:sz w:val="20"/>
              </w:rPr>
              <w:t xml:space="preserve">samodzielnie i </w:t>
            </w:r>
            <w:r w:rsidRPr="00F80009">
              <w:rPr>
                <w:rFonts w:ascii="Tahoma" w:hAnsi="Tahoma" w:cs="Tahoma"/>
                <w:sz w:val="20"/>
              </w:rPr>
              <w:t xml:space="preserve">prawidłowo zareagować w sytuacjach problemowych, </w:t>
            </w:r>
            <w:r w:rsidR="00F54742" w:rsidRPr="00F80009">
              <w:rPr>
                <w:rFonts w:ascii="Tahoma" w:hAnsi="Tahoma" w:cs="Tahoma"/>
                <w:sz w:val="20"/>
              </w:rPr>
              <w:t>reakcja jest</w:t>
            </w:r>
            <w:r w:rsidRPr="00F80009">
              <w:rPr>
                <w:rFonts w:ascii="Tahoma" w:hAnsi="Tahoma" w:cs="Tahoma"/>
                <w:sz w:val="20"/>
              </w:rPr>
              <w:t xml:space="preserve"> zgodna z zasadą racjonalności i obowiązującymi procedurami. Potrzebuje niewielkiego wsparcia ze strony opiekuna praktyk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samodzielnie i </w:t>
            </w:r>
            <w:r w:rsidR="00F54742" w:rsidRPr="00F80009">
              <w:rPr>
                <w:rFonts w:ascii="Tahoma" w:hAnsi="Tahoma" w:cs="Tahoma"/>
                <w:sz w:val="20"/>
              </w:rPr>
              <w:t>prawidłowo,</w:t>
            </w:r>
            <w:r w:rsidRPr="00F80009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i skutecznie </w:t>
            </w:r>
            <w:r w:rsidRPr="00F80009">
              <w:rPr>
                <w:rFonts w:ascii="Tahoma" w:hAnsi="Tahoma" w:cs="Tahoma"/>
                <w:sz w:val="20"/>
              </w:rPr>
              <w:t xml:space="preserve">zareagować w sytuacjach problemowych, reakcja jest zgodna z zasadą racjonalności i obowiązującymi procedurami </w:t>
            </w:r>
          </w:p>
        </w:tc>
      </w:tr>
    </w:tbl>
    <w:p w:rsidR="00E31741" w:rsidRPr="00D125B8" w:rsidRDefault="00E31741" w:rsidP="00D125B8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sectPr w:rsidR="00E31741" w:rsidRPr="00D125B8" w:rsidSect="009D7AC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219E" w:rsidRDefault="0050219E">
      <w:r>
        <w:separator/>
      </w:r>
    </w:p>
  </w:endnote>
  <w:endnote w:type="continuationSeparator" w:id="0">
    <w:p w:rsidR="0050219E" w:rsidRDefault="00502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2A7FF9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219E" w:rsidRDefault="0050219E">
      <w:r>
        <w:separator/>
      </w:r>
    </w:p>
  </w:footnote>
  <w:footnote w:type="continuationSeparator" w:id="0">
    <w:p w:rsidR="0050219E" w:rsidRDefault="005021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ACA" w:rsidRDefault="009D7ACA" w:rsidP="009D7ACA">
    <w:pPr>
      <w:pStyle w:val="Nagwek"/>
    </w:pPr>
    <w:bookmarkStart w:id="2" w:name="_Hlk15898146"/>
    <w:bookmarkStart w:id="3" w:name="_Hlk15898147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3678A936" wp14:editId="4E005EC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D7ACA" w:rsidRDefault="00477F01" w:rsidP="009D7ACA">
    <w:pPr>
      <w:pStyle w:val="Nagwek"/>
    </w:pPr>
    <w:r>
      <w:pict>
        <v:rect id="_x0000_i1025" style="width:0;height:1.5pt" o:hralign="center" o:hrstd="t" o:hr="t" fillcolor="#a0a0a0" stroked="f"/>
      </w:pict>
    </w:r>
  </w:p>
  <w:bookmarkEnd w:id="2"/>
  <w:bookmarkEnd w:id="3"/>
  <w:p w:rsidR="009D7ACA" w:rsidRDefault="009D7A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13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12"/>
    <w:rsid w:val="0001795B"/>
    <w:rsid w:val="00027526"/>
    <w:rsid w:val="00030F12"/>
    <w:rsid w:val="000323AD"/>
    <w:rsid w:val="0003677D"/>
    <w:rsid w:val="00037038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C41C8"/>
    <w:rsid w:val="000D6CF0"/>
    <w:rsid w:val="000E4BF7"/>
    <w:rsid w:val="001017B1"/>
    <w:rsid w:val="00106434"/>
    <w:rsid w:val="00110699"/>
    <w:rsid w:val="00114163"/>
    <w:rsid w:val="001205FF"/>
    <w:rsid w:val="00131673"/>
    <w:rsid w:val="00133A52"/>
    <w:rsid w:val="00134316"/>
    <w:rsid w:val="00136B09"/>
    <w:rsid w:val="00146C75"/>
    <w:rsid w:val="00153C53"/>
    <w:rsid w:val="0015550F"/>
    <w:rsid w:val="0016658B"/>
    <w:rsid w:val="0017047F"/>
    <w:rsid w:val="00175280"/>
    <w:rsid w:val="00175D68"/>
    <w:rsid w:val="00180A8F"/>
    <w:rsid w:val="001830FE"/>
    <w:rsid w:val="0019154C"/>
    <w:rsid w:val="00196AD4"/>
    <w:rsid w:val="00196F16"/>
    <w:rsid w:val="001B3BF7"/>
    <w:rsid w:val="001B62E7"/>
    <w:rsid w:val="001C3E76"/>
    <w:rsid w:val="001C4F0A"/>
    <w:rsid w:val="001C5F4A"/>
    <w:rsid w:val="001C6D9A"/>
    <w:rsid w:val="001D299E"/>
    <w:rsid w:val="001D73E7"/>
    <w:rsid w:val="001E3F2A"/>
    <w:rsid w:val="001E73A2"/>
    <w:rsid w:val="001F2495"/>
    <w:rsid w:val="001F3875"/>
    <w:rsid w:val="0020696D"/>
    <w:rsid w:val="00220E22"/>
    <w:rsid w:val="00226D7D"/>
    <w:rsid w:val="002312DA"/>
    <w:rsid w:val="002325AB"/>
    <w:rsid w:val="00232843"/>
    <w:rsid w:val="00233689"/>
    <w:rsid w:val="002437ED"/>
    <w:rsid w:val="0026262A"/>
    <w:rsid w:val="00274E17"/>
    <w:rsid w:val="002804C5"/>
    <w:rsid w:val="00285CA1"/>
    <w:rsid w:val="002913A0"/>
    <w:rsid w:val="002938F9"/>
    <w:rsid w:val="00293E7C"/>
    <w:rsid w:val="002953D2"/>
    <w:rsid w:val="002A249F"/>
    <w:rsid w:val="002A7E76"/>
    <w:rsid w:val="002A7FF9"/>
    <w:rsid w:val="002B57F6"/>
    <w:rsid w:val="002C25AE"/>
    <w:rsid w:val="002F1970"/>
    <w:rsid w:val="002F7660"/>
    <w:rsid w:val="003050C0"/>
    <w:rsid w:val="00307065"/>
    <w:rsid w:val="0031425F"/>
    <w:rsid w:val="00314269"/>
    <w:rsid w:val="00320513"/>
    <w:rsid w:val="00320BEB"/>
    <w:rsid w:val="003274CE"/>
    <w:rsid w:val="0034611D"/>
    <w:rsid w:val="00350CF9"/>
    <w:rsid w:val="0035344F"/>
    <w:rsid w:val="003635D0"/>
    <w:rsid w:val="00365292"/>
    <w:rsid w:val="00390A3B"/>
    <w:rsid w:val="00390D99"/>
    <w:rsid w:val="0039645B"/>
    <w:rsid w:val="003973B8"/>
    <w:rsid w:val="00397C33"/>
    <w:rsid w:val="003A7FAE"/>
    <w:rsid w:val="003D1CAA"/>
    <w:rsid w:val="003D4003"/>
    <w:rsid w:val="003E1A8D"/>
    <w:rsid w:val="003F4233"/>
    <w:rsid w:val="003F4C45"/>
    <w:rsid w:val="003F7B62"/>
    <w:rsid w:val="00400511"/>
    <w:rsid w:val="00412A5F"/>
    <w:rsid w:val="0041615F"/>
    <w:rsid w:val="00423011"/>
    <w:rsid w:val="00426BA1"/>
    <w:rsid w:val="00426BFE"/>
    <w:rsid w:val="004325A4"/>
    <w:rsid w:val="00442815"/>
    <w:rsid w:val="00447414"/>
    <w:rsid w:val="00457FDC"/>
    <w:rsid w:val="004600E4"/>
    <w:rsid w:val="00462149"/>
    <w:rsid w:val="00471753"/>
    <w:rsid w:val="0047224D"/>
    <w:rsid w:val="00477F01"/>
    <w:rsid w:val="004846A3"/>
    <w:rsid w:val="00485569"/>
    <w:rsid w:val="0048771D"/>
    <w:rsid w:val="00497319"/>
    <w:rsid w:val="00497FB7"/>
    <w:rsid w:val="004A1B60"/>
    <w:rsid w:val="004A5BF4"/>
    <w:rsid w:val="004C4181"/>
    <w:rsid w:val="004D26FD"/>
    <w:rsid w:val="004D72D9"/>
    <w:rsid w:val="004E047D"/>
    <w:rsid w:val="004E18B9"/>
    <w:rsid w:val="004E72F9"/>
    <w:rsid w:val="004F2BE7"/>
    <w:rsid w:val="004F2C68"/>
    <w:rsid w:val="00500D76"/>
    <w:rsid w:val="0050219E"/>
    <w:rsid w:val="005247A6"/>
    <w:rsid w:val="0052689A"/>
    <w:rsid w:val="00526988"/>
    <w:rsid w:val="00530840"/>
    <w:rsid w:val="00540C26"/>
    <w:rsid w:val="00581858"/>
    <w:rsid w:val="005955F9"/>
    <w:rsid w:val="005A1416"/>
    <w:rsid w:val="005B52B9"/>
    <w:rsid w:val="005B6AD7"/>
    <w:rsid w:val="005D24D6"/>
    <w:rsid w:val="005F6132"/>
    <w:rsid w:val="005F77EC"/>
    <w:rsid w:val="00603431"/>
    <w:rsid w:val="00603517"/>
    <w:rsid w:val="00604A8E"/>
    <w:rsid w:val="0061635A"/>
    <w:rsid w:val="006202BB"/>
    <w:rsid w:val="0062253B"/>
    <w:rsid w:val="00624272"/>
    <w:rsid w:val="00624E04"/>
    <w:rsid w:val="00626EA3"/>
    <w:rsid w:val="0063007E"/>
    <w:rsid w:val="006310A6"/>
    <w:rsid w:val="00631781"/>
    <w:rsid w:val="00641D09"/>
    <w:rsid w:val="006445BC"/>
    <w:rsid w:val="00650093"/>
    <w:rsid w:val="00655C4D"/>
    <w:rsid w:val="00663E53"/>
    <w:rsid w:val="006648CF"/>
    <w:rsid w:val="00671004"/>
    <w:rsid w:val="00672613"/>
    <w:rsid w:val="0067506B"/>
    <w:rsid w:val="00676A3F"/>
    <w:rsid w:val="00680BA2"/>
    <w:rsid w:val="00683F6C"/>
    <w:rsid w:val="00684D54"/>
    <w:rsid w:val="00685C0A"/>
    <w:rsid w:val="006863F4"/>
    <w:rsid w:val="00693F52"/>
    <w:rsid w:val="0069598C"/>
    <w:rsid w:val="00697228"/>
    <w:rsid w:val="006A46E0"/>
    <w:rsid w:val="006B07BF"/>
    <w:rsid w:val="006D4D45"/>
    <w:rsid w:val="006D5EAB"/>
    <w:rsid w:val="006D78B3"/>
    <w:rsid w:val="006E6720"/>
    <w:rsid w:val="007054DB"/>
    <w:rsid w:val="00707237"/>
    <w:rsid w:val="007158A9"/>
    <w:rsid w:val="00723367"/>
    <w:rsid w:val="0072383C"/>
    <w:rsid w:val="00724014"/>
    <w:rsid w:val="00726E80"/>
    <w:rsid w:val="007305E0"/>
    <w:rsid w:val="00741B8D"/>
    <w:rsid w:val="007461A1"/>
    <w:rsid w:val="00752E06"/>
    <w:rsid w:val="00760D1C"/>
    <w:rsid w:val="00772A15"/>
    <w:rsid w:val="007739FF"/>
    <w:rsid w:val="00775E4C"/>
    <w:rsid w:val="00776076"/>
    <w:rsid w:val="00790329"/>
    <w:rsid w:val="00797629"/>
    <w:rsid w:val="007A79F2"/>
    <w:rsid w:val="007B1B19"/>
    <w:rsid w:val="007B6FF7"/>
    <w:rsid w:val="007C068F"/>
    <w:rsid w:val="007C675D"/>
    <w:rsid w:val="007D191E"/>
    <w:rsid w:val="007F0615"/>
    <w:rsid w:val="007F2FF6"/>
    <w:rsid w:val="007F36CA"/>
    <w:rsid w:val="008046AE"/>
    <w:rsid w:val="0080542D"/>
    <w:rsid w:val="008110A5"/>
    <w:rsid w:val="00812CA1"/>
    <w:rsid w:val="00814C3C"/>
    <w:rsid w:val="00846BE3"/>
    <w:rsid w:val="00847A73"/>
    <w:rsid w:val="00857AF0"/>
    <w:rsid w:val="00857E00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4FB5"/>
    <w:rsid w:val="008C6711"/>
    <w:rsid w:val="008C7BF3"/>
    <w:rsid w:val="008D2150"/>
    <w:rsid w:val="008E38A3"/>
    <w:rsid w:val="008F4FCD"/>
    <w:rsid w:val="009017B7"/>
    <w:rsid w:val="009053E6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813EA"/>
    <w:rsid w:val="00987398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C7640"/>
    <w:rsid w:val="009D7ACA"/>
    <w:rsid w:val="009E09D8"/>
    <w:rsid w:val="009E775C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4BCC"/>
    <w:rsid w:val="00A64607"/>
    <w:rsid w:val="00A92DF8"/>
    <w:rsid w:val="00AA3B18"/>
    <w:rsid w:val="00AB655E"/>
    <w:rsid w:val="00AB75EF"/>
    <w:rsid w:val="00AC2412"/>
    <w:rsid w:val="00AC57A5"/>
    <w:rsid w:val="00AC785A"/>
    <w:rsid w:val="00AD1641"/>
    <w:rsid w:val="00AE3B8A"/>
    <w:rsid w:val="00AE5D83"/>
    <w:rsid w:val="00AE7C2D"/>
    <w:rsid w:val="00AF0B6F"/>
    <w:rsid w:val="00AF7D73"/>
    <w:rsid w:val="00B0020A"/>
    <w:rsid w:val="00B03E50"/>
    <w:rsid w:val="00B056F7"/>
    <w:rsid w:val="00B072BF"/>
    <w:rsid w:val="00B13A52"/>
    <w:rsid w:val="00B1610F"/>
    <w:rsid w:val="00B269CF"/>
    <w:rsid w:val="00B41370"/>
    <w:rsid w:val="00B41F78"/>
    <w:rsid w:val="00B43C54"/>
    <w:rsid w:val="00B44B17"/>
    <w:rsid w:val="00B60B0B"/>
    <w:rsid w:val="00B6128D"/>
    <w:rsid w:val="00B83F26"/>
    <w:rsid w:val="00B95607"/>
    <w:rsid w:val="00B96AC5"/>
    <w:rsid w:val="00BA6783"/>
    <w:rsid w:val="00BA6C39"/>
    <w:rsid w:val="00BB4B70"/>
    <w:rsid w:val="00BB4F43"/>
    <w:rsid w:val="00BD3670"/>
    <w:rsid w:val="00BD3D59"/>
    <w:rsid w:val="00BF0ADE"/>
    <w:rsid w:val="00BF3F39"/>
    <w:rsid w:val="00C10249"/>
    <w:rsid w:val="00C15B5C"/>
    <w:rsid w:val="00C22B2D"/>
    <w:rsid w:val="00C235DC"/>
    <w:rsid w:val="00C2539E"/>
    <w:rsid w:val="00C37C9A"/>
    <w:rsid w:val="00C50308"/>
    <w:rsid w:val="00C53C6B"/>
    <w:rsid w:val="00C607DB"/>
    <w:rsid w:val="00C63A2D"/>
    <w:rsid w:val="00C71C75"/>
    <w:rsid w:val="00C932A6"/>
    <w:rsid w:val="00C947FB"/>
    <w:rsid w:val="00CB5513"/>
    <w:rsid w:val="00CB7EA3"/>
    <w:rsid w:val="00CC2F82"/>
    <w:rsid w:val="00CC6240"/>
    <w:rsid w:val="00CD2DB2"/>
    <w:rsid w:val="00CF1CB2"/>
    <w:rsid w:val="00CF6A4A"/>
    <w:rsid w:val="00D06D8C"/>
    <w:rsid w:val="00D11547"/>
    <w:rsid w:val="00D125B8"/>
    <w:rsid w:val="00D13946"/>
    <w:rsid w:val="00D36BD4"/>
    <w:rsid w:val="00D428E0"/>
    <w:rsid w:val="00D43CB7"/>
    <w:rsid w:val="00D465B9"/>
    <w:rsid w:val="00D51C8D"/>
    <w:rsid w:val="00D824C3"/>
    <w:rsid w:val="00DB0142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713A"/>
    <w:rsid w:val="00E12A7E"/>
    <w:rsid w:val="00E15074"/>
    <w:rsid w:val="00E16E4A"/>
    <w:rsid w:val="00E31741"/>
    <w:rsid w:val="00E3624C"/>
    <w:rsid w:val="00E4572D"/>
    <w:rsid w:val="00E50F22"/>
    <w:rsid w:val="00E56066"/>
    <w:rsid w:val="00E601D3"/>
    <w:rsid w:val="00E674A0"/>
    <w:rsid w:val="00E71201"/>
    <w:rsid w:val="00E87AF0"/>
    <w:rsid w:val="00E9725F"/>
    <w:rsid w:val="00EA1B88"/>
    <w:rsid w:val="00EA74A4"/>
    <w:rsid w:val="00EB06AC"/>
    <w:rsid w:val="00EB52B7"/>
    <w:rsid w:val="00EC15E6"/>
    <w:rsid w:val="00EC284F"/>
    <w:rsid w:val="00EC3B3E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35CD8"/>
    <w:rsid w:val="00F3641E"/>
    <w:rsid w:val="00F4304E"/>
    <w:rsid w:val="00F453A9"/>
    <w:rsid w:val="00F469CC"/>
    <w:rsid w:val="00F47172"/>
    <w:rsid w:val="00F53F75"/>
    <w:rsid w:val="00F54742"/>
    <w:rsid w:val="00F5769D"/>
    <w:rsid w:val="00F64F55"/>
    <w:rsid w:val="00F92DC0"/>
    <w:rsid w:val="00F96253"/>
    <w:rsid w:val="00FA09BD"/>
    <w:rsid w:val="00FA4A0F"/>
    <w:rsid w:val="00FA5FD5"/>
    <w:rsid w:val="00FB04FA"/>
    <w:rsid w:val="00FB27D7"/>
    <w:rsid w:val="00FB6199"/>
    <w:rsid w:val="00FC1BE5"/>
    <w:rsid w:val="00FD2477"/>
    <w:rsid w:val="00FD3016"/>
    <w:rsid w:val="00FD36B1"/>
    <w:rsid w:val="00FD3EFE"/>
    <w:rsid w:val="00FD7C76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1BED4E77"/>
  <w15:docId w15:val="{FAC18461-2339-4C85-ACBF-70F4563BA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507E91-9FFF-42B0-885C-1AB1DFB59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895</Words>
  <Characters>5375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6258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2017-06-07T06:27:00Z</cp:lastPrinted>
  <dcterms:created xsi:type="dcterms:W3CDTF">2020-09-08T05:27:00Z</dcterms:created>
  <dcterms:modified xsi:type="dcterms:W3CDTF">2022-09-06T09:22:00Z</dcterms:modified>
</cp:coreProperties>
</file>