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63F12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A63F12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63F1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3F12">
        <w:rPr>
          <w:rFonts w:ascii="Tahoma" w:hAnsi="Tahoma" w:cs="Tahoma"/>
          <w:b/>
          <w:smallCaps/>
          <w:sz w:val="36"/>
        </w:rPr>
        <w:t>karta przedmiotu</w:t>
      </w:r>
    </w:p>
    <w:p w:rsidR="0001795B" w:rsidRPr="00A63F12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63F1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A63F12" w:rsidRDefault="00B33B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Etyka</w:t>
            </w:r>
          </w:p>
        </w:tc>
      </w:tr>
      <w:tr w:rsidR="001F419A" w:rsidRPr="0011434D" w:rsidTr="001F419A">
        <w:tc>
          <w:tcPr>
            <w:tcW w:w="2977" w:type="dxa"/>
            <w:vAlign w:val="center"/>
          </w:tcPr>
          <w:p w:rsidR="001F419A" w:rsidRPr="0011434D" w:rsidRDefault="001F419A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1F419A" w:rsidRPr="0011434D" w:rsidRDefault="001F419A" w:rsidP="00AB62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AD05D8">
              <w:rPr>
                <w:rFonts w:ascii="Tahoma" w:hAnsi="Tahoma" w:cs="Tahoma"/>
                <w:b w:val="0"/>
                <w:color w:val="auto"/>
              </w:rPr>
              <w:t>2</w:t>
            </w:r>
            <w:r w:rsidR="00F16E7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AB6297">
              <w:rPr>
                <w:rFonts w:ascii="Tahoma" w:hAnsi="Tahoma" w:cs="Tahoma"/>
                <w:b w:val="0"/>
                <w:color w:val="auto"/>
              </w:rPr>
              <w:t>2</w:t>
            </w:r>
            <w:r w:rsidR="00F16E72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AB62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A63F12" w:rsidRDefault="00AB6297" w:rsidP="00FB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A63F12" w:rsidRDefault="00BC7BC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8B0A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BC7BC8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Profil </w:t>
            </w:r>
            <w:r w:rsidR="0035344F" w:rsidRPr="00A63F12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A63F12" w:rsidRDefault="001F0C9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DB0142" w:rsidP="001F419A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Osoba </w:t>
            </w:r>
            <w:r w:rsidR="001F419A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A63F12" w:rsidRDefault="00BF4D1B" w:rsidP="004A443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63F1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3F12">
        <w:rPr>
          <w:rFonts w:ascii="Tahoma" w:hAnsi="Tahoma" w:cs="Tahoma"/>
          <w:szCs w:val="24"/>
        </w:rPr>
        <w:t xml:space="preserve">Wymagania wstępne </w:t>
      </w:r>
      <w:r w:rsidR="00F00795" w:rsidRPr="00A63F1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63F12" w:rsidTr="008046AE">
        <w:tc>
          <w:tcPr>
            <w:tcW w:w="9778" w:type="dxa"/>
          </w:tcPr>
          <w:p w:rsidR="004846A3" w:rsidRPr="00A63F12" w:rsidRDefault="008B5EF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63F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3F1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Efekty </w:t>
      </w:r>
      <w:r w:rsidR="00AB6297">
        <w:rPr>
          <w:rFonts w:ascii="Tahoma" w:hAnsi="Tahoma" w:cs="Tahoma"/>
        </w:rPr>
        <w:t>uczenia się</w:t>
      </w:r>
      <w:r w:rsidRPr="00A63F12">
        <w:rPr>
          <w:rFonts w:ascii="Tahoma" w:hAnsi="Tahoma" w:cs="Tahoma"/>
        </w:rPr>
        <w:t xml:space="preserve"> i sposób </w:t>
      </w:r>
      <w:r w:rsidR="00B60B0B" w:rsidRPr="00A63F12">
        <w:rPr>
          <w:rFonts w:ascii="Tahoma" w:hAnsi="Tahoma" w:cs="Tahoma"/>
        </w:rPr>
        <w:t>realizacji</w:t>
      </w:r>
      <w:r w:rsidRPr="00A63F12">
        <w:rPr>
          <w:rFonts w:ascii="Tahoma" w:hAnsi="Tahoma" w:cs="Tahoma"/>
        </w:rPr>
        <w:t xml:space="preserve"> zajęć</w:t>
      </w:r>
    </w:p>
    <w:p w:rsidR="00931F5B" w:rsidRPr="00A63F12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12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Cel</w:t>
      </w:r>
      <w:r w:rsidR="00EE1335" w:rsidRPr="00A63F12">
        <w:rPr>
          <w:rFonts w:ascii="Tahoma" w:hAnsi="Tahoma" w:cs="Tahoma"/>
        </w:rPr>
        <w:t>e</w:t>
      </w:r>
      <w:r w:rsidRPr="00A63F12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50041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posażenie studenta w wiedzę o systemach etycznych, aksjologii, moralności, podstawowych koncepcjach dotyczących norm, powinności, obowiązków w sensie etycznym i moralnym</w:t>
            </w:r>
            <w:r w:rsidR="00884728" w:rsidRPr="00A63F12">
              <w:rPr>
                <w:rFonts w:ascii="Tahoma" w:hAnsi="Tahoma" w:cs="Tahoma"/>
                <w:b w:val="0"/>
                <w:sz w:val="20"/>
              </w:rPr>
              <w:t xml:space="preserve"> oraz sposobów ich uzasadniania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 xml:space="preserve"> rozwijanych w kulturze europejskiej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03433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uświadomienie studentom roli etyki w życiu człowieka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, refleksji nad zagadnieniami etycznymi i moralnymi</w:t>
            </w:r>
          </w:p>
        </w:tc>
      </w:tr>
      <w:tr w:rsidR="001425BB" w:rsidRPr="00A63F12" w:rsidTr="004846A3">
        <w:tc>
          <w:tcPr>
            <w:tcW w:w="675" w:type="dxa"/>
            <w:vAlign w:val="center"/>
          </w:tcPr>
          <w:p w:rsidR="001425BB" w:rsidRPr="00A63F12" w:rsidRDefault="001425BB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1425BB" w:rsidRPr="00A63F12" w:rsidRDefault="001425BB" w:rsidP="007451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ukazanie </w:t>
            </w:r>
            <w:r w:rsidR="007451A3">
              <w:rPr>
                <w:rFonts w:ascii="Tahoma" w:hAnsi="Tahoma" w:cs="Tahoma"/>
                <w:b w:val="0"/>
                <w:sz w:val="20"/>
              </w:rPr>
              <w:t>wybranych</w:t>
            </w:r>
            <w:r w:rsidR="000C233F">
              <w:rPr>
                <w:rFonts w:ascii="Tahoma" w:hAnsi="Tahoma" w:cs="Tahoma"/>
                <w:b w:val="0"/>
                <w:sz w:val="20"/>
              </w:rPr>
              <w:t>, podstawowych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zagadnień dyskutowanych w ramach 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etyki biznesu </w:t>
            </w:r>
          </w:p>
        </w:tc>
      </w:tr>
      <w:tr w:rsidR="0049378C" w:rsidRPr="00A63F12" w:rsidTr="004846A3">
        <w:tc>
          <w:tcPr>
            <w:tcW w:w="675" w:type="dxa"/>
            <w:vAlign w:val="center"/>
          </w:tcPr>
          <w:p w:rsidR="0049378C" w:rsidRPr="00A63F12" w:rsidRDefault="0049378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49378C" w:rsidRPr="00A63F12" w:rsidRDefault="0049378C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wskazanie na najważniejsze </w:t>
            </w:r>
            <w:r w:rsidR="005E7E8D">
              <w:rPr>
                <w:rFonts w:ascii="Tahoma" w:hAnsi="Tahoma" w:cs="Tahoma"/>
                <w:b w:val="0"/>
                <w:sz w:val="20"/>
              </w:rPr>
              <w:t xml:space="preserve">wybrane </w:t>
            </w:r>
            <w:r w:rsidRPr="00A63F12">
              <w:rPr>
                <w:rFonts w:ascii="Tahoma" w:hAnsi="Tahoma" w:cs="Tahoma"/>
                <w:b w:val="0"/>
                <w:sz w:val="20"/>
              </w:rPr>
              <w:t>współczesne zagadnienia bioetyczne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i bioetyczne granice badań naukowych</w:t>
            </w:r>
          </w:p>
        </w:tc>
      </w:tr>
    </w:tbl>
    <w:p w:rsidR="008046AE" w:rsidRPr="00A63F12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A63F12" w:rsidRDefault="00C67D6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Przedmiotowe e</w:t>
      </w:r>
      <w:r w:rsidR="008938C7" w:rsidRPr="00A63F12">
        <w:rPr>
          <w:rFonts w:ascii="Tahoma" w:hAnsi="Tahoma" w:cs="Tahoma"/>
        </w:rPr>
        <w:t xml:space="preserve">fekty </w:t>
      </w:r>
      <w:r w:rsidR="00AB6297">
        <w:rPr>
          <w:rFonts w:ascii="Tahoma" w:hAnsi="Tahoma" w:cs="Tahoma"/>
        </w:rPr>
        <w:t>uczenia się</w:t>
      </w:r>
      <w:r w:rsidR="008938C7" w:rsidRPr="00A63F12">
        <w:rPr>
          <w:rFonts w:ascii="Tahoma" w:hAnsi="Tahoma" w:cs="Tahoma"/>
        </w:rPr>
        <w:t>, z podziałem na wiedzę, umiejętności i kompetencje</w:t>
      </w:r>
      <w:r w:rsidR="00790329" w:rsidRPr="00A63F12">
        <w:rPr>
          <w:rFonts w:ascii="Tahoma" w:hAnsi="Tahoma" w:cs="Tahoma"/>
        </w:rPr>
        <w:t>, wraz z</w:t>
      </w:r>
      <w:r w:rsidR="00307065" w:rsidRPr="00A63F12">
        <w:rPr>
          <w:rFonts w:ascii="Tahoma" w:hAnsi="Tahoma" w:cs="Tahoma"/>
        </w:rPr>
        <w:t> </w:t>
      </w:r>
      <w:r w:rsidR="008938C7" w:rsidRPr="00A63F12">
        <w:rPr>
          <w:rFonts w:ascii="Tahoma" w:hAnsi="Tahoma" w:cs="Tahoma"/>
        </w:rPr>
        <w:t xml:space="preserve">odniesieniem do efektów </w:t>
      </w:r>
      <w:r w:rsidR="00AB6297">
        <w:rPr>
          <w:rFonts w:ascii="Tahoma" w:hAnsi="Tahoma" w:cs="Tahoma"/>
        </w:rPr>
        <w:t>uczenia się</w:t>
      </w:r>
      <w:r w:rsidR="00AB6297" w:rsidRPr="00A63F12">
        <w:rPr>
          <w:rFonts w:ascii="Tahoma" w:hAnsi="Tahoma" w:cs="Tahoma"/>
        </w:rPr>
        <w:t xml:space="preserve"> </w:t>
      </w:r>
      <w:r w:rsidR="008938C7" w:rsidRPr="00A63F12">
        <w:rPr>
          <w:rFonts w:ascii="Tahoma" w:hAnsi="Tahoma" w:cs="Tahoma"/>
        </w:rPr>
        <w:t xml:space="preserve">dla </w:t>
      </w:r>
      <w:r w:rsidR="00F00795" w:rsidRPr="00A63F12">
        <w:rPr>
          <w:rFonts w:ascii="Tahoma" w:hAnsi="Tahoma" w:cs="Tahoma"/>
        </w:rPr>
        <w:t xml:space="preserve">kierunku i </w:t>
      </w:r>
      <w:r w:rsidR="008938C7" w:rsidRPr="00A63F12">
        <w:rPr>
          <w:rFonts w:ascii="Tahoma" w:hAnsi="Tahoma" w:cs="Tahoma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04"/>
      </w:tblGrid>
      <w:tr w:rsidR="00AB6297" w:rsidRPr="00A63F12" w:rsidTr="000479E8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AB6297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A63F12">
              <w:rPr>
                <w:rFonts w:ascii="Tahoma" w:hAnsi="Tahoma" w:cs="Tahoma"/>
              </w:rPr>
              <w:t>dla kierunku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:rsidR="00AB6297" w:rsidRPr="00A63F12" w:rsidRDefault="00AB6297" w:rsidP="0063007E">
            <w:pPr>
              <w:pStyle w:val="centralniewrubryce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 zaliczeniu przedmiotu student w zakresie </w:t>
            </w:r>
            <w:r w:rsidRPr="00A63F12">
              <w:rPr>
                <w:rFonts w:ascii="Tahoma" w:hAnsi="Tahoma" w:cs="Tahoma"/>
                <w:b/>
                <w:smallCaps/>
              </w:rPr>
              <w:t>wiedzy</w:t>
            </w:r>
            <w:r w:rsidRPr="00A63F12">
              <w:rPr>
                <w:rFonts w:ascii="Tahoma" w:hAnsi="Tahoma" w:cs="Tahoma"/>
              </w:rPr>
              <w:t xml:space="preserve"> potrafi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534BA7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przyporządkować koncepcje etyczne z historii filozofii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3523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definiować pojęcia </w:t>
            </w:r>
            <w:r>
              <w:rPr>
                <w:rFonts w:ascii="Tahoma" w:hAnsi="Tahoma" w:cs="Tahoma"/>
              </w:rPr>
              <w:t>i zagadnienia z zakresu etyki.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A63F12">
              <w:rPr>
                <w:rFonts w:ascii="Tahoma" w:hAnsi="Tahoma" w:cs="Tahoma"/>
                <w:sz w:val="20"/>
                <w:szCs w:val="20"/>
              </w:rPr>
              <w:t>sposoby uzasadniania norm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63F1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wybrane, podstawowe zagadnienia z zakresu etyki biznesu, problematyki bioetycznej i bioetycznych granic badań naukowych.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BC7BC8">
              <w:rPr>
                <w:rFonts w:ascii="Tahoma" w:hAnsi="Tahoma" w:cs="Tahoma"/>
              </w:rPr>
              <w:t>09</w:t>
            </w:r>
          </w:p>
        </w:tc>
      </w:tr>
    </w:tbl>
    <w:p w:rsidR="00746DFF" w:rsidRPr="00A63F12" w:rsidRDefault="00746DF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Formy zajęć dydaktycznych </w:t>
      </w:r>
      <w:r w:rsidR="004D72D9" w:rsidRPr="00A63F12">
        <w:rPr>
          <w:rFonts w:ascii="Tahoma" w:hAnsi="Tahoma" w:cs="Tahoma"/>
        </w:rPr>
        <w:t>oraz</w:t>
      </w:r>
      <w:r w:rsidRPr="00A63F12">
        <w:rPr>
          <w:rFonts w:ascii="Tahoma" w:hAnsi="Tahoma" w:cs="Tahoma"/>
        </w:rPr>
        <w:t xml:space="preserve"> wymiar </w:t>
      </w:r>
      <w:r w:rsidR="004D72D9" w:rsidRPr="00A63F1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stacjonarne (ST)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niestacjonarne (NST)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8938C7" w:rsidRPr="00A63F1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Metody realizacji zajęć</w:t>
      </w:r>
      <w:r w:rsidR="006A46E0" w:rsidRPr="00A63F1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realizacji</w:t>
            </w:r>
          </w:p>
        </w:tc>
      </w:tr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63F12" w:rsidRDefault="00103433" w:rsidP="00993B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 konwersatoryjny</w:t>
            </w:r>
            <w:r w:rsidR="00463304" w:rsidRPr="00A63F12">
              <w:rPr>
                <w:rFonts w:ascii="Tahoma" w:hAnsi="Tahoma" w:cs="Tahoma"/>
                <w:b w:val="0"/>
              </w:rPr>
              <w:t xml:space="preserve"> </w:t>
            </w:r>
            <w:r w:rsidR="00993B14" w:rsidRPr="00A63F12">
              <w:rPr>
                <w:rFonts w:ascii="Tahoma" w:hAnsi="Tahoma" w:cs="Tahoma"/>
                <w:b w:val="0"/>
              </w:rPr>
              <w:t>- wykład połączony z bezpośrednią aktywnością samych słuchaczy, skierowaną na rozwiązanie problemów teoretycznych lub praktycznych. Największą jego wartością jest postawienie na tej samej płaszczyźnie mistrza i ucznia oraz zapewnienie udziału studentów poszukiwaniu odpowiedzi, dochodzeniu do prawdy i bronieniu własnego stanowiska.</w:t>
            </w:r>
          </w:p>
        </w:tc>
      </w:tr>
    </w:tbl>
    <w:p w:rsidR="000C41C8" w:rsidRPr="00A63F1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Treści kształcenia </w:t>
      </w:r>
      <w:r w:rsidRPr="00A63F12">
        <w:rPr>
          <w:rFonts w:ascii="Tahoma" w:hAnsi="Tahoma" w:cs="Tahoma"/>
          <w:b w:val="0"/>
          <w:sz w:val="20"/>
        </w:rPr>
        <w:t xml:space="preserve">(oddzielnie dla </w:t>
      </w:r>
      <w:r w:rsidR="00993B14" w:rsidRPr="00A63F12">
        <w:rPr>
          <w:rFonts w:ascii="Tahoma" w:hAnsi="Tahoma" w:cs="Tahoma"/>
          <w:b w:val="0"/>
          <w:sz w:val="20"/>
        </w:rPr>
        <w:t>każdej</w:t>
      </w:r>
      <w:r w:rsidRPr="00A63F12">
        <w:rPr>
          <w:rFonts w:ascii="Tahoma" w:hAnsi="Tahoma" w:cs="Tahoma"/>
          <w:b w:val="0"/>
          <w:sz w:val="20"/>
        </w:rPr>
        <w:t xml:space="preserve"> formy zajęć)</w:t>
      </w:r>
    </w:p>
    <w:p w:rsidR="00D465B9" w:rsidRPr="00A63F1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F4D1B" w:rsidRPr="00A63F12" w:rsidRDefault="00BF4D1B" w:rsidP="00BF4D1B">
      <w:pPr>
        <w:pStyle w:val="Podpunkty"/>
        <w:ind w:left="0"/>
        <w:rPr>
          <w:rFonts w:ascii="Tahoma" w:hAnsi="Tahoma" w:cs="Tahoma"/>
          <w:smallCaps/>
        </w:rPr>
      </w:pPr>
      <w:r w:rsidRPr="00A63F1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F4D1B" w:rsidRPr="00BF4D1B" w:rsidTr="00095D6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jc w:val="left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F4D1B" w:rsidRPr="00BF4D1B" w:rsidTr="00095D6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problematyki właściwej dla etyki normatywnej, opisowej, stosowanej i metaetyki. </w:t>
            </w:r>
          </w:p>
        </w:tc>
      </w:tr>
      <w:tr w:rsidR="00BF4D1B" w:rsidRPr="00BF4D1B" w:rsidTr="00095D6C">
        <w:trPr>
          <w:trHeight w:val="473"/>
        </w:trPr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głównych stanowisk etycznych z historii etyki.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podstawowych zagadnień rozważanych w ramach etyki biznesu.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2B614A" w:rsidRPr="00A63F12" w:rsidRDefault="002B614A" w:rsidP="00394A4F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2F11B3" w:rsidRDefault="00426BA1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11B3">
        <w:rPr>
          <w:rFonts w:ascii="Tahoma" w:hAnsi="Tahoma" w:cs="Tahoma"/>
        </w:rPr>
        <w:t xml:space="preserve">Korelacja pomiędzy efektami </w:t>
      </w:r>
      <w:r w:rsidR="00AB6297">
        <w:rPr>
          <w:rFonts w:ascii="Tahoma" w:hAnsi="Tahoma" w:cs="Tahoma"/>
        </w:rPr>
        <w:t>uczenia się</w:t>
      </w:r>
      <w:r w:rsidR="0005749C" w:rsidRPr="002F11B3">
        <w:rPr>
          <w:rFonts w:ascii="Tahoma" w:hAnsi="Tahoma" w:cs="Tahoma"/>
        </w:rPr>
        <w:t xml:space="preserve">, </w:t>
      </w:r>
      <w:r w:rsidRPr="002F11B3">
        <w:rPr>
          <w:rFonts w:ascii="Tahoma" w:hAnsi="Tahoma" w:cs="Tahoma"/>
        </w:rPr>
        <w:t>celami przedmiot</w:t>
      </w:r>
      <w:r w:rsidR="0005749C" w:rsidRPr="002F11B3">
        <w:rPr>
          <w:rFonts w:ascii="Tahoma" w:hAnsi="Tahoma" w:cs="Tahoma"/>
        </w:rPr>
        <w:t>u</w:t>
      </w:r>
      <w:r w:rsidRPr="002F11B3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50041" w:rsidRPr="002F11B3" w:rsidTr="00F03B30">
        <w:tc>
          <w:tcPr>
            <w:tcW w:w="3261" w:type="dxa"/>
          </w:tcPr>
          <w:p w:rsidR="00F4304E" w:rsidRPr="002F11B3" w:rsidRDefault="00F4304E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Treści kształcenia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ED7D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C2</w:t>
            </w:r>
            <w:r w:rsidR="0052645B" w:rsidRPr="00A63F12">
              <w:rPr>
                <w:rFonts w:ascii="Tahoma" w:hAnsi="Tahoma" w:cs="Tahoma"/>
                <w:color w:val="auto"/>
              </w:rPr>
              <w:t>, C3, C4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W4</w:t>
            </w:r>
            <w:r w:rsidR="0052645B" w:rsidRPr="00A63F12">
              <w:rPr>
                <w:rFonts w:ascii="Tahoma" w:hAnsi="Tahoma" w:cs="Tahoma"/>
                <w:color w:val="auto"/>
              </w:rPr>
              <w:t>, W5</w:t>
            </w:r>
          </w:p>
        </w:tc>
      </w:tr>
    </w:tbl>
    <w:p w:rsidR="00787B52" w:rsidRPr="00A63F12" w:rsidRDefault="00787B52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4705C" w:rsidRPr="002F11B3" w:rsidRDefault="00C4705C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Metody weryfikacji efektów </w:t>
      </w:r>
      <w:r w:rsidR="00AB6297">
        <w:rPr>
          <w:rFonts w:ascii="Tahoma" w:hAnsi="Tahoma" w:cs="Tahoma"/>
        </w:rPr>
        <w:t>uczenia się</w:t>
      </w:r>
      <w:r w:rsidR="00AB6297" w:rsidRPr="002F11B3">
        <w:rPr>
          <w:rFonts w:ascii="Tahoma" w:hAnsi="Tahoma" w:cs="Tahoma"/>
          <w:b w:val="0"/>
        </w:rPr>
        <w:t xml:space="preserve"> </w:t>
      </w:r>
      <w:r w:rsidRPr="002F11B3">
        <w:rPr>
          <w:rFonts w:ascii="Tahoma" w:hAnsi="Tahoma" w:cs="Tahoma"/>
          <w:b w:val="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0041" w:rsidRPr="002F11B3" w:rsidTr="00C847D3">
        <w:tc>
          <w:tcPr>
            <w:tcW w:w="1418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041" w:rsidRPr="00A63F12" w:rsidTr="00AC25AC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B1F04" w:rsidRPr="00A63F12" w:rsidRDefault="009B230E" w:rsidP="000102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P</w:t>
            </w:r>
            <w:r w:rsidR="003B1F04" w:rsidRPr="00A63F12">
              <w:rPr>
                <w:rFonts w:ascii="Tahoma" w:hAnsi="Tahoma" w:cs="Tahoma"/>
                <w:b w:val="0"/>
                <w:sz w:val="20"/>
              </w:rPr>
              <w:t xml:space="preserve">ytania otwarte </w:t>
            </w:r>
          </w:p>
        </w:tc>
        <w:tc>
          <w:tcPr>
            <w:tcW w:w="3260" w:type="dxa"/>
            <w:vMerge w:val="restart"/>
            <w:vAlign w:val="center"/>
          </w:tcPr>
          <w:p w:rsidR="003B1F04" w:rsidRPr="00A63F12" w:rsidRDefault="003B1F04" w:rsidP="00AC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847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C4705C" w:rsidRPr="00A63F12" w:rsidRDefault="00C4705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63F12" w:rsidRDefault="008938C7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Kryteria oceny </w:t>
      </w:r>
      <w:r w:rsidR="00AB6297">
        <w:rPr>
          <w:rFonts w:ascii="Tahoma" w:hAnsi="Tahoma" w:cs="Tahoma"/>
        </w:rPr>
        <w:t>stopnia osiągnięcia</w:t>
      </w:r>
      <w:r w:rsidRPr="00A63F12">
        <w:rPr>
          <w:rFonts w:ascii="Tahoma" w:hAnsi="Tahoma" w:cs="Tahoma"/>
        </w:rPr>
        <w:t xml:space="preserve"> efektów </w:t>
      </w:r>
      <w:r w:rsidR="00AB62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50041" w:rsidRPr="00A63F12" w:rsidTr="00004948">
        <w:trPr>
          <w:trHeight w:val="397"/>
        </w:trPr>
        <w:tc>
          <w:tcPr>
            <w:tcW w:w="1135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Efekt</w:t>
            </w:r>
          </w:p>
          <w:p w:rsidR="008938C7" w:rsidRPr="00A63F12" w:rsidRDefault="00AB629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2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3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4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5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</w:tr>
      <w:tr w:rsidR="00A50041" w:rsidRPr="00A63F12" w:rsidTr="00CD35D6">
        <w:tc>
          <w:tcPr>
            <w:tcW w:w="1135" w:type="dxa"/>
            <w:vAlign w:val="center"/>
          </w:tcPr>
          <w:p w:rsidR="00CD35D6" w:rsidRPr="00A63F12" w:rsidRDefault="00CD35D6" w:rsidP="00CD35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D35D6" w:rsidRPr="00A63F12" w:rsidRDefault="00887468" w:rsidP="00534BA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>przyporządkować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kon</w:t>
            </w:r>
            <w:r w:rsidR="00BB0096">
              <w:rPr>
                <w:rFonts w:ascii="Tahoma" w:hAnsi="Tahoma" w:cs="Tahoma"/>
                <w:sz w:val="18"/>
                <w:szCs w:val="18"/>
              </w:rPr>
              <w:t>cepcji etycznych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z historii filozofii </w:t>
            </w:r>
            <w:r w:rsidR="00534BA7" w:rsidRPr="00A63F12">
              <w:rPr>
                <w:rFonts w:ascii="Tahoma" w:hAnsi="Tahoma" w:cs="Tahoma"/>
                <w:sz w:val="18"/>
                <w:szCs w:val="18"/>
              </w:rPr>
              <w:t>do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ich przedstawicieli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025DDB" w:rsidP="00112E5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>przyporządkować min. 3</w:t>
            </w:r>
            <w:r w:rsidR="00112E59" w:rsidRPr="00A63F12">
              <w:rPr>
                <w:rFonts w:ascii="Tahoma" w:hAnsi="Tahoma" w:cs="Tahoma"/>
                <w:sz w:val="18"/>
                <w:szCs w:val="18"/>
              </w:rPr>
              <w:t xml:space="preserve"> koncepcje</w:t>
            </w:r>
            <w:r w:rsidR="00CB00D8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E3E88" w:rsidRPr="00A63F12">
              <w:rPr>
                <w:rFonts w:ascii="Tahoma" w:hAnsi="Tahoma" w:cs="Tahoma"/>
                <w:sz w:val="18"/>
                <w:szCs w:val="18"/>
              </w:rPr>
              <w:t>etyczn</w:t>
            </w:r>
            <w:r w:rsidR="00112E59" w:rsidRPr="00A63F12">
              <w:rPr>
                <w:rFonts w:ascii="Tahoma" w:hAnsi="Tahoma" w:cs="Tahoma"/>
                <w:sz w:val="18"/>
                <w:szCs w:val="18"/>
              </w:rPr>
              <w:t>e</w:t>
            </w:r>
            <w:r w:rsidR="00AE3E88" w:rsidRPr="00A63F12">
              <w:rPr>
                <w:rFonts w:ascii="Tahoma" w:hAnsi="Tahoma" w:cs="Tahoma"/>
                <w:sz w:val="18"/>
                <w:szCs w:val="18"/>
              </w:rPr>
              <w:t xml:space="preserve"> z historii filozofii do ich przedstawicieli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025DDB" w:rsidP="00E03C29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>przyporządkować min. 5</w:t>
            </w:r>
            <w:r w:rsidR="00CB00D8" w:rsidRPr="00A63F12">
              <w:rPr>
                <w:rFonts w:ascii="Tahoma" w:hAnsi="Tahoma" w:cs="Tahoma"/>
                <w:szCs w:val="18"/>
              </w:rPr>
              <w:t xml:space="preserve"> koncepcji </w:t>
            </w:r>
            <w:r w:rsidR="002D1CE7">
              <w:rPr>
                <w:rFonts w:ascii="Tahoma" w:hAnsi="Tahoma" w:cs="Tahoma"/>
                <w:szCs w:val="18"/>
              </w:rPr>
              <w:t>etyczn</w:t>
            </w:r>
            <w:r w:rsidR="002D1CE7" w:rsidRPr="00A63F12">
              <w:rPr>
                <w:rFonts w:ascii="Tahoma" w:hAnsi="Tahoma" w:cs="Tahoma"/>
                <w:szCs w:val="18"/>
              </w:rPr>
              <w:t>ych</w:t>
            </w:r>
            <w:r w:rsidR="00AE3E88" w:rsidRPr="00A63F12">
              <w:rPr>
                <w:rFonts w:ascii="Tahoma" w:hAnsi="Tahoma" w:cs="Tahoma"/>
                <w:szCs w:val="18"/>
              </w:rPr>
              <w:t xml:space="preserve"> z historii filozofii do ich przedstawicieli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D35D6" w:rsidRPr="00A63F12" w:rsidRDefault="00CB00D8" w:rsidP="00E03C29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 xml:space="preserve">przyporządkować </w:t>
            </w:r>
            <w:r w:rsidR="00025DDB" w:rsidRPr="00A63F12">
              <w:rPr>
                <w:rFonts w:ascii="Tahoma" w:hAnsi="Tahoma" w:cs="Tahoma"/>
                <w:szCs w:val="18"/>
              </w:rPr>
              <w:t>min. 7</w:t>
            </w:r>
            <w:r w:rsidRPr="00A63F12">
              <w:rPr>
                <w:rFonts w:ascii="Tahoma" w:hAnsi="Tahoma" w:cs="Tahoma"/>
                <w:szCs w:val="18"/>
              </w:rPr>
              <w:t xml:space="preserve"> koncepcji </w:t>
            </w:r>
            <w:r w:rsidR="00AE3E88" w:rsidRPr="00A63F12">
              <w:rPr>
                <w:rFonts w:ascii="Tahoma" w:hAnsi="Tahoma" w:cs="Tahoma"/>
                <w:szCs w:val="18"/>
              </w:rPr>
              <w:t>etycznych z historii filozofii do ich przedstawicieli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CD35D6">
        <w:tc>
          <w:tcPr>
            <w:tcW w:w="1135" w:type="dxa"/>
            <w:vAlign w:val="center"/>
          </w:tcPr>
          <w:p w:rsidR="00CD35D6" w:rsidRPr="00A63F12" w:rsidRDefault="00CD35D6" w:rsidP="00CD35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CD35D6" w:rsidRPr="00A63F12" w:rsidRDefault="00BB0096" w:rsidP="00451CE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definiować pojęć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i zagad</w:t>
            </w:r>
            <w:r>
              <w:rPr>
                <w:rFonts w:ascii="Tahoma" w:hAnsi="Tahoma" w:cs="Tahoma"/>
                <w:sz w:val="18"/>
                <w:szCs w:val="18"/>
              </w:rPr>
              <w:t>nień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z zakresu etyki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D35D6" w:rsidRPr="00A63F12" w:rsidRDefault="00AE3E88" w:rsidP="00C00B6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 xml:space="preserve">zdefiniować </w:t>
            </w:r>
            <w:r w:rsidR="00451CED">
              <w:rPr>
                <w:rFonts w:ascii="Tahoma" w:hAnsi="Tahoma" w:cs="Tahoma"/>
                <w:sz w:val="18"/>
                <w:szCs w:val="18"/>
              </w:rPr>
              <w:t>podstawowe pojęcia i zagadnienia etyczne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2D1CE7" w:rsidP="0054020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AE3E88" w:rsidRPr="00A63F12">
              <w:rPr>
                <w:rFonts w:ascii="Tahoma" w:hAnsi="Tahoma" w:cs="Tahoma"/>
                <w:szCs w:val="18"/>
              </w:rPr>
              <w:t>definiować</w:t>
            </w:r>
            <w:r w:rsidR="00540202">
              <w:rPr>
                <w:rFonts w:ascii="Tahoma" w:hAnsi="Tahoma" w:cs="Tahoma"/>
                <w:szCs w:val="18"/>
              </w:rPr>
              <w:t xml:space="preserve"> podstawowe </w:t>
            </w:r>
            <w:r w:rsidR="00451CED">
              <w:rPr>
                <w:rFonts w:ascii="Tahoma" w:hAnsi="Tahoma" w:cs="Tahoma"/>
                <w:szCs w:val="18"/>
              </w:rPr>
              <w:t>pojęcia i zagadnienia etyczne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D35D6" w:rsidRPr="00A63F12" w:rsidRDefault="00AE3E88" w:rsidP="006D0695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 xml:space="preserve">zdefiniować wszystkie </w:t>
            </w:r>
            <w:r w:rsidR="00A63F12">
              <w:rPr>
                <w:rFonts w:ascii="Tahoma" w:hAnsi="Tahoma" w:cs="Tahoma"/>
                <w:szCs w:val="18"/>
              </w:rPr>
              <w:t xml:space="preserve">pojęcia i zagadnienia </w:t>
            </w:r>
            <w:r w:rsidR="006D0695">
              <w:rPr>
                <w:rFonts w:ascii="Tahoma" w:hAnsi="Tahoma" w:cs="Tahoma"/>
                <w:szCs w:val="18"/>
              </w:rPr>
              <w:t xml:space="preserve">etyczne </w:t>
            </w:r>
            <w:r w:rsidR="00A63F12">
              <w:rPr>
                <w:rFonts w:ascii="Tahoma" w:hAnsi="Tahoma" w:cs="Tahoma"/>
                <w:szCs w:val="18"/>
              </w:rPr>
              <w:t xml:space="preserve">omawiane w ramach </w:t>
            </w:r>
            <w:r w:rsidR="006D0695">
              <w:rPr>
                <w:rFonts w:ascii="Tahoma" w:hAnsi="Tahoma" w:cs="Tahoma"/>
                <w:szCs w:val="18"/>
              </w:rPr>
              <w:t>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2B614A">
        <w:tc>
          <w:tcPr>
            <w:tcW w:w="1135" w:type="dxa"/>
            <w:vAlign w:val="center"/>
          </w:tcPr>
          <w:p w:rsidR="000E1EA2" w:rsidRPr="00A63F12" w:rsidRDefault="000E1EA2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</w:t>
            </w:r>
            <w:r w:rsidR="0047685F" w:rsidRPr="00A63F12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E1EA2" w:rsidRPr="00A63F12" w:rsidRDefault="00BB0096" w:rsidP="00451C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omówić </w:t>
            </w:r>
            <w:r w:rsidR="00451CED">
              <w:rPr>
                <w:rFonts w:ascii="Tahoma" w:hAnsi="Tahoma" w:cs="Tahoma"/>
                <w:sz w:val="18"/>
                <w:szCs w:val="18"/>
              </w:rPr>
              <w:t xml:space="preserve">podstawowych </w:t>
            </w:r>
            <w:r>
              <w:rPr>
                <w:rFonts w:ascii="Tahoma" w:hAnsi="Tahoma" w:cs="Tahoma"/>
                <w:sz w:val="18"/>
                <w:szCs w:val="18"/>
              </w:rPr>
              <w:t>sposobów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uzasadniania norm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E1EA2" w:rsidRPr="00A63F12" w:rsidRDefault="00A05110" w:rsidP="00B51CE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omówić </w:t>
            </w:r>
            <w:r w:rsidR="00B51CE6">
              <w:rPr>
                <w:rFonts w:ascii="Tahoma" w:hAnsi="Tahoma" w:cs="Tahoma"/>
                <w:sz w:val="18"/>
                <w:szCs w:val="18"/>
              </w:rPr>
              <w:t>podstawowe sposoby uzasadniania norm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E1EA2" w:rsidRPr="00A63F12" w:rsidRDefault="00B51CE6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540202">
              <w:rPr>
                <w:rFonts w:ascii="Tahoma" w:hAnsi="Tahoma" w:cs="Tahoma"/>
                <w:szCs w:val="18"/>
              </w:rPr>
              <w:t xml:space="preserve">podstawowe </w:t>
            </w:r>
            <w:r>
              <w:rPr>
                <w:rFonts w:ascii="Tahoma" w:hAnsi="Tahoma" w:cs="Tahoma"/>
                <w:szCs w:val="18"/>
              </w:rPr>
              <w:t>sposoby uzasadniania norm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0E1EA2" w:rsidRPr="00A63F12" w:rsidRDefault="000E1EA2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>o</w:t>
            </w:r>
            <w:r w:rsidR="00B51CE6">
              <w:rPr>
                <w:rFonts w:ascii="Tahoma" w:hAnsi="Tahoma" w:cs="Tahoma"/>
                <w:szCs w:val="18"/>
              </w:rPr>
              <w:t>mówić</w:t>
            </w:r>
            <w:r w:rsidRPr="00A63F12">
              <w:rPr>
                <w:rFonts w:ascii="Tahoma" w:hAnsi="Tahoma" w:cs="Tahoma"/>
                <w:szCs w:val="18"/>
              </w:rPr>
              <w:t xml:space="preserve"> wszystkie </w:t>
            </w:r>
            <w:r w:rsidR="00B51CE6">
              <w:rPr>
                <w:rFonts w:ascii="Tahoma" w:hAnsi="Tahoma" w:cs="Tahoma"/>
                <w:szCs w:val="18"/>
              </w:rPr>
              <w:t>sposoby</w:t>
            </w:r>
            <w:r w:rsidR="00A63F12">
              <w:rPr>
                <w:rFonts w:ascii="Tahoma" w:hAnsi="Tahoma" w:cs="Tahoma"/>
                <w:szCs w:val="18"/>
              </w:rPr>
              <w:t xml:space="preserve"> uzasadniania </w:t>
            </w:r>
            <w:r w:rsidR="00A63F12" w:rsidRPr="00A63F12">
              <w:rPr>
                <w:rFonts w:ascii="Tahoma" w:hAnsi="Tahoma" w:cs="Tahoma"/>
                <w:szCs w:val="18"/>
              </w:rPr>
              <w:t xml:space="preserve">norm </w:t>
            </w:r>
            <w:r w:rsidR="00540202">
              <w:rPr>
                <w:rFonts w:ascii="Tahoma" w:hAnsi="Tahoma" w:cs="Tahoma"/>
                <w:szCs w:val="18"/>
              </w:rPr>
              <w:t>omawiane w ramach 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3B1F04">
        <w:trPr>
          <w:trHeight w:val="799"/>
        </w:trPr>
        <w:tc>
          <w:tcPr>
            <w:tcW w:w="1135" w:type="dxa"/>
            <w:vAlign w:val="center"/>
          </w:tcPr>
          <w:p w:rsidR="003B1F04" w:rsidRPr="00A63F12" w:rsidRDefault="003B1F04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B1F04" w:rsidRPr="00451CED" w:rsidRDefault="00451CED" w:rsidP="00E15F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51CED">
              <w:rPr>
                <w:rFonts w:ascii="Tahoma" w:hAnsi="Tahoma" w:cs="Tahoma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B1F04" w:rsidRPr="00A63F12" w:rsidRDefault="007B6B63" w:rsidP="00A63F1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omówić podstawowe</w:t>
            </w:r>
            <w:r w:rsidR="00C930B7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1CED">
              <w:rPr>
                <w:rFonts w:ascii="Tahoma" w:hAnsi="Tahoma" w:cs="Tahoma"/>
                <w:sz w:val="18"/>
                <w:szCs w:val="18"/>
              </w:rPr>
              <w:t>zagadnie</w:t>
            </w:r>
            <w:r>
              <w:rPr>
                <w:rFonts w:ascii="Tahoma" w:hAnsi="Tahoma" w:cs="Tahoma"/>
                <w:sz w:val="18"/>
                <w:szCs w:val="18"/>
              </w:rPr>
              <w:t>nia</w:t>
            </w:r>
            <w:r w:rsidRPr="00451CED">
              <w:rPr>
                <w:rFonts w:ascii="Tahoma" w:hAnsi="Tahoma" w:cs="Tahoma"/>
                <w:sz w:val="18"/>
                <w:szCs w:val="18"/>
              </w:rPr>
              <w:t xml:space="preserve"> z zakresu etyki biznesu, problematyki bioetycznej i bioetycznych granic badań naukowych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B1F04" w:rsidRPr="00A63F12" w:rsidRDefault="007B6B63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540202">
              <w:rPr>
                <w:rFonts w:ascii="Tahoma" w:hAnsi="Tahoma" w:cs="Tahoma"/>
                <w:szCs w:val="18"/>
              </w:rPr>
              <w:t xml:space="preserve">podstawowe </w:t>
            </w:r>
            <w:r w:rsidRPr="00451CED">
              <w:rPr>
                <w:rFonts w:ascii="Tahoma" w:hAnsi="Tahoma" w:cs="Tahoma"/>
                <w:szCs w:val="18"/>
              </w:rPr>
              <w:t>zagadnie</w:t>
            </w:r>
            <w:r>
              <w:rPr>
                <w:rFonts w:ascii="Tahoma" w:hAnsi="Tahoma" w:cs="Tahoma"/>
                <w:szCs w:val="18"/>
              </w:rPr>
              <w:t>nia</w:t>
            </w:r>
            <w:r w:rsidRPr="00451CED">
              <w:rPr>
                <w:rFonts w:ascii="Tahoma" w:hAnsi="Tahoma" w:cs="Tahoma"/>
                <w:szCs w:val="18"/>
              </w:rPr>
              <w:t xml:space="preserve"> z zakresu etyki biznesu, problematyki bioetycznej i bioetycznych granic badań naukowych</w:t>
            </w:r>
            <w:r>
              <w:rPr>
                <w:rFonts w:ascii="Tahoma" w:hAnsi="Tahoma" w:cs="Tahoma"/>
                <w:szCs w:val="18"/>
              </w:rPr>
              <w:t xml:space="preserve">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3B1F04" w:rsidRPr="00A63F12" w:rsidRDefault="007B6B63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E15FDF" w:rsidRPr="00A63F12">
              <w:rPr>
                <w:rFonts w:ascii="Tahoma" w:hAnsi="Tahoma" w:cs="Tahoma"/>
                <w:szCs w:val="18"/>
              </w:rPr>
              <w:t xml:space="preserve">wszystkie </w:t>
            </w:r>
            <w:r w:rsidRPr="00451CED">
              <w:rPr>
                <w:rFonts w:ascii="Tahoma" w:hAnsi="Tahoma" w:cs="Tahoma"/>
                <w:szCs w:val="18"/>
              </w:rPr>
              <w:t>zagadnie</w:t>
            </w:r>
            <w:r>
              <w:rPr>
                <w:rFonts w:ascii="Tahoma" w:hAnsi="Tahoma" w:cs="Tahoma"/>
                <w:szCs w:val="18"/>
              </w:rPr>
              <w:t>nia</w:t>
            </w:r>
            <w:r w:rsidRPr="00451CED">
              <w:rPr>
                <w:rFonts w:ascii="Tahoma" w:hAnsi="Tahoma" w:cs="Tahoma"/>
                <w:szCs w:val="18"/>
              </w:rPr>
              <w:t xml:space="preserve"> z zakresu etyki biznesu, problematyki bioetycznej i bioetycznych granic badań naukowych</w:t>
            </w:r>
            <w:r w:rsidR="00540202">
              <w:rPr>
                <w:rFonts w:ascii="Tahoma" w:hAnsi="Tahoma" w:cs="Tahoma"/>
                <w:szCs w:val="18"/>
              </w:rPr>
              <w:t xml:space="preserve"> omawiane w ramach 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BF4D1B" w:rsidRPr="00A63F12" w:rsidRDefault="00BF4D1B" w:rsidP="00BF4D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podstawowa</w:t>
            </w:r>
          </w:p>
        </w:tc>
      </w:tr>
      <w:tr w:rsidR="00BF4D1B" w:rsidRPr="00BF4D1B" w:rsidTr="00095D6C">
        <w:trPr>
          <w:trHeight w:val="82"/>
        </w:trPr>
        <w:tc>
          <w:tcPr>
            <w:tcW w:w="9778" w:type="dxa"/>
            <w:vAlign w:val="center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Anzenbacher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Wprowadzenie do etyki</w:t>
            </w:r>
            <w:r w:rsidRPr="00BF4D1B">
              <w:rPr>
                <w:rFonts w:ascii="Tahoma" w:hAnsi="Tahoma" w:cs="Tahoma"/>
                <w:sz w:val="20"/>
              </w:rPr>
              <w:t>, Wyd. WAM, 2008 i nowsze</w:t>
            </w:r>
          </w:p>
        </w:tc>
      </w:tr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BF4D1B" w:rsidRPr="00BF4D1B" w:rsidTr="00095D6C">
        <w:trPr>
          <w:trHeight w:val="379"/>
        </w:trPr>
        <w:tc>
          <w:tcPr>
            <w:tcW w:w="9778" w:type="dxa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F4D1B">
              <w:rPr>
                <w:rFonts w:ascii="Tahoma" w:hAnsi="Tahoma" w:cs="Tahoma"/>
                <w:sz w:val="20"/>
              </w:rPr>
              <w:t>, Wyd. PWN, 2000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F4D1B">
              <w:rPr>
                <w:rFonts w:ascii="Tahoma" w:hAnsi="Tahoma" w:cs="Tahoma"/>
                <w:sz w:val="20"/>
              </w:rPr>
              <w:t>, Wyd. Książka i Wiedza, 2003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 (red.),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F4D1B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BF4D1B" w:rsidRDefault="00BF4D1B" w:rsidP="00BF4D1B">
      <w:pPr>
        <w:spacing w:after="0" w:line="240" w:lineRule="auto"/>
        <w:rPr>
          <w:rFonts w:ascii="Tahoma" w:hAnsi="Tahoma" w:cs="Tahoma"/>
          <w:b/>
          <w:smallCaps/>
        </w:rPr>
      </w:pPr>
    </w:p>
    <w:p w:rsidR="00946E41" w:rsidRPr="00A63F12" w:rsidRDefault="00946E41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BF4D1B">
      <w:pPr>
        <w:pStyle w:val="Punktygwne"/>
        <w:numPr>
          <w:ilvl w:val="0"/>
          <w:numId w:val="33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C74F6E" w:rsidRDefault="00C74F6E" w:rsidP="00BC7BC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E37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C74F6E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C74F6E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C74F6E" w:rsidRPr="00A63F12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AB6297" w:rsidRPr="00A63F12" w:rsidRDefault="00AB629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Pr="00A63F1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63F12" w:rsidSect="00607F0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E3" w:rsidRDefault="00DD0CE3">
      <w:r>
        <w:separator/>
      </w:r>
    </w:p>
  </w:endnote>
  <w:endnote w:type="continuationSeparator" w:id="0">
    <w:p w:rsidR="00DD0CE3" w:rsidRDefault="00DD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7B1" w:rsidRDefault="004031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67B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67B1" w:rsidRDefault="00B167B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67B1" w:rsidRPr="0080542D" w:rsidRDefault="004031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167B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07F0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E3" w:rsidRDefault="00DD0CE3">
      <w:r>
        <w:separator/>
      </w:r>
    </w:p>
  </w:footnote>
  <w:footnote w:type="continuationSeparator" w:id="0">
    <w:p w:rsidR="00DD0CE3" w:rsidRDefault="00DD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</w:p>
  <w:p w:rsidR="00607F0E" w:rsidRDefault="00607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945BAC" wp14:editId="2B8DC1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FA0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0D37B78"/>
    <w:multiLevelType w:val="hybridMultilevel"/>
    <w:tmpl w:val="D6F295CE"/>
    <w:lvl w:ilvl="0" w:tplc="24EE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37161"/>
    <w:multiLevelType w:val="hybridMultilevel"/>
    <w:tmpl w:val="A100F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147D3"/>
    <w:multiLevelType w:val="hybridMultilevel"/>
    <w:tmpl w:val="79F29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53C03"/>
    <w:multiLevelType w:val="hybridMultilevel"/>
    <w:tmpl w:val="A1A244AA"/>
    <w:lvl w:ilvl="0" w:tplc="38D6E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7EF6D0B"/>
    <w:multiLevelType w:val="hybridMultilevel"/>
    <w:tmpl w:val="8752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D6C55"/>
    <w:multiLevelType w:val="hybridMultilevel"/>
    <w:tmpl w:val="8120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836FB"/>
    <w:multiLevelType w:val="hybridMultilevel"/>
    <w:tmpl w:val="0BB8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AF41911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6A47BA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6FA7"/>
    <w:multiLevelType w:val="hybridMultilevel"/>
    <w:tmpl w:val="93744ECC"/>
    <w:lvl w:ilvl="0" w:tplc="EEA24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C314B"/>
    <w:multiLevelType w:val="hybridMultilevel"/>
    <w:tmpl w:val="A3A0B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D1179"/>
    <w:multiLevelType w:val="hybridMultilevel"/>
    <w:tmpl w:val="512EC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B4BCC"/>
    <w:multiLevelType w:val="hybridMultilevel"/>
    <w:tmpl w:val="3F5C3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22"/>
  </w:num>
  <w:num w:numId="7">
    <w:abstractNumId w:val="4"/>
  </w:num>
  <w:num w:numId="8">
    <w:abstractNumId w:val="22"/>
    <w:lvlOverride w:ilvl="0">
      <w:startOverride w:val="1"/>
    </w:lvlOverride>
  </w:num>
  <w:num w:numId="9">
    <w:abstractNumId w:val="23"/>
  </w:num>
  <w:num w:numId="10">
    <w:abstractNumId w:val="13"/>
  </w:num>
  <w:num w:numId="11">
    <w:abstractNumId w:val="17"/>
  </w:num>
  <w:num w:numId="12">
    <w:abstractNumId w:val="2"/>
  </w:num>
  <w:num w:numId="13">
    <w:abstractNumId w:val="6"/>
  </w:num>
  <w:num w:numId="14">
    <w:abstractNumId w:val="20"/>
  </w:num>
  <w:num w:numId="15">
    <w:abstractNumId w:val="12"/>
  </w:num>
  <w:num w:numId="16">
    <w:abstractNumId w:val="24"/>
  </w:num>
  <w:num w:numId="17">
    <w:abstractNumId w:val="5"/>
  </w:num>
  <w:num w:numId="18">
    <w:abstractNumId w:val="27"/>
  </w:num>
  <w:num w:numId="19">
    <w:abstractNumId w:val="25"/>
  </w:num>
  <w:num w:numId="20">
    <w:abstractNumId w:val="0"/>
  </w:num>
  <w:num w:numId="21">
    <w:abstractNumId w:val="21"/>
  </w:num>
  <w:num w:numId="22">
    <w:abstractNumId w:val="18"/>
  </w:num>
  <w:num w:numId="23">
    <w:abstractNumId w:val="19"/>
  </w:num>
  <w:num w:numId="24">
    <w:abstractNumId w:val="10"/>
  </w:num>
  <w:num w:numId="25">
    <w:abstractNumId w:val="28"/>
  </w:num>
  <w:num w:numId="26">
    <w:abstractNumId w:val="7"/>
  </w:num>
  <w:num w:numId="27">
    <w:abstractNumId w:val="14"/>
  </w:num>
  <w:num w:numId="28">
    <w:abstractNumId w:val="16"/>
  </w:num>
  <w:num w:numId="29">
    <w:abstractNumId w:val="31"/>
  </w:num>
  <w:num w:numId="30">
    <w:abstractNumId w:val="30"/>
  </w:num>
  <w:num w:numId="31">
    <w:abstractNumId w:val="29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2EB"/>
    <w:rsid w:val="0001161A"/>
    <w:rsid w:val="0001795B"/>
    <w:rsid w:val="00022E50"/>
    <w:rsid w:val="00025DDB"/>
    <w:rsid w:val="00027526"/>
    <w:rsid w:val="00030F12"/>
    <w:rsid w:val="000328DF"/>
    <w:rsid w:val="0003677D"/>
    <w:rsid w:val="00041E4B"/>
    <w:rsid w:val="00043806"/>
    <w:rsid w:val="00046652"/>
    <w:rsid w:val="0005749C"/>
    <w:rsid w:val="00065D89"/>
    <w:rsid w:val="00065F0D"/>
    <w:rsid w:val="00075114"/>
    <w:rsid w:val="00081223"/>
    <w:rsid w:val="000833D2"/>
    <w:rsid w:val="00096DEE"/>
    <w:rsid w:val="000A138D"/>
    <w:rsid w:val="000A5135"/>
    <w:rsid w:val="000C233F"/>
    <w:rsid w:val="000C41C8"/>
    <w:rsid w:val="000D6CF0"/>
    <w:rsid w:val="000E1EA2"/>
    <w:rsid w:val="001014DD"/>
    <w:rsid w:val="00103433"/>
    <w:rsid w:val="00112E59"/>
    <w:rsid w:val="0011373A"/>
    <w:rsid w:val="00114163"/>
    <w:rsid w:val="00130D82"/>
    <w:rsid w:val="00131673"/>
    <w:rsid w:val="00133A52"/>
    <w:rsid w:val="001403B5"/>
    <w:rsid w:val="001425BB"/>
    <w:rsid w:val="00152B47"/>
    <w:rsid w:val="00196F16"/>
    <w:rsid w:val="001A07BA"/>
    <w:rsid w:val="001B3BF7"/>
    <w:rsid w:val="001C4DCC"/>
    <w:rsid w:val="001C4F0A"/>
    <w:rsid w:val="001D73E7"/>
    <w:rsid w:val="001E3F2A"/>
    <w:rsid w:val="001F0C90"/>
    <w:rsid w:val="001F419A"/>
    <w:rsid w:val="0020696D"/>
    <w:rsid w:val="0021074B"/>
    <w:rsid w:val="00214DF4"/>
    <w:rsid w:val="00222B25"/>
    <w:rsid w:val="00227F07"/>
    <w:rsid w:val="002325AB"/>
    <w:rsid w:val="00232843"/>
    <w:rsid w:val="00236F02"/>
    <w:rsid w:val="00247874"/>
    <w:rsid w:val="002639C8"/>
    <w:rsid w:val="002717B5"/>
    <w:rsid w:val="002849CA"/>
    <w:rsid w:val="00285CA1"/>
    <w:rsid w:val="00293E7C"/>
    <w:rsid w:val="002A249F"/>
    <w:rsid w:val="002B05ED"/>
    <w:rsid w:val="002B614A"/>
    <w:rsid w:val="002D1CE7"/>
    <w:rsid w:val="002F11B3"/>
    <w:rsid w:val="002F7B92"/>
    <w:rsid w:val="00303C7D"/>
    <w:rsid w:val="00307065"/>
    <w:rsid w:val="00314269"/>
    <w:rsid w:val="00321B83"/>
    <w:rsid w:val="00341478"/>
    <w:rsid w:val="003421AA"/>
    <w:rsid w:val="00350CF9"/>
    <w:rsid w:val="00352340"/>
    <w:rsid w:val="0035344F"/>
    <w:rsid w:val="00365292"/>
    <w:rsid w:val="00372239"/>
    <w:rsid w:val="003815E9"/>
    <w:rsid w:val="00381B6A"/>
    <w:rsid w:val="0039115A"/>
    <w:rsid w:val="00394A4F"/>
    <w:rsid w:val="00395EDC"/>
    <w:rsid w:val="0039645B"/>
    <w:rsid w:val="003973B8"/>
    <w:rsid w:val="003A108A"/>
    <w:rsid w:val="003B1F04"/>
    <w:rsid w:val="003D4003"/>
    <w:rsid w:val="003E1A8D"/>
    <w:rsid w:val="003E71C2"/>
    <w:rsid w:val="003F4233"/>
    <w:rsid w:val="003F4931"/>
    <w:rsid w:val="003F7B62"/>
    <w:rsid w:val="004031B2"/>
    <w:rsid w:val="00412A5F"/>
    <w:rsid w:val="00426BA1"/>
    <w:rsid w:val="00426BFE"/>
    <w:rsid w:val="00427E5D"/>
    <w:rsid w:val="00442815"/>
    <w:rsid w:val="00451CED"/>
    <w:rsid w:val="00455512"/>
    <w:rsid w:val="00457FDC"/>
    <w:rsid w:val="004600E4"/>
    <w:rsid w:val="00463304"/>
    <w:rsid w:val="0047685F"/>
    <w:rsid w:val="00482EDA"/>
    <w:rsid w:val="004846A3"/>
    <w:rsid w:val="00485F17"/>
    <w:rsid w:val="0048771D"/>
    <w:rsid w:val="0049378C"/>
    <w:rsid w:val="00497319"/>
    <w:rsid w:val="004A1B60"/>
    <w:rsid w:val="004A4433"/>
    <w:rsid w:val="004A6AC7"/>
    <w:rsid w:val="004B4C9D"/>
    <w:rsid w:val="004B56B7"/>
    <w:rsid w:val="004C295F"/>
    <w:rsid w:val="004C39D4"/>
    <w:rsid w:val="004C4181"/>
    <w:rsid w:val="004D26FD"/>
    <w:rsid w:val="004D72D9"/>
    <w:rsid w:val="004E3C12"/>
    <w:rsid w:val="004F2C68"/>
    <w:rsid w:val="00507D79"/>
    <w:rsid w:val="005247A6"/>
    <w:rsid w:val="0052645B"/>
    <w:rsid w:val="00530B8B"/>
    <w:rsid w:val="00534BA7"/>
    <w:rsid w:val="00540202"/>
    <w:rsid w:val="005417C0"/>
    <w:rsid w:val="00545988"/>
    <w:rsid w:val="00557794"/>
    <w:rsid w:val="00571E78"/>
    <w:rsid w:val="00574825"/>
    <w:rsid w:val="00581858"/>
    <w:rsid w:val="00591C75"/>
    <w:rsid w:val="005955F9"/>
    <w:rsid w:val="005A0179"/>
    <w:rsid w:val="005B007D"/>
    <w:rsid w:val="005B39F5"/>
    <w:rsid w:val="005C0C8F"/>
    <w:rsid w:val="005E7E8D"/>
    <w:rsid w:val="00603431"/>
    <w:rsid w:val="00607F0E"/>
    <w:rsid w:val="00611696"/>
    <w:rsid w:val="00622B5A"/>
    <w:rsid w:val="00626EA3"/>
    <w:rsid w:val="0063007E"/>
    <w:rsid w:val="00641D09"/>
    <w:rsid w:val="00663E53"/>
    <w:rsid w:val="00676A3F"/>
    <w:rsid w:val="00680BA2"/>
    <w:rsid w:val="00682BB1"/>
    <w:rsid w:val="00684D54"/>
    <w:rsid w:val="006863F4"/>
    <w:rsid w:val="006876A1"/>
    <w:rsid w:val="0069652A"/>
    <w:rsid w:val="006A46E0"/>
    <w:rsid w:val="006B07BF"/>
    <w:rsid w:val="006C0B5A"/>
    <w:rsid w:val="006C2222"/>
    <w:rsid w:val="006C5B4A"/>
    <w:rsid w:val="006D0695"/>
    <w:rsid w:val="006D1357"/>
    <w:rsid w:val="006E6720"/>
    <w:rsid w:val="006E75E9"/>
    <w:rsid w:val="007126D1"/>
    <w:rsid w:val="007158A9"/>
    <w:rsid w:val="00721D2B"/>
    <w:rsid w:val="007316E5"/>
    <w:rsid w:val="00741B8D"/>
    <w:rsid w:val="007451A3"/>
    <w:rsid w:val="007461A1"/>
    <w:rsid w:val="00746DFF"/>
    <w:rsid w:val="007506F9"/>
    <w:rsid w:val="00757F23"/>
    <w:rsid w:val="0077184C"/>
    <w:rsid w:val="00776076"/>
    <w:rsid w:val="00776EEC"/>
    <w:rsid w:val="00787B52"/>
    <w:rsid w:val="00790329"/>
    <w:rsid w:val="007A79F2"/>
    <w:rsid w:val="007B6B63"/>
    <w:rsid w:val="007C068F"/>
    <w:rsid w:val="007C1B3C"/>
    <w:rsid w:val="007C675D"/>
    <w:rsid w:val="007C6C49"/>
    <w:rsid w:val="007D191E"/>
    <w:rsid w:val="007D63EF"/>
    <w:rsid w:val="007F2FF6"/>
    <w:rsid w:val="008007EF"/>
    <w:rsid w:val="008046AE"/>
    <w:rsid w:val="0080542D"/>
    <w:rsid w:val="00814C3C"/>
    <w:rsid w:val="00815A4C"/>
    <w:rsid w:val="0082369F"/>
    <w:rsid w:val="0084582F"/>
    <w:rsid w:val="00846BE3"/>
    <w:rsid w:val="00847A73"/>
    <w:rsid w:val="00857BAF"/>
    <w:rsid w:val="00857E00"/>
    <w:rsid w:val="00862144"/>
    <w:rsid w:val="00862BFC"/>
    <w:rsid w:val="0086452A"/>
    <w:rsid w:val="0086695A"/>
    <w:rsid w:val="0087524D"/>
    <w:rsid w:val="00877135"/>
    <w:rsid w:val="00884728"/>
    <w:rsid w:val="00887468"/>
    <w:rsid w:val="008938C7"/>
    <w:rsid w:val="008979CE"/>
    <w:rsid w:val="00897A4D"/>
    <w:rsid w:val="00897BEE"/>
    <w:rsid w:val="008A48A2"/>
    <w:rsid w:val="008B0A61"/>
    <w:rsid w:val="008B5EF2"/>
    <w:rsid w:val="008B6A8D"/>
    <w:rsid w:val="008C6711"/>
    <w:rsid w:val="008C7BF3"/>
    <w:rsid w:val="008D14DB"/>
    <w:rsid w:val="008D2150"/>
    <w:rsid w:val="008F040C"/>
    <w:rsid w:val="008F22D2"/>
    <w:rsid w:val="008F74CD"/>
    <w:rsid w:val="008F764A"/>
    <w:rsid w:val="0090166F"/>
    <w:rsid w:val="009138B5"/>
    <w:rsid w:val="00914E87"/>
    <w:rsid w:val="009213D4"/>
    <w:rsid w:val="00923212"/>
    <w:rsid w:val="00931F5B"/>
    <w:rsid w:val="00933296"/>
    <w:rsid w:val="00940876"/>
    <w:rsid w:val="009458F5"/>
    <w:rsid w:val="00946E41"/>
    <w:rsid w:val="00955477"/>
    <w:rsid w:val="009614FE"/>
    <w:rsid w:val="00964390"/>
    <w:rsid w:val="00986195"/>
    <w:rsid w:val="00993B14"/>
    <w:rsid w:val="009A0181"/>
    <w:rsid w:val="009A0F8F"/>
    <w:rsid w:val="009A3FEE"/>
    <w:rsid w:val="009A43CE"/>
    <w:rsid w:val="009B230E"/>
    <w:rsid w:val="009B37E4"/>
    <w:rsid w:val="009B4991"/>
    <w:rsid w:val="009C1589"/>
    <w:rsid w:val="009C3DD9"/>
    <w:rsid w:val="009C7640"/>
    <w:rsid w:val="009E09D8"/>
    <w:rsid w:val="009E0D35"/>
    <w:rsid w:val="00A05110"/>
    <w:rsid w:val="00A103D5"/>
    <w:rsid w:val="00A11DDA"/>
    <w:rsid w:val="00A20CC0"/>
    <w:rsid w:val="00A224B9"/>
    <w:rsid w:val="00A22B5F"/>
    <w:rsid w:val="00A22B68"/>
    <w:rsid w:val="00A32047"/>
    <w:rsid w:val="00A45FE3"/>
    <w:rsid w:val="00A50041"/>
    <w:rsid w:val="00A63F12"/>
    <w:rsid w:val="00A64607"/>
    <w:rsid w:val="00A95B79"/>
    <w:rsid w:val="00AA3B18"/>
    <w:rsid w:val="00AB048E"/>
    <w:rsid w:val="00AB6297"/>
    <w:rsid w:val="00AB655E"/>
    <w:rsid w:val="00AC25AC"/>
    <w:rsid w:val="00AC57A5"/>
    <w:rsid w:val="00AC68AB"/>
    <w:rsid w:val="00AD05D8"/>
    <w:rsid w:val="00AE3B8A"/>
    <w:rsid w:val="00AE3E88"/>
    <w:rsid w:val="00AE6CBF"/>
    <w:rsid w:val="00AF0B6F"/>
    <w:rsid w:val="00AF7D73"/>
    <w:rsid w:val="00B03E50"/>
    <w:rsid w:val="00B056F7"/>
    <w:rsid w:val="00B068E8"/>
    <w:rsid w:val="00B167B1"/>
    <w:rsid w:val="00B17325"/>
    <w:rsid w:val="00B33B9F"/>
    <w:rsid w:val="00B43479"/>
    <w:rsid w:val="00B46A1B"/>
    <w:rsid w:val="00B51CE6"/>
    <w:rsid w:val="00B57380"/>
    <w:rsid w:val="00B60B0B"/>
    <w:rsid w:val="00B7146B"/>
    <w:rsid w:val="00B7422A"/>
    <w:rsid w:val="00B75DD1"/>
    <w:rsid w:val="00B83F26"/>
    <w:rsid w:val="00B95607"/>
    <w:rsid w:val="00B96AC5"/>
    <w:rsid w:val="00BA5FBC"/>
    <w:rsid w:val="00BB0096"/>
    <w:rsid w:val="00BB4F43"/>
    <w:rsid w:val="00BC449E"/>
    <w:rsid w:val="00BC7BC8"/>
    <w:rsid w:val="00BD3EDC"/>
    <w:rsid w:val="00BE275E"/>
    <w:rsid w:val="00BE580D"/>
    <w:rsid w:val="00BE71A3"/>
    <w:rsid w:val="00BF4486"/>
    <w:rsid w:val="00BF4D1B"/>
    <w:rsid w:val="00C00B69"/>
    <w:rsid w:val="00C01049"/>
    <w:rsid w:val="00C01916"/>
    <w:rsid w:val="00C02B91"/>
    <w:rsid w:val="00C10249"/>
    <w:rsid w:val="00C15B5C"/>
    <w:rsid w:val="00C362D8"/>
    <w:rsid w:val="00C37C9A"/>
    <w:rsid w:val="00C4705C"/>
    <w:rsid w:val="00C50308"/>
    <w:rsid w:val="00C655D4"/>
    <w:rsid w:val="00C67D61"/>
    <w:rsid w:val="00C74F6E"/>
    <w:rsid w:val="00C872D6"/>
    <w:rsid w:val="00C930B7"/>
    <w:rsid w:val="00C947FB"/>
    <w:rsid w:val="00C9724C"/>
    <w:rsid w:val="00CA6674"/>
    <w:rsid w:val="00CB00D8"/>
    <w:rsid w:val="00CB5312"/>
    <w:rsid w:val="00CB5513"/>
    <w:rsid w:val="00CD2DB2"/>
    <w:rsid w:val="00CD35D6"/>
    <w:rsid w:val="00CE405D"/>
    <w:rsid w:val="00CF1CB2"/>
    <w:rsid w:val="00D02C43"/>
    <w:rsid w:val="00D11547"/>
    <w:rsid w:val="00D17FFA"/>
    <w:rsid w:val="00D36BD4"/>
    <w:rsid w:val="00D43CB7"/>
    <w:rsid w:val="00D44114"/>
    <w:rsid w:val="00D465B9"/>
    <w:rsid w:val="00D565A5"/>
    <w:rsid w:val="00D73336"/>
    <w:rsid w:val="00D85A28"/>
    <w:rsid w:val="00D93279"/>
    <w:rsid w:val="00DA03A5"/>
    <w:rsid w:val="00DA0DDF"/>
    <w:rsid w:val="00DA11A7"/>
    <w:rsid w:val="00DB0142"/>
    <w:rsid w:val="00DB675B"/>
    <w:rsid w:val="00DC09EC"/>
    <w:rsid w:val="00DD0CE3"/>
    <w:rsid w:val="00DD2ED3"/>
    <w:rsid w:val="00DD5AD5"/>
    <w:rsid w:val="00DE190F"/>
    <w:rsid w:val="00DE5E7F"/>
    <w:rsid w:val="00DF3CF6"/>
    <w:rsid w:val="00DF5C11"/>
    <w:rsid w:val="00DF64A3"/>
    <w:rsid w:val="00E03C29"/>
    <w:rsid w:val="00E058AE"/>
    <w:rsid w:val="00E15FDF"/>
    <w:rsid w:val="00E16E4A"/>
    <w:rsid w:val="00E224DA"/>
    <w:rsid w:val="00E37CCB"/>
    <w:rsid w:val="00E40053"/>
    <w:rsid w:val="00E427DF"/>
    <w:rsid w:val="00E4675A"/>
    <w:rsid w:val="00E50C0A"/>
    <w:rsid w:val="00E700DB"/>
    <w:rsid w:val="00E83E62"/>
    <w:rsid w:val="00E9725F"/>
    <w:rsid w:val="00EA1B88"/>
    <w:rsid w:val="00EA3E7B"/>
    <w:rsid w:val="00EB52B7"/>
    <w:rsid w:val="00EC15E6"/>
    <w:rsid w:val="00ED55B8"/>
    <w:rsid w:val="00ED7DB0"/>
    <w:rsid w:val="00EE1335"/>
    <w:rsid w:val="00EF5B49"/>
    <w:rsid w:val="00F00795"/>
    <w:rsid w:val="00F01879"/>
    <w:rsid w:val="00F01B5C"/>
    <w:rsid w:val="00F03B30"/>
    <w:rsid w:val="00F124ED"/>
    <w:rsid w:val="00F128D3"/>
    <w:rsid w:val="00F16E72"/>
    <w:rsid w:val="00F201F9"/>
    <w:rsid w:val="00F26EF0"/>
    <w:rsid w:val="00F3723C"/>
    <w:rsid w:val="00F4304E"/>
    <w:rsid w:val="00F469CC"/>
    <w:rsid w:val="00F477E7"/>
    <w:rsid w:val="00F538CE"/>
    <w:rsid w:val="00F53F75"/>
    <w:rsid w:val="00F574C6"/>
    <w:rsid w:val="00F90B6F"/>
    <w:rsid w:val="00F91F4B"/>
    <w:rsid w:val="00FA09BD"/>
    <w:rsid w:val="00FA5D2B"/>
    <w:rsid w:val="00FA5FD5"/>
    <w:rsid w:val="00FB3C4C"/>
    <w:rsid w:val="00FB6199"/>
    <w:rsid w:val="00FC1BE5"/>
    <w:rsid w:val="00FC56F4"/>
    <w:rsid w:val="00FD3016"/>
    <w:rsid w:val="00FD36B1"/>
    <w:rsid w:val="00FF653A"/>
    <w:rsid w:val="00FF6DD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67852042"/>
  <w15:docId w15:val="{757E354A-E2A5-4C11-9D43-DD9B7C4E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qFormat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8B5EF2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B5EF2"/>
    <w:rPr>
      <w:rFonts w:eastAsia="Times New Roman"/>
      <w:snapToGrid w:val="0"/>
    </w:rPr>
  </w:style>
  <w:style w:type="paragraph" w:customStyle="1" w:styleId="xmsonormal">
    <w:name w:val="x_msonormal"/>
    <w:basedOn w:val="Normalny"/>
    <w:rsid w:val="00721D2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7F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575AF-7F2A-4944-ABFE-940F7943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827</Words>
  <Characters>4967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25</cp:revision>
  <cp:lastPrinted>2014-04-28T08:36:00Z</cp:lastPrinted>
  <dcterms:created xsi:type="dcterms:W3CDTF">2015-02-13T10:28:00Z</dcterms:created>
  <dcterms:modified xsi:type="dcterms:W3CDTF">2022-09-06T09:10:00Z</dcterms:modified>
</cp:coreProperties>
</file>