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3084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308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B3084D">
        <w:rPr>
          <w:rFonts w:ascii="Tahoma" w:hAnsi="Tahoma" w:cs="Tahoma"/>
          <w:b/>
          <w:smallCaps/>
          <w:sz w:val="22"/>
        </w:rPr>
        <w:t>karta przedmiotu</w:t>
      </w:r>
    </w:p>
    <w:p w:rsidR="0001795B" w:rsidRPr="00B3084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B3084D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308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B3084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3084D" w:rsidRDefault="00AC02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System informacji w ochronie zdrowia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7461A1" w:rsidRPr="00B3084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3084D" w:rsidRDefault="00E522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202</w:t>
            </w:r>
            <w:r w:rsidR="00AE4307">
              <w:rPr>
                <w:rFonts w:ascii="Tahoma" w:hAnsi="Tahoma" w:cs="Tahoma"/>
                <w:b w:val="0"/>
              </w:rPr>
              <w:t>1</w:t>
            </w:r>
            <w:r w:rsidR="002843E1" w:rsidRPr="00B3084D">
              <w:rPr>
                <w:rFonts w:ascii="Tahoma" w:hAnsi="Tahoma" w:cs="Tahoma"/>
                <w:b w:val="0"/>
              </w:rPr>
              <w:t>/20</w:t>
            </w:r>
            <w:r w:rsidR="00AC02EB" w:rsidRPr="00B3084D">
              <w:rPr>
                <w:rFonts w:ascii="Tahoma" w:hAnsi="Tahoma" w:cs="Tahoma"/>
                <w:b w:val="0"/>
              </w:rPr>
              <w:t>2</w:t>
            </w:r>
            <w:r w:rsidR="00AE4307">
              <w:rPr>
                <w:rFonts w:ascii="Tahoma" w:hAnsi="Tahoma" w:cs="Tahoma"/>
                <w:b w:val="0"/>
              </w:rPr>
              <w:t>2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3084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</w:t>
            </w:r>
            <w:r w:rsidR="002843E1" w:rsidRPr="00B3084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3084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Pytania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02EB" w:rsidRPr="00B3084D" w:rsidRDefault="00462999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</w:t>
            </w:r>
            <w:r w:rsidR="00AC02EB" w:rsidRPr="00B3084D">
              <w:rPr>
                <w:rFonts w:ascii="Tahoma" w:hAnsi="Tahoma" w:cs="Tahoma"/>
                <w:b w:val="0"/>
              </w:rPr>
              <w:t>auki w zakresie podstaw opieki pielęgniarskiej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2EB" w:rsidRPr="00B3084D" w:rsidRDefault="00E5220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mgr Maciej Masłowski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zaliczenia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308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3084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C02EB" w:rsidRPr="00B3084D" w:rsidTr="008046AE">
        <w:tc>
          <w:tcPr>
            <w:tcW w:w="9778" w:type="dxa"/>
          </w:tcPr>
          <w:p w:rsidR="004846A3" w:rsidRPr="00B3084D" w:rsidRDefault="006B39D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0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Efekty </w:t>
      </w:r>
      <w:r w:rsidR="00C41795" w:rsidRPr="00B3084D">
        <w:rPr>
          <w:rFonts w:ascii="Tahoma" w:hAnsi="Tahoma" w:cs="Tahoma"/>
          <w:sz w:val="20"/>
          <w:szCs w:val="20"/>
        </w:rPr>
        <w:t xml:space="preserve">uczenia się </w:t>
      </w:r>
      <w:r w:rsidRPr="00B3084D">
        <w:rPr>
          <w:rFonts w:ascii="Tahoma" w:hAnsi="Tahoma" w:cs="Tahoma"/>
          <w:sz w:val="20"/>
          <w:szCs w:val="20"/>
        </w:rPr>
        <w:t xml:space="preserve">i sposób </w:t>
      </w:r>
      <w:r w:rsidR="00B60B0B" w:rsidRPr="00B3084D">
        <w:rPr>
          <w:rFonts w:ascii="Tahoma" w:hAnsi="Tahoma" w:cs="Tahoma"/>
          <w:sz w:val="20"/>
          <w:szCs w:val="20"/>
        </w:rPr>
        <w:t>realizacji</w:t>
      </w:r>
      <w:r w:rsidRPr="00B3084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3084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3084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1B48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wiedzy na temat zasad budowy i funkcjonowania Systemu Informacji Medycznej (SIM) w systemie ochrony zdrowia.</w:t>
            </w:r>
          </w:p>
        </w:tc>
      </w:tr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6B39D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umiejętności posługiwania się technologiami informatycznymi oraz elektroniczną dokumentacją medyczną w jednostkach opieki zdrowotnej.</w:t>
            </w:r>
          </w:p>
        </w:tc>
      </w:tr>
    </w:tbl>
    <w:p w:rsidR="00721413" w:rsidRPr="00B3084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Przedmiotowe e</w:t>
      </w:r>
      <w:r w:rsidR="008938C7" w:rsidRPr="00B3084D">
        <w:rPr>
          <w:rFonts w:ascii="Tahoma" w:hAnsi="Tahoma" w:cs="Tahoma"/>
          <w:sz w:val="20"/>
        </w:rPr>
        <w:t xml:space="preserve">fekty </w:t>
      </w:r>
      <w:r w:rsidR="00EE3891" w:rsidRPr="00B3084D">
        <w:rPr>
          <w:rFonts w:ascii="Tahoma" w:hAnsi="Tahoma" w:cs="Tahoma"/>
          <w:sz w:val="20"/>
        </w:rPr>
        <w:t>uczenia się</w:t>
      </w:r>
      <w:r w:rsidR="008938C7" w:rsidRPr="00B3084D">
        <w:rPr>
          <w:rFonts w:ascii="Tahoma" w:hAnsi="Tahoma" w:cs="Tahoma"/>
          <w:sz w:val="20"/>
        </w:rPr>
        <w:t xml:space="preserve">, </w:t>
      </w:r>
      <w:r w:rsidR="00F31E7C" w:rsidRPr="00B3084D">
        <w:rPr>
          <w:rFonts w:ascii="Tahoma" w:hAnsi="Tahoma" w:cs="Tahoma"/>
          <w:sz w:val="20"/>
        </w:rPr>
        <w:t>z podziałem na wiedzę, umiejętności i kompe</w:t>
      </w:r>
      <w:r w:rsidR="003E56F9" w:rsidRPr="00B3084D">
        <w:rPr>
          <w:rFonts w:ascii="Tahoma" w:hAnsi="Tahoma" w:cs="Tahoma"/>
          <w:sz w:val="20"/>
        </w:rPr>
        <w:t xml:space="preserve">tencje społeczne, wraz z </w:t>
      </w:r>
      <w:r w:rsidR="00F31E7C" w:rsidRPr="00B3084D">
        <w:rPr>
          <w:rFonts w:ascii="Tahoma" w:hAnsi="Tahoma" w:cs="Tahoma"/>
          <w:sz w:val="20"/>
        </w:rPr>
        <w:t>odniesieniem do e</w:t>
      </w:r>
      <w:r w:rsidR="00B21019" w:rsidRPr="00B3084D">
        <w:rPr>
          <w:rFonts w:ascii="Tahoma" w:hAnsi="Tahoma" w:cs="Tahoma"/>
          <w:sz w:val="20"/>
        </w:rPr>
        <w:t xml:space="preserve">fektów </w:t>
      </w:r>
      <w:r w:rsidR="00EE3891" w:rsidRPr="00B3084D">
        <w:rPr>
          <w:rFonts w:ascii="Tahoma" w:hAnsi="Tahoma" w:cs="Tahoma"/>
          <w:sz w:val="20"/>
        </w:rPr>
        <w:t>uczenia się</w:t>
      </w:r>
      <w:r w:rsidR="00B21019" w:rsidRPr="00B3084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C02EB" w:rsidRPr="00B3084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Opis przedmiotowych efektów </w:t>
            </w:r>
            <w:r w:rsidR="00EE3891" w:rsidRPr="00B308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308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Odniesienie do efektów</w:t>
            </w:r>
            <w:r w:rsidR="00462999" w:rsidRPr="00B3084D">
              <w:rPr>
                <w:rFonts w:ascii="Tahoma" w:hAnsi="Tahoma" w:cs="Tahoma"/>
              </w:rPr>
              <w:t xml:space="preserve"> </w:t>
            </w:r>
            <w:r w:rsidR="00EE3891" w:rsidRPr="00B3084D">
              <w:rPr>
                <w:rFonts w:ascii="Tahoma" w:hAnsi="Tahoma" w:cs="Tahoma"/>
              </w:rPr>
              <w:t xml:space="preserve">uczenia się </w:t>
            </w:r>
            <w:r w:rsidRPr="00B3084D">
              <w:rPr>
                <w:rFonts w:ascii="Tahoma" w:hAnsi="Tahoma" w:cs="Tahoma"/>
              </w:rPr>
              <w:t>dla kierunku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budowy i funkcjonowania Systemu Informacji Medycznej (SIM), dziedzinowych systemów teleinformatycznych oraz rejestrów medycznych, a także zasady ich współdziałania;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C.W39.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narzędzia i techniki pozyskiwania danych;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C.W40.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C.U47.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 stosować założenia funkcjonalne systemu informacyjnego z wykorzystaniem zaawansowanych metod i technologii informatycznych w wykonywaniu i kontraktowaniu świadczeń zdrowotnych;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C.U50.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C.U51.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B3084D" w:rsidRDefault="0072141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Formy zajęć dydaktycznych </w:t>
      </w:r>
      <w:r w:rsidR="004D72D9" w:rsidRPr="00B3084D">
        <w:rPr>
          <w:rFonts w:ascii="Tahoma" w:hAnsi="Tahoma" w:cs="Tahoma"/>
          <w:sz w:val="20"/>
        </w:rPr>
        <w:t>oraz</w:t>
      </w:r>
      <w:r w:rsidRPr="00B3084D">
        <w:rPr>
          <w:rFonts w:ascii="Tahoma" w:hAnsi="Tahoma" w:cs="Tahoma"/>
          <w:sz w:val="20"/>
        </w:rPr>
        <w:t xml:space="preserve"> wymiar </w:t>
      </w:r>
      <w:r w:rsidR="004D72D9" w:rsidRPr="00B3084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462999" w:rsidRPr="00B3084D" w:rsidTr="00462999">
        <w:trPr>
          <w:trHeight w:val="284"/>
        </w:trPr>
        <w:tc>
          <w:tcPr>
            <w:tcW w:w="9854" w:type="dxa"/>
            <w:gridSpan w:val="8"/>
            <w:vAlign w:val="center"/>
          </w:tcPr>
          <w:p w:rsidR="00462999" w:rsidRPr="00B3084D" w:rsidRDefault="0046299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Studia stacjonarne (ST)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ECTS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308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Metody realizacji zajęć</w:t>
      </w:r>
      <w:r w:rsidR="006A46E0" w:rsidRPr="00B3084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realizacji</w:t>
            </w:r>
          </w:p>
        </w:tc>
      </w:tr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3084D" w:rsidRDefault="00DE547C" w:rsidP="009C52A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</w:t>
            </w:r>
            <w:r w:rsidR="00660484" w:rsidRPr="00B3084D">
              <w:rPr>
                <w:rFonts w:ascii="Tahoma" w:hAnsi="Tahoma" w:cs="Tahoma"/>
                <w:b w:val="0"/>
              </w:rPr>
              <w:t>wiczenia praktyczne przy komputerze</w:t>
            </w:r>
            <w:r w:rsidR="000D08AE" w:rsidRPr="00B3084D">
              <w:rPr>
                <w:rFonts w:ascii="Tahoma" w:hAnsi="Tahoma" w:cs="Tahoma"/>
                <w:b w:val="0"/>
              </w:rPr>
              <w:t xml:space="preserve">, prezentacja </w:t>
            </w:r>
            <w:proofErr w:type="spellStart"/>
            <w:r w:rsidR="000D08AE" w:rsidRPr="00B3084D">
              <w:rPr>
                <w:rFonts w:ascii="Tahoma" w:hAnsi="Tahoma" w:cs="Tahoma"/>
                <w:b w:val="0"/>
              </w:rPr>
              <w:t>mulitmedialna</w:t>
            </w:r>
            <w:proofErr w:type="spellEnd"/>
            <w:r w:rsidR="000D08AE" w:rsidRPr="00B3084D">
              <w:rPr>
                <w:rFonts w:ascii="Tahoma" w:hAnsi="Tahoma" w:cs="Tahoma"/>
                <w:b w:val="0"/>
              </w:rPr>
              <w:t>, studium przypadku</w:t>
            </w:r>
          </w:p>
        </w:tc>
      </w:tr>
      <w:tr w:rsidR="00AC02EB" w:rsidRPr="00B3084D" w:rsidTr="00C772F1">
        <w:tc>
          <w:tcPr>
            <w:tcW w:w="2127" w:type="dxa"/>
            <w:vAlign w:val="center"/>
          </w:tcPr>
          <w:p w:rsidR="00D53022" w:rsidRPr="00B3084D" w:rsidRDefault="00487EFF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3084D" w:rsidRDefault="00462999" w:rsidP="00EB748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B3084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B3084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308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Treści kształcenia </w:t>
      </w:r>
      <w:r w:rsidRPr="00B3084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3084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Ć</w:t>
      </w:r>
      <w:r w:rsidR="008938C7" w:rsidRPr="00B3084D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B6A38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</w:t>
            </w:r>
            <w:r w:rsidR="00DB6A38" w:rsidRPr="00B3084D">
              <w:rPr>
                <w:rFonts w:ascii="Tahoma" w:hAnsi="Tahoma" w:cs="Tahoma"/>
                <w:b w:val="0"/>
              </w:rPr>
              <w:t>integrowany system i</w:t>
            </w:r>
            <w:r w:rsidR="00C772F1" w:rsidRPr="00B3084D">
              <w:rPr>
                <w:rFonts w:ascii="Tahoma" w:hAnsi="Tahoma" w:cs="Tahoma"/>
                <w:b w:val="0"/>
              </w:rPr>
              <w:t>n</w:t>
            </w:r>
            <w:r w:rsidR="00DB6A38" w:rsidRPr="00B3084D">
              <w:rPr>
                <w:rFonts w:ascii="Tahoma" w:hAnsi="Tahoma" w:cs="Tahoma"/>
                <w:b w:val="0"/>
              </w:rPr>
              <w:t>formacyjny opi</w:t>
            </w:r>
            <w:r w:rsidR="00C772F1" w:rsidRPr="00B3084D">
              <w:rPr>
                <w:rFonts w:ascii="Tahoma" w:hAnsi="Tahoma" w:cs="Tahoma"/>
                <w:b w:val="0"/>
              </w:rPr>
              <w:t xml:space="preserve">eki </w:t>
            </w:r>
            <w:r w:rsidR="00DB6A38" w:rsidRPr="00B3084D">
              <w:rPr>
                <w:rFonts w:ascii="Tahoma" w:hAnsi="Tahoma" w:cs="Tahoma"/>
                <w:b w:val="0"/>
              </w:rPr>
              <w:t>zdrowotnej</w:t>
            </w:r>
            <w:r w:rsidR="00C772F1" w:rsidRPr="00B3084D">
              <w:rPr>
                <w:rFonts w:ascii="Tahoma" w:hAnsi="Tahoma" w:cs="Tahoma"/>
                <w:b w:val="0"/>
              </w:rPr>
              <w:t>.</w:t>
            </w:r>
            <w:r w:rsidR="00EA1B55" w:rsidRPr="00B3084D">
              <w:rPr>
                <w:rFonts w:ascii="Tahoma" w:hAnsi="Tahoma" w:cs="Tahoma"/>
                <w:b w:val="0"/>
              </w:rPr>
              <w:t xml:space="preserve"> </w:t>
            </w:r>
            <w:r w:rsidR="00C76AFE" w:rsidRPr="00B3084D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Podstawy prawne gromadzenia i przetwarzania informacji w systemie ochrony zdrowia.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5C02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Zarządzanie bazami danych w medycznych systemach informatycznych.</w:t>
            </w:r>
          </w:p>
        </w:tc>
      </w:tr>
      <w:tr w:rsidR="005C02EB" w:rsidRPr="00B3084D" w:rsidTr="00A65076">
        <w:tc>
          <w:tcPr>
            <w:tcW w:w="568" w:type="dxa"/>
            <w:vAlign w:val="center"/>
          </w:tcPr>
          <w:p w:rsidR="005C02EB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5C02EB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Rejestry medyczne i dziedzinowe systemy teleinformatyczne w ochronie zdrowia.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B6A38" w:rsidRPr="00B3084D" w:rsidRDefault="00DB6A38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Elektroniczna dokumentacja medyczna – przetwarzanie, przechowywanie i udostępnianie.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Terminologia referencyjna i jej zastosowanie w praktyce pielęgniarskiej.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Dokumentacja pielęgniarska – rozwiązania informatyczne. Analiza uzyskiwanych danych za pomocą narzędzi informatycznych – studium przypadku ICNP.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C772F1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Telemedycyna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i e-Z</w:t>
            </w:r>
            <w:r w:rsidR="00C772F1" w:rsidRPr="00B3084D">
              <w:rPr>
                <w:rFonts w:ascii="Tahoma" w:hAnsi="Tahoma" w:cs="Tahoma"/>
                <w:b w:val="0"/>
              </w:rPr>
              <w:t xml:space="preserve">drowie. Innowacje w pielęgniarstwie –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Telenursing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Teleopieka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Transmisja informacji medycznych w diagnostyce i systemie ratownictwa medycznego.</w:t>
            </w:r>
          </w:p>
        </w:tc>
      </w:tr>
    </w:tbl>
    <w:p w:rsidR="00F53F75" w:rsidRPr="00B3084D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B3084D" w:rsidRDefault="00487EFF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Treści kształcenia realizowane w ramach </w:t>
            </w:r>
            <w:r w:rsidR="00247FD9" w:rsidRPr="00B3084D">
              <w:rPr>
                <w:rFonts w:ascii="Tahoma" w:hAnsi="Tahoma" w:cs="Tahoma"/>
              </w:rPr>
              <w:t>samokształcenia</w:t>
            </w:r>
          </w:p>
        </w:tc>
      </w:tr>
      <w:tr w:rsidR="00A8547C" w:rsidRPr="00B3084D" w:rsidTr="00786A38">
        <w:tc>
          <w:tcPr>
            <w:tcW w:w="568" w:type="dxa"/>
            <w:vAlign w:val="center"/>
          </w:tcPr>
          <w:p w:rsidR="00A8547C" w:rsidRPr="00B3084D" w:rsidRDefault="00C76AF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A8547C" w:rsidRPr="00B3084D" w:rsidRDefault="00C76AFE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Technologie informatyczne wspierające</w:t>
            </w:r>
            <w:r w:rsidR="005C02EB" w:rsidRPr="00B3084D">
              <w:rPr>
                <w:rFonts w:ascii="Tahoma" w:hAnsi="Tahoma" w:cs="Tahoma"/>
                <w:b w:val="0"/>
              </w:rPr>
              <w:t xml:space="preserve"> rozwój badań naukowych w pielęgniarstwie</w:t>
            </w:r>
            <w:r w:rsidR="001B4827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6D304D" w:rsidRPr="00B3084D" w:rsidTr="00786A38">
        <w:tc>
          <w:tcPr>
            <w:tcW w:w="568" w:type="dxa"/>
            <w:vAlign w:val="center"/>
          </w:tcPr>
          <w:p w:rsidR="006D304D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D304D" w:rsidRPr="00B3084D" w:rsidRDefault="006D304D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Bezpieczeństwo informacji medycznej. RODO</w:t>
            </w:r>
          </w:p>
        </w:tc>
      </w:tr>
      <w:tr w:rsidR="003033C7" w:rsidRPr="00B3084D" w:rsidTr="00786A38">
        <w:tc>
          <w:tcPr>
            <w:tcW w:w="568" w:type="dxa"/>
            <w:vAlign w:val="center"/>
          </w:tcPr>
          <w:p w:rsidR="003033C7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SZOI - System Zarządzania Obiegiem Informacji</w:t>
            </w:r>
          </w:p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AP-KOLCE - Centralne Kolejki Oczekujących </w:t>
            </w:r>
          </w:p>
          <w:p w:rsidR="003033C7" w:rsidRPr="00B3084D" w:rsidRDefault="003033C7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CeZ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- Centrum e-Zdrowia</w:t>
            </w:r>
          </w:p>
        </w:tc>
      </w:tr>
      <w:tr w:rsidR="00E5220B" w:rsidRPr="00B3084D" w:rsidTr="00786A38">
        <w:tc>
          <w:tcPr>
            <w:tcW w:w="568" w:type="dxa"/>
            <w:vAlign w:val="center"/>
          </w:tcPr>
          <w:p w:rsidR="00E5220B" w:rsidRPr="00B3084D" w:rsidRDefault="00E522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</w:t>
            </w:r>
            <w:r w:rsidR="003033C7" w:rsidRPr="00B30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220B" w:rsidRPr="00B3084D" w:rsidRDefault="00E5220B" w:rsidP="00955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95515E" w:rsidRPr="00B3084D">
              <w:rPr>
                <w:rFonts w:ascii="Tahoma" w:hAnsi="Tahoma" w:cs="Tahoma"/>
                <w:b w:val="0"/>
              </w:rPr>
              <w:t>systemu informacji w ochronie zdrowia</w:t>
            </w:r>
            <w:r w:rsidRPr="00B3084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B3084D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5220B" w:rsidRPr="00B3084D" w:rsidRDefault="00E5220B" w:rsidP="00E5220B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3084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E5220B" w:rsidRPr="00B3084D" w:rsidTr="00FD1C77">
        <w:tc>
          <w:tcPr>
            <w:tcW w:w="3336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Cw7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Cw1-Cw8,Sk1-Sk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</w:p>
        </w:tc>
      </w:tr>
    </w:tbl>
    <w:p w:rsidR="006D23E8" w:rsidRPr="00B3084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Metody </w:t>
      </w:r>
      <w:r w:rsidR="00603431" w:rsidRPr="00B3084D">
        <w:rPr>
          <w:rFonts w:ascii="Tahoma" w:hAnsi="Tahoma" w:cs="Tahoma"/>
          <w:sz w:val="20"/>
        </w:rPr>
        <w:t xml:space="preserve">weryfikacji efektów </w:t>
      </w:r>
      <w:r w:rsidR="004F33B4" w:rsidRPr="00B3084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02EB" w:rsidRPr="00B3084D" w:rsidTr="000A1541">
        <w:tc>
          <w:tcPr>
            <w:tcW w:w="1418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Efekt </w:t>
            </w:r>
            <w:r w:rsidR="004F33B4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3084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Pytania zamknięte - </w:t>
            </w:r>
            <w:r w:rsidR="00C76AFE" w:rsidRPr="00B3084D">
              <w:rPr>
                <w:rFonts w:ascii="Tahoma" w:hAnsi="Tahoma" w:cs="Tahoma"/>
                <w:b w:val="0"/>
              </w:rPr>
              <w:t>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Pytania zamknięte - 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82DFA" w:rsidRPr="00B3084D" w:rsidRDefault="00DE547C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DE547C" w:rsidRPr="00B3084D" w:rsidTr="000A1541">
        <w:tc>
          <w:tcPr>
            <w:tcW w:w="1418" w:type="dxa"/>
            <w:vAlign w:val="center"/>
          </w:tcPr>
          <w:p w:rsidR="00DE547C" w:rsidRPr="00B3084D" w:rsidRDefault="00DE547C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</w:t>
            </w:r>
            <w:r w:rsidR="00C76AFE" w:rsidRPr="00B3084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547C" w:rsidRPr="00B3084D" w:rsidRDefault="00B6135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DE547C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C76AFE" w:rsidRPr="00B3084D" w:rsidTr="000A1541">
        <w:tc>
          <w:tcPr>
            <w:tcW w:w="1418" w:type="dxa"/>
            <w:vAlign w:val="center"/>
          </w:tcPr>
          <w:p w:rsidR="00C76AFE" w:rsidRPr="00B3084D" w:rsidRDefault="00C76AFE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C76AFE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Projekt  - r</w:t>
            </w:r>
            <w:r w:rsidR="00C76AFE" w:rsidRPr="00B3084D">
              <w:rPr>
                <w:rFonts w:ascii="Tahoma" w:hAnsi="Tahoma" w:cs="Tahoma"/>
                <w:b w:val="0"/>
              </w:rPr>
              <w:t xml:space="preserve">ealizacja </w:t>
            </w:r>
            <w:r w:rsidR="00965831" w:rsidRPr="00B3084D">
              <w:rPr>
                <w:rFonts w:ascii="Tahoma" w:hAnsi="Tahoma" w:cs="Tahoma"/>
                <w:b w:val="0"/>
              </w:rPr>
              <w:t xml:space="preserve">zleconego </w:t>
            </w:r>
            <w:r w:rsidR="00C76AFE" w:rsidRPr="00B3084D">
              <w:rPr>
                <w:rFonts w:ascii="Tahoma" w:hAnsi="Tahoma" w:cs="Tahoma"/>
                <w:b w:val="0"/>
              </w:rPr>
              <w:t>zadania</w:t>
            </w:r>
          </w:p>
        </w:tc>
        <w:tc>
          <w:tcPr>
            <w:tcW w:w="3260" w:type="dxa"/>
            <w:vAlign w:val="center"/>
          </w:tcPr>
          <w:p w:rsidR="00C76AFE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B61358" w:rsidRPr="00B3084D" w:rsidRDefault="00B61358" w:rsidP="00B61358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3084D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</w:t>
      </w:r>
      <w:r w:rsidR="003033C7" w:rsidRPr="00B3084D">
        <w:rPr>
          <w:rFonts w:ascii="Tahoma" w:hAnsi="Tahoma" w:cs="Tahoma"/>
          <w:b w:val="0"/>
          <w:bCs/>
          <w:sz w:val="20"/>
        </w:rPr>
        <w:t xml:space="preserve">prezentacji multimedialnej przygotowanej </w:t>
      </w:r>
      <w:r w:rsidRPr="00B3084D">
        <w:rPr>
          <w:rFonts w:ascii="Tahoma" w:hAnsi="Tahoma" w:cs="Tahoma"/>
          <w:b w:val="0"/>
          <w:bCs/>
          <w:sz w:val="20"/>
        </w:rPr>
        <w:t xml:space="preserve">przez studenta na wskazany przez nauczyciela temat. </w:t>
      </w:r>
    </w:p>
    <w:p w:rsidR="00B61358" w:rsidRPr="00B3084D" w:rsidRDefault="00B61358" w:rsidP="00F1128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B3084D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F53F75" w:rsidRPr="00B3084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Kryteria oceny </w:t>
      </w:r>
      <w:r w:rsidR="00167B9C" w:rsidRPr="00B3084D">
        <w:rPr>
          <w:rFonts w:ascii="Tahoma" w:hAnsi="Tahoma" w:cs="Tahoma"/>
          <w:sz w:val="20"/>
        </w:rPr>
        <w:t xml:space="preserve">stopnia </w:t>
      </w:r>
      <w:r w:rsidRPr="00B3084D">
        <w:rPr>
          <w:rFonts w:ascii="Tahoma" w:hAnsi="Tahoma" w:cs="Tahoma"/>
          <w:sz w:val="20"/>
        </w:rPr>
        <w:t>osiągnię</w:t>
      </w:r>
      <w:r w:rsidR="00167B9C" w:rsidRPr="00B3084D">
        <w:rPr>
          <w:rFonts w:ascii="Tahoma" w:hAnsi="Tahoma" w:cs="Tahoma"/>
          <w:sz w:val="20"/>
        </w:rPr>
        <w:t>cia</w:t>
      </w:r>
      <w:r w:rsidRPr="00B3084D">
        <w:rPr>
          <w:rFonts w:ascii="Tahoma" w:hAnsi="Tahoma" w:cs="Tahoma"/>
          <w:sz w:val="20"/>
        </w:rPr>
        <w:t xml:space="preserve"> efektów </w:t>
      </w:r>
      <w:r w:rsidR="00755AAB" w:rsidRPr="00B3084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02EB" w:rsidRPr="00B3084D" w:rsidTr="009A50C1">
        <w:trPr>
          <w:trHeight w:val="397"/>
        </w:trPr>
        <w:tc>
          <w:tcPr>
            <w:tcW w:w="1418" w:type="dxa"/>
            <w:vAlign w:val="center"/>
          </w:tcPr>
          <w:p w:rsidR="008938C7" w:rsidRPr="00B3084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Efekt</w:t>
            </w:r>
            <w:r w:rsidR="00755AAB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5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6707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zna i nie rozumie </w:t>
            </w:r>
            <w:r w:rsidR="00447148" w:rsidRPr="00B3084D">
              <w:rPr>
                <w:rFonts w:ascii="Tahoma" w:hAnsi="Tahoma" w:cs="Tahoma"/>
                <w:b w:val="0"/>
              </w:rPr>
              <w:t>zasad</w:t>
            </w:r>
            <w:r w:rsidR="00CB3EF6" w:rsidRPr="00B3084D">
              <w:rPr>
                <w:rFonts w:ascii="Tahoma" w:hAnsi="Tahoma" w:cs="Tahoma"/>
                <w:b w:val="0"/>
              </w:rPr>
              <w:t xml:space="preserve">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 xml:space="preserve"> 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zn</w:t>
            </w:r>
            <w:r w:rsidR="00E50DBF" w:rsidRPr="00B3084D">
              <w:rPr>
                <w:rFonts w:ascii="Tahoma" w:hAnsi="Tahoma" w:cs="Tahoma"/>
                <w:b w:val="0"/>
              </w:rPr>
              <w:t>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zna i nie rozumie metod</w:t>
            </w:r>
            <w:r w:rsidR="00CB3EF6" w:rsidRPr="00B3084D">
              <w:rPr>
                <w:rFonts w:ascii="Tahoma" w:hAnsi="Tahoma" w:cs="Tahoma"/>
                <w:b w:val="0"/>
              </w:rPr>
              <w:t>, narzę</w:t>
            </w:r>
            <w:r w:rsidRPr="00B3084D">
              <w:rPr>
                <w:rFonts w:ascii="Tahoma" w:hAnsi="Tahoma" w:cs="Tahoma"/>
                <w:b w:val="0"/>
              </w:rPr>
              <w:t>dzi i technik</w:t>
            </w:r>
            <w:r w:rsidR="00CB3EF6" w:rsidRPr="00B3084D">
              <w:rPr>
                <w:rFonts w:ascii="Tahoma" w:hAnsi="Tahoma" w:cs="Tahoma"/>
                <w:b w:val="0"/>
              </w:rPr>
              <w:t xml:space="preserve">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 xml:space="preserve"> 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4471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</w:t>
            </w:r>
            <w:r w:rsidR="006707A1" w:rsidRPr="00B3084D">
              <w:rPr>
                <w:rFonts w:ascii="Tahoma" w:hAnsi="Tahoma" w:cs="Tahoma"/>
                <w:b w:val="0"/>
              </w:rPr>
              <w:t>cji.</w:t>
            </w:r>
          </w:p>
        </w:tc>
      </w:tr>
      <w:tr w:rsidR="00B82DFA" w:rsidRPr="00B3084D" w:rsidTr="009A50C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Pr="00B3084D">
              <w:rPr>
                <w:rFonts w:ascii="Tahoma" w:hAnsi="Tahoma" w:cs="Tahoma"/>
                <w:b w:val="0"/>
              </w:rPr>
              <w:t>przeprowadzać badanie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błędy krytyczne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>ć podstawowe bada</w:t>
            </w:r>
            <w:r w:rsidRPr="00B3084D">
              <w:rPr>
                <w:rFonts w:ascii="Tahoma" w:hAnsi="Tahoma" w:cs="Tahoma"/>
                <w:b w:val="0"/>
              </w:rPr>
              <w:t xml:space="preserve">nie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623755" w:rsidRPr="00B3084D">
              <w:rPr>
                <w:rFonts w:ascii="Tahoma" w:hAnsi="Tahoma" w:cs="Tahoma"/>
                <w:b w:val="0"/>
              </w:rPr>
              <w:t>; popełnia liczne błędy, lecz nie są to błędy krytyczne, wymaga znacznej pomocy prowadzącego/opiekuna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>podstawowe</w:t>
            </w:r>
            <w:r w:rsidR="00447148" w:rsidRPr="00B3084D">
              <w:rPr>
                <w:rFonts w:ascii="Tahoma" w:hAnsi="Tahoma" w:cs="Tahoma"/>
                <w:b w:val="0"/>
              </w:rPr>
              <w:t xml:space="preserve"> badań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B82DFA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="00C521F5" w:rsidRPr="00B3084D">
              <w:rPr>
                <w:rFonts w:ascii="Tahoma" w:hAnsi="Tahoma" w:cs="Tahoma"/>
                <w:b w:val="0"/>
              </w:rPr>
              <w:t xml:space="preserve">samodzielnie i bezbłędnie </w:t>
            </w:r>
            <w:r w:rsidR="00447148" w:rsidRPr="00B3084D">
              <w:rPr>
                <w:rFonts w:ascii="Tahoma" w:hAnsi="Tahoma" w:cs="Tahoma"/>
                <w:b w:val="0"/>
              </w:rPr>
              <w:t>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 xml:space="preserve">podstawowe </w:t>
            </w:r>
            <w:r w:rsidR="00447148" w:rsidRPr="00B3084D">
              <w:rPr>
                <w:rFonts w:ascii="Tahoma" w:hAnsi="Tahoma" w:cs="Tahoma"/>
                <w:b w:val="0"/>
              </w:rPr>
              <w:t>badani</w:t>
            </w:r>
            <w:r w:rsidRPr="00B3084D">
              <w:rPr>
                <w:rFonts w:ascii="Tahoma" w:hAnsi="Tahoma" w:cs="Tahoma"/>
                <w:b w:val="0"/>
              </w:rPr>
              <w:t xml:space="preserve">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0D08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in</w:t>
            </w:r>
            <w:r w:rsidR="00E50DBF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terpretować i stosować założeń funkcjonalnych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informacyjnego z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informacyjnego z wykorzy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staniem zaawansowanych metod i technologii informatycznych w wykonywaniu i kontraktowaniu świadczeń zdrowotnych;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informacyjnego z wykorzy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interpretować i stosować założenia funkcjonalne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systemu informacyjnego z wykorzystaniem zaawansowanych metod i technologii informatycznych w wykonywaniu i kontraktowaniu świadczeń zdrowotnyc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6D6A5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B613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3675F6" w:rsidRPr="00B3084D" w:rsidTr="007B6C85">
        <w:tc>
          <w:tcPr>
            <w:tcW w:w="1418" w:type="dxa"/>
            <w:vAlign w:val="center"/>
          </w:tcPr>
          <w:p w:rsidR="003675F6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NZAL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ZAL 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C521F5" w:rsidRPr="00B3084D" w:rsidTr="000D08AE">
        <w:tc>
          <w:tcPr>
            <w:tcW w:w="1418" w:type="dxa"/>
            <w:vAlign w:val="center"/>
          </w:tcPr>
          <w:p w:rsidR="00C521F5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4253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zrealizować zleconego zadania lub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zrealizować zlecone zadanie poprawnie, popełnił niewiele błędów, wykorzystał odpowiednie i aktualne źródła informacji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A02A52" w:rsidRPr="00B3084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675F6" w:rsidRPr="00B3084D" w:rsidTr="005B11FF">
        <w:tc>
          <w:tcPr>
            <w:tcW w:w="9776" w:type="dxa"/>
            <w:vAlign w:val="center"/>
          </w:tcPr>
          <w:p w:rsidR="003675F6" w:rsidRPr="00B3084D" w:rsidRDefault="003675F6" w:rsidP="003675F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System informacyjny opieki zdrowotnej. / Wojciech Trąbka, Artur Romaszewski. – Kraków: Wydanie I, Wydawnic</w:t>
            </w:r>
            <w:r w:rsidR="006D6A52" w:rsidRPr="00B3084D">
              <w:rPr>
                <w:rFonts w:ascii="Tahoma" w:hAnsi="Tahoma" w:cs="Tahoma"/>
                <w:sz w:val="20"/>
              </w:rPr>
              <w:t>two Zdrowie i Zarządzanie, 2011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AC02EB" w:rsidRPr="00B3084D" w:rsidTr="005B11FF">
        <w:tc>
          <w:tcPr>
            <w:tcW w:w="9776" w:type="dxa"/>
            <w:vAlign w:val="center"/>
          </w:tcPr>
          <w:p w:rsidR="00AB655E" w:rsidRPr="00B3084D" w:rsidRDefault="003675F6" w:rsidP="003675F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 xml:space="preserve">E-zdrowie - wprowadzenie do informatyki w pielęgniarstwie./ Dorota </w:t>
            </w:r>
            <w:proofErr w:type="spellStart"/>
            <w:r w:rsidRPr="00B3084D">
              <w:rPr>
                <w:rFonts w:ascii="Tahoma" w:hAnsi="Tahoma" w:cs="Tahoma"/>
                <w:sz w:val="20"/>
              </w:rPr>
              <w:t>Kilańska</w:t>
            </w:r>
            <w:proofErr w:type="spellEnd"/>
            <w:r w:rsidRPr="00B3084D">
              <w:rPr>
                <w:rFonts w:ascii="Tahoma" w:hAnsi="Tahoma" w:cs="Tahoma"/>
                <w:sz w:val="20"/>
              </w:rPr>
              <w:t>, Aleksandra Gaworska-Krzemińska, Hanna</w:t>
            </w:r>
            <w:r w:rsidR="00C14AE9" w:rsidRPr="00B3084D">
              <w:rPr>
                <w:rFonts w:ascii="Tahoma" w:hAnsi="Tahoma" w:cs="Tahoma"/>
                <w:sz w:val="20"/>
              </w:rPr>
              <w:t xml:space="preserve"> Grabowska</w:t>
            </w:r>
            <w:r w:rsidRPr="00B3084D">
              <w:rPr>
                <w:rFonts w:ascii="Tahoma" w:hAnsi="Tahoma" w:cs="Tahoma"/>
                <w:sz w:val="20"/>
              </w:rPr>
              <w:t>. – Warszawa: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</w:t>
            </w:r>
            <w:r w:rsidRPr="00B3084D">
              <w:rPr>
                <w:rFonts w:ascii="Tahoma" w:hAnsi="Tahoma" w:cs="Tahoma"/>
                <w:sz w:val="20"/>
              </w:rPr>
              <w:t xml:space="preserve">Wydawnictwo </w:t>
            </w:r>
            <w:r w:rsidR="00C14AE9" w:rsidRPr="00B3084D">
              <w:rPr>
                <w:rFonts w:ascii="Tahoma" w:hAnsi="Tahoma" w:cs="Tahoma"/>
                <w:sz w:val="20"/>
              </w:rPr>
              <w:t>PZWL, 2017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AC02EB" w:rsidRPr="00B3084D" w:rsidTr="005B11FF">
        <w:tc>
          <w:tcPr>
            <w:tcW w:w="9776" w:type="dxa"/>
            <w:vAlign w:val="center"/>
          </w:tcPr>
          <w:p w:rsidR="005B11FF" w:rsidRPr="00B3084D" w:rsidRDefault="009916C3" w:rsidP="003675F6">
            <w:pPr>
              <w:pStyle w:val="wrubrycemn"/>
              <w:jc w:val="left"/>
              <w:rPr>
                <w:rFonts w:ascii="Tahoma" w:hAnsi="Tahoma" w:cs="Tahoma"/>
                <w:color w:val="212A51"/>
                <w:sz w:val="20"/>
              </w:rPr>
            </w:pPr>
            <w:hyperlink r:id="rId8" w:history="1">
              <w:r w:rsidR="003675F6" w:rsidRPr="00B3084D">
                <w:rPr>
                  <w:rFonts w:ascii="Tahoma" w:hAnsi="Tahoma" w:cs="Tahoma"/>
                  <w:sz w:val="20"/>
                </w:rPr>
                <w:t>Infrastruktura techniczna w szpitalu</w:t>
              </w:r>
            </w:hyperlink>
            <w:r w:rsidR="003675F6" w:rsidRPr="00B3084D">
              <w:rPr>
                <w:rFonts w:ascii="Tahoma" w:hAnsi="Tahoma" w:cs="Tahoma"/>
                <w:sz w:val="20"/>
              </w:rPr>
              <w:t>. Wspomaganie procesów eksploatacji./</w:t>
            </w:r>
            <w:proofErr w:type="spellStart"/>
            <w:r w:rsidR="003675F6" w:rsidRPr="00B3084D">
              <w:rPr>
                <w:rFonts w:ascii="Tahoma" w:hAnsi="Tahoma" w:cs="Tahoma"/>
                <w:sz w:val="20"/>
              </w:rPr>
              <w:t>Jerzy</w:t>
            </w:r>
            <w:r w:rsidR="006707A1" w:rsidRPr="00B3084D">
              <w:rPr>
                <w:rFonts w:ascii="Tahoma" w:hAnsi="Tahoma" w:cs="Tahoma"/>
                <w:sz w:val="20"/>
              </w:rPr>
              <w:t>Leowski</w:t>
            </w:r>
            <w:proofErr w:type="spellEnd"/>
            <w:r w:rsidR="006707A1" w:rsidRPr="00B3084D">
              <w:rPr>
                <w:rFonts w:ascii="Tahoma" w:hAnsi="Tahoma" w:cs="Tahoma"/>
                <w:sz w:val="20"/>
              </w:rPr>
              <w:t>. – Warszawa: Wydawnictwo</w:t>
            </w:r>
            <w:r w:rsidR="00C14AE9" w:rsidRPr="00B3084D">
              <w:rPr>
                <w:rFonts w:ascii="Tahoma" w:hAnsi="Tahoma" w:cs="Tahoma"/>
                <w:sz w:val="20"/>
              </w:rPr>
              <w:t xml:space="preserve"> PZWL, 2018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</w:tbl>
    <w:p w:rsidR="00FC1BE5" w:rsidRPr="00B3084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C02EB" w:rsidRPr="00B3084D" w:rsidTr="005B11FF">
        <w:tc>
          <w:tcPr>
            <w:tcW w:w="9776" w:type="dxa"/>
            <w:vAlign w:val="center"/>
          </w:tcPr>
          <w:p w:rsidR="00AB655E" w:rsidRPr="00B3084D" w:rsidRDefault="003675F6" w:rsidP="003675F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  <w:shd w:val="clear" w:color="auto" w:fill="FFFFFF"/>
              </w:rPr>
              <w:t xml:space="preserve">Rozporządzenie </w:t>
            </w:r>
            <w:proofErr w:type="spellStart"/>
            <w:r w:rsidRPr="00B3084D">
              <w:rPr>
                <w:rFonts w:ascii="Tahoma" w:hAnsi="Tahoma" w:cs="Tahoma"/>
                <w:sz w:val="20"/>
                <w:shd w:val="clear" w:color="auto" w:fill="FFFFFF"/>
              </w:rPr>
              <w:t>eIDAS</w:t>
            </w:r>
            <w:proofErr w:type="spellEnd"/>
            <w:r w:rsidRPr="00B3084D">
              <w:rPr>
                <w:rFonts w:ascii="Tahoma" w:hAnsi="Tahoma" w:cs="Tahoma"/>
                <w:sz w:val="20"/>
                <w:shd w:val="clear" w:color="auto" w:fill="FFFFFF"/>
              </w:rPr>
              <w:t>. Zagadnienia prawne i techniczne/ Magdalena Marucha-Jaworska. – Wydanie I, Wolters Kluwer Polska; 2017</w:t>
            </w:r>
            <w:r w:rsidR="00C51D0B" w:rsidRPr="00B3084D">
              <w:rPr>
                <w:rFonts w:ascii="Tahoma" w:hAnsi="Tahoma" w:cs="Tahoma"/>
                <w:sz w:val="20"/>
                <w:shd w:val="clear" w:color="auto" w:fill="FFFFFF"/>
              </w:rPr>
              <w:t xml:space="preserve"> </w:t>
            </w:r>
            <w:r w:rsidR="00C51D0B" w:rsidRPr="00B3084D">
              <w:rPr>
                <w:rFonts w:ascii="Tahoma" w:hAnsi="Tahoma" w:cs="Tahoma"/>
                <w:sz w:val="20"/>
              </w:rPr>
              <w:t>i nowsze</w:t>
            </w:r>
          </w:p>
        </w:tc>
      </w:tr>
    </w:tbl>
    <w:p w:rsidR="006863F4" w:rsidRPr="00B3084D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B3084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B308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308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D304D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3</w:t>
            </w:r>
            <w:r w:rsidR="003C0111" w:rsidRPr="00B308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308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3084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3084D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905" w:rsidRDefault="00FD4905">
      <w:r>
        <w:separator/>
      </w:r>
    </w:p>
  </w:endnote>
  <w:endnote w:type="continuationSeparator" w:id="0">
    <w:p w:rsidR="00FD4905" w:rsidRDefault="00FD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DA75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D08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08AE" w:rsidRDefault="000D08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D08AE" w:rsidRPr="005D2001" w:rsidRDefault="00DA75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D08A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515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905" w:rsidRDefault="00FD4905">
      <w:r>
        <w:separator/>
      </w:r>
    </w:p>
  </w:footnote>
  <w:footnote w:type="continuationSeparator" w:id="0">
    <w:p w:rsidR="00FD4905" w:rsidRDefault="00FD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0D08A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08AE" w:rsidRDefault="009916C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08AE"/>
    <w:rsid w:val="000D6CF0"/>
    <w:rsid w:val="000D7D8F"/>
    <w:rsid w:val="000E549E"/>
    <w:rsid w:val="00111894"/>
    <w:rsid w:val="00114163"/>
    <w:rsid w:val="00115425"/>
    <w:rsid w:val="00131673"/>
    <w:rsid w:val="00133A52"/>
    <w:rsid w:val="00167B9C"/>
    <w:rsid w:val="00196F16"/>
    <w:rsid w:val="001B3BF7"/>
    <w:rsid w:val="001B482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3704E"/>
    <w:rsid w:val="00240FAC"/>
    <w:rsid w:val="00247FD9"/>
    <w:rsid w:val="002843E1"/>
    <w:rsid w:val="00285CA1"/>
    <w:rsid w:val="00290EBA"/>
    <w:rsid w:val="00293E7C"/>
    <w:rsid w:val="002A249F"/>
    <w:rsid w:val="002A3A00"/>
    <w:rsid w:val="002A3B44"/>
    <w:rsid w:val="002C309F"/>
    <w:rsid w:val="002D70D2"/>
    <w:rsid w:val="002E42B0"/>
    <w:rsid w:val="002F70F0"/>
    <w:rsid w:val="002F74C7"/>
    <w:rsid w:val="003033C7"/>
    <w:rsid w:val="00307065"/>
    <w:rsid w:val="00314269"/>
    <w:rsid w:val="00316CE8"/>
    <w:rsid w:val="00350CF9"/>
    <w:rsid w:val="0035344F"/>
    <w:rsid w:val="00365292"/>
    <w:rsid w:val="003675F6"/>
    <w:rsid w:val="00371123"/>
    <w:rsid w:val="003724A3"/>
    <w:rsid w:val="00380D65"/>
    <w:rsid w:val="0038203F"/>
    <w:rsid w:val="003946DC"/>
    <w:rsid w:val="0039645B"/>
    <w:rsid w:val="003973B8"/>
    <w:rsid w:val="003A3B72"/>
    <w:rsid w:val="003A5FF0"/>
    <w:rsid w:val="003B0196"/>
    <w:rsid w:val="003C011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148"/>
    <w:rsid w:val="00457FDC"/>
    <w:rsid w:val="004600E4"/>
    <w:rsid w:val="004607EF"/>
    <w:rsid w:val="00462999"/>
    <w:rsid w:val="00476517"/>
    <w:rsid w:val="004846A3"/>
    <w:rsid w:val="0048771D"/>
    <w:rsid w:val="00487EFF"/>
    <w:rsid w:val="00497319"/>
    <w:rsid w:val="004A1B60"/>
    <w:rsid w:val="004C4181"/>
    <w:rsid w:val="004D26FD"/>
    <w:rsid w:val="004D72D9"/>
    <w:rsid w:val="004E0815"/>
    <w:rsid w:val="004F2C68"/>
    <w:rsid w:val="004F2E71"/>
    <w:rsid w:val="004F33B4"/>
    <w:rsid w:val="005247A6"/>
    <w:rsid w:val="00533D9F"/>
    <w:rsid w:val="005437A5"/>
    <w:rsid w:val="00546EAF"/>
    <w:rsid w:val="00574996"/>
    <w:rsid w:val="005807B4"/>
    <w:rsid w:val="00581858"/>
    <w:rsid w:val="005930A7"/>
    <w:rsid w:val="005955F9"/>
    <w:rsid w:val="005B11FF"/>
    <w:rsid w:val="005C02EB"/>
    <w:rsid w:val="005C55D0"/>
    <w:rsid w:val="005D0C17"/>
    <w:rsid w:val="005D2001"/>
    <w:rsid w:val="00603431"/>
    <w:rsid w:val="00606392"/>
    <w:rsid w:val="00623755"/>
    <w:rsid w:val="00626EA3"/>
    <w:rsid w:val="0063007E"/>
    <w:rsid w:val="00641D09"/>
    <w:rsid w:val="00655F46"/>
    <w:rsid w:val="00660484"/>
    <w:rsid w:val="00663E53"/>
    <w:rsid w:val="006707A1"/>
    <w:rsid w:val="00676A3F"/>
    <w:rsid w:val="00680BA2"/>
    <w:rsid w:val="00684D54"/>
    <w:rsid w:val="006863F4"/>
    <w:rsid w:val="006A46E0"/>
    <w:rsid w:val="006B07BF"/>
    <w:rsid w:val="006B39D5"/>
    <w:rsid w:val="006D23E8"/>
    <w:rsid w:val="006D304D"/>
    <w:rsid w:val="006D6A52"/>
    <w:rsid w:val="006E198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30CE"/>
    <w:rsid w:val="007720A2"/>
    <w:rsid w:val="00776076"/>
    <w:rsid w:val="00786A38"/>
    <w:rsid w:val="00790329"/>
    <w:rsid w:val="007922DA"/>
    <w:rsid w:val="00794F15"/>
    <w:rsid w:val="007A01B0"/>
    <w:rsid w:val="007A1BD7"/>
    <w:rsid w:val="007A79F2"/>
    <w:rsid w:val="007B5DF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078A"/>
    <w:rsid w:val="00857E00"/>
    <w:rsid w:val="00877135"/>
    <w:rsid w:val="008938C7"/>
    <w:rsid w:val="008B6A8D"/>
    <w:rsid w:val="008C6711"/>
    <w:rsid w:val="008C7701"/>
    <w:rsid w:val="008C7BF3"/>
    <w:rsid w:val="008D1BCE"/>
    <w:rsid w:val="008D2150"/>
    <w:rsid w:val="009146BE"/>
    <w:rsid w:val="00914E87"/>
    <w:rsid w:val="00923212"/>
    <w:rsid w:val="00931F5B"/>
    <w:rsid w:val="00933296"/>
    <w:rsid w:val="00940876"/>
    <w:rsid w:val="009458F5"/>
    <w:rsid w:val="0095515E"/>
    <w:rsid w:val="00955477"/>
    <w:rsid w:val="009614FE"/>
    <w:rsid w:val="00964390"/>
    <w:rsid w:val="00965831"/>
    <w:rsid w:val="009916C3"/>
    <w:rsid w:val="009A3FEE"/>
    <w:rsid w:val="009A43CE"/>
    <w:rsid w:val="009A50C1"/>
    <w:rsid w:val="009B4991"/>
    <w:rsid w:val="009C52A8"/>
    <w:rsid w:val="009C7640"/>
    <w:rsid w:val="009E09D8"/>
    <w:rsid w:val="009F66A3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47C"/>
    <w:rsid w:val="00AA3B18"/>
    <w:rsid w:val="00AA4DD9"/>
    <w:rsid w:val="00AB655E"/>
    <w:rsid w:val="00AC02EB"/>
    <w:rsid w:val="00AC57A5"/>
    <w:rsid w:val="00AD5D70"/>
    <w:rsid w:val="00AE1C76"/>
    <w:rsid w:val="00AE3B8A"/>
    <w:rsid w:val="00AE4307"/>
    <w:rsid w:val="00AF0B6F"/>
    <w:rsid w:val="00AF7D73"/>
    <w:rsid w:val="00B03E50"/>
    <w:rsid w:val="00B056F7"/>
    <w:rsid w:val="00B158DC"/>
    <w:rsid w:val="00B21019"/>
    <w:rsid w:val="00B3084D"/>
    <w:rsid w:val="00B339F5"/>
    <w:rsid w:val="00B46D91"/>
    <w:rsid w:val="00B46F30"/>
    <w:rsid w:val="00B60B0B"/>
    <w:rsid w:val="00B61358"/>
    <w:rsid w:val="00B65EFA"/>
    <w:rsid w:val="00B82DFA"/>
    <w:rsid w:val="00B83F26"/>
    <w:rsid w:val="00B95607"/>
    <w:rsid w:val="00B96AC5"/>
    <w:rsid w:val="00BB4F43"/>
    <w:rsid w:val="00BD12E3"/>
    <w:rsid w:val="00BE0049"/>
    <w:rsid w:val="00BF3E48"/>
    <w:rsid w:val="00C10249"/>
    <w:rsid w:val="00C14AE9"/>
    <w:rsid w:val="00C15B5C"/>
    <w:rsid w:val="00C33798"/>
    <w:rsid w:val="00C37C9A"/>
    <w:rsid w:val="00C41795"/>
    <w:rsid w:val="00C50308"/>
    <w:rsid w:val="00C51D0B"/>
    <w:rsid w:val="00C521F5"/>
    <w:rsid w:val="00C52F26"/>
    <w:rsid w:val="00C76AFE"/>
    <w:rsid w:val="00C772F1"/>
    <w:rsid w:val="00C947FB"/>
    <w:rsid w:val="00CB3EF6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A7505"/>
    <w:rsid w:val="00DB0142"/>
    <w:rsid w:val="00DB3A5B"/>
    <w:rsid w:val="00DB6A38"/>
    <w:rsid w:val="00DB7026"/>
    <w:rsid w:val="00DD2ED3"/>
    <w:rsid w:val="00DE190F"/>
    <w:rsid w:val="00DE547C"/>
    <w:rsid w:val="00DF5C11"/>
    <w:rsid w:val="00E02C48"/>
    <w:rsid w:val="00E16E4A"/>
    <w:rsid w:val="00E372FE"/>
    <w:rsid w:val="00E46276"/>
    <w:rsid w:val="00E50DBF"/>
    <w:rsid w:val="00E5220B"/>
    <w:rsid w:val="00E65A40"/>
    <w:rsid w:val="00E76ECD"/>
    <w:rsid w:val="00E9725F"/>
    <w:rsid w:val="00E9743E"/>
    <w:rsid w:val="00EA1B55"/>
    <w:rsid w:val="00EA1B88"/>
    <w:rsid w:val="00EA39FC"/>
    <w:rsid w:val="00EA61DA"/>
    <w:rsid w:val="00EB0ADA"/>
    <w:rsid w:val="00EB52B7"/>
    <w:rsid w:val="00EB7484"/>
    <w:rsid w:val="00EC15E6"/>
    <w:rsid w:val="00EE1335"/>
    <w:rsid w:val="00EE3891"/>
    <w:rsid w:val="00F00795"/>
    <w:rsid w:val="00F01879"/>
    <w:rsid w:val="00F03B30"/>
    <w:rsid w:val="00F11280"/>
    <w:rsid w:val="00F128D3"/>
    <w:rsid w:val="00F139C0"/>
    <w:rsid w:val="00F201F9"/>
    <w:rsid w:val="00F23ABE"/>
    <w:rsid w:val="00F31E7C"/>
    <w:rsid w:val="00F4304E"/>
    <w:rsid w:val="00F469CC"/>
    <w:rsid w:val="00F53F75"/>
    <w:rsid w:val="00F645D3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D490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  <w14:docId w14:val="7E608DC2"/>
  <w15:docId w15:val="{5AF59431-F19F-4436-9130-A371CF35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C14AE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book.com.pl/ksiazka/pokaz/id/15793/tytul/infrastruktura-techniczna-w-szpitalu-bujanowska-bialy-cedew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B8E42-A077-45BD-A579-A76ACAD9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1642</Words>
  <Characters>9852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31</cp:revision>
  <cp:lastPrinted>2019-06-05T11:04:00Z</cp:lastPrinted>
  <dcterms:created xsi:type="dcterms:W3CDTF">2020-02-18T06:48:00Z</dcterms:created>
  <dcterms:modified xsi:type="dcterms:W3CDTF">2021-09-01T10:50:00Z</dcterms:modified>
</cp:coreProperties>
</file>