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3C45C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45CE">
        <w:rPr>
          <w:rFonts w:ascii="Tahoma" w:hAnsi="Tahoma" w:cs="Tahoma"/>
          <w:b/>
          <w:smallCaps/>
          <w:sz w:val="36"/>
        </w:rPr>
        <w:t>karta przedmiotu</w:t>
      </w:r>
    </w:p>
    <w:p w:rsidR="0001795B" w:rsidRPr="003C45C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3C45C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C45CE" w:rsidRDefault="00896A78" w:rsidP="008F47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 xml:space="preserve">Psychologia </w:t>
            </w:r>
            <w:r w:rsidR="008F4781" w:rsidRPr="003C45CE">
              <w:rPr>
                <w:rFonts w:ascii="Tahoma" w:hAnsi="Tahoma" w:cs="Tahoma"/>
                <w:b w:val="0"/>
                <w:color w:val="auto"/>
              </w:rPr>
              <w:t>podejmowania decyzji</w:t>
            </w:r>
          </w:p>
        </w:tc>
      </w:tr>
      <w:tr w:rsidR="00943587" w:rsidTr="009435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7" w:rsidRDefault="00943587" w:rsidP="000E017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80B3F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0E017F">
              <w:rPr>
                <w:rFonts w:ascii="Tahoma" w:hAnsi="Tahoma" w:cs="Tahoma"/>
                <w:b w:val="0"/>
                <w:color w:val="auto"/>
              </w:rPr>
              <w:t>2</w:t>
            </w:r>
            <w:r w:rsidR="00C80B3F">
              <w:rPr>
                <w:rFonts w:ascii="Tahoma" w:hAnsi="Tahoma" w:cs="Tahoma"/>
                <w:b w:val="0"/>
                <w:color w:val="auto"/>
              </w:rPr>
              <w:t>1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DB0142" w:rsidRPr="003C45CE" w:rsidRDefault="000E017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3C45CE" w:rsidRDefault="000E01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Profil </w:t>
            </w:r>
            <w:r w:rsidR="0035344F" w:rsidRPr="003C45C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3C45C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8938C7" w:rsidRPr="003C45C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3C45CE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C45CE" w:rsidRPr="003C45CE" w:rsidTr="004938BF">
        <w:tc>
          <w:tcPr>
            <w:tcW w:w="2694" w:type="dxa"/>
            <w:vAlign w:val="center"/>
          </w:tcPr>
          <w:p w:rsidR="004938BF" w:rsidRPr="003C45CE" w:rsidRDefault="004938BF" w:rsidP="00943587">
            <w:pPr>
              <w:pStyle w:val="Pytania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Osoba </w:t>
            </w:r>
            <w:r w:rsidR="0094358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3C45CE" w:rsidRDefault="008F4781" w:rsidP="00DD13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45CE">
              <w:rPr>
                <w:rFonts w:ascii="Tahoma" w:hAnsi="Tahoma" w:cs="Tahoma"/>
                <w:b w:val="0"/>
                <w:color w:val="auto"/>
              </w:rPr>
              <w:t>dr hab. J</w:t>
            </w:r>
            <w:r w:rsidR="00DD1358">
              <w:rPr>
                <w:rFonts w:ascii="Tahoma" w:hAnsi="Tahoma" w:cs="Tahoma"/>
                <w:b w:val="0"/>
                <w:color w:val="auto"/>
              </w:rPr>
              <w:t xml:space="preserve">ózef </w:t>
            </w:r>
            <w:proofErr w:type="spellStart"/>
            <w:r w:rsidRPr="003C45CE">
              <w:rPr>
                <w:rFonts w:ascii="Tahoma" w:hAnsi="Tahoma" w:cs="Tahoma"/>
                <w:b w:val="0"/>
                <w:color w:val="auto"/>
              </w:rPr>
              <w:t>Maciuszek</w:t>
            </w:r>
            <w:proofErr w:type="spellEnd"/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C45C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C45CE">
        <w:rPr>
          <w:rFonts w:ascii="Tahoma" w:hAnsi="Tahoma" w:cs="Tahoma"/>
          <w:szCs w:val="24"/>
        </w:rPr>
        <w:t xml:space="preserve">Wymagania wstępne </w:t>
      </w:r>
      <w:r w:rsidR="00F00795" w:rsidRPr="003C45C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3C45CE" w:rsidTr="008046AE">
        <w:tc>
          <w:tcPr>
            <w:tcW w:w="9778" w:type="dxa"/>
          </w:tcPr>
          <w:p w:rsidR="004846A3" w:rsidRPr="003C45CE" w:rsidRDefault="005F27F1" w:rsidP="001B6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  <w:r w:rsidR="00117A65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</w:t>
            </w:r>
            <w:r w:rsidR="008F4A29" w:rsidRPr="003C45C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społeczna</w:t>
            </w:r>
          </w:p>
        </w:tc>
      </w:tr>
    </w:tbl>
    <w:p w:rsidR="005247A6" w:rsidRPr="003C45C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Efekty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i sposób </w:t>
      </w:r>
      <w:r w:rsidR="00B60B0B" w:rsidRPr="003C45CE">
        <w:rPr>
          <w:rFonts w:ascii="Tahoma" w:hAnsi="Tahoma" w:cs="Tahoma"/>
        </w:rPr>
        <w:t>realizacji</w:t>
      </w:r>
      <w:r w:rsidRPr="003C45CE">
        <w:rPr>
          <w:rFonts w:ascii="Tahoma" w:hAnsi="Tahoma" w:cs="Tahoma"/>
        </w:rPr>
        <w:t xml:space="preserve"> zajęć</w:t>
      </w: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Cel</w:t>
      </w:r>
      <w:r w:rsidR="00EE1335" w:rsidRPr="003C45CE">
        <w:rPr>
          <w:rFonts w:ascii="Tahoma" w:hAnsi="Tahoma" w:cs="Tahoma"/>
        </w:rPr>
        <w:t>e</w:t>
      </w:r>
      <w:r w:rsidRPr="003C45C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45CE" w:rsidRPr="003C45CE" w:rsidTr="004846A3">
        <w:tc>
          <w:tcPr>
            <w:tcW w:w="675" w:type="dxa"/>
            <w:vAlign w:val="center"/>
          </w:tcPr>
          <w:p w:rsidR="008046AE" w:rsidRPr="003C45C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C45CE" w:rsidRDefault="00A0412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i koncepcjami 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DA1626" w:rsidRPr="003C45CE">
              <w:rPr>
                <w:rFonts w:ascii="Tahoma" w:hAnsi="Tahoma" w:cs="Tahoma"/>
                <w:b w:val="0"/>
                <w:sz w:val="20"/>
              </w:rPr>
              <w:t xml:space="preserve">obszaru 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psychologii podejmow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a</w:t>
            </w:r>
            <w:r w:rsidR="008F4A29" w:rsidRPr="003C45CE">
              <w:rPr>
                <w:rFonts w:ascii="Tahoma" w:hAnsi="Tahoma" w:cs="Tahoma"/>
                <w:b w:val="0"/>
                <w:sz w:val="20"/>
              </w:rPr>
              <w:t>nia decyzji</w:t>
            </w:r>
            <w:r w:rsidR="00397169" w:rsidRPr="003C45CE">
              <w:rPr>
                <w:rFonts w:ascii="Tahoma" w:hAnsi="Tahoma" w:cs="Tahoma"/>
                <w:b w:val="0"/>
                <w:sz w:val="20"/>
              </w:rPr>
              <w:t xml:space="preserve">,  </w:t>
            </w:r>
          </w:p>
        </w:tc>
      </w:tr>
      <w:tr w:rsidR="008046AE" w:rsidRPr="003C45CE" w:rsidTr="004846A3">
        <w:tc>
          <w:tcPr>
            <w:tcW w:w="675" w:type="dxa"/>
            <w:vAlign w:val="center"/>
          </w:tcPr>
          <w:p w:rsidR="008046AE" w:rsidRPr="003C45CE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3C45CE" w:rsidRDefault="00397169" w:rsidP="003971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Przybliżenie zagadnień dotyczących pułapek i zniekształceń w podejmowaniu decyzji</w:t>
            </w:r>
          </w:p>
        </w:tc>
      </w:tr>
    </w:tbl>
    <w:p w:rsidR="008046AE" w:rsidRPr="003C45C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C45C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Przedmiotowe e</w:t>
      </w:r>
      <w:r w:rsidR="008938C7" w:rsidRPr="003C45CE">
        <w:rPr>
          <w:rFonts w:ascii="Tahoma" w:hAnsi="Tahoma" w:cs="Tahoma"/>
        </w:rPr>
        <w:t xml:space="preserve">fekty </w:t>
      </w:r>
      <w:r w:rsidR="00F36E1F">
        <w:rPr>
          <w:rFonts w:ascii="Tahoma" w:hAnsi="Tahoma" w:cs="Tahoma"/>
        </w:rPr>
        <w:t>uczenia się</w:t>
      </w:r>
      <w:r w:rsidR="008938C7" w:rsidRPr="003C45CE">
        <w:rPr>
          <w:rFonts w:ascii="Tahoma" w:hAnsi="Tahoma" w:cs="Tahoma"/>
        </w:rPr>
        <w:t xml:space="preserve">, </w:t>
      </w:r>
      <w:r w:rsidR="00F31E7C" w:rsidRPr="003C45CE">
        <w:rPr>
          <w:rFonts w:ascii="Tahoma" w:hAnsi="Tahoma" w:cs="Tahoma"/>
        </w:rPr>
        <w:t>z podziałem na wiedzę, umiejętności i komp</w:t>
      </w:r>
      <w:r w:rsidR="00F31E7C" w:rsidRPr="003C45CE">
        <w:rPr>
          <w:rFonts w:ascii="Tahoma" w:hAnsi="Tahoma" w:cs="Tahoma"/>
        </w:rPr>
        <w:t>e</w:t>
      </w:r>
      <w:r w:rsidR="00F31E7C" w:rsidRPr="003C45CE">
        <w:rPr>
          <w:rFonts w:ascii="Tahoma" w:hAnsi="Tahoma" w:cs="Tahoma"/>
        </w:rPr>
        <w:t xml:space="preserve">tencje, wraz z odniesieniem do efektów </w:t>
      </w:r>
      <w:r w:rsidR="00F36E1F">
        <w:rPr>
          <w:rFonts w:ascii="Tahoma" w:hAnsi="Tahoma" w:cs="Tahoma"/>
        </w:rPr>
        <w:t>uczenia się</w:t>
      </w:r>
      <w:r w:rsidR="00F31E7C" w:rsidRPr="003C45CE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C80B3F" w:rsidRPr="003C45CE" w:rsidTr="00C80B3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C80B3F" w:rsidRPr="003C45CE" w:rsidRDefault="00C80B3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C80B3F" w:rsidRPr="003C45CE" w:rsidRDefault="00C80B3F" w:rsidP="00DA1626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Odniesienie do efektów</w:t>
            </w:r>
          </w:p>
          <w:p w:rsidR="00C80B3F" w:rsidRPr="003C45CE" w:rsidRDefault="00C80B3F" w:rsidP="00C80B3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3C45CE">
              <w:rPr>
                <w:rFonts w:ascii="Tahoma" w:hAnsi="Tahoma" w:cs="Tahoma"/>
              </w:rPr>
              <w:t>dla kierunku</w:t>
            </w:r>
          </w:p>
        </w:tc>
      </w:tr>
      <w:tr w:rsidR="003C45CE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3C45CE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 w:rsidRPr="003C45CE">
              <w:rPr>
                <w:rFonts w:ascii="Tahoma" w:hAnsi="Tahoma" w:cs="Tahoma"/>
                <w:b/>
                <w:smallCaps/>
              </w:rPr>
              <w:t>wiedzy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P_W01</w:t>
            </w:r>
          </w:p>
        </w:tc>
        <w:tc>
          <w:tcPr>
            <w:tcW w:w="6168" w:type="dxa"/>
            <w:vAlign w:val="center"/>
          </w:tcPr>
          <w:p w:rsidR="00F36E1F" w:rsidRPr="003C45CE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zna podstawowe pojęcia i koncepcje z obszaru psychologii pode</w:t>
            </w:r>
            <w:r w:rsidRPr="003C45CE">
              <w:rPr>
                <w:rFonts w:ascii="Tahoma" w:hAnsi="Tahoma" w:cs="Tahoma"/>
              </w:rPr>
              <w:t>j</w:t>
            </w:r>
            <w:r w:rsidRPr="003C45CE">
              <w:rPr>
                <w:rFonts w:ascii="Tahoma" w:hAnsi="Tahoma" w:cs="Tahoma"/>
              </w:rPr>
              <w:t xml:space="preserve">mowania decyzji, 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AA09EA">
            <w:pPr>
              <w:pStyle w:val="wrubryce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K_W08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Pr="003C45CE">
              <w:rPr>
                <w:rFonts w:ascii="Tahoma" w:hAnsi="Tahoma" w:cs="Tahoma"/>
              </w:rPr>
              <w:t>ozumie mechanizmy pułapek i zniekształceń w procesie podejm</w:t>
            </w:r>
            <w:r w:rsidRPr="003C45CE">
              <w:rPr>
                <w:rFonts w:ascii="Tahoma" w:hAnsi="Tahoma" w:cs="Tahoma"/>
              </w:rPr>
              <w:t>o</w:t>
            </w:r>
            <w:r w:rsidRPr="003C45CE">
              <w:rPr>
                <w:rFonts w:ascii="Tahoma" w:hAnsi="Tahoma" w:cs="Tahoma"/>
              </w:rPr>
              <w:t>waniu decyzji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4F3FE1" w:rsidRPr="003C45CE" w:rsidTr="00F36E1F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4F3FE1" w:rsidRPr="003C45CE" w:rsidRDefault="004F3FE1" w:rsidP="004F3FE1">
            <w:pPr>
              <w:pStyle w:val="centralniewrubryce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 w:rsidRPr="003C45CE">
              <w:rPr>
                <w:rFonts w:ascii="Tahoma" w:hAnsi="Tahoma" w:cs="Tahoma"/>
              </w:rPr>
              <w:t xml:space="preserve"> </w:t>
            </w:r>
          </w:p>
        </w:tc>
      </w:tr>
      <w:tr w:rsidR="00F36E1F" w:rsidRPr="003C45CE" w:rsidTr="00C80B3F">
        <w:trPr>
          <w:trHeight w:val="653"/>
          <w:jc w:val="right"/>
        </w:trPr>
        <w:tc>
          <w:tcPr>
            <w:tcW w:w="851" w:type="dxa"/>
            <w:vAlign w:val="center"/>
          </w:tcPr>
          <w:p w:rsidR="00F36E1F" w:rsidRPr="003C45CE" w:rsidRDefault="00F36E1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8" w:type="dxa"/>
            <w:vAlign w:val="center"/>
          </w:tcPr>
          <w:p w:rsidR="00F36E1F" w:rsidRDefault="00F36E1F" w:rsidP="0039716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indywidualnie i współdziałać w pracy zespołowej</w:t>
            </w:r>
          </w:p>
        </w:tc>
        <w:tc>
          <w:tcPr>
            <w:tcW w:w="2762" w:type="dxa"/>
            <w:vAlign w:val="center"/>
          </w:tcPr>
          <w:p w:rsidR="00F36E1F" w:rsidRPr="003C45CE" w:rsidRDefault="00F36E1F" w:rsidP="005557A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4F3FE1" w:rsidRDefault="004F3FE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Formy zajęć dydaktycznych </w:t>
      </w:r>
      <w:r w:rsidR="004D72D9" w:rsidRPr="003C45CE">
        <w:rPr>
          <w:rFonts w:ascii="Tahoma" w:hAnsi="Tahoma" w:cs="Tahoma"/>
        </w:rPr>
        <w:t>oraz</w:t>
      </w:r>
      <w:r w:rsidRPr="003C45CE">
        <w:rPr>
          <w:rFonts w:ascii="Tahoma" w:hAnsi="Tahoma" w:cs="Tahoma"/>
        </w:rPr>
        <w:t xml:space="preserve"> wymiar </w:t>
      </w:r>
      <w:r w:rsidR="004D72D9" w:rsidRPr="003C45C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stacjonarne (ST)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36E1F" w:rsidRPr="003C45CE" w:rsidRDefault="00F36E1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C45CE" w:rsidRPr="003C45CE" w:rsidTr="004846A3">
        <w:tc>
          <w:tcPr>
            <w:tcW w:w="9778" w:type="dxa"/>
            <w:gridSpan w:val="8"/>
            <w:vAlign w:val="center"/>
          </w:tcPr>
          <w:p w:rsidR="0035344F" w:rsidRPr="003C45C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Studia niestacjonarne (NST)</w:t>
            </w:r>
          </w:p>
        </w:tc>
      </w:tr>
      <w:tr w:rsidR="003C45CE" w:rsidRPr="003C45CE" w:rsidTr="004846A3"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5C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C45C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ECTS</w:t>
            </w:r>
          </w:p>
        </w:tc>
      </w:tr>
      <w:tr w:rsidR="0035344F" w:rsidRPr="003C45CE" w:rsidTr="004846A3">
        <w:tc>
          <w:tcPr>
            <w:tcW w:w="1222" w:type="dxa"/>
            <w:vAlign w:val="center"/>
          </w:tcPr>
          <w:p w:rsidR="0035344F" w:rsidRPr="003C45CE" w:rsidRDefault="0094358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943587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017F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C45CE" w:rsidRDefault="00147E5E" w:rsidP="000E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017F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:rsidR="0035344F" w:rsidRPr="003C45CE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C45CE" w:rsidRDefault="000E01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8938C7" w:rsidRPr="003C45C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C45C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Metody realizacji zajęć</w:t>
      </w:r>
      <w:r w:rsidR="006A46E0" w:rsidRPr="003C45C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C45CE" w:rsidRPr="003C45CE" w:rsidTr="00814C3C">
        <w:tc>
          <w:tcPr>
            <w:tcW w:w="2127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C45C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Metoda realizacji</w:t>
            </w:r>
          </w:p>
        </w:tc>
      </w:tr>
      <w:tr w:rsidR="003C45CE" w:rsidRPr="003C45CE" w:rsidTr="00814C3C">
        <w:tc>
          <w:tcPr>
            <w:tcW w:w="2127" w:type="dxa"/>
            <w:vAlign w:val="center"/>
          </w:tcPr>
          <w:p w:rsidR="006562E8" w:rsidRPr="003C45CE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Pr="003C45CE" w:rsidRDefault="004246A8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5CE">
              <w:rPr>
                <w:rFonts w:ascii="Tahoma" w:hAnsi="Tahoma" w:cs="Tahoma"/>
                <w:b w:val="0"/>
              </w:rPr>
              <w:t>wykład informacyjny, wykład problemowy</w:t>
            </w:r>
            <w:r w:rsidR="008F4A29" w:rsidRPr="003C45CE">
              <w:rPr>
                <w:rFonts w:ascii="Tahoma" w:hAnsi="Tahoma" w:cs="Tahoma"/>
                <w:b w:val="0"/>
              </w:rPr>
              <w:t xml:space="preserve">, wykład konwersatoryjny, </w:t>
            </w:r>
          </w:p>
        </w:tc>
      </w:tr>
      <w:tr w:rsidR="00637901" w:rsidRPr="003C45CE" w:rsidTr="00814C3C">
        <w:tc>
          <w:tcPr>
            <w:tcW w:w="2127" w:type="dxa"/>
            <w:vAlign w:val="center"/>
          </w:tcPr>
          <w:p w:rsidR="00637901" w:rsidRPr="003C45CE" w:rsidRDefault="0063790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37901" w:rsidRPr="003C45CE" w:rsidRDefault="00637901" w:rsidP="009435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multimedialne przerywniki, dialog</w:t>
            </w:r>
          </w:p>
        </w:tc>
      </w:tr>
      <w:tr w:rsidR="00147E5E" w:rsidRPr="003C45CE" w:rsidTr="00814C3C">
        <w:tc>
          <w:tcPr>
            <w:tcW w:w="2127" w:type="dxa"/>
            <w:vAlign w:val="center"/>
          </w:tcPr>
          <w:p w:rsidR="00147E5E" w:rsidRDefault="00147E5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47E5E" w:rsidRDefault="00147E5E" w:rsidP="000C26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Pr="003C45CE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Treści kształcenia </w:t>
      </w:r>
      <w:r w:rsidRPr="003C45CE">
        <w:rPr>
          <w:rFonts w:ascii="Tahoma" w:hAnsi="Tahoma" w:cs="Tahoma"/>
          <w:b w:val="0"/>
          <w:sz w:val="20"/>
        </w:rPr>
        <w:t>(oddzielnie dla każdej formy zajęć)</w:t>
      </w:r>
    </w:p>
    <w:p w:rsidR="003D4763" w:rsidRPr="003C45CE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3C45CE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5CE" w:rsidRPr="003C45CE" w:rsidTr="008F4A2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C45CE" w:rsidRPr="003C45CE" w:rsidTr="008F4A2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8F4A29" w:rsidRPr="003C45CE" w:rsidRDefault="00710203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ytuacje decyzyjne i elementy procesu decyzyjnego</w:t>
            </w:r>
            <w:r w:rsidR="006379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4A29" w:rsidRPr="003C45CE">
              <w:rPr>
                <w:rFonts w:ascii="Tahoma" w:hAnsi="Tahoma" w:cs="Tahoma"/>
                <w:sz w:val="20"/>
                <w:szCs w:val="20"/>
              </w:rPr>
              <w:t>- klasyfikacja sytuacji decyzyjnych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3C45CE">
              <w:rPr>
                <w:rFonts w:ascii="Tahoma" w:hAnsi="Tahoma" w:cs="Tahoma"/>
                <w:sz w:val="20"/>
                <w:szCs w:val="20"/>
              </w:rPr>
              <w:t>roblem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decyzyjn</w:t>
            </w:r>
            <w:r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decydent i alternatywy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Strategie wyboru i poszukiwanie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C45CE">
              <w:rPr>
                <w:rFonts w:ascii="Tahoma" w:hAnsi="Tahoma" w:cs="Tahoma"/>
                <w:sz w:val="20"/>
                <w:szCs w:val="20"/>
              </w:rPr>
              <w:t>- proste strategie wyboru</w:t>
            </w:r>
          </w:p>
        </w:tc>
      </w:tr>
      <w:tr w:rsidR="003C45CE" w:rsidRPr="003C45CE" w:rsidTr="008F4A29">
        <w:tc>
          <w:tcPr>
            <w:tcW w:w="568" w:type="dxa"/>
            <w:vAlign w:val="center"/>
          </w:tcPr>
          <w:p w:rsidR="003D4763" w:rsidRPr="003C45CE" w:rsidRDefault="003D4763" w:rsidP="008F4A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10203" w:rsidRPr="003C45CE" w:rsidRDefault="00637901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3C45CE">
              <w:rPr>
                <w:rFonts w:ascii="Tahoma" w:hAnsi="Tahoma" w:cs="Tahoma"/>
                <w:sz w:val="20"/>
                <w:szCs w:val="20"/>
              </w:rPr>
              <w:t>ewnętrzne i wewnętrzne źródła informacji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3C45CE">
              <w:rPr>
                <w:rFonts w:ascii="Tahoma" w:hAnsi="Tahoma" w:cs="Tahoma"/>
                <w:sz w:val="20"/>
                <w:szCs w:val="20"/>
              </w:rPr>
              <w:t>zasada MAU</w:t>
            </w:r>
          </w:p>
        </w:tc>
      </w:tr>
    </w:tbl>
    <w:p w:rsidR="00637901" w:rsidRDefault="00637901" w:rsidP="00D465B9">
      <w:pPr>
        <w:pStyle w:val="Podpunkty"/>
        <w:ind w:left="0"/>
        <w:rPr>
          <w:rFonts w:ascii="Tahoma" w:hAnsi="Tahoma" w:cs="Tahoma"/>
          <w:smallCaps/>
        </w:rPr>
      </w:pPr>
    </w:p>
    <w:p w:rsidR="00C0337D" w:rsidRPr="003C45CE" w:rsidRDefault="0063790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637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Pułapki oceniania</w:t>
            </w:r>
            <w:r>
              <w:rPr>
                <w:rFonts w:ascii="Tahoma" w:hAnsi="Tahoma" w:cs="Tahoma"/>
              </w:rPr>
              <w:t xml:space="preserve"> </w:t>
            </w:r>
            <w:r w:rsidRPr="003C45CE">
              <w:rPr>
                <w:rFonts w:ascii="Tahoma" w:hAnsi="Tahoma" w:cs="Tahoma"/>
              </w:rPr>
              <w:t>- efekt pierwszeństwa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kontekstu</w:t>
            </w:r>
            <w:r>
              <w:rPr>
                <w:rFonts w:ascii="Tahoma" w:hAnsi="Tahoma" w:cs="Tahoma"/>
              </w:rPr>
              <w:t xml:space="preserve">, </w:t>
            </w:r>
            <w:r w:rsidRPr="003C45CE">
              <w:rPr>
                <w:rFonts w:ascii="Tahoma" w:hAnsi="Tahoma" w:cs="Tahoma"/>
              </w:rPr>
              <w:t>- efekt sformułowania</w:t>
            </w:r>
          </w:p>
        </w:tc>
      </w:tr>
      <w:tr w:rsidR="00637901" w:rsidRPr="003C45CE" w:rsidTr="007775F1">
        <w:tc>
          <w:tcPr>
            <w:tcW w:w="568" w:type="dxa"/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37901" w:rsidRPr="003C45CE" w:rsidRDefault="00637901" w:rsidP="0003241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Decyzje zawierające konsekwencje moralne</w:t>
            </w:r>
            <w:r w:rsidR="0003241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C45CE">
              <w:rPr>
                <w:rFonts w:ascii="Tahoma" w:hAnsi="Tahoma" w:cs="Tahoma"/>
                <w:sz w:val="20"/>
                <w:szCs w:val="20"/>
              </w:rPr>
              <w:t>normy moralne i decyzje</w:t>
            </w:r>
            <w:r w:rsidR="00CB4B0A">
              <w:rPr>
                <w:rFonts w:ascii="Tahoma" w:hAnsi="Tahoma" w:cs="Tahoma"/>
                <w:sz w:val="20"/>
                <w:szCs w:val="20"/>
              </w:rPr>
              <w:t>, zniekształcanie ocen mora</w:t>
            </w:r>
            <w:r w:rsidR="00CB4B0A">
              <w:rPr>
                <w:rFonts w:ascii="Tahoma" w:hAnsi="Tahoma" w:cs="Tahoma"/>
                <w:sz w:val="20"/>
                <w:szCs w:val="20"/>
              </w:rPr>
              <w:t>l</w:t>
            </w:r>
            <w:r w:rsidR="00CB4B0A">
              <w:rPr>
                <w:rFonts w:ascii="Tahoma" w:hAnsi="Tahoma" w:cs="Tahoma"/>
                <w:sz w:val="20"/>
                <w:szCs w:val="20"/>
              </w:rPr>
              <w:t>nych</w:t>
            </w:r>
          </w:p>
        </w:tc>
      </w:tr>
      <w:tr w:rsidR="00637901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3C45CE" w:rsidRDefault="00637901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01" w:rsidRPr="00637901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Znaczenie przyjętej perspektywy, kontekstu, wcześniejszych opinii</w:t>
            </w:r>
          </w:p>
        </w:tc>
      </w:tr>
      <w:tr w:rsidR="00CB4B0A" w:rsidRPr="003C45CE" w:rsidTr="00637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Default="00CB4B0A" w:rsidP="00637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0A" w:rsidRPr="003C45CE" w:rsidRDefault="00162850" w:rsidP="0063790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Błędy w ocenie własnej wiedzy</w:t>
            </w:r>
          </w:p>
        </w:tc>
      </w:tr>
    </w:tbl>
    <w:p w:rsidR="00637901" w:rsidRDefault="00637901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147E5E" w:rsidRPr="003C45CE" w:rsidRDefault="00147E5E" w:rsidP="00147E5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7E5E" w:rsidRPr="003C45CE" w:rsidTr="0033739C">
        <w:tc>
          <w:tcPr>
            <w:tcW w:w="568" w:type="dxa"/>
            <w:vAlign w:val="center"/>
          </w:tcPr>
          <w:p w:rsidR="00147E5E" w:rsidRPr="003C45CE" w:rsidRDefault="00147E5E" w:rsidP="003373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147E5E" w:rsidRPr="003C45CE" w:rsidRDefault="00147E5E" w:rsidP="00147E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Psychologiczne aspekty procesu podejmowania decyzji – ujęcie praktyczne</w:t>
            </w:r>
          </w:p>
        </w:tc>
      </w:tr>
    </w:tbl>
    <w:p w:rsidR="00147E5E" w:rsidRPr="003C45CE" w:rsidRDefault="00147E5E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EA0559" w:rsidRDefault="00426BA1" w:rsidP="00EA0559">
      <w:pPr>
        <w:pStyle w:val="Akapitzlist"/>
        <w:numPr>
          <w:ilvl w:val="1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720"/>
        <w:rPr>
          <w:rFonts w:ascii="Tahoma" w:hAnsi="Tahoma" w:cs="Tahoma"/>
          <w:b/>
          <w:spacing w:val="-8"/>
        </w:rPr>
      </w:pPr>
      <w:r w:rsidRPr="00EA0559">
        <w:rPr>
          <w:rFonts w:ascii="Tahoma" w:hAnsi="Tahoma" w:cs="Tahoma"/>
          <w:b/>
          <w:spacing w:val="-8"/>
        </w:rPr>
        <w:t xml:space="preserve">Korelacja pomiędzy efektami </w:t>
      </w:r>
      <w:r w:rsidR="00F36E1F">
        <w:rPr>
          <w:rFonts w:ascii="Tahoma" w:hAnsi="Tahoma" w:cs="Tahoma"/>
          <w:b/>
          <w:spacing w:val="-8"/>
        </w:rPr>
        <w:t>uczenia się</w:t>
      </w:r>
      <w:r w:rsidR="0005749C" w:rsidRPr="00EA0559">
        <w:rPr>
          <w:rFonts w:ascii="Tahoma" w:hAnsi="Tahoma" w:cs="Tahoma"/>
          <w:b/>
          <w:spacing w:val="-8"/>
        </w:rPr>
        <w:t xml:space="preserve">, </w:t>
      </w:r>
      <w:r w:rsidRPr="00EA0559">
        <w:rPr>
          <w:rFonts w:ascii="Tahoma" w:hAnsi="Tahoma" w:cs="Tahoma"/>
          <w:b/>
          <w:spacing w:val="-8"/>
        </w:rPr>
        <w:t>celami przedmiot</w:t>
      </w:r>
      <w:r w:rsidR="0005749C" w:rsidRPr="00EA0559">
        <w:rPr>
          <w:rFonts w:ascii="Tahoma" w:hAnsi="Tahoma" w:cs="Tahoma"/>
          <w:b/>
          <w:spacing w:val="-8"/>
        </w:rPr>
        <w:t>u</w:t>
      </w:r>
      <w:r w:rsidRPr="00EA0559">
        <w:rPr>
          <w:rFonts w:ascii="Tahoma" w:hAnsi="Tahoma" w:cs="Tahoma"/>
          <w:b/>
          <w:spacing w:val="-8"/>
        </w:rPr>
        <w:t>, a treściami kszta</w:t>
      </w:r>
      <w:r w:rsidRPr="00EA0559">
        <w:rPr>
          <w:rFonts w:ascii="Tahoma" w:hAnsi="Tahoma" w:cs="Tahoma"/>
          <w:b/>
          <w:spacing w:val="-8"/>
        </w:rPr>
        <w:t>ł</w:t>
      </w:r>
      <w:r w:rsidRPr="00EA0559">
        <w:rPr>
          <w:rFonts w:ascii="Tahoma" w:hAnsi="Tahoma" w:cs="Tahoma"/>
          <w:b/>
          <w:spacing w:val="-8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C45CE" w:rsidRPr="003C45CE" w:rsidTr="00F03B30">
        <w:tc>
          <w:tcPr>
            <w:tcW w:w="3261" w:type="dxa"/>
          </w:tcPr>
          <w:p w:rsidR="00F4304E" w:rsidRPr="003C45CE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3C45CE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5C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C45CE" w:rsidRPr="003C45CE" w:rsidTr="003D4003">
        <w:tc>
          <w:tcPr>
            <w:tcW w:w="3261" w:type="dxa"/>
            <w:vAlign w:val="center"/>
          </w:tcPr>
          <w:p w:rsidR="00117A65" w:rsidRPr="003C45CE" w:rsidRDefault="00586DE2" w:rsidP="009435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3C45CE" w:rsidRDefault="005B5E19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3C45CE" w:rsidRDefault="00043DD6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W1-W</w:t>
            </w:r>
            <w:r w:rsidR="00637901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943587" w:rsidRPr="003C45CE" w:rsidTr="003D4003">
        <w:tc>
          <w:tcPr>
            <w:tcW w:w="3261" w:type="dxa"/>
            <w:vAlign w:val="center"/>
          </w:tcPr>
          <w:p w:rsidR="00943587" w:rsidRPr="003C45CE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</w:t>
            </w:r>
            <w:r w:rsidR="00943587" w:rsidRPr="003C45CE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943587" w:rsidRPr="003C45CE" w:rsidRDefault="00943587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C45C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1628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943587" w:rsidRPr="003C45CE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162850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4F3FE1" w:rsidRPr="003C45CE" w:rsidTr="003D4003">
        <w:tc>
          <w:tcPr>
            <w:tcW w:w="3261" w:type="dxa"/>
            <w:vAlign w:val="center"/>
          </w:tcPr>
          <w:p w:rsidR="004F3FE1" w:rsidRDefault="004F3FE1" w:rsidP="004F3F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4F3FE1" w:rsidRPr="003C45CE" w:rsidRDefault="004F3FE1" w:rsidP="00B049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3FE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41E4B" w:rsidRPr="003C45CE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Metody </w:t>
      </w:r>
      <w:r w:rsidR="00603431" w:rsidRPr="003C45CE">
        <w:rPr>
          <w:rFonts w:ascii="Tahoma" w:hAnsi="Tahoma" w:cs="Tahoma"/>
        </w:rPr>
        <w:t xml:space="preserve">weryfikacji efektów </w:t>
      </w:r>
      <w:r w:rsidR="00F36E1F">
        <w:rPr>
          <w:rFonts w:ascii="Tahoma" w:hAnsi="Tahoma" w:cs="Tahoma"/>
        </w:rPr>
        <w:t>uczenia się</w:t>
      </w:r>
      <w:r w:rsidRPr="003C45CE">
        <w:rPr>
          <w:rFonts w:ascii="Tahoma" w:hAnsi="Tahoma" w:cs="Tahoma"/>
        </w:rPr>
        <w:t xml:space="preserve"> </w:t>
      </w:r>
      <w:r w:rsidRPr="003C45C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C45CE" w:rsidRPr="003C45CE" w:rsidTr="000A1541">
        <w:tc>
          <w:tcPr>
            <w:tcW w:w="1418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ucz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e</w:t>
            </w:r>
            <w:r w:rsidR="00F36E1F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:rsidR="004A1B60" w:rsidRPr="003C45C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C45C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5C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C45CE" w:rsidRPr="003C45CE" w:rsidTr="00802E3E">
        <w:trPr>
          <w:trHeight w:val="295"/>
        </w:trPr>
        <w:tc>
          <w:tcPr>
            <w:tcW w:w="1418" w:type="dxa"/>
            <w:vAlign w:val="center"/>
          </w:tcPr>
          <w:p w:rsidR="009E6F82" w:rsidRPr="003C45CE" w:rsidRDefault="00896A78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_</w:t>
            </w:r>
            <w:r w:rsidRPr="003C45CE">
              <w:rPr>
                <w:rFonts w:ascii="Tahoma" w:hAnsi="Tahoma" w:cs="Tahoma"/>
                <w:b w:val="0"/>
                <w:sz w:val="20"/>
              </w:rPr>
              <w:t>W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3C45CE" w:rsidRDefault="00943587" w:rsidP="009435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 w:rsidRPr="003C45CE">
              <w:rPr>
                <w:rFonts w:ascii="Tahoma" w:hAnsi="Tahoma" w:cs="Tahoma"/>
                <w:b w:val="0"/>
                <w:sz w:val="20"/>
              </w:rPr>
              <w:t>ytania zamknięt</w:t>
            </w:r>
            <w:r>
              <w:rPr>
                <w:rFonts w:ascii="Tahoma" w:hAnsi="Tahoma" w:cs="Tahoma"/>
                <w:b w:val="0"/>
                <w:sz w:val="20"/>
              </w:rPr>
              <w:t xml:space="preserve">e/Pytania </w:t>
            </w:r>
            <w:r w:rsidR="006E4C08" w:rsidRPr="003C45C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3C45CE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5C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43587" w:rsidRPr="003C45CE" w:rsidTr="0059655B">
        <w:trPr>
          <w:trHeight w:val="274"/>
        </w:trPr>
        <w:tc>
          <w:tcPr>
            <w:tcW w:w="1418" w:type="dxa"/>
            <w:vAlign w:val="center"/>
          </w:tcPr>
          <w:p w:rsidR="00943587" w:rsidRPr="003C45CE" w:rsidRDefault="004F3FE1" w:rsidP="004F3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943587" w:rsidRPr="003C45C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943587" w:rsidRPr="003C45CE" w:rsidRDefault="000C2608" w:rsidP="00B049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943587" w:rsidRPr="003C45CE" w:rsidRDefault="00637901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F3FE1" w:rsidRPr="003C45CE" w:rsidTr="0059655B">
        <w:trPr>
          <w:trHeight w:val="277"/>
        </w:trPr>
        <w:tc>
          <w:tcPr>
            <w:tcW w:w="1418" w:type="dxa"/>
            <w:vAlign w:val="center"/>
          </w:tcPr>
          <w:p w:rsidR="004F3FE1" w:rsidRPr="003C45CE" w:rsidRDefault="004F3FE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F3FE1" w:rsidRDefault="00147E5E" w:rsidP="00147E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F3FE1" w:rsidRDefault="00147E5E" w:rsidP="006379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3C45C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 xml:space="preserve">Kryteria oceny </w:t>
      </w:r>
      <w:r w:rsidR="000E017F">
        <w:rPr>
          <w:rFonts w:ascii="Tahoma" w:hAnsi="Tahoma" w:cs="Tahoma"/>
        </w:rPr>
        <w:t>stopnia osiągnięcia</w:t>
      </w:r>
      <w:r w:rsidRPr="003C45CE">
        <w:rPr>
          <w:rFonts w:ascii="Tahoma" w:hAnsi="Tahoma" w:cs="Tahoma"/>
        </w:rPr>
        <w:t xml:space="preserve"> efektów </w:t>
      </w:r>
      <w:r w:rsidR="00F36E1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C45CE" w:rsidRPr="003C45C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Efekt</w:t>
            </w:r>
          </w:p>
          <w:p w:rsidR="008938C7" w:rsidRPr="003C45CE" w:rsidRDefault="00F36E1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2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3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4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Na ocenę 5</w:t>
            </w:r>
          </w:p>
          <w:p w:rsidR="008938C7" w:rsidRPr="003C45C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student potrafi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8938C7" w:rsidRPr="003C45CE" w:rsidRDefault="004A1B60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 w:rsidRPr="003C45CE">
              <w:rPr>
                <w:rFonts w:ascii="Tahoma" w:hAnsi="Tahoma" w:cs="Tahoma"/>
              </w:rPr>
              <w:t>P_</w:t>
            </w:r>
            <w:r w:rsidR="008938C7" w:rsidRPr="003C45CE">
              <w:rPr>
                <w:rFonts w:ascii="Tahoma" w:hAnsi="Tahoma" w:cs="Tahoma"/>
              </w:rPr>
              <w:t>W</w:t>
            </w:r>
            <w:r w:rsidR="00896A78" w:rsidRPr="003C45CE">
              <w:rPr>
                <w:rFonts w:ascii="Tahoma" w:hAnsi="Tahoma" w:cs="Tahoma"/>
              </w:rPr>
              <w:t>0</w:t>
            </w:r>
            <w:r w:rsidR="008938C7" w:rsidRPr="003C45C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50%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6E4C08" w:rsidRPr="003C45CE">
              <w:rPr>
                <w:rFonts w:ascii="Tahoma" w:hAnsi="Tahoma" w:cs="Tahoma"/>
                <w:szCs w:val="18"/>
              </w:rPr>
              <w:t>po</w:t>
            </w:r>
            <w:r w:rsidR="006E4C08" w:rsidRPr="003C45CE">
              <w:rPr>
                <w:rFonts w:ascii="Tahoma" w:hAnsi="Tahoma" w:cs="Tahoma"/>
                <w:szCs w:val="18"/>
              </w:rPr>
              <w:t>d</w:t>
            </w:r>
            <w:r w:rsidR="006E4C08" w:rsidRPr="003C45CE">
              <w:rPr>
                <w:rFonts w:ascii="Tahoma" w:hAnsi="Tahoma" w:cs="Tahoma"/>
                <w:szCs w:val="18"/>
              </w:rPr>
              <w:t>stawowych pojęć i ko</w:t>
            </w:r>
            <w:r w:rsidR="006E4C08" w:rsidRPr="003C45CE">
              <w:rPr>
                <w:rFonts w:ascii="Tahoma" w:hAnsi="Tahoma" w:cs="Tahoma"/>
                <w:szCs w:val="18"/>
              </w:rPr>
              <w:t>n</w:t>
            </w:r>
            <w:r w:rsidR="006E4C08" w:rsidRPr="003C45CE">
              <w:rPr>
                <w:rFonts w:ascii="Tahoma" w:hAnsi="Tahoma" w:cs="Tahoma"/>
                <w:szCs w:val="18"/>
              </w:rPr>
              <w:t xml:space="preserve">cepcji </w:t>
            </w:r>
            <w:r w:rsidR="00397169" w:rsidRPr="003C45CE">
              <w:rPr>
                <w:rFonts w:ascii="Tahoma" w:hAnsi="Tahoma" w:cs="Tahoma"/>
                <w:szCs w:val="18"/>
              </w:rPr>
              <w:t>dotyczących proc</w:t>
            </w:r>
            <w:r w:rsidR="00397169" w:rsidRPr="003C45CE">
              <w:rPr>
                <w:rFonts w:ascii="Tahoma" w:hAnsi="Tahoma" w:cs="Tahoma"/>
                <w:szCs w:val="18"/>
              </w:rPr>
              <w:t>e</w:t>
            </w:r>
            <w:r w:rsidR="00397169" w:rsidRPr="003C45CE">
              <w:rPr>
                <w:rFonts w:ascii="Tahoma" w:hAnsi="Tahoma" w:cs="Tahoma"/>
                <w:szCs w:val="18"/>
              </w:rPr>
              <w:t>sów podejmowania dec</w:t>
            </w:r>
            <w:r w:rsidR="00397169" w:rsidRPr="003C45CE">
              <w:rPr>
                <w:rFonts w:ascii="Tahoma" w:hAnsi="Tahoma" w:cs="Tahoma"/>
                <w:szCs w:val="18"/>
              </w:rPr>
              <w:t>y</w:t>
            </w:r>
            <w:r w:rsidR="00397169" w:rsidRPr="003C45CE">
              <w:rPr>
                <w:rFonts w:ascii="Tahoma" w:hAnsi="Tahoma" w:cs="Tahoma"/>
                <w:szCs w:val="18"/>
              </w:rPr>
              <w:t>zji</w:t>
            </w:r>
          </w:p>
        </w:tc>
        <w:tc>
          <w:tcPr>
            <w:tcW w:w="2126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</w:t>
            </w:r>
            <w:r w:rsidR="00397169" w:rsidRPr="003C45CE">
              <w:rPr>
                <w:rFonts w:ascii="Tahoma" w:hAnsi="Tahoma" w:cs="Tahoma"/>
                <w:szCs w:val="18"/>
              </w:rPr>
              <w:t>d</w:t>
            </w:r>
            <w:r w:rsidR="00397169" w:rsidRPr="003C45CE">
              <w:rPr>
                <w:rFonts w:ascii="Tahoma" w:hAnsi="Tahoma" w:cs="Tahoma"/>
                <w:szCs w:val="18"/>
              </w:rPr>
              <w:t>stawowych pojęć i ko</w:t>
            </w:r>
            <w:r w:rsidR="00397169" w:rsidRPr="003C45CE">
              <w:rPr>
                <w:rFonts w:ascii="Tahoma" w:hAnsi="Tahoma" w:cs="Tahoma"/>
                <w:szCs w:val="18"/>
              </w:rPr>
              <w:t>n</w:t>
            </w:r>
            <w:r w:rsidR="00397169" w:rsidRPr="003C45CE">
              <w:rPr>
                <w:rFonts w:ascii="Tahoma" w:hAnsi="Tahoma" w:cs="Tahoma"/>
                <w:szCs w:val="18"/>
              </w:rPr>
              <w:t>cepcji dotyczących proc</w:t>
            </w:r>
            <w:r w:rsidR="00397169" w:rsidRPr="003C45CE">
              <w:rPr>
                <w:rFonts w:ascii="Tahoma" w:hAnsi="Tahoma" w:cs="Tahoma"/>
                <w:szCs w:val="18"/>
              </w:rPr>
              <w:t>e</w:t>
            </w:r>
            <w:r w:rsidR="00397169" w:rsidRPr="003C45CE">
              <w:rPr>
                <w:rFonts w:ascii="Tahoma" w:hAnsi="Tahoma" w:cs="Tahoma"/>
                <w:szCs w:val="18"/>
              </w:rPr>
              <w:t>sów podejmowania dec</w:t>
            </w:r>
            <w:r w:rsidR="00397169" w:rsidRPr="003C45CE">
              <w:rPr>
                <w:rFonts w:ascii="Tahoma" w:hAnsi="Tahoma" w:cs="Tahoma"/>
                <w:szCs w:val="18"/>
              </w:rPr>
              <w:t>y</w:t>
            </w:r>
            <w:r w:rsidR="00397169" w:rsidRPr="003C45CE">
              <w:rPr>
                <w:rFonts w:ascii="Tahoma" w:hAnsi="Tahoma" w:cs="Tahoma"/>
                <w:szCs w:val="18"/>
              </w:rPr>
              <w:t>zji</w:t>
            </w:r>
          </w:p>
        </w:tc>
        <w:tc>
          <w:tcPr>
            <w:tcW w:w="2126" w:type="dxa"/>
            <w:vAlign w:val="center"/>
          </w:tcPr>
          <w:p w:rsidR="008938C7" w:rsidRPr="003C45CE" w:rsidRDefault="009C71B5" w:rsidP="00A76ED7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>Odpowiedzieć na 8</w:t>
            </w:r>
            <w:r w:rsidR="009E6F82" w:rsidRPr="003C45CE">
              <w:rPr>
                <w:rFonts w:ascii="Tahoma" w:hAnsi="Tahoma" w:cs="Tahoma"/>
                <w:szCs w:val="18"/>
              </w:rPr>
              <w:t xml:space="preserve">0% pytań </w:t>
            </w:r>
            <w:r w:rsidR="000D1111" w:rsidRPr="003C45CE">
              <w:rPr>
                <w:rFonts w:ascii="Tahoma" w:hAnsi="Tahoma" w:cs="Tahoma"/>
                <w:szCs w:val="18"/>
              </w:rPr>
              <w:t xml:space="preserve">dotyczących </w:t>
            </w:r>
            <w:r w:rsidR="00397169" w:rsidRPr="003C45CE">
              <w:rPr>
                <w:rFonts w:ascii="Tahoma" w:hAnsi="Tahoma" w:cs="Tahoma"/>
                <w:szCs w:val="18"/>
              </w:rPr>
              <w:t>po</w:t>
            </w:r>
            <w:r w:rsidR="00397169" w:rsidRPr="003C45CE">
              <w:rPr>
                <w:rFonts w:ascii="Tahoma" w:hAnsi="Tahoma" w:cs="Tahoma"/>
                <w:szCs w:val="18"/>
              </w:rPr>
              <w:t>d</w:t>
            </w:r>
            <w:r w:rsidR="00397169" w:rsidRPr="003C45CE">
              <w:rPr>
                <w:rFonts w:ascii="Tahoma" w:hAnsi="Tahoma" w:cs="Tahoma"/>
                <w:szCs w:val="18"/>
              </w:rPr>
              <w:t>stawowych pojęć i ko</w:t>
            </w:r>
            <w:r w:rsidR="00397169" w:rsidRPr="003C45CE">
              <w:rPr>
                <w:rFonts w:ascii="Tahoma" w:hAnsi="Tahoma" w:cs="Tahoma"/>
                <w:szCs w:val="18"/>
              </w:rPr>
              <w:t>n</w:t>
            </w:r>
            <w:r w:rsidR="00397169" w:rsidRPr="003C45CE">
              <w:rPr>
                <w:rFonts w:ascii="Tahoma" w:hAnsi="Tahoma" w:cs="Tahoma"/>
                <w:szCs w:val="18"/>
              </w:rPr>
              <w:t>cepcji dotyczących proc</w:t>
            </w:r>
            <w:r w:rsidR="00397169" w:rsidRPr="003C45CE">
              <w:rPr>
                <w:rFonts w:ascii="Tahoma" w:hAnsi="Tahoma" w:cs="Tahoma"/>
                <w:szCs w:val="18"/>
              </w:rPr>
              <w:t>e</w:t>
            </w:r>
            <w:r w:rsidR="00397169" w:rsidRPr="003C45CE">
              <w:rPr>
                <w:rFonts w:ascii="Tahoma" w:hAnsi="Tahoma" w:cs="Tahoma"/>
                <w:szCs w:val="18"/>
              </w:rPr>
              <w:t>sów podejmowania dec</w:t>
            </w:r>
            <w:r w:rsidR="00397169" w:rsidRPr="003C45CE">
              <w:rPr>
                <w:rFonts w:ascii="Tahoma" w:hAnsi="Tahoma" w:cs="Tahoma"/>
                <w:szCs w:val="18"/>
              </w:rPr>
              <w:t>y</w:t>
            </w:r>
            <w:r w:rsidR="00397169" w:rsidRPr="003C45CE">
              <w:rPr>
                <w:rFonts w:ascii="Tahoma" w:hAnsi="Tahoma" w:cs="Tahoma"/>
                <w:szCs w:val="18"/>
              </w:rPr>
              <w:t>zji</w:t>
            </w:r>
          </w:p>
        </w:tc>
        <w:tc>
          <w:tcPr>
            <w:tcW w:w="2268" w:type="dxa"/>
            <w:vAlign w:val="center"/>
          </w:tcPr>
          <w:p w:rsidR="008938C7" w:rsidRPr="003C45CE" w:rsidRDefault="009E6F82" w:rsidP="00A76ED7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3C45CE">
              <w:rPr>
                <w:rFonts w:ascii="Tahoma" w:hAnsi="Tahoma" w:cs="Tahoma"/>
                <w:szCs w:val="18"/>
              </w:rPr>
              <w:t xml:space="preserve">Odpowiedzieć na 90% pytań dotyczących </w:t>
            </w:r>
            <w:r w:rsidR="00397169" w:rsidRPr="003C45CE">
              <w:rPr>
                <w:rFonts w:ascii="Tahoma" w:hAnsi="Tahoma" w:cs="Tahoma"/>
                <w:szCs w:val="18"/>
              </w:rPr>
              <w:t>podst</w:t>
            </w:r>
            <w:r w:rsidR="00397169" w:rsidRPr="003C45CE">
              <w:rPr>
                <w:rFonts w:ascii="Tahoma" w:hAnsi="Tahoma" w:cs="Tahoma"/>
                <w:szCs w:val="18"/>
              </w:rPr>
              <w:t>a</w:t>
            </w:r>
            <w:r w:rsidR="00397169" w:rsidRPr="003C45CE">
              <w:rPr>
                <w:rFonts w:ascii="Tahoma" w:hAnsi="Tahoma" w:cs="Tahoma"/>
                <w:szCs w:val="18"/>
              </w:rPr>
              <w:t>wowych pojęć i koncepcji dotyczących procesów podejmowania decyzji</w:t>
            </w:r>
          </w:p>
        </w:tc>
      </w:tr>
      <w:tr w:rsidR="003C45CE" w:rsidRPr="003C45CE" w:rsidTr="00004948">
        <w:tc>
          <w:tcPr>
            <w:tcW w:w="1135" w:type="dxa"/>
            <w:vAlign w:val="center"/>
          </w:tcPr>
          <w:p w:rsidR="00397169" w:rsidRPr="003C45CE" w:rsidRDefault="004F3FE1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397169" w:rsidRPr="003C45C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60%</w:t>
            </w:r>
            <w:r>
              <w:rPr>
                <w:rFonts w:ascii="Tahoma" w:hAnsi="Tahoma" w:cs="Tahoma"/>
                <w:szCs w:val="18"/>
              </w:rPr>
              <w:t xml:space="preserve"> 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126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  <w:tc>
          <w:tcPr>
            <w:tcW w:w="2268" w:type="dxa"/>
            <w:vAlign w:val="center"/>
          </w:tcPr>
          <w:p w:rsidR="00397169" w:rsidRPr="003C45CE" w:rsidRDefault="000C2608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397169" w:rsidRPr="003C45CE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97169" w:rsidRPr="003C45CE">
              <w:rPr>
                <w:rFonts w:ascii="Tahoma" w:hAnsi="Tahoma" w:cs="Tahoma"/>
                <w:szCs w:val="18"/>
              </w:rPr>
              <w:t>ań dotyczących pułapek i zniekształceń w procesie podejmowania decyzji</w:t>
            </w:r>
          </w:p>
        </w:tc>
      </w:tr>
      <w:tr w:rsidR="00F57A37" w:rsidRPr="003C45CE" w:rsidTr="00F57A37">
        <w:trPr>
          <w:trHeight w:val="1711"/>
        </w:trPr>
        <w:tc>
          <w:tcPr>
            <w:tcW w:w="1135" w:type="dxa"/>
            <w:vAlign w:val="center"/>
          </w:tcPr>
          <w:p w:rsidR="00F57A37" w:rsidRDefault="00F57A37" w:rsidP="00A76ED7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>indywid</w:t>
            </w:r>
            <w:r w:rsidRPr="009A28AF">
              <w:rPr>
                <w:rFonts w:ascii="Tahoma" w:hAnsi="Tahoma" w:cs="Tahoma"/>
                <w:szCs w:val="18"/>
              </w:rPr>
              <w:t>u</w:t>
            </w:r>
            <w:r w:rsidRPr="009A28AF">
              <w:rPr>
                <w:rFonts w:ascii="Tahoma" w:hAnsi="Tahoma" w:cs="Tahoma"/>
                <w:szCs w:val="18"/>
              </w:rPr>
              <w:t xml:space="preserve">alnie lub w zespole </w:t>
            </w:r>
            <w:r>
              <w:rPr>
                <w:rFonts w:ascii="Tahoma" w:hAnsi="Tahoma" w:cs="Tahoma"/>
                <w:szCs w:val="18"/>
              </w:rPr>
              <w:t>pr</w:t>
            </w:r>
            <w:r>
              <w:rPr>
                <w:rFonts w:ascii="Tahoma" w:hAnsi="Tahoma" w:cs="Tahoma"/>
                <w:szCs w:val="18"/>
              </w:rPr>
              <w:t>o</w:t>
            </w:r>
            <w:r>
              <w:rPr>
                <w:rFonts w:ascii="Tahoma" w:hAnsi="Tahoma" w:cs="Tahoma"/>
                <w:szCs w:val="18"/>
              </w:rPr>
              <w:t xml:space="preserve">jektu </w:t>
            </w:r>
            <w:r w:rsidRPr="00630B51">
              <w:rPr>
                <w:rFonts w:ascii="Tahoma" w:hAnsi="Tahoma" w:cs="Tahoma"/>
              </w:rPr>
              <w:t>empiryczn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pol</w:t>
            </w:r>
            <w:r w:rsidRPr="00630B51">
              <w:rPr>
                <w:rFonts w:ascii="Tahoma" w:hAnsi="Tahoma" w:cs="Tahoma"/>
              </w:rPr>
              <w:t>e</w:t>
            </w:r>
            <w:r w:rsidRPr="00630B51">
              <w:rPr>
                <w:rFonts w:ascii="Tahoma" w:hAnsi="Tahoma" w:cs="Tahoma"/>
              </w:rPr>
              <w:t>gając</w:t>
            </w:r>
            <w:r>
              <w:rPr>
                <w:rFonts w:ascii="Tahoma" w:hAnsi="Tahoma" w:cs="Tahoma"/>
              </w:rPr>
              <w:t>ego</w:t>
            </w:r>
            <w:r w:rsidRPr="00630B51">
              <w:rPr>
                <w:rFonts w:ascii="Tahoma" w:hAnsi="Tahoma" w:cs="Tahoma"/>
              </w:rPr>
              <w:t xml:space="preserve"> na psychol</w:t>
            </w:r>
            <w:r w:rsidRPr="00630B51">
              <w:rPr>
                <w:rFonts w:ascii="Tahoma" w:hAnsi="Tahoma" w:cs="Tahoma"/>
              </w:rPr>
              <w:t>o</w:t>
            </w:r>
            <w:r w:rsidRPr="00630B51">
              <w:rPr>
                <w:rFonts w:ascii="Tahoma" w:hAnsi="Tahoma" w:cs="Tahoma"/>
              </w:rPr>
              <w:t xml:space="preserve">gicznej analizie </w:t>
            </w:r>
            <w:r>
              <w:rPr>
                <w:rFonts w:ascii="Tahoma" w:hAnsi="Tahoma" w:cs="Tahoma"/>
              </w:rPr>
              <w:t>procesu podejmowanie decyzji</w:t>
            </w:r>
            <w:r w:rsidRPr="009A28AF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>indywid</w:t>
            </w:r>
            <w:r w:rsidRPr="009A28AF">
              <w:rPr>
                <w:rFonts w:ascii="Tahoma" w:hAnsi="Tahoma" w:cs="Tahoma"/>
                <w:szCs w:val="18"/>
              </w:rPr>
              <w:t>u</w:t>
            </w:r>
            <w:r w:rsidRPr="009A28AF">
              <w:rPr>
                <w:rFonts w:ascii="Tahoma" w:hAnsi="Tahoma" w:cs="Tahoma"/>
                <w:szCs w:val="18"/>
              </w:rPr>
              <w:t xml:space="preserve">alnie lub w zespole </w:t>
            </w:r>
            <w:r>
              <w:rPr>
                <w:rFonts w:ascii="Tahoma" w:hAnsi="Tahoma" w:cs="Tahoma"/>
                <w:szCs w:val="18"/>
              </w:rPr>
              <w:t>pr</w:t>
            </w:r>
            <w:r>
              <w:rPr>
                <w:rFonts w:ascii="Tahoma" w:hAnsi="Tahoma" w:cs="Tahoma"/>
                <w:szCs w:val="18"/>
              </w:rPr>
              <w:t>o</w:t>
            </w:r>
            <w:r>
              <w:rPr>
                <w:rFonts w:ascii="Tahoma" w:hAnsi="Tahoma" w:cs="Tahoma"/>
                <w:szCs w:val="18"/>
              </w:rPr>
              <w:t xml:space="preserve">jekt </w:t>
            </w:r>
            <w:r w:rsidRPr="00630B51">
              <w:rPr>
                <w:rFonts w:ascii="Tahoma" w:hAnsi="Tahoma" w:cs="Tahoma"/>
              </w:rPr>
              <w:t>empiryczny polegaj</w:t>
            </w:r>
            <w:r w:rsidRPr="00630B51">
              <w:rPr>
                <w:rFonts w:ascii="Tahoma" w:hAnsi="Tahoma" w:cs="Tahoma"/>
              </w:rPr>
              <w:t>ą</w:t>
            </w:r>
            <w:r w:rsidRPr="00630B51">
              <w:rPr>
                <w:rFonts w:ascii="Tahoma" w:hAnsi="Tahoma" w:cs="Tahoma"/>
              </w:rPr>
              <w:t xml:space="preserve">cy na psychologicznej analizie </w:t>
            </w:r>
            <w:r>
              <w:rPr>
                <w:rFonts w:ascii="Tahoma" w:hAnsi="Tahoma" w:cs="Tahoma"/>
              </w:rPr>
              <w:t>procesu pode</w:t>
            </w:r>
            <w:r>
              <w:rPr>
                <w:rFonts w:ascii="Tahoma" w:hAnsi="Tahoma" w:cs="Tahoma"/>
              </w:rPr>
              <w:t>j</w:t>
            </w:r>
            <w:r>
              <w:rPr>
                <w:rFonts w:ascii="Tahoma" w:hAnsi="Tahoma" w:cs="Tahoma"/>
              </w:rPr>
              <w:t>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</w:t>
            </w:r>
            <w:r w:rsidRPr="009A28AF">
              <w:rPr>
                <w:rFonts w:ascii="Tahoma" w:hAnsi="Tahoma" w:cs="Tahoma"/>
                <w:szCs w:val="18"/>
              </w:rPr>
              <w:t>e</w:t>
            </w:r>
            <w:r w:rsidRPr="009A28AF">
              <w:rPr>
                <w:rFonts w:ascii="Tahoma" w:hAnsi="Tahoma" w:cs="Tahoma"/>
                <w:szCs w:val="18"/>
              </w:rPr>
              <w:t>zentować dane</w:t>
            </w:r>
          </w:p>
        </w:tc>
        <w:tc>
          <w:tcPr>
            <w:tcW w:w="2126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>indywid</w:t>
            </w:r>
            <w:r w:rsidRPr="009A28AF">
              <w:rPr>
                <w:rFonts w:ascii="Tahoma" w:hAnsi="Tahoma" w:cs="Tahoma"/>
                <w:szCs w:val="18"/>
              </w:rPr>
              <w:t>u</w:t>
            </w:r>
            <w:r w:rsidRPr="009A28AF">
              <w:rPr>
                <w:rFonts w:ascii="Tahoma" w:hAnsi="Tahoma" w:cs="Tahoma"/>
                <w:szCs w:val="18"/>
              </w:rPr>
              <w:t xml:space="preserve">alnie lub w zespole </w:t>
            </w:r>
            <w:r>
              <w:rPr>
                <w:rFonts w:ascii="Tahoma" w:hAnsi="Tahoma" w:cs="Tahoma"/>
                <w:szCs w:val="18"/>
              </w:rPr>
              <w:t>pr</w:t>
            </w:r>
            <w:r>
              <w:rPr>
                <w:rFonts w:ascii="Tahoma" w:hAnsi="Tahoma" w:cs="Tahoma"/>
                <w:szCs w:val="18"/>
              </w:rPr>
              <w:t>o</w:t>
            </w:r>
            <w:r>
              <w:rPr>
                <w:rFonts w:ascii="Tahoma" w:hAnsi="Tahoma" w:cs="Tahoma"/>
                <w:szCs w:val="18"/>
              </w:rPr>
              <w:t xml:space="preserve">jekt </w:t>
            </w:r>
            <w:r w:rsidRPr="00630B51">
              <w:rPr>
                <w:rFonts w:ascii="Tahoma" w:hAnsi="Tahoma" w:cs="Tahoma"/>
              </w:rPr>
              <w:t>empiryczny polegaj</w:t>
            </w:r>
            <w:r w:rsidRPr="00630B51">
              <w:rPr>
                <w:rFonts w:ascii="Tahoma" w:hAnsi="Tahoma" w:cs="Tahoma"/>
              </w:rPr>
              <w:t>ą</w:t>
            </w:r>
            <w:r w:rsidRPr="00630B51">
              <w:rPr>
                <w:rFonts w:ascii="Tahoma" w:hAnsi="Tahoma" w:cs="Tahoma"/>
              </w:rPr>
              <w:t xml:space="preserve">cy na psychologicznej analizie </w:t>
            </w:r>
            <w:r>
              <w:rPr>
                <w:rFonts w:ascii="Tahoma" w:hAnsi="Tahoma" w:cs="Tahoma"/>
              </w:rPr>
              <w:t>procesu pode</w:t>
            </w:r>
            <w:r>
              <w:rPr>
                <w:rFonts w:ascii="Tahoma" w:hAnsi="Tahoma" w:cs="Tahoma"/>
              </w:rPr>
              <w:t>j</w:t>
            </w:r>
            <w:r>
              <w:rPr>
                <w:rFonts w:ascii="Tahoma" w:hAnsi="Tahoma" w:cs="Tahoma"/>
              </w:rPr>
              <w:t>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</w:t>
            </w:r>
            <w:r w:rsidRPr="009A28AF">
              <w:rPr>
                <w:rFonts w:ascii="Tahoma" w:hAnsi="Tahoma" w:cs="Tahoma"/>
                <w:szCs w:val="18"/>
              </w:rPr>
              <w:t>e</w:t>
            </w:r>
            <w:r w:rsidRPr="009A28AF">
              <w:rPr>
                <w:rFonts w:ascii="Tahoma" w:hAnsi="Tahoma" w:cs="Tahoma"/>
                <w:szCs w:val="18"/>
              </w:rPr>
              <w:t xml:space="preserve">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</w:p>
        </w:tc>
        <w:tc>
          <w:tcPr>
            <w:tcW w:w="2268" w:type="dxa"/>
            <w:vAlign w:val="center"/>
          </w:tcPr>
          <w:p w:rsidR="00F57A37" w:rsidRPr="003C45CE" w:rsidRDefault="00F57A37" w:rsidP="000C2608">
            <w:pPr>
              <w:pStyle w:val="wrubrycemn"/>
              <w:jc w:val="both"/>
              <w:rPr>
                <w:rFonts w:ascii="Tahoma" w:hAnsi="Tahoma" w:cs="Tahoma"/>
                <w:szCs w:val="18"/>
              </w:rPr>
            </w:pPr>
            <w:r w:rsidRPr="009A28AF">
              <w:rPr>
                <w:rFonts w:ascii="Tahoma" w:hAnsi="Tahoma" w:cs="Tahoma"/>
                <w:szCs w:val="18"/>
              </w:rPr>
              <w:t>Prz</w:t>
            </w:r>
            <w:r>
              <w:rPr>
                <w:rFonts w:ascii="Tahoma" w:hAnsi="Tahoma" w:cs="Tahoma"/>
                <w:szCs w:val="18"/>
              </w:rPr>
              <w:t xml:space="preserve">eprowadzić </w:t>
            </w:r>
            <w:r w:rsidRPr="009A28AF">
              <w:rPr>
                <w:rFonts w:ascii="Tahoma" w:hAnsi="Tahoma" w:cs="Tahoma"/>
                <w:szCs w:val="18"/>
              </w:rPr>
              <w:t>indywidua</w:t>
            </w:r>
            <w:r w:rsidRPr="009A28AF">
              <w:rPr>
                <w:rFonts w:ascii="Tahoma" w:hAnsi="Tahoma" w:cs="Tahoma"/>
                <w:szCs w:val="18"/>
              </w:rPr>
              <w:t>l</w:t>
            </w:r>
            <w:r w:rsidRPr="009A28AF">
              <w:rPr>
                <w:rFonts w:ascii="Tahoma" w:hAnsi="Tahoma" w:cs="Tahoma"/>
                <w:szCs w:val="18"/>
              </w:rPr>
              <w:t xml:space="preserve">nie lub w zespole </w:t>
            </w:r>
            <w:r>
              <w:rPr>
                <w:rFonts w:ascii="Tahoma" w:hAnsi="Tahoma" w:cs="Tahoma"/>
                <w:szCs w:val="18"/>
              </w:rPr>
              <w:t xml:space="preserve">projekt </w:t>
            </w:r>
            <w:r w:rsidRPr="00630B51">
              <w:rPr>
                <w:rFonts w:ascii="Tahoma" w:hAnsi="Tahoma" w:cs="Tahoma"/>
              </w:rPr>
              <w:t xml:space="preserve">empiryczny polegający na psychologicznej analizie </w:t>
            </w:r>
            <w:r>
              <w:rPr>
                <w:rFonts w:ascii="Tahoma" w:hAnsi="Tahoma" w:cs="Tahoma"/>
              </w:rPr>
              <w:t>procesu podejmowania decyzji,</w:t>
            </w:r>
            <w:r w:rsidRPr="009A28AF">
              <w:rPr>
                <w:rFonts w:ascii="Tahoma" w:hAnsi="Tahoma" w:cs="Tahoma"/>
                <w:szCs w:val="18"/>
              </w:rPr>
              <w:t xml:space="preserve">  zaprezentować </w:t>
            </w:r>
            <w:r>
              <w:rPr>
                <w:rFonts w:ascii="Tahoma" w:hAnsi="Tahoma" w:cs="Tahoma"/>
                <w:szCs w:val="18"/>
              </w:rPr>
              <w:t xml:space="preserve">i zinterpretować </w:t>
            </w:r>
            <w:r w:rsidRPr="009A28AF">
              <w:rPr>
                <w:rFonts w:ascii="Tahoma" w:hAnsi="Tahoma" w:cs="Tahoma"/>
                <w:szCs w:val="18"/>
              </w:rPr>
              <w:t>dane</w:t>
            </w:r>
            <w:r>
              <w:rPr>
                <w:rFonts w:ascii="Tahoma" w:hAnsi="Tahoma" w:cs="Tahoma"/>
                <w:szCs w:val="18"/>
              </w:rPr>
              <w:t>, w</w:t>
            </w:r>
            <w:r>
              <w:rPr>
                <w:rFonts w:ascii="Tahoma" w:hAnsi="Tahoma" w:cs="Tahoma"/>
                <w:szCs w:val="18"/>
              </w:rPr>
              <w:t>y</w:t>
            </w:r>
            <w:r>
              <w:rPr>
                <w:rFonts w:ascii="Tahoma" w:hAnsi="Tahoma" w:cs="Tahoma"/>
                <w:szCs w:val="18"/>
              </w:rPr>
              <w:t>ciągnąć wnioski</w:t>
            </w:r>
          </w:p>
        </w:tc>
      </w:tr>
    </w:tbl>
    <w:p w:rsidR="00F57A37" w:rsidRDefault="00F57A37" w:rsidP="00637901">
      <w:pPr>
        <w:pStyle w:val="Podpunkty"/>
        <w:ind w:left="0"/>
        <w:rPr>
          <w:rFonts w:ascii="Tahoma" w:hAnsi="Tahoma" w:cs="Tahoma"/>
        </w:rPr>
      </w:pPr>
    </w:p>
    <w:p w:rsidR="008938C7" w:rsidRPr="003C45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C45C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B655E">
        <w:tc>
          <w:tcPr>
            <w:tcW w:w="9778" w:type="dxa"/>
          </w:tcPr>
          <w:p w:rsidR="00AB655E" w:rsidRPr="003C45C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45CE" w:rsidRPr="003C45CE" w:rsidTr="00004948">
        <w:tc>
          <w:tcPr>
            <w:tcW w:w="9778" w:type="dxa"/>
            <w:vAlign w:val="center"/>
          </w:tcPr>
          <w:p w:rsidR="00AB655E" w:rsidRPr="003C45CE" w:rsidRDefault="00A9404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 xml:space="preserve">Tyszka T. 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>(2010)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="00D00D00"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0D00" w:rsidRPr="00ED747B">
              <w:rPr>
                <w:rFonts w:ascii="Tahoma" w:hAnsi="Tahoma" w:cs="Tahoma"/>
                <w:i/>
                <w:sz w:val="20"/>
                <w:szCs w:val="20"/>
              </w:rPr>
              <w:t>Decyzje. Perspektywa psychologiczna i ekonomiczna</w:t>
            </w:r>
            <w:r w:rsidR="00ED747B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ED747B" w:rsidRPr="00ED747B">
              <w:rPr>
                <w:rFonts w:ascii="Tahoma" w:hAnsi="Tahoma" w:cs="Tahoma"/>
                <w:sz w:val="20"/>
                <w:szCs w:val="20"/>
              </w:rPr>
              <w:t>Warszawa: Scholar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AB655E" w:rsidRPr="003C45CE" w:rsidRDefault="00D00D00" w:rsidP="0016285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C45CE">
              <w:rPr>
                <w:rFonts w:ascii="Tahoma" w:hAnsi="Tahoma" w:cs="Tahoma"/>
                <w:sz w:val="20"/>
                <w:szCs w:val="20"/>
              </w:rPr>
              <w:t>Tyszka T. (1999)</w:t>
            </w:r>
            <w:r w:rsidR="00162850">
              <w:rPr>
                <w:rFonts w:ascii="Tahoma" w:hAnsi="Tahoma" w:cs="Tahoma"/>
                <w:sz w:val="20"/>
                <w:szCs w:val="20"/>
              </w:rPr>
              <w:t>,</w:t>
            </w:r>
            <w:r w:rsidRPr="003C45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326C">
              <w:rPr>
                <w:rFonts w:ascii="Tahoma" w:hAnsi="Tahoma" w:cs="Tahoma"/>
                <w:i/>
                <w:sz w:val="20"/>
                <w:szCs w:val="20"/>
              </w:rPr>
              <w:t>Pułapki oceniania i podejmowania decyzji</w:t>
            </w:r>
            <w:r w:rsidRPr="003C45CE">
              <w:rPr>
                <w:rFonts w:ascii="Tahoma" w:hAnsi="Tahoma" w:cs="Tahoma"/>
                <w:sz w:val="20"/>
                <w:szCs w:val="20"/>
              </w:rPr>
              <w:t>.</w:t>
            </w:r>
            <w:r w:rsidR="00E3326C">
              <w:rPr>
                <w:rFonts w:ascii="Tahoma" w:hAnsi="Tahoma" w:cs="Tahoma"/>
                <w:sz w:val="20"/>
                <w:szCs w:val="20"/>
              </w:rPr>
              <w:t xml:space="preserve"> Gdańsk</w:t>
            </w:r>
            <w:r w:rsidRPr="003C45CE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:rsidR="00FC1BE5" w:rsidRPr="003C45C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C45CE" w:rsidRPr="003C45CE" w:rsidTr="00AF7D73">
        <w:tc>
          <w:tcPr>
            <w:tcW w:w="9778" w:type="dxa"/>
          </w:tcPr>
          <w:p w:rsidR="00AB655E" w:rsidRPr="003C45CE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5CE">
              <w:br w:type="page"/>
            </w:r>
            <w:r w:rsidR="00AB655E" w:rsidRPr="003C45C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C45CE" w:rsidTr="00004948">
        <w:tc>
          <w:tcPr>
            <w:tcW w:w="9778" w:type="dxa"/>
            <w:vAlign w:val="center"/>
          </w:tcPr>
          <w:p w:rsidR="00EB64AC" w:rsidRPr="00EB64AC" w:rsidRDefault="00D00D0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45CE">
              <w:rPr>
                <w:rFonts w:ascii="Tahoma" w:hAnsi="Tahoma" w:cs="Tahoma"/>
                <w:b w:val="0"/>
                <w:sz w:val="20"/>
              </w:rPr>
              <w:t>Ariely</w:t>
            </w:r>
            <w:proofErr w:type="spellEnd"/>
            <w:r w:rsidRPr="003C45CE">
              <w:rPr>
                <w:rFonts w:ascii="Tahoma" w:hAnsi="Tahoma" w:cs="Tahoma"/>
                <w:b w:val="0"/>
                <w:sz w:val="20"/>
              </w:rPr>
              <w:t xml:space="preserve"> D. (2011)</w:t>
            </w:r>
            <w:r w:rsidR="00162850">
              <w:rPr>
                <w:rFonts w:ascii="Tahoma" w:hAnsi="Tahoma" w:cs="Tahoma"/>
                <w:b w:val="0"/>
                <w:sz w:val="20"/>
              </w:rPr>
              <w:t>,</w:t>
            </w:r>
            <w:r w:rsidRPr="003C45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3326C">
              <w:rPr>
                <w:rFonts w:ascii="Tahoma" w:hAnsi="Tahoma" w:cs="Tahoma"/>
                <w:b w:val="0"/>
                <w:i/>
                <w:sz w:val="20"/>
              </w:rPr>
              <w:t>Zalety irracjonalności</w:t>
            </w:r>
            <w:r w:rsidRPr="003C45CE">
              <w:rPr>
                <w:rFonts w:ascii="Tahoma" w:hAnsi="Tahoma" w:cs="Tahoma"/>
                <w:b w:val="0"/>
                <w:sz w:val="20"/>
              </w:rPr>
              <w:t>. Wydawnictwo dolnośląskie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1628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Kahneman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D. (2012), </w:t>
            </w:r>
            <w:r w:rsidRPr="00162850">
              <w:rPr>
                <w:rFonts w:ascii="Tahoma" w:hAnsi="Tahoma" w:cs="Tahoma"/>
                <w:b w:val="0"/>
                <w:i/>
                <w:sz w:val="20"/>
              </w:rPr>
              <w:t>Pułapki myślenia: O myśleniu szybkim i wolnym</w:t>
            </w:r>
            <w:r>
              <w:rPr>
                <w:rFonts w:ascii="Tahoma" w:hAnsi="Tahoma" w:cs="Tahoma"/>
                <w:b w:val="0"/>
                <w:sz w:val="20"/>
              </w:rPr>
              <w:t>. Poznań, Media Rodzina</w:t>
            </w:r>
          </w:p>
        </w:tc>
      </w:tr>
      <w:tr w:rsidR="00162850" w:rsidRPr="003C45CE" w:rsidTr="00004948">
        <w:tc>
          <w:tcPr>
            <w:tcW w:w="9778" w:type="dxa"/>
            <w:vAlign w:val="center"/>
          </w:tcPr>
          <w:p w:rsidR="00162850" w:rsidRPr="003C45CE" w:rsidRDefault="00162850" w:rsidP="000324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Tavris</w:t>
            </w:r>
            <w:proofErr w:type="spellEnd"/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C., Aronson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E. (2008</w:t>
            </w:r>
            <w:r w:rsidRPr="00EB64AC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)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>,</w:t>
            </w:r>
            <w:r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</w:t>
            </w:r>
            <w:r w:rsidRPr="00032412">
              <w:rPr>
                <w:rFonts w:ascii="Tahoma" w:hAnsi="Tahoma" w:cs="Tahoma"/>
                <w:b w:val="0"/>
                <w:i/>
                <w:color w:val="222222"/>
                <w:spacing w:val="6"/>
                <w:sz w:val="20"/>
                <w:shd w:val="clear" w:color="auto" w:fill="FFFFFF"/>
              </w:rPr>
              <w:t>Błądzą wszyscy (ale nie ja),</w:t>
            </w:r>
            <w:r w:rsidR="00032412">
              <w:rPr>
                <w:rFonts w:ascii="Tahoma" w:hAnsi="Tahoma" w:cs="Tahoma"/>
                <w:b w:val="0"/>
                <w:color w:val="222222"/>
                <w:spacing w:val="6"/>
                <w:sz w:val="20"/>
                <w:shd w:val="clear" w:color="auto" w:fill="FFFFFF"/>
              </w:rPr>
              <w:t xml:space="preserve"> Smak Słowa </w:t>
            </w:r>
          </w:p>
        </w:tc>
      </w:tr>
    </w:tbl>
    <w:p w:rsidR="00FA5FD5" w:rsidRPr="003C45C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6761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6761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017F" w:rsidRPr="00B158D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7F" w:rsidRPr="00B158DC" w:rsidRDefault="000E017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  <w:bookmarkStart w:id="0" w:name="_GoBack"/>
        <w:bookmarkEnd w:id="0"/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1625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1625D">
              <w:rPr>
                <w:color w:val="auto"/>
                <w:sz w:val="20"/>
                <w:szCs w:val="20"/>
              </w:rPr>
              <w:t xml:space="preserve"> (UB)</w:t>
            </w:r>
            <w:r w:rsidRPr="0001625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625D">
              <w:rPr>
                <w:color w:val="auto"/>
                <w:sz w:val="20"/>
                <w:szCs w:val="20"/>
              </w:rPr>
              <w:t>10h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31h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7A2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2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E01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7A2B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0</w:t>
            </w:r>
            <w:r w:rsidRPr="00B47A2B">
              <w:rPr>
                <w:color w:val="auto"/>
                <w:sz w:val="20"/>
                <w:szCs w:val="20"/>
              </w:rPr>
              <w:t>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6ECTS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Pr="00B47A2B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0E017F" w:rsidRPr="00B47A2B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B47A2B">
              <w:rPr>
                <w:b/>
                <w:color w:val="auto"/>
                <w:sz w:val="20"/>
                <w:szCs w:val="20"/>
              </w:rPr>
              <w:t>k</w:t>
            </w:r>
            <w:r w:rsidRPr="00B47A2B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17F" w:rsidRPr="00B47A2B" w:rsidRDefault="000E017F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7A2B">
              <w:rPr>
                <w:b/>
                <w:color w:val="auto"/>
                <w:sz w:val="20"/>
                <w:szCs w:val="20"/>
              </w:rPr>
              <w:t>4ECTS</w:t>
            </w:r>
          </w:p>
        </w:tc>
      </w:tr>
    </w:tbl>
    <w:p w:rsidR="007C068F" w:rsidRPr="003C45C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C45CE" w:rsidSect="000E017F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74" w:rsidRDefault="00C07074">
      <w:r>
        <w:separator/>
      </w:r>
    </w:p>
  </w:endnote>
  <w:endnote w:type="continuationSeparator" w:id="0">
    <w:p w:rsidR="00C07074" w:rsidRDefault="00C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A29" w:rsidRDefault="000B492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F4A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4A29" w:rsidRDefault="008F4A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F4A29" w:rsidRPr="0080542D" w:rsidRDefault="000B492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F4A2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3241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74" w:rsidRDefault="00C07074">
      <w:r>
        <w:separator/>
      </w:r>
    </w:p>
  </w:footnote>
  <w:footnote w:type="continuationSeparator" w:id="0">
    <w:p w:rsidR="00C07074" w:rsidRDefault="00C07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7F" w:rsidRDefault="000E017F" w:rsidP="000E017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9E2CF4" wp14:editId="3F2F57C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017F" w:rsidRDefault="00032412" w:rsidP="000E017F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24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1CDF"/>
    <w:rsid w:val="00083761"/>
    <w:rsid w:val="00094963"/>
    <w:rsid w:val="00096DEE"/>
    <w:rsid w:val="000A1541"/>
    <w:rsid w:val="000A5135"/>
    <w:rsid w:val="000B049C"/>
    <w:rsid w:val="000B0FCE"/>
    <w:rsid w:val="000B4925"/>
    <w:rsid w:val="000C2608"/>
    <w:rsid w:val="000C41C8"/>
    <w:rsid w:val="000D1111"/>
    <w:rsid w:val="000D6CF0"/>
    <w:rsid w:val="000D7661"/>
    <w:rsid w:val="000D7D8F"/>
    <w:rsid w:val="000E017F"/>
    <w:rsid w:val="000E01CA"/>
    <w:rsid w:val="000E549E"/>
    <w:rsid w:val="00110A99"/>
    <w:rsid w:val="00110EF8"/>
    <w:rsid w:val="00114163"/>
    <w:rsid w:val="00117A65"/>
    <w:rsid w:val="00131673"/>
    <w:rsid w:val="00133A52"/>
    <w:rsid w:val="001429DB"/>
    <w:rsid w:val="00147E5E"/>
    <w:rsid w:val="00151663"/>
    <w:rsid w:val="001550A6"/>
    <w:rsid w:val="00160135"/>
    <w:rsid w:val="00162850"/>
    <w:rsid w:val="001629FE"/>
    <w:rsid w:val="00165283"/>
    <w:rsid w:val="00170D01"/>
    <w:rsid w:val="0018176E"/>
    <w:rsid w:val="00185643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6124D"/>
    <w:rsid w:val="00285CA1"/>
    <w:rsid w:val="00292077"/>
    <w:rsid w:val="00293776"/>
    <w:rsid w:val="00293E7C"/>
    <w:rsid w:val="002A249F"/>
    <w:rsid w:val="002A6E18"/>
    <w:rsid w:val="002C3F9F"/>
    <w:rsid w:val="002D2E58"/>
    <w:rsid w:val="002F74C7"/>
    <w:rsid w:val="00307065"/>
    <w:rsid w:val="00314269"/>
    <w:rsid w:val="00316CE8"/>
    <w:rsid w:val="00330E57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169"/>
    <w:rsid w:val="003973B8"/>
    <w:rsid w:val="003A5FF0"/>
    <w:rsid w:val="003B01BE"/>
    <w:rsid w:val="003B19F4"/>
    <w:rsid w:val="003B7058"/>
    <w:rsid w:val="003C45CE"/>
    <w:rsid w:val="003D0B08"/>
    <w:rsid w:val="003D4003"/>
    <w:rsid w:val="003D4763"/>
    <w:rsid w:val="003E1A8D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17A3"/>
    <w:rsid w:val="004F2C68"/>
    <w:rsid w:val="004F3FE1"/>
    <w:rsid w:val="004F5044"/>
    <w:rsid w:val="004F55B3"/>
    <w:rsid w:val="00500724"/>
    <w:rsid w:val="00512ADE"/>
    <w:rsid w:val="005155B7"/>
    <w:rsid w:val="005247A6"/>
    <w:rsid w:val="00532907"/>
    <w:rsid w:val="005435C3"/>
    <w:rsid w:val="00545D0B"/>
    <w:rsid w:val="00551560"/>
    <w:rsid w:val="00573144"/>
    <w:rsid w:val="00575D83"/>
    <w:rsid w:val="00576638"/>
    <w:rsid w:val="00581858"/>
    <w:rsid w:val="00586DE2"/>
    <w:rsid w:val="005930A7"/>
    <w:rsid w:val="005955F9"/>
    <w:rsid w:val="0059655B"/>
    <w:rsid w:val="005A548C"/>
    <w:rsid w:val="005B5E19"/>
    <w:rsid w:val="005C55D0"/>
    <w:rsid w:val="005D19C0"/>
    <w:rsid w:val="005D49FC"/>
    <w:rsid w:val="005F27F1"/>
    <w:rsid w:val="005F4FF2"/>
    <w:rsid w:val="00603431"/>
    <w:rsid w:val="00616E65"/>
    <w:rsid w:val="00626EA3"/>
    <w:rsid w:val="0063007E"/>
    <w:rsid w:val="00637901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745B"/>
    <w:rsid w:val="006D4762"/>
    <w:rsid w:val="006E40C5"/>
    <w:rsid w:val="006E4C08"/>
    <w:rsid w:val="006E6720"/>
    <w:rsid w:val="006F79D9"/>
    <w:rsid w:val="00710203"/>
    <w:rsid w:val="00714B65"/>
    <w:rsid w:val="007158A9"/>
    <w:rsid w:val="00724853"/>
    <w:rsid w:val="007323D8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5CE1"/>
    <w:rsid w:val="007F2FF6"/>
    <w:rsid w:val="00802E3E"/>
    <w:rsid w:val="008046AE"/>
    <w:rsid w:val="0080542D"/>
    <w:rsid w:val="00814C3C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8F4781"/>
    <w:rsid w:val="008F4A29"/>
    <w:rsid w:val="009146BE"/>
    <w:rsid w:val="00914E87"/>
    <w:rsid w:val="00923212"/>
    <w:rsid w:val="00931F5B"/>
    <w:rsid w:val="00933296"/>
    <w:rsid w:val="00940876"/>
    <w:rsid w:val="00943587"/>
    <w:rsid w:val="009458F5"/>
    <w:rsid w:val="00946F3D"/>
    <w:rsid w:val="0095326B"/>
    <w:rsid w:val="00955477"/>
    <w:rsid w:val="00960466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6F82"/>
    <w:rsid w:val="00A023B8"/>
    <w:rsid w:val="00A02623"/>
    <w:rsid w:val="00A04129"/>
    <w:rsid w:val="00A11DDA"/>
    <w:rsid w:val="00A13A24"/>
    <w:rsid w:val="00A21000"/>
    <w:rsid w:val="00A21AFF"/>
    <w:rsid w:val="00A22B5F"/>
    <w:rsid w:val="00A27FEE"/>
    <w:rsid w:val="00A32047"/>
    <w:rsid w:val="00A45FE3"/>
    <w:rsid w:val="00A64607"/>
    <w:rsid w:val="00A65076"/>
    <w:rsid w:val="00A713F1"/>
    <w:rsid w:val="00A76ED7"/>
    <w:rsid w:val="00A94040"/>
    <w:rsid w:val="00AA09EA"/>
    <w:rsid w:val="00AA3B18"/>
    <w:rsid w:val="00AA71FB"/>
    <w:rsid w:val="00AB077B"/>
    <w:rsid w:val="00AB655E"/>
    <w:rsid w:val="00AC57A5"/>
    <w:rsid w:val="00AD67BD"/>
    <w:rsid w:val="00AD68B2"/>
    <w:rsid w:val="00AE3B8A"/>
    <w:rsid w:val="00AE5573"/>
    <w:rsid w:val="00AF0997"/>
    <w:rsid w:val="00AF0B6F"/>
    <w:rsid w:val="00AF7D73"/>
    <w:rsid w:val="00B03E50"/>
    <w:rsid w:val="00B056F7"/>
    <w:rsid w:val="00B1462D"/>
    <w:rsid w:val="00B43605"/>
    <w:rsid w:val="00B60B0B"/>
    <w:rsid w:val="00B6761E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3102"/>
    <w:rsid w:val="00BC54C4"/>
    <w:rsid w:val="00BE420E"/>
    <w:rsid w:val="00BE6497"/>
    <w:rsid w:val="00BE6D75"/>
    <w:rsid w:val="00C0337D"/>
    <w:rsid w:val="00C07074"/>
    <w:rsid w:val="00C10249"/>
    <w:rsid w:val="00C1160A"/>
    <w:rsid w:val="00C15B5C"/>
    <w:rsid w:val="00C24555"/>
    <w:rsid w:val="00C37C9A"/>
    <w:rsid w:val="00C456C3"/>
    <w:rsid w:val="00C50308"/>
    <w:rsid w:val="00C71F34"/>
    <w:rsid w:val="00C80B3F"/>
    <w:rsid w:val="00C824EF"/>
    <w:rsid w:val="00C82722"/>
    <w:rsid w:val="00C947FB"/>
    <w:rsid w:val="00CB4B0A"/>
    <w:rsid w:val="00CB5513"/>
    <w:rsid w:val="00CD2DB2"/>
    <w:rsid w:val="00CE199E"/>
    <w:rsid w:val="00CF1CB2"/>
    <w:rsid w:val="00D00D00"/>
    <w:rsid w:val="00D11547"/>
    <w:rsid w:val="00D336DE"/>
    <w:rsid w:val="00D36BD4"/>
    <w:rsid w:val="00D43CB7"/>
    <w:rsid w:val="00D465B9"/>
    <w:rsid w:val="00D63757"/>
    <w:rsid w:val="00D77386"/>
    <w:rsid w:val="00D91DAB"/>
    <w:rsid w:val="00DA1626"/>
    <w:rsid w:val="00DB0142"/>
    <w:rsid w:val="00DD1358"/>
    <w:rsid w:val="00DD2ED3"/>
    <w:rsid w:val="00DD7EB6"/>
    <w:rsid w:val="00DE190F"/>
    <w:rsid w:val="00DF5C11"/>
    <w:rsid w:val="00DF7E1E"/>
    <w:rsid w:val="00E07748"/>
    <w:rsid w:val="00E16E4A"/>
    <w:rsid w:val="00E3326C"/>
    <w:rsid w:val="00E46276"/>
    <w:rsid w:val="00E500D0"/>
    <w:rsid w:val="00E7468C"/>
    <w:rsid w:val="00E922F8"/>
    <w:rsid w:val="00E9725F"/>
    <w:rsid w:val="00EA0559"/>
    <w:rsid w:val="00EA1B88"/>
    <w:rsid w:val="00EA39FC"/>
    <w:rsid w:val="00EB0ADA"/>
    <w:rsid w:val="00EB196B"/>
    <w:rsid w:val="00EB4E77"/>
    <w:rsid w:val="00EB52B7"/>
    <w:rsid w:val="00EB64AC"/>
    <w:rsid w:val="00EC15E6"/>
    <w:rsid w:val="00ED747B"/>
    <w:rsid w:val="00EE1335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36E1F"/>
    <w:rsid w:val="00F4304E"/>
    <w:rsid w:val="00F469CC"/>
    <w:rsid w:val="00F53F75"/>
    <w:rsid w:val="00F57A37"/>
    <w:rsid w:val="00F74339"/>
    <w:rsid w:val="00FA09BD"/>
    <w:rsid w:val="00FA5FD5"/>
    <w:rsid w:val="00FA6D87"/>
    <w:rsid w:val="00FB6199"/>
    <w:rsid w:val="00FC1BE5"/>
    <w:rsid w:val="00FC273F"/>
    <w:rsid w:val="00FC578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7A37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E017F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99E28-FBB8-46A6-84B7-B6640E69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25</cp:revision>
  <cp:lastPrinted>2012-05-21T07:27:00Z</cp:lastPrinted>
  <dcterms:created xsi:type="dcterms:W3CDTF">2015-04-07T14:14:00Z</dcterms:created>
  <dcterms:modified xsi:type="dcterms:W3CDTF">2020-09-10T10:11:00Z</dcterms:modified>
</cp:coreProperties>
</file>