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0A559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A5591">
        <w:rPr>
          <w:rFonts w:ascii="Tahoma" w:hAnsi="Tahoma" w:cs="Tahoma"/>
          <w:b/>
          <w:smallCaps/>
          <w:sz w:val="36"/>
        </w:rPr>
        <w:t>karta przedmiotu</w:t>
      </w:r>
      <w:r w:rsidR="00332784" w:rsidRPr="000A5591">
        <w:rPr>
          <w:rFonts w:ascii="Tahoma" w:hAnsi="Tahoma" w:cs="Tahoma"/>
          <w:b/>
          <w:smallCaps/>
          <w:sz w:val="36"/>
        </w:rPr>
        <w:t xml:space="preserve"> </w:t>
      </w:r>
    </w:p>
    <w:p w:rsidR="0001795B" w:rsidRPr="000A559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0A559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A559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A5591" w:rsidRPr="000A5591" w:rsidTr="004846A3">
        <w:tc>
          <w:tcPr>
            <w:tcW w:w="2410" w:type="dxa"/>
            <w:vAlign w:val="center"/>
          </w:tcPr>
          <w:p w:rsidR="00DB0142" w:rsidRPr="000A5591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A5591" w:rsidRDefault="00B33E19" w:rsidP="008E18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 xml:space="preserve">PNJA </w:t>
            </w:r>
            <w:r w:rsidR="008E185C" w:rsidRPr="000A5591">
              <w:rPr>
                <w:rFonts w:ascii="Tahoma" w:hAnsi="Tahoma" w:cs="Tahoma"/>
                <w:b w:val="0"/>
                <w:color w:val="auto"/>
              </w:rPr>
              <w:t>–</w:t>
            </w:r>
            <w:r w:rsidRPr="000A5591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8E185C" w:rsidRPr="000A5591">
              <w:rPr>
                <w:rFonts w:ascii="Tahoma" w:hAnsi="Tahoma" w:cs="Tahoma"/>
                <w:b w:val="0"/>
                <w:color w:val="auto"/>
              </w:rPr>
              <w:t xml:space="preserve">Reading &amp; </w:t>
            </w:r>
            <w:proofErr w:type="spellStart"/>
            <w:r w:rsidR="008E185C" w:rsidRPr="000A5591">
              <w:rPr>
                <w:rFonts w:ascii="Tahoma" w:hAnsi="Tahoma" w:cs="Tahoma"/>
                <w:b w:val="0"/>
                <w:color w:val="auto"/>
              </w:rPr>
              <w:t>Writing</w:t>
            </w:r>
            <w:proofErr w:type="spellEnd"/>
            <w:r w:rsidR="00C50AB0" w:rsidRPr="000A5591">
              <w:rPr>
                <w:rFonts w:ascii="Tahoma" w:hAnsi="Tahoma" w:cs="Tahoma"/>
                <w:b w:val="0"/>
                <w:color w:val="auto"/>
              </w:rPr>
              <w:t>, cz. 1</w:t>
            </w:r>
            <w:r w:rsidR="00AF000C" w:rsidRPr="000A5591">
              <w:rPr>
                <w:rFonts w:ascii="Tahoma" w:hAnsi="Tahoma" w:cs="Tahoma"/>
                <w:b w:val="0"/>
                <w:color w:val="auto"/>
              </w:rPr>
              <w:t xml:space="preserve"> ST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761D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559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23C44" w:rsidRPr="000A5591" w:rsidRDefault="00317199" w:rsidP="00761D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761D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559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761D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559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B33E1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A5591" w:rsidRPr="000A5591" w:rsidTr="004846A3">
        <w:tc>
          <w:tcPr>
            <w:tcW w:w="2410" w:type="dxa"/>
            <w:vAlign w:val="center"/>
          </w:tcPr>
          <w:p w:rsidR="00823C44" w:rsidRPr="000A5591" w:rsidRDefault="00823C4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23C44" w:rsidRPr="000A5591" w:rsidRDefault="00823C44" w:rsidP="002329F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A5591"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2329FA">
              <w:rPr>
                <w:rFonts w:ascii="Tahoma" w:hAnsi="Tahoma" w:cs="Tahoma"/>
                <w:b w:val="0"/>
                <w:color w:val="auto"/>
              </w:rPr>
              <w:t>Joanna Urbanik</w:t>
            </w:r>
          </w:p>
        </w:tc>
      </w:tr>
    </w:tbl>
    <w:p w:rsidR="001237C4" w:rsidRPr="000A5591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A559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A5591">
        <w:rPr>
          <w:rFonts w:ascii="Tahoma" w:hAnsi="Tahoma" w:cs="Tahoma"/>
          <w:szCs w:val="24"/>
        </w:rPr>
        <w:t xml:space="preserve">Wymagania wstępne </w:t>
      </w:r>
      <w:r w:rsidR="00F00795" w:rsidRPr="000A559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A5591" w:rsidTr="00A45247">
        <w:tc>
          <w:tcPr>
            <w:tcW w:w="9778" w:type="dxa"/>
          </w:tcPr>
          <w:p w:rsidR="003F1DB5" w:rsidRPr="000A5591" w:rsidRDefault="00651147" w:rsidP="00077490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A5591">
              <w:rPr>
                <w:rFonts w:ascii="Tahoma" w:hAnsi="Tahoma" w:cs="Tahoma"/>
                <w:sz w:val="20"/>
                <w:szCs w:val="20"/>
              </w:rPr>
              <w:t>Znajomość języka angielskiego co najmniej na poziomie średnio zaawansowanym (B1</w:t>
            </w:r>
            <w:r w:rsidR="00077490" w:rsidRPr="000A5591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</w:tbl>
    <w:p w:rsidR="001237C4" w:rsidRPr="000A5591" w:rsidRDefault="001237C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1F5B" w:rsidRPr="000A5591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A5591">
        <w:rPr>
          <w:rFonts w:ascii="Tahoma" w:hAnsi="Tahoma" w:cs="Tahoma"/>
        </w:rPr>
        <w:t xml:space="preserve">Efekty kształcenia i sposób </w:t>
      </w:r>
      <w:r w:rsidR="00B60B0B" w:rsidRPr="000A5591">
        <w:rPr>
          <w:rFonts w:ascii="Tahoma" w:hAnsi="Tahoma" w:cs="Tahoma"/>
        </w:rPr>
        <w:t>realizacji</w:t>
      </w:r>
      <w:r w:rsidRPr="000A5591">
        <w:rPr>
          <w:rFonts w:ascii="Tahoma" w:hAnsi="Tahoma" w:cs="Tahoma"/>
        </w:rPr>
        <w:t xml:space="preserve"> zajęć</w:t>
      </w:r>
    </w:p>
    <w:p w:rsidR="00F24B42" w:rsidRPr="000A5591" w:rsidRDefault="008938C7" w:rsidP="00F8768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>Cel</w:t>
      </w:r>
      <w:r w:rsidR="00EE1335" w:rsidRPr="000A5591">
        <w:rPr>
          <w:rFonts w:ascii="Tahoma" w:hAnsi="Tahoma" w:cs="Tahoma"/>
        </w:rPr>
        <w:t>e</w:t>
      </w:r>
      <w:r w:rsidRPr="000A559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95E12" w:rsidRPr="000A5591" w:rsidTr="00830FA8">
        <w:tc>
          <w:tcPr>
            <w:tcW w:w="675" w:type="dxa"/>
            <w:vAlign w:val="center"/>
          </w:tcPr>
          <w:p w:rsidR="00E95E12" w:rsidRPr="000A5591" w:rsidRDefault="00E95E12" w:rsidP="007D74DD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559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:rsidR="00E95E12" w:rsidRPr="000A5591" w:rsidRDefault="00E95E12" w:rsidP="006C08BD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0A5591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</w:t>
            </w:r>
            <w:r w:rsidRPr="000A5591">
              <w:rPr>
                <w:rFonts w:ascii="Tahoma" w:hAnsi="Tahoma" w:cs="Tahoma"/>
                <w:sz w:val="20"/>
                <w:szCs w:val="20"/>
              </w:rPr>
              <w:t>i</w:t>
            </w:r>
            <w:r w:rsidRPr="000A5591">
              <w:rPr>
                <w:rFonts w:ascii="Tahoma" w:hAnsi="Tahoma" w:cs="Tahoma"/>
                <w:sz w:val="20"/>
                <w:szCs w:val="20"/>
              </w:rPr>
              <w:t>stycznych pisanych w języku angielskim; poznanie strategii i rozwinięcie umiejętności analizy te</w:t>
            </w:r>
            <w:r w:rsidRPr="000A5591">
              <w:rPr>
                <w:rFonts w:ascii="Tahoma" w:hAnsi="Tahoma" w:cs="Tahoma"/>
                <w:sz w:val="20"/>
                <w:szCs w:val="20"/>
              </w:rPr>
              <w:t>k</w:t>
            </w:r>
            <w:r w:rsidRPr="000A5591">
              <w:rPr>
                <w:rFonts w:ascii="Tahoma" w:hAnsi="Tahoma" w:cs="Tahoma"/>
                <w:sz w:val="20"/>
                <w:szCs w:val="20"/>
              </w:rPr>
              <w:t>stów niespecjalistycznych pisanych w języku angielskim, ze szczególnym uwzględnieniem celu i a</w:t>
            </w:r>
            <w:r w:rsidRPr="000A5591">
              <w:rPr>
                <w:rFonts w:ascii="Tahoma" w:hAnsi="Tahoma" w:cs="Tahoma"/>
                <w:sz w:val="20"/>
                <w:szCs w:val="20"/>
              </w:rPr>
              <w:t>d</w:t>
            </w:r>
            <w:r w:rsidRPr="000A5591">
              <w:rPr>
                <w:rFonts w:ascii="Tahoma" w:hAnsi="Tahoma" w:cs="Tahoma"/>
                <w:sz w:val="20"/>
                <w:szCs w:val="20"/>
              </w:rPr>
              <w:t>resata tekstu;</w:t>
            </w:r>
          </w:p>
        </w:tc>
      </w:tr>
      <w:tr w:rsidR="00E95E12" w:rsidRPr="000A5591" w:rsidTr="00830FA8">
        <w:tc>
          <w:tcPr>
            <w:tcW w:w="675" w:type="dxa"/>
            <w:vAlign w:val="center"/>
          </w:tcPr>
          <w:p w:rsidR="00E95E12" w:rsidRPr="000A5591" w:rsidRDefault="00E95E12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:rsidR="00E95E12" w:rsidRPr="000A5591" w:rsidRDefault="00E95E12" w:rsidP="00830FA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0A5591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7F6F4A" w:rsidRPr="000A5591" w:rsidTr="00830FA8">
        <w:tc>
          <w:tcPr>
            <w:tcW w:w="675" w:type="dxa"/>
            <w:vAlign w:val="center"/>
          </w:tcPr>
          <w:p w:rsidR="007F6F4A" w:rsidRPr="000A559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:rsidR="007F6F4A" w:rsidRPr="000A5591" w:rsidRDefault="007F6F4A" w:rsidP="00830FA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0A5591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7F6F4A" w:rsidRPr="000A5591" w:rsidTr="00830FA8">
        <w:tc>
          <w:tcPr>
            <w:tcW w:w="675" w:type="dxa"/>
            <w:vAlign w:val="center"/>
          </w:tcPr>
          <w:p w:rsidR="007F6F4A" w:rsidRPr="000A559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</w:tcPr>
          <w:p w:rsidR="007F6F4A" w:rsidRPr="000A5591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0A5591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7F6F4A" w:rsidRPr="000A5591" w:rsidTr="00830FA8">
        <w:tc>
          <w:tcPr>
            <w:tcW w:w="675" w:type="dxa"/>
            <w:vAlign w:val="center"/>
          </w:tcPr>
          <w:p w:rsidR="007F6F4A" w:rsidRPr="000A5591" w:rsidRDefault="007F6F4A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C5</w:t>
            </w:r>
          </w:p>
        </w:tc>
        <w:tc>
          <w:tcPr>
            <w:tcW w:w="9103" w:type="dxa"/>
          </w:tcPr>
          <w:p w:rsidR="007F6F4A" w:rsidRPr="000A5591" w:rsidRDefault="007F6F4A" w:rsidP="00830FA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0A5591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0573C5" w:rsidRPr="000A5591" w:rsidRDefault="000573C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85F3F" w:rsidRPr="000A5591" w:rsidRDefault="002E78B0" w:rsidP="00082FF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>Przedmiotowe e</w:t>
      </w:r>
      <w:r w:rsidR="008938C7" w:rsidRPr="000A5591">
        <w:rPr>
          <w:rFonts w:ascii="Tahoma" w:hAnsi="Tahoma" w:cs="Tahoma"/>
        </w:rPr>
        <w:t xml:space="preserve">fekty </w:t>
      </w:r>
      <w:r w:rsidR="00823C44" w:rsidRPr="000A5591">
        <w:rPr>
          <w:rFonts w:ascii="Tahoma" w:hAnsi="Tahoma" w:cs="Tahoma"/>
        </w:rPr>
        <w:t>uczenia się</w:t>
      </w:r>
      <w:r w:rsidR="008938C7" w:rsidRPr="000A5591">
        <w:rPr>
          <w:rFonts w:ascii="Tahoma" w:hAnsi="Tahoma" w:cs="Tahoma"/>
        </w:rPr>
        <w:t>, z podziałem na wiedzę, umiejętności i komp</w:t>
      </w:r>
      <w:r w:rsidR="008938C7" w:rsidRPr="000A5591">
        <w:rPr>
          <w:rFonts w:ascii="Tahoma" w:hAnsi="Tahoma" w:cs="Tahoma"/>
        </w:rPr>
        <w:t>e</w:t>
      </w:r>
      <w:r w:rsidR="008938C7" w:rsidRPr="000A5591">
        <w:rPr>
          <w:rFonts w:ascii="Tahoma" w:hAnsi="Tahoma" w:cs="Tahoma"/>
        </w:rPr>
        <w:t>tencje</w:t>
      </w:r>
      <w:r w:rsidR="00790329" w:rsidRPr="000A5591">
        <w:rPr>
          <w:rFonts w:ascii="Tahoma" w:hAnsi="Tahoma" w:cs="Tahoma"/>
        </w:rPr>
        <w:t>, wraz z</w:t>
      </w:r>
      <w:r w:rsidR="00307065" w:rsidRPr="000A5591">
        <w:rPr>
          <w:rFonts w:ascii="Tahoma" w:hAnsi="Tahoma" w:cs="Tahoma"/>
        </w:rPr>
        <w:t> </w:t>
      </w:r>
      <w:r w:rsidR="008938C7" w:rsidRPr="000A5591">
        <w:rPr>
          <w:rFonts w:ascii="Tahoma" w:hAnsi="Tahoma" w:cs="Tahoma"/>
        </w:rPr>
        <w:t xml:space="preserve">odniesieniem do efektów </w:t>
      </w:r>
      <w:r w:rsidR="00823C44" w:rsidRPr="000A5591">
        <w:rPr>
          <w:rFonts w:ascii="Tahoma" w:hAnsi="Tahoma" w:cs="Tahoma"/>
        </w:rPr>
        <w:t xml:space="preserve">uczenia się </w:t>
      </w:r>
      <w:r w:rsidR="008938C7" w:rsidRPr="000A5591">
        <w:rPr>
          <w:rFonts w:ascii="Tahoma" w:hAnsi="Tahoma" w:cs="Tahoma"/>
        </w:rPr>
        <w:t xml:space="preserve">dla </w:t>
      </w:r>
      <w:r w:rsidR="00CA7E02" w:rsidRPr="000A559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CA7E02" w:rsidRPr="000A5591" w:rsidTr="00CA7E0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A7E02" w:rsidRPr="000A5591" w:rsidRDefault="00CA7E02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CA7E02" w:rsidRPr="000A5591" w:rsidRDefault="00CA7E02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 xml:space="preserve">Opis przedmiotowych efektów </w:t>
            </w:r>
            <w:r w:rsidR="00823C44" w:rsidRPr="000A5591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CA7E02" w:rsidRPr="000A5591" w:rsidRDefault="00CA7E02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Odniesienie do efektów</w:t>
            </w:r>
          </w:p>
          <w:p w:rsidR="00CA7E02" w:rsidRPr="000A5591" w:rsidRDefault="00823C44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 xml:space="preserve">uczenia się </w:t>
            </w:r>
            <w:r w:rsidR="00CA7E02" w:rsidRPr="000A5591">
              <w:rPr>
                <w:rFonts w:ascii="Tahoma" w:hAnsi="Tahoma" w:cs="Tahoma"/>
              </w:rPr>
              <w:t>dla kierunku</w:t>
            </w:r>
          </w:p>
        </w:tc>
      </w:tr>
      <w:tr w:rsidR="008938C7" w:rsidRPr="000A559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A559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 xml:space="preserve">Po zaliczeniu przedmiotu student w zakresie </w:t>
            </w:r>
            <w:r w:rsidRPr="000A5591">
              <w:rPr>
                <w:rFonts w:ascii="Tahoma" w:hAnsi="Tahoma" w:cs="Tahoma"/>
                <w:b/>
                <w:smallCaps/>
              </w:rPr>
              <w:t>umiejętności</w:t>
            </w:r>
            <w:r w:rsidR="00DA37CB" w:rsidRPr="000A5591">
              <w:rPr>
                <w:rFonts w:ascii="Tahoma" w:hAnsi="Tahoma" w:cs="Tahoma"/>
              </w:rPr>
              <w:t xml:space="preserve"> </w:t>
            </w:r>
          </w:p>
        </w:tc>
      </w:tr>
      <w:tr w:rsidR="00CA7E02" w:rsidRPr="000A5591" w:rsidTr="00CA7E02">
        <w:trPr>
          <w:trHeight w:val="227"/>
          <w:jc w:val="right"/>
        </w:trPr>
        <w:tc>
          <w:tcPr>
            <w:tcW w:w="851" w:type="dxa"/>
            <w:vAlign w:val="center"/>
          </w:tcPr>
          <w:p w:rsidR="00CA7E02" w:rsidRPr="000A5591" w:rsidRDefault="00CA7E0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vAlign w:val="center"/>
          </w:tcPr>
          <w:p w:rsidR="00CA7E02" w:rsidRPr="000A5591" w:rsidRDefault="00CA7E02" w:rsidP="00B75847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0A5591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interest, by linking a series of shorter discrete elements into a linear sequence.</w:t>
            </w:r>
          </w:p>
        </w:tc>
        <w:tc>
          <w:tcPr>
            <w:tcW w:w="1911" w:type="dxa"/>
            <w:vAlign w:val="center"/>
          </w:tcPr>
          <w:p w:rsidR="00CA7E02" w:rsidRPr="000A5591" w:rsidRDefault="00CA7E02" w:rsidP="007179DC">
            <w:pPr>
              <w:pStyle w:val="wrubryce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K_U04, K_U15</w:t>
            </w:r>
          </w:p>
        </w:tc>
      </w:tr>
      <w:tr w:rsidR="00CA7E02" w:rsidRPr="000A5591" w:rsidTr="00CA7E02">
        <w:trPr>
          <w:trHeight w:val="227"/>
          <w:jc w:val="right"/>
        </w:trPr>
        <w:tc>
          <w:tcPr>
            <w:tcW w:w="851" w:type="dxa"/>
            <w:vAlign w:val="center"/>
          </w:tcPr>
          <w:p w:rsidR="00CA7E02" w:rsidRPr="000A5591" w:rsidRDefault="00CA7E0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 xml:space="preserve">P_U02 </w:t>
            </w:r>
          </w:p>
        </w:tc>
        <w:tc>
          <w:tcPr>
            <w:tcW w:w="7088" w:type="dxa"/>
            <w:vAlign w:val="center"/>
          </w:tcPr>
          <w:p w:rsidR="00CA7E02" w:rsidRPr="000A5591" w:rsidRDefault="00CA7E02" w:rsidP="00B75847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0A5591">
              <w:rPr>
                <w:rFonts w:ascii="Tahoma" w:hAnsi="Tahoma" w:cs="Tahoma"/>
                <w:snapToGrid w:val="0"/>
                <w:lang w:val="en-GB"/>
              </w:rPr>
              <w:t>Can scan longer texts in order to locate desired information, and gather i</w:t>
            </w:r>
            <w:r w:rsidRPr="000A5591">
              <w:rPr>
                <w:rFonts w:ascii="Tahoma" w:hAnsi="Tahoma" w:cs="Tahoma"/>
                <w:snapToGrid w:val="0"/>
                <w:lang w:val="en-GB"/>
              </w:rPr>
              <w:t>n</w:t>
            </w:r>
            <w:r w:rsidRPr="000A5591">
              <w:rPr>
                <w:rFonts w:ascii="Tahoma" w:hAnsi="Tahoma" w:cs="Tahoma"/>
                <w:snapToGrid w:val="0"/>
                <w:lang w:val="en-GB"/>
              </w:rPr>
              <w:t>formation from different parts of a text, or from different texts in order to fulfil a specific task.</w:t>
            </w:r>
          </w:p>
        </w:tc>
        <w:tc>
          <w:tcPr>
            <w:tcW w:w="1911" w:type="dxa"/>
            <w:vAlign w:val="center"/>
          </w:tcPr>
          <w:p w:rsidR="00CA7E02" w:rsidRPr="000A5591" w:rsidRDefault="00CA7E02" w:rsidP="007179DC">
            <w:pPr>
              <w:pStyle w:val="wrubryce"/>
              <w:jc w:val="left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K_U07</w:t>
            </w:r>
          </w:p>
        </w:tc>
      </w:tr>
    </w:tbl>
    <w:p w:rsidR="001237C4" w:rsidRPr="000A5591" w:rsidRDefault="001237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32784" w:rsidRPr="000A5591" w:rsidRDefault="008938C7" w:rsidP="00332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 xml:space="preserve">Formy zajęć dydaktycznych </w:t>
      </w:r>
      <w:r w:rsidR="004D72D9" w:rsidRPr="000A5591">
        <w:rPr>
          <w:rFonts w:ascii="Tahoma" w:hAnsi="Tahoma" w:cs="Tahoma"/>
        </w:rPr>
        <w:t>oraz</w:t>
      </w:r>
      <w:r w:rsidRPr="000A5591">
        <w:rPr>
          <w:rFonts w:ascii="Tahoma" w:hAnsi="Tahoma" w:cs="Tahoma"/>
        </w:rPr>
        <w:t xml:space="preserve"> wymiar </w:t>
      </w:r>
      <w:r w:rsidR="004D72D9" w:rsidRPr="000A559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A5591" w:rsidTr="00A45247">
        <w:tc>
          <w:tcPr>
            <w:tcW w:w="9778" w:type="dxa"/>
            <w:gridSpan w:val="8"/>
            <w:vAlign w:val="center"/>
          </w:tcPr>
          <w:p w:rsidR="0035344F" w:rsidRPr="000A5591" w:rsidRDefault="0035344F" w:rsidP="00CE13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0A5591">
              <w:rPr>
                <w:rFonts w:ascii="Tahoma" w:hAnsi="Tahoma" w:cs="Tahoma"/>
                <w:b w:val="0"/>
              </w:rPr>
              <w:t>Studia stacjonarne (ST)</w:t>
            </w:r>
          </w:p>
        </w:tc>
      </w:tr>
      <w:tr w:rsidR="0035344F" w:rsidRPr="000A5591" w:rsidTr="00A45247"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A559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A559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A559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ECTS</w:t>
            </w:r>
          </w:p>
        </w:tc>
      </w:tr>
      <w:tr w:rsidR="0035344F" w:rsidRPr="000A5591" w:rsidTr="00A45247">
        <w:tc>
          <w:tcPr>
            <w:tcW w:w="1222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5591" w:rsidRDefault="001D58DE" w:rsidP="00590C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A5591" w:rsidRDefault="00082FF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A5591" w:rsidRDefault="00C5431E" w:rsidP="00C543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3</w:t>
            </w:r>
          </w:p>
        </w:tc>
      </w:tr>
    </w:tbl>
    <w:p w:rsidR="008938C7" w:rsidRPr="000A559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A5591" w:rsidRDefault="008D2150" w:rsidP="00C8726D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lastRenderedPageBreak/>
        <w:t>Metody realizacji zajęć</w:t>
      </w:r>
      <w:r w:rsidR="006A46E0" w:rsidRPr="000A559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A5591" w:rsidTr="00A45247">
        <w:tc>
          <w:tcPr>
            <w:tcW w:w="2127" w:type="dxa"/>
            <w:vAlign w:val="center"/>
          </w:tcPr>
          <w:p w:rsidR="006A46E0" w:rsidRPr="000A559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A559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Metoda realizacji</w:t>
            </w:r>
          </w:p>
        </w:tc>
      </w:tr>
      <w:tr w:rsidR="006A46E0" w:rsidRPr="000A5591" w:rsidTr="00A45247">
        <w:tc>
          <w:tcPr>
            <w:tcW w:w="2127" w:type="dxa"/>
            <w:vAlign w:val="center"/>
          </w:tcPr>
          <w:p w:rsidR="006A46E0" w:rsidRPr="000A559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559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573C5" w:rsidRPr="000A5591" w:rsidRDefault="00CE13FD" w:rsidP="00CE1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A5591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</w:t>
            </w:r>
            <w:r w:rsidR="00B856FD" w:rsidRPr="000A5591">
              <w:rPr>
                <w:rFonts w:ascii="Tahoma" w:hAnsi="Tahoma" w:cs="Tahoma"/>
                <w:sz w:val="20"/>
                <w:szCs w:val="20"/>
                <w:lang w:eastAsia="pl-PL"/>
              </w:rPr>
              <w:t>charakter wdrażający</w:t>
            </w:r>
            <w:r w:rsidRPr="000A559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</w:t>
            </w:r>
            <w:r w:rsidR="00B856FD" w:rsidRPr="000A559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utrwalający</w:t>
            </w:r>
            <w:r w:rsidRPr="000A5591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</w:tc>
      </w:tr>
    </w:tbl>
    <w:p w:rsidR="00CE0DAF" w:rsidRPr="000A5591" w:rsidRDefault="00CE0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85F3F" w:rsidRPr="000A5591" w:rsidRDefault="008938C7" w:rsidP="003F1DB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 xml:space="preserve">Treści kształcenia </w:t>
      </w:r>
      <w:r w:rsidRPr="000A5591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0A559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A5591">
        <w:rPr>
          <w:rFonts w:ascii="Tahoma" w:hAnsi="Tahoma" w:cs="Tahoma"/>
          <w:smallCaps/>
        </w:rPr>
        <w:t>L</w:t>
      </w:r>
      <w:r w:rsidR="002325AB" w:rsidRPr="000A5591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E78B0" w:rsidRPr="000A5591" w:rsidTr="002E78B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2E78B0" w:rsidRPr="000A5591" w:rsidRDefault="002E78B0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A559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E78B0" w:rsidRPr="000A5591" w:rsidRDefault="002E78B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A5591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E78B0" w:rsidRPr="000A5591" w:rsidTr="002E78B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2E78B0" w:rsidRPr="000A5591" w:rsidRDefault="002E78B0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2E78B0" w:rsidRPr="000A5591" w:rsidRDefault="002E78B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E7A08" w:rsidRPr="002E7A08" w:rsidTr="002E7A0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E7A08"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E7A08">
              <w:rPr>
                <w:rFonts w:ascii="Tahoma" w:hAnsi="Tahoma" w:cs="Tahoma"/>
                <w:spacing w:val="-6"/>
                <w:lang w:val="en-US"/>
              </w:rPr>
              <w:t>Making and confirming predictions. Identifying the main ideas.  Identifying different types of supporting d</w:t>
            </w:r>
            <w:r w:rsidRPr="002E7A08">
              <w:rPr>
                <w:rFonts w:ascii="Tahoma" w:hAnsi="Tahoma" w:cs="Tahoma"/>
                <w:spacing w:val="-6"/>
                <w:lang w:val="en-US"/>
              </w:rPr>
              <w:t>e</w:t>
            </w:r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tails. Scanning a text to locate specific information. </w:t>
            </w:r>
            <w:proofErr w:type="spellStart"/>
            <w:r w:rsidRPr="002E7A08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 quotations and reported speech. </w:t>
            </w:r>
            <w:proofErr w:type="spellStart"/>
            <w:r w:rsidRPr="002E7A08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 information using a Venn diagram. Inferring the writer’s degree of certainty and the meaning from context. Recognizing and using word forms.</w:t>
            </w:r>
          </w:p>
        </w:tc>
      </w:tr>
      <w:tr w:rsidR="002E7A08" w:rsidRPr="002E7A08" w:rsidTr="002E7A0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E7A08">
              <w:rPr>
                <w:rFonts w:ascii="Tahoma" w:hAnsi="Tahoma" w:cs="Tahoma"/>
                <w:b w:val="0"/>
                <w:szCs w:val="20"/>
                <w:lang w:val="en-US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Creating an outline of a paragraph. Answering </w:t>
            </w:r>
            <w:proofErr w:type="spellStart"/>
            <w:r w:rsidRPr="002E7A08">
              <w:rPr>
                <w:rFonts w:ascii="Tahoma" w:hAnsi="Tahoma" w:cs="Tahoma"/>
                <w:spacing w:val="-6"/>
                <w:lang w:val="en-US"/>
              </w:rPr>
              <w:t>Wh</w:t>
            </w:r>
            <w:proofErr w:type="spellEnd"/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- questions to gather information. Writing a paragraph with a topic sentence, supporting details and a conclusion. Identifying the audience and adding important details to clarify information. Editing and revising the paragraph. Writing a one-paragraph news report. </w:t>
            </w:r>
          </w:p>
        </w:tc>
      </w:tr>
      <w:tr w:rsidR="002E7A08" w:rsidRPr="002E7A08" w:rsidTr="002E7A0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E7A08">
              <w:rPr>
                <w:rFonts w:ascii="Tahoma" w:hAnsi="Tahoma" w:cs="Tahoma"/>
                <w:b w:val="0"/>
                <w:szCs w:val="20"/>
                <w:lang w:val="en-US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 w:rsidRPr="002E7A08">
              <w:rPr>
                <w:rFonts w:ascii="Tahoma" w:hAnsi="Tahoma" w:cs="Tahoma"/>
                <w:lang w:val="en-US"/>
              </w:rPr>
              <w:t>Predicting, identifying ideas. Scanning a text to understand chronology. Identifying detailed examples.</w:t>
            </w:r>
          </w:p>
        </w:tc>
      </w:tr>
      <w:tr w:rsidR="002E7A08" w:rsidRPr="002E7A08" w:rsidTr="002E7A0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E7A08">
              <w:rPr>
                <w:rFonts w:ascii="Tahoma" w:hAnsi="Tahoma" w:cs="Tahoma"/>
                <w:b w:val="0"/>
                <w:szCs w:val="20"/>
                <w:lang w:val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proofErr w:type="spellStart"/>
            <w:r w:rsidRPr="002E7A08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 information by answering questions. Identifying correct paragraph structure. Writing a paragraph telling a story. Inferring comparisons and word meaning from context. </w:t>
            </w:r>
            <w:proofErr w:type="spellStart"/>
            <w:r w:rsidRPr="002E7A08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 and understanding syn</w:t>
            </w:r>
            <w:r w:rsidRPr="002E7A08">
              <w:rPr>
                <w:rFonts w:ascii="Tahoma" w:hAnsi="Tahoma" w:cs="Tahoma"/>
                <w:spacing w:val="-6"/>
                <w:lang w:val="en-US"/>
              </w:rPr>
              <w:t>o</w:t>
            </w:r>
            <w:r w:rsidRPr="002E7A08">
              <w:rPr>
                <w:rFonts w:ascii="Tahoma" w:hAnsi="Tahoma" w:cs="Tahoma"/>
                <w:spacing w:val="-6"/>
                <w:lang w:val="en-US"/>
              </w:rPr>
              <w:t>nyms.</w:t>
            </w:r>
          </w:p>
        </w:tc>
      </w:tr>
      <w:tr w:rsidR="002E7A08" w:rsidRPr="002E7A08" w:rsidTr="002E7A0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E7A08">
              <w:rPr>
                <w:rFonts w:ascii="Tahoma" w:hAnsi="Tahoma" w:cs="Tahoma"/>
                <w:b w:val="0"/>
                <w:szCs w:val="20"/>
                <w:lang w:val="en-US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E7A08">
              <w:rPr>
                <w:rFonts w:ascii="Tahoma" w:hAnsi="Tahoma" w:cs="Tahoma"/>
                <w:lang w:val="en-US"/>
              </w:rPr>
              <w:t xml:space="preserve">Predicting, identifying ideas. Scanning a text to locate specific information. </w:t>
            </w:r>
            <w:proofErr w:type="spellStart"/>
            <w:r w:rsidRPr="002E7A08">
              <w:rPr>
                <w:rFonts w:ascii="Tahoma" w:hAnsi="Tahoma" w:cs="Tahoma"/>
                <w:lang w:val="en-US"/>
              </w:rPr>
              <w:t>Analysing</w:t>
            </w:r>
            <w:proofErr w:type="spellEnd"/>
            <w:r w:rsidRPr="002E7A08">
              <w:rPr>
                <w:rFonts w:ascii="Tahoma" w:hAnsi="Tahoma" w:cs="Tahoma"/>
                <w:lang w:val="en-US"/>
              </w:rPr>
              <w:t xml:space="preserve"> problems and solutions. Understanding inferred meaning in a text. Using knowledge of academic vocabulary to fo</w:t>
            </w:r>
            <w:r w:rsidRPr="002E7A08">
              <w:rPr>
                <w:rFonts w:ascii="Tahoma" w:hAnsi="Tahoma" w:cs="Tahoma"/>
                <w:lang w:val="en-US"/>
              </w:rPr>
              <w:t>r</w:t>
            </w:r>
            <w:r w:rsidRPr="002E7A08">
              <w:rPr>
                <w:rFonts w:ascii="Tahoma" w:hAnsi="Tahoma" w:cs="Tahoma"/>
                <w:lang w:val="en-US"/>
              </w:rPr>
              <w:t>mulate collocations.</w:t>
            </w:r>
          </w:p>
        </w:tc>
      </w:tr>
      <w:tr w:rsidR="002E7A08" w:rsidRPr="002E7A08" w:rsidTr="002E7A08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E7A08">
              <w:rPr>
                <w:rFonts w:ascii="Tahoma" w:hAnsi="Tahoma" w:cs="Tahoma"/>
                <w:b w:val="0"/>
                <w:szCs w:val="20"/>
                <w:lang w:val="en-US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Evaluating pros and cons. Using an outline to </w:t>
            </w:r>
            <w:proofErr w:type="spellStart"/>
            <w:r w:rsidRPr="002E7A08">
              <w:rPr>
                <w:rFonts w:ascii="Tahoma" w:hAnsi="Tahoma" w:cs="Tahoma"/>
                <w:spacing w:val="-6"/>
                <w:lang w:val="en-US"/>
              </w:rPr>
              <w:t>organise</w:t>
            </w:r>
            <w:proofErr w:type="spellEnd"/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 a paragraph with a main idea, supporting details and a conclusion. Identifying and using parallel structure in academic writing. Writing a paragraph about the pros and cons.</w:t>
            </w:r>
          </w:p>
        </w:tc>
      </w:tr>
      <w:tr w:rsidR="002E7A08" w:rsidRPr="002E7A08" w:rsidTr="002E7A08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E7A08">
              <w:rPr>
                <w:rFonts w:ascii="Tahoma" w:hAnsi="Tahoma" w:cs="Tahoma"/>
                <w:b w:val="0"/>
                <w:szCs w:val="20"/>
                <w:lang w:val="en-US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2E7A08">
              <w:rPr>
                <w:rFonts w:ascii="Tahoma" w:hAnsi="Tahoma" w:cs="Tahoma"/>
                <w:lang w:val="en-US"/>
              </w:rPr>
              <w:t xml:space="preserve">Predicting, identifying ideas. </w:t>
            </w:r>
            <w:proofErr w:type="spellStart"/>
            <w:r w:rsidRPr="002E7A08">
              <w:rPr>
                <w:rFonts w:ascii="Tahoma" w:hAnsi="Tahoma" w:cs="Tahoma"/>
                <w:lang w:val="en-US"/>
              </w:rPr>
              <w:t>Recognising</w:t>
            </w:r>
            <w:proofErr w:type="spellEnd"/>
            <w:r w:rsidRPr="002E7A08">
              <w:rPr>
                <w:rFonts w:ascii="Tahoma" w:hAnsi="Tahoma" w:cs="Tahoma"/>
                <w:lang w:val="en-US"/>
              </w:rPr>
              <w:t xml:space="preserve"> opinions and supporting </w:t>
            </w:r>
            <w:proofErr w:type="spellStart"/>
            <w:r w:rsidRPr="002E7A08">
              <w:rPr>
                <w:rFonts w:ascii="Tahoma" w:hAnsi="Tahoma" w:cs="Tahoma"/>
                <w:lang w:val="en-US"/>
              </w:rPr>
              <w:t>examples.Inferring</w:t>
            </w:r>
            <w:proofErr w:type="spellEnd"/>
            <w:r w:rsidRPr="002E7A08">
              <w:rPr>
                <w:rFonts w:ascii="Tahoma" w:hAnsi="Tahoma" w:cs="Tahoma"/>
                <w:lang w:val="en-US"/>
              </w:rPr>
              <w:t xml:space="preserve"> the meaning of proverbs. </w:t>
            </w:r>
            <w:proofErr w:type="spellStart"/>
            <w:r w:rsidRPr="002E7A08">
              <w:rPr>
                <w:rFonts w:ascii="Tahoma" w:hAnsi="Tahoma" w:cs="Tahoma"/>
                <w:lang w:val="en-US"/>
              </w:rPr>
              <w:t>Recognising</w:t>
            </w:r>
            <w:proofErr w:type="spellEnd"/>
            <w:r w:rsidRPr="002E7A08">
              <w:rPr>
                <w:rFonts w:ascii="Tahoma" w:hAnsi="Tahoma" w:cs="Tahoma"/>
                <w:lang w:val="en-US"/>
              </w:rPr>
              <w:t xml:space="preserve"> and understanding antonyms. </w:t>
            </w:r>
            <w:proofErr w:type="spellStart"/>
            <w:r w:rsidRPr="002E7A08">
              <w:rPr>
                <w:rFonts w:ascii="Tahoma" w:hAnsi="Tahoma" w:cs="Tahoma"/>
                <w:lang w:val="en-US"/>
              </w:rPr>
              <w:t>Recognising</w:t>
            </w:r>
            <w:proofErr w:type="spellEnd"/>
            <w:r w:rsidRPr="002E7A08">
              <w:rPr>
                <w:rFonts w:ascii="Tahoma" w:hAnsi="Tahoma" w:cs="Tahoma"/>
                <w:lang w:val="en-US"/>
              </w:rPr>
              <w:t xml:space="preserve"> and using word forms.</w:t>
            </w:r>
          </w:p>
        </w:tc>
      </w:tr>
      <w:tr w:rsidR="002E7A08" w:rsidRPr="002E7A08" w:rsidTr="002E7A08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en-US"/>
              </w:rPr>
            </w:pPr>
            <w:r w:rsidRPr="002E7A08">
              <w:rPr>
                <w:rFonts w:ascii="Tahoma" w:hAnsi="Tahoma" w:cs="Tahoma"/>
                <w:b w:val="0"/>
                <w:szCs w:val="20"/>
                <w:lang w:val="en-US"/>
              </w:rPr>
              <w:t>L8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08" w:rsidRPr="002E7A08" w:rsidRDefault="002E7A08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proofErr w:type="spellStart"/>
            <w:r w:rsidRPr="002E7A08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 ideas using a chart. </w:t>
            </w:r>
            <w:proofErr w:type="spellStart"/>
            <w:r w:rsidRPr="002E7A08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2E7A08">
              <w:rPr>
                <w:rFonts w:ascii="Tahoma" w:hAnsi="Tahoma" w:cs="Tahoma"/>
                <w:spacing w:val="-6"/>
                <w:lang w:val="en-US"/>
              </w:rPr>
              <w:t xml:space="preserve"> and using transitions of contrast to introduce a counter-argument. Writing a point-by-point contrast paragraph with supporting examples.</w:t>
            </w:r>
          </w:p>
        </w:tc>
      </w:tr>
    </w:tbl>
    <w:p w:rsidR="009E1E8A" w:rsidRPr="000A5591" w:rsidRDefault="009E1E8A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426BA1" w:rsidRPr="000A559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A5591">
        <w:rPr>
          <w:rFonts w:ascii="Tahoma" w:hAnsi="Tahoma" w:cs="Tahoma"/>
          <w:spacing w:val="-8"/>
        </w:rPr>
        <w:t xml:space="preserve">Korelacja pomiędzy efektami </w:t>
      </w:r>
      <w:r w:rsidR="00823C44" w:rsidRPr="000A5591">
        <w:rPr>
          <w:rFonts w:ascii="Tahoma" w:hAnsi="Tahoma" w:cs="Tahoma"/>
        </w:rPr>
        <w:t>uczenia się</w:t>
      </w:r>
      <w:r w:rsidR="0005749C" w:rsidRPr="000A5591">
        <w:rPr>
          <w:rFonts w:ascii="Tahoma" w:hAnsi="Tahoma" w:cs="Tahoma"/>
          <w:spacing w:val="-8"/>
        </w:rPr>
        <w:t xml:space="preserve">, </w:t>
      </w:r>
      <w:r w:rsidRPr="000A5591">
        <w:rPr>
          <w:rFonts w:ascii="Tahoma" w:hAnsi="Tahoma" w:cs="Tahoma"/>
          <w:spacing w:val="-8"/>
        </w:rPr>
        <w:t>celami przedmiot</w:t>
      </w:r>
      <w:r w:rsidR="0005749C" w:rsidRPr="000A5591">
        <w:rPr>
          <w:rFonts w:ascii="Tahoma" w:hAnsi="Tahoma" w:cs="Tahoma"/>
          <w:spacing w:val="-8"/>
        </w:rPr>
        <w:t>u</w:t>
      </w:r>
      <w:r w:rsidRPr="000A5591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A5591" w:rsidTr="00A45247">
        <w:tc>
          <w:tcPr>
            <w:tcW w:w="3261" w:type="dxa"/>
          </w:tcPr>
          <w:p w:rsidR="00F4304E" w:rsidRPr="000A5591" w:rsidRDefault="00F4304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 xml:space="preserve">Efekt </w:t>
            </w:r>
            <w:r w:rsidR="00823C44" w:rsidRPr="000A5591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A5591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A5591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A5591" w:rsidTr="00A45247">
        <w:tc>
          <w:tcPr>
            <w:tcW w:w="3261" w:type="dxa"/>
            <w:vAlign w:val="center"/>
          </w:tcPr>
          <w:p w:rsidR="0005749C" w:rsidRPr="000A5591" w:rsidRDefault="005D44C1" w:rsidP="002F68D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>P_</w:t>
            </w:r>
            <w:r w:rsidR="002F68D8" w:rsidRPr="000A5591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:rsidR="0005749C" w:rsidRPr="000A5591" w:rsidRDefault="006C08BD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05749C" w:rsidRPr="000A5591" w:rsidRDefault="005D44C1" w:rsidP="00066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>L1, L2, L</w:t>
            </w:r>
            <w:r w:rsidR="000665A1" w:rsidRPr="000A5591">
              <w:rPr>
                <w:rFonts w:ascii="Tahoma" w:hAnsi="Tahoma" w:cs="Tahoma"/>
                <w:color w:val="auto"/>
              </w:rPr>
              <w:t>3</w:t>
            </w:r>
            <w:r w:rsidRPr="000A5591">
              <w:rPr>
                <w:rFonts w:ascii="Tahoma" w:hAnsi="Tahoma" w:cs="Tahoma"/>
                <w:color w:val="auto"/>
              </w:rPr>
              <w:t xml:space="preserve">, </w:t>
            </w:r>
            <w:r w:rsidR="00C5431E" w:rsidRPr="000A5591">
              <w:rPr>
                <w:rFonts w:ascii="Tahoma" w:hAnsi="Tahoma" w:cs="Tahoma"/>
                <w:color w:val="auto"/>
              </w:rPr>
              <w:t xml:space="preserve">L4, </w:t>
            </w:r>
            <w:r w:rsidRPr="000A5591">
              <w:rPr>
                <w:rFonts w:ascii="Tahoma" w:hAnsi="Tahoma" w:cs="Tahoma"/>
                <w:color w:val="auto"/>
              </w:rPr>
              <w:t>L5, L6</w:t>
            </w:r>
          </w:p>
        </w:tc>
      </w:tr>
      <w:tr w:rsidR="0005749C" w:rsidRPr="000A5591" w:rsidTr="00A45247">
        <w:tc>
          <w:tcPr>
            <w:tcW w:w="3261" w:type="dxa"/>
            <w:vAlign w:val="center"/>
          </w:tcPr>
          <w:p w:rsidR="0005749C" w:rsidRPr="000A5591" w:rsidRDefault="002F68D8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A5591" w:rsidRDefault="005D44C1" w:rsidP="006C08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 xml:space="preserve">C1, </w:t>
            </w:r>
            <w:r w:rsidR="006C08BD" w:rsidRPr="000A5591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  <w:vAlign w:val="center"/>
          </w:tcPr>
          <w:p w:rsidR="0005749C" w:rsidRPr="000A5591" w:rsidRDefault="005D44C1" w:rsidP="00066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A5591">
              <w:rPr>
                <w:rFonts w:ascii="Tahoma" w:hAnsi="Tahoma" w:cs="Tahoma"/>
                <w:color w:val="auto"/>
              </w:rPr>
              <w:t>L1, L2, L</w:t>
            </w:r>
            <w:r w:rsidR="000665A1" w:rsidRPr="000A5591">
              <w:rPr>
                <w:rFonts w:ascii="Tahoma" w:hAnsi="Tahoma" w:cs="Tahoma"/>
                <w:color w:val="auto"/>
              </w:rPr>
              <w:t>3</w:t>
            </w:r>
            <w:r w:rsidRPr="000A5591">
              <w:rPr>
                <w:rFonts w:ascii="Tahoma" w:hAnsi="Tahoma" w:cs="Tahoma"/>
                <w:color w:val="auto"/>
              </w:rPr>
              <w:t xml:space="preserve">, </w:t>
            </w:r>
            <w:r w:rsidR="00C5431E" w:rsidRPr="000A5591">
              <w:rPr>
                <w:rFonts w:ascii="Tahoma" w:hAnsi="Tahoma" w:cs="Tahoma"/>
                <w:color w:val="auto"/>
              </w:rPr>
              <w:t xml:space="preserve">L4, </w:t>
            </w:r>
            <w:r w:rsidRPr="000A5591">
              <w:rPr>
                <w:rFonts w:ascii="Tahoma" w:hAnsi="Tahoma" w:cs="Tahoma"/>
                <w:color w:val="auto"/>
              </w:rPr>
              <w:t>L5, L6</w:t>
            </w:r>
          </w:p>
        </w:tc>
      </w:tr>
    </w:tbl>
    <w:p w:rsidR="00041E4B" w:rsidRPr="000A5591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A559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 xml:space="preserve">Metody </w:t>
      </w:r>
      <w:r w:rsidR="00603431" w:rsidRPr="000A5591">
        <w:rPr>
          <w:rFonts w:ascii="Tahoma" w:hAnsi="Tahoma" w:cs="Tahoma"/>
        </w:rPr>
        <w:t xml:space="preserve">weryfikacji efektów </w:t>
      </w:r>
      <w:r w:rsidR="00823C44" w:rsidRPr="000A5591">
        <w:rPr>
          <w:rFonts w:ascii="Tahoma" w:hAnsi="Tahoma" w:cs="Tahoma"/>
        </w:rPr>
        <w:t xml:space="preserve">uczenia się </w:t>
      </w:r>
      <w:r w:rsidRPr="000A559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0A5591" w:rsidRPr="000A5591" w:rsidTr="00CA7E02">
        <w:tc>
          <w:tcPr>
            <w:tcW w:w="1418" w:type="dxa"/>
          </w:tcPr>
          <w:p w:rsidR="002E78B0" w:rsidRPr="000A5591" w:rsidRDefault="002E78B0" w:rsidP="00F77C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 xml:space="preserve">Efekt </w:t>
            </w:r>
            <w:r w:rsidR="00823C44" w:rsidRPr="000A5591">
              <w:rPr>
                <w:rFonts w:ascii="Tahoma" w:hAnsi="Tahoma" w:cs="Tahoma"/>
                <w:smallCaps w:val="0"/>
              </w:rPr>
              <w:t>ucz</w:t>
            </w:r>
            <w:r w:rsidR="00823C44" w:rsidRPr="000A5591">
              <w:rPr>
                <w:rFonts w:ascii="Tahoma" w:hAnsi="Tahoma" w:cs="Tahoma"/>
                <w:smallCaps w:val="0"/>
              </w:rPr>
              <w:t>e</w:t>
            </w:r>
            <w:r w:rsidR="00823C44" w:rsidRPr="000A5591">
              <w:rPr>
                <w:rFonts w:ascii="Tahoma" w:hAnsi="Tahoma" w:cs="Tahoma"/>
                <w:smallCaps w:val="0"/>
              </w:rPr>
              <w:t>nia się</w:t>
            </w:r>
          </w:p>
        </w:tc>
        <w:tc>
          <w:tcPr>
            <w:tcW w:w="3969" w:type="dxa"/>
          </w:tcPr>
          <w:p w:rsidR="002E78B0" w:rsidRPr="000A5591" w:rsidRDefault="002E78B0" w:rsidP="00F77C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>Metoda oceny</w:t>
            </w:r>
          </w:p>
        </w:tc>
        <w:tc>
          <w:tcPr>
            <w:tcW w:w="4394" w:type="dxa"/>
          </w:tcPr>
          <w:p w:rsidR="002E78B0" w:rsidRPr="000A5591" w:rsidRDefault="002E78B0" w:rsidP="00F77C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A5591">
              <w:rPr>
                <w:rFonts w:ascii="Tahoma" w:hAnsi="Tahoma" w:cs="Tahoma"/>
                <w:smallCaps w:val="0"/>
              </w:rPr>
              <w:t>Forma zajęć, w ramach której następuje weryfikacja efektu</w:t>
            </w:r>
          </w:p>
        </w:tc>
      </w:tr>
      <w:tr w:rsidR="002E78B0" w:rsidRPr="000A5591" w:rsidTr="00CA7E02">
        <w:tc>
          <w:tcPr>
            <w:tcW w:w="1418" w:type="dxa"/>
          </w:tcPr>
          <w:p w:rsidR="002E78B0" w:rsidRPr="000A5591" w:rsidRDefault="002E78B0" w:rsidP="00F77C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559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969" w:type="dxa"/>
            <w:vMerge w:val="restart"/>
            <w:vAlign w:val="center"/>
          </w:tcPr>
          <w:p w:rsidR="002E78B0" w:rsidRPr="000A5591" w:rsidRDefault="002E78B0" w:rsidP="002E78B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5591">
              <w:rPr>
                <w:rFonts w:ascii="Tahoma" w:hAnsi="Tahoma" w:cs="Tahoma"/>
                <w:b w:val="0"/>
                <w:sz w:val="20"/>
              </w:rPr>
              <w:t>Praca na zajęciach, prace domowe, zad</w:t>
            </w:r>
            <w:r w:rsidRPr="000A5591">
              <w:rPr>
                <w:rFonts w:ascii="Tahoma" w:hAnsi="Tahoma" w:cs="Tahoma"/>
                <w:b w:val="0"/>
                <w:sz w:val="20"/>
              </w:rPr>
              <w:t>a</w:t>
            </w:r>
            <w:r w:rsidRPr="000A5591">
              <w:rPr>
                <w:rFonts w:ascii="Tahoma" w:hAnsi="Tahoma" w:cs="Tahoma"/>
                <w:b w:val="0"/>
                <w:sz w:val="20"/>
              </w:rPr>
              <w:t>nia pisemne</w:t>
            </w:r>
          </w:p>
        </w:tc>
        <w:tc>
          <w:tcPr>
            <w:tcW w:w="4394" w:type="dxa"/>
            <w:vMerge w:val="restart"/>
            <w:vAlign w:val="center"/>
          </w:tcPr>
          <w:p w:rsidR="002E78B0" w:rsidRPr="000A5591" w:rsidRDefault="002E78B0" w:rsidP="002E78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559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E78B0" w:rsidRPr="000A5591" w:rsidTr="00CA7E02">
        <w:trPr>
          <w:trHeight w:val="320"/>
        </w:trPr>
        <w:tc>
          <w:tcPr>
            <w:tcW w:w="1418" w:type="dxa"/>
          </w:tcPr>
          <w:p w:rsidR="002E78B0" w:rsidRPr="000A5591" w:rsidRDefault="002E78B0" w:rsidP="00F77C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5591">
              <w:rPr>
                <w:rFonts w:ascii="Tahoma" w:hAnsi="Tahoma" w:cs="Tahoma"/>
                <w:b w:val="0"/>
                <w:sz w:val="20"/>
              </w:rPr>
              <w:t xml:space="preserve">P_U02 </w:t>
            </w:r>
          </w:p>
        </w:tc>
        <w:tc>
          <w:tcPr>
            <w:tcW w:w="3969" w:type="dxa"/>
            <w:vMerge/>
          </w:tcPr>
          <w:p w:rsidR="002E78B0" w:rsidRPr="000A5591" w:rsidRDefault="002E78B0" w:rsidP="00F77C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394" w:type="dxa"/>
            <w:vMerge/>
          </w:tcPr>
          <w:p w:rsidR="002E78B0" w:rsidRPr="000A5591" w:rsidRDefault="002E78B0" w:rsidP="00F77C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2F68D8" w:rsidRPr="000A5591" w:rsidRDefault="002F68D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A559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 xml:space="preserve">Kryteria oceny </w:t>
      </w:r>
      <w:r w:rsidR="00C8726D" w:rsidRPr="000A5591">
        <w:rPr>
          <w:rFonts w:ascii="Tahoma" w:hAnsi="Tahoma" w:cs="Tahoma"/>
        </w:rPr>
        <w:t xml:space="preserve">stopnia osiągnięcia </w:t>
      </w:r>
      <w:r w:rsidRPr="000A5591">
        <w:rPr>
          <w:rFonts w:ascii="Tahoma" w:hAnsi="Tahoma" w:cs="Tahoma"/>
        </w:rPr>
        <w:t xml:space="preserve">efektów </w:t>
      </w:r>
      <w:r w:rsidR="00823C44" w:rsidRPr="000A559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A5591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Efekt</w:t>
            </w:r>
          </w:p>
          <w:p w:rsidR="008938C7" w:rsidRPr="000A5591" w:rsidRDefault="00823C4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A559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Na ocenę 2</w:t>
            </w:r>
          </w:p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Na ocenę 3</w:t>
            </w:r>
          </w:p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Na ocenę 4</w:t>
            </w:r>
          </w:p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Na ocenę 5</w:t>
            </w:r>
          </w:p>
          <w:p w:rsidR="008938C7" w:rsidRPr="000A559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student potrafi</w:t>
            </w:r>
          </w:p>
        </w:tc>
      </w:tr>
      <w:tr w:rsidR="008938C7" w:rsidRPr="000A5591" w:rsidTr="00004948">
        <w:tc>
          <w:tcPr>
            <w:tcW w:w="1135" w:type="dxa"/>
            <w:vAlign w:val="center"/>
          </w:tcPr>
          <w:p w:rsidR="008938C7" w:rsidRPr="000A5591" w:rsidRDefault="004A1B60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P_</w:t>
            </w:r>
            <w:r w:rsidR="009D73D5" w:rsidRPr="000A5591">
              <w:rPr>
                <w:rFonts w:ascii="Tahoma" w:hAnsi="Tahoma" w:cs="Tahoma"/>
              </w:rPr>
              <w:t>U</w:t>
            </w:r>
            <w:r w:rsidR="005D44C1" w:rsidRPr="000A5591">
              <w:rPr>
                <w:rFonts w:ascii="Tahoma" w:hAnsi="Tahoma" w:cs="Tahoma"/>
              </w:rPr>
              <w:t>0</w:t>
            </w:r>
            <w:r w:rsidR="008938C7" w:rsidRPr="000A55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203B5D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Cannot write straigh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t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forward connected texts on a range of familiar subjects within his field of interest, by linking a series of shorter discrete el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e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ments into a linear sequence.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01795B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write straightfo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r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ward connected texts on a range of familiar subjects within his field of interest, by linking a series of shorter di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s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crete elements into a linear sequence</w:t>
            </w:r>
            <w:r w:rsidR="0034143A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at the required basic level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01795B">
            <w:pPr>
              <w:pStyle w:val="wrubrycemn"/>
              <w:rPr>
                <w:rFonts w:ascii="Tahoma" w:hAnsi="Tahoma" w:cs="Tahoma"/>
                <w:spacing w:val="-6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write straightfo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r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ward connected texts on a range of familiar subjects within his field of interest, by linking a series of shorter di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s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crete elements into a linear sequence</w:t>
            </w:r>
            <w:r w:rsidR="001F097E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with mistakes that do not inhibit comprehension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A5591" w:rsidRDefault="00B6011D" w:rsidP="00203B5D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write straightfo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r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ward connected texts on a range of familiar su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b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jects within his field of interest, by linking a series of shorter discrete elements into a linear sequence</w:t>
            </w:r>
            <w:r w:rsidR="001F097E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with very few mistakes and clear presentation of ideas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</w:tr>
      <w:tr w:rsidR="008938C7" w:rsidRPr="000A5591" w:rsidTr="00004948">
        <w:tc>
          <w:tcPr>
            <w:tcW w:w="1135" w:type="dxa"/>
            <w:vAlign w:val="center"/>
          </w:tcPr>
          <w:p w:rsidR="008938C7" w:rsidRPr="000A5591" w:rsidRDefault="00581858" w:rsidP="009D73D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A5591">
              <w:rPr>
                <w:rFonts w:ascii="Tahoma" w:hAnsi="Tahoma" w:cs="Tahoma"/>
              </w:rPr>
              <w:t>P_</w:t>
            </w:r>
            <w:r w:rsidR="008938C7" w:rsidRPr="000A5591">
              <w:rPr>
                <w:rFonts w:ascii="Tahoma" w:hAnsi="Tahoma" w:cs="Tahoma"/>
              </w:rPr>
              <w:t>U</w:t>
            </w:r>
            <w:r w:rsidR="005D44C1" w:rsidRPr="000A5591">
              <w:rPr>
                <w:rFonts w:ascii="Tahoma" w:hAnsi="Tahoma" w:cs="Tahoma"/>
              </w:rPr>
              <w:t>0</w:t>
            </w:r>
            <w:r w:rsidR="009D73D5" w:rsidRPr="000A55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203B5D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Cannot scan longer texts in order to locate desired information, and gather information from different parts of a text, or from different texts in order to fulfil a specific task.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01795B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scan longer texts in order to locate d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e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sired information, and gather information from different parts of a text, or from different texts in order to fulfil a specific task</w:t>
            </w:r>
            <w:r w:rsidR="003E103A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at the required basic level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A5591" w:rsidRDefault="00B6011D" w:rsidP="0001795B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scan longer texts in order to locate d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e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sired information, and gather information from different parts of a text, or from different texts in order to fulfil a specific task</w:t>
            </w:r>
            <w:r w:rsidR="001F097E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with some mistakes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A5591" w:rsidRDefault="00B6011D" w:rsidP="00585DA8">
            <w:pPr>
              <w:pStyle w:val="wrubrycemn"/>
              <w:rPr>
                <w:rFonts w:ascii="Tahoma" w:hAnsi="Tahoma" w:cs="Tahoma"/>
                <w:sz w:val="20"/>
                <w:lang w:val="en-US"/>
              </w:rPr>
            </w:pP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Can scan longer texts in order to locate desired information, and gather information from diffe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r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ent parts of a text, or from different texts in order to fulfil a specific task</w:t>
            </w:r>
            <w:r w:rsidR="001F097E" w:rsidRPr="000A5591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with almost no mistakes</w:t>
            </w:r>
            <w:r w:rsidRPr="000A5591">
              <w:rPr>
                <w:rFonts w:ascii="Tahoma" w:hAnsi="Tahoma" w:cs="Tahoma"/>
                <w:snapToGrid w:val="0"/>
                <w:sz w:val="20"/>
                <w:lang w:val="en-GB"/>
              </w:rPr>
              <w:t>.</w:t>
            </w:r>
          </w:p>
        </w:tc>
      </w:tr>
    </w:tbl>
    <w:p w:rsidR="008938C7" w:rsidRPr="000A5591" w:rsidRDefault="008938C7" w:rsidP="00964390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8938C7" w:rsidRPr="000A559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A559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A5591" w:rsidTr="00A45247">
        <w:tc>
          <w:tcPr>
            <w:tcW w:w="9778" w:type="dxa"/>
          </w:tcPr>
          <w:p w:rsidR="00AB655E" w:rsidRPr="000A559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559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A5591" w:rsidTr="00A45247">
        <w:tc>
          <w:tcPr>
            <w:tcW w:w="9778" w:type="dxa"/>
            <w:vAlign w:val="center"/>
          </w:tcPr>
          <w:p w:rsidR="00AB655E" w:rsidRPr="000A5591" w:rsidRDefault="006D7529" w:rsidP="00997FE4">
            <w:pPr>
              <w:pStyle w:val="Nagwek2"/>
              <w:spacing w:line="240" w:lineRule="auto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0A5591">
              <w:rPr>
                <w:rFonts w:ascii="Tahoma" w:hAnsi="Tahoma" w:cs="Tahoma"/>
                <w:b w:val="0"/>
                <w:lang w:val="en-US"/>
              </w:rPr>
              <w:t xml:space="preserve">1. </w:t>
            </w:r>
            <w:hyperlink r:id="rId9" w:history="1">
              <w:r w:rsidR="00997FE4" w:rsidRPr="000A5591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Laurie Barton</w:t>
              </w:r>
            </w:hyperlink>
            <w:r w:rsidR="00997FE4" w:rsidRPr="000A5591">
              <w:rPr>
                <w:rFonts w:ascii="Tahoma" w:hAnsi="Tahoma" w:cs="Tahoma"/>
                <w:b w:val="0"/>
                <w:lang w:val="en-US"/>
              </w:rPr>
              <w:t xml:space="preserve">, </w:t>
            </w:r>
            <w:hyperlink r:id="rId10" w:history="1">
              <w:r w:rsidR="00997FE4" w:rsidRPr="000A5591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 xml:space="preserve">Carolyn </w:t>
              </w:r>
              <w:proofErr w:type="spellStart"/>
              <w:r w:rsidR="00997FE4" w:rsidRPr="000A5591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Dupaquier</w:t>
              </w:r>
              <w:proofErr w:type="spellEnd"/>
              <w:r w:rsidR="00997FE4" w:rsidRPr="000A5591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997FE4" w:rsidRPr="000A5591">
                <w:rPr>
                  <w:rStyle w:val="Hipercze"/>
                  <w:rFonts w:ascii="Tahoma" w:hAnsi="Tahoma" w:cs="Tahoma"/>
                  <w:b w:val="0"/>
                  <w:color w:val="auto"/>
                  <w:u w:val="none"/>
                  <w:lang w:val="en-US"/>
                </w:rPr>
                <w:t>Sardinas</w:t>
              </w:r>
              <w:proofErr w:type="spellEnd"/>
            </w:hyperlink>
            <w:r w:rsidRPr="000A5591">
              <w:rPr>
                <w:rFonts w:ascii="Tahoma" w:hAnsi="Tahoma" w:cs="Tahoma"/>
                <w:b w:val="0"/>
                <w:lang w:val="en-US"/>
              </w:rPr>
              <w:t xml:space="preserve">, </w:t>
            </w:r>
            <w:proofErr w:type="spellStart"/>
            <w:r w:rsidR="0043393F" w:rsidRPr="000A5591">
              <w:rPr>
                <w:rFonts w:ascii="Tahoma" w:hAnsi="Tahoma" w:cs="Tahoma"/>
                <w:b w:val="0"/>
                <w:i/>
                <w:iCs/>
                <w:lang w:val="en-US"/>
              </w:rPr>
              <w:t>NorthStar</w:t>
            </w:r>
            <w:proofErr w:type="spellEnd"/>
            <w:r w:rsidR="0043393F" w:rsidRPr="000A5591">
              <w:rPr>
                <w:rFonts w:ascii="Tahoma" w:hAnsi="Tahoma" w:cs="Tahoma"/>
                <w:b w:val="0"/>
                <w:i/>
                <w:iCs/>
                <w:lang w:val="en-US"/>
              </w:rPr>
              <w:t xml:space="preserve"> 3: Focus on Reading and Writing</w:t>
            </w:r>
          </w:p>
        </w:tc>
      </w:tr>
    </w:tbl>
    <w:p w:rsidR="00FC1BE5" w:rsidRPr="000A5591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A5591" w:rsidTr="00A45247">
        <w:tc>
          <w:tcPr>
            <w:tcW w:w="9778" w:type="dxa"/>
          </w:tcPr>
          <w:p w:rsidR="00AB655E" w:rsidRPr="000A559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559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A5591" w:rsidTr="00A45247">
        <w:tc>
          <w:tcPr>
            <w:tcW w:w="9778" w:type="dxa"/>
            <w:vAlign w:val="center"/>
          </w:tcPr>
          <w:p w:rsidR="00AB655E" w:rsidRPr="000A5591" w:rsidRDefault="00A328A2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Robert G. Bander, </w:t>
            </w:r>
            <w:r w:rsidRPr="000A5591">
              <w:rPr>
                <w:rFonts w:ascii="Tahoma" w:hAnsi="Tahoma" w:cs="Tahoma"/>
                <w:b w:val="0"/>
                <w:i/>
                <w:sz w:val="20"/>
                <w:lang w:val="en-US"/>
              </w:rPr>
              <w:t>From Sentence to Paragraph: A Writing Workbook</w:t>
            </w:r>
            <w:r w:rsidR="002516CC"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AB655E" w:rsidRPr="000A5591" w:rsidTr="00A45247">
        <w:tc>
          <w:tcPr>
            <w:tcW w:w="9778" w:type="dxa"/>
            <w:vAlign w:val="center"/>
          </w:tcPr>
          <w:p w:rsidR="00AB655E" w:rsidRPr="000A5591" w:rsidRDefault="00A328A2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Mary Spangler &amp; Rita Werner, </w:t>
            </w:r>
            <w:r w:rsidRPr="000A5591"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Strategies and Structures: A Basic Writing Guide</w:t>
            </w:r>
          </w:p>
        </w:tc>
      </w:tr>
      <w:tr w:rsidR="00847C17" w:rsidRPr="000A5591" w:rsidTr="00A45247">
        <w:tc>
          <w:tcPr>
            <w:tcW w:w="9778" w:type="dxa"/>
            <w:vAlign w:val="center"/>
          </w:tcPr>
          <w:p w:rsidR="00847C17" w:rsidRPr="000A5591" w:rsidRDefault="00847C17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Françoise </w:t>
            </w:r>
            <w:proofErr w:type="spellStart"/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>Grellet</w:t>
            </w:r>
            <w:proofErr w:type="spellEnd"/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A5591">
              <w:rPr>
                <w:rFonts w:ascii="Tahoma" w:hAnsi="Tahoma" w:cs="Tahoma"/>
                <w:b w:val="0"/>
                <w:i/>
                <w:sz w:val="20"/>
                <w:lang w:val="en-US"/>
              </w:rPr>
              <w:t>Developing Reading Skills</w:t>
            </w:r>
          </w:p>
        </w:tc>
      </w:tr>
      <w:tr w:rsidR="006E2DCC" w:rsidRPr="000A5591" w:rsidTr="00A45247">
        <w:tc>
          <w:tcPr>
            <w:tcW w:w="9778" w:type="dxa"/>
            <w:vAlign w:val="center"/>
          </w:tcPr>
          <w:p w:rsidR="006E2DCC" w:rsidRPr="000A5591" w:rsidRDefault="006E2DCC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John Morgan &amp; Mario </w:t>
            </w:r>
            <w:proofErr w:type="spellStart"/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>Rinvolucri</w:t>
            </w:r>
            <w:proofErr w:type="spellEnd"/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A5591">
              <w:rPr>
                <w:rFonts w:ascii="Tahoma" w:hAnsi="Tahoma" w:cs="Tahoma"/>
                <w:b w:val="0"/>
                <w:i/>
                <w:sz w:val="20"/>
                <w:lang w:val="en-US"/>
              </w:rPr>
              <w:t>The Q Book</w:t>
            </w:r>
          </w:p>
        </w:tc>
      </w:tr>
      <w:tr w:rsidR="006E2DCC" w:rsidRPr="000A5591" w:rsidTr="00A45247">
        <w:tc>
          <w:tcPr>
            <w:tcW w:w="9778" w:type="dxa"/>
            <w:vAlign w:val="center"/>
          </w:tcPr>
          <w:p w:rsidR="006E2DCC" w:rsidRPr="000A5591" w:rsidRDefault="006E2DCC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Hugh Cory, </w:t>
            </w:r>
            <w:r w:rsidRPr="000A5591">
              <w:rPr>
                <w:rFonts w:ascii="Tahoma" w:hAnsi="Tahoma" w:cs="Tahoma"/>
                <w:b w:val="0"/>
                <w:i/>
                <w:sz w:val="20"/>
                <w:lang w:val="en-US"/>
              </w:rPr>
              <w:t>Advanced Writing with English in Use</w:t>
            </w:r>
          </w:p>
        </w:tc>
      </w:tr>
      <w:tr w:rsidR="006E2DCC" w:rsidRPr="000A5591" w:rsidTr="00A45247">
        <w:tc>
          <w:tcPr>
            <w:tcW w:w="9778" w:type="dxa"/>
            <w:vAlign w:val="center"/>
          </w:tcPr>
          <w:p w:rsidR="006E2DCC" w:rsidRPr="000A5591" w:rsidRDefault="006E2DCC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David Jolly, </w:t>
            </w:r>
            <w:r w:rsidRPr="000A5591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Tasks</w:t>
            </w:r>
          </w:p>
        </w:tc>
      </w:tr>
      <w:tr w:rsidR="006E2DCC" w:rsidRPr="000A5591" w:rsidTr="00A45247">
        <w:tc>
          <w:tcPr>
            <w:tcW w:w="9778" w:type="dxa"/>
            <w:vAlign w:val="center"/>
          </w:tcPr>
          <w:p w:rsidR="006E2DCC" w:rsidRPr="000A5591" w:rsidRDefault="006E2DCC" w:rsidP="006E2DCC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Simon Greenall &amp; Diana </w:t>
            </w:r>
            <w:proofErr w:type="spellStart"/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>Pye</w:t>
            </w:r>
            <w:proofErr w:type="spellEnd"/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A5591">
              <w:rPr>
                <w:rFonts w:ascii="Tahoma" w:hAnsi="Tahoma" w:cs="Tahoma"/>
                <w:b w:val="0"/>
                <w:i/>
                <w:sz w:val="20"/>
                <w:lang w:val="en-US"/>
              </w:rPr>
              <w:t>Reading 3</w:t>
            </w:r>
          </w:p>
        </w:tc>
      </w:tr>
      <w:tr w:rsidR="006E2DCC" w:rsidRPr="000A5591" w:rsidTr="00A45247">
        <w:tc>
          <w:tcPr>
            <w:tcW w:w="9778" w:type="dxa"/>
            <w:vAlign w:val="center"/>
          </w:tcPr>
          <w:p w:rsidR="006E2DCC" w:rsidRPr="000A5591" w:rsidRDefault="006E2DCC" w:rsidP="006E2DCC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Andrew Littlejohn, </w:t>
            </w:r>
            <w:r w:rsidRPr="000A5591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4</w:t>
            </w:r>
          </w:p>
        </w:tc>
      </w:tr>
      <w:tr w:rsidR="00AB655E" w:rsidRPr="000A5591" w:rsidTr="00A45247">
        <w:tc>
          <w:tcPr>
            <w:tcW w:w="9778" w:type="dxa"/>
            <w:vAlign w:val="center"/>
          </w:tcPr>
          <w:p w:rsidR="00AB655E" w:rsidRPr="000A5591" w:rsidRDefault="00A328A2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>Jill and Charles Hadfield</w:t>
            </w:r>
            <w:r w:rsidR="002516CC"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A5591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Reading Games</w:t>
            </w:r>
          </w:p>
        </w:tc>
      </w:tr>
      <w:tr w:rsidR="00AB655E" w:rsidRPr="000A5591" w:rsidTr="00A45247">
        <w:tc>
          <w:tcPr>
            <w:tcW w:w="9778" w:type="dxa"/>
            <w:vAlign w:val="center"/>
          </w:tcPr>
          <w:p w:rsidR="00AB655E" w:rsidRPr="000A5591" w:rsidRDefault="00A328A2" w:rsidP="00A328A2">
            <w:pPr>
              <w:pStyle w:val="Podpunkty"/>
              <w:numPr>
                <w:ilvl w:val="0"/>
                <w:numId w:val="33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A5591">
              <w:rPr>
                <w:rFonts w:ascii="Tahoma" w:hAnsi="Tahoma" w:cs="Tahoma"/>
                <w:b w:val="0"/>
                <w:sz w:val="20"/>
                <w:lang w:val="en-US"/>
              </w:rPr>
              <w:t xml:space="preserve">Jill and Charles Hadfield, </w:t>
            </w:r>
            <w:r w:rsidRPr="000A5591">
              <w:rPr>
                <w:rFonts w:ascii="Tahoma" w:hAnsi="Tahoma" w:cs="Tahoma"/>
                <w:b w:val="0"/>
                <w:i/>
                <w:sz w:val="20"/>
                <w:lang w:val="en-US"/>
              </w:rPr>
              <w:t>Writing Games</w:t>
            </w:r>
          </w:p>
        </w:tc>
      </w:tr>
    </w:tbl>
    <w:p w:rsidR="006D345F" w:rsidRPr="000A5591" w:rsidRDefault="006D345F" w:rsidP="005D44C1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8938C7" w:rsidRPr="000A559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A559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26D" w:rsidRPr="000A5591" w:rsidRDefault="00C8726D" w:rsidP="00761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559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6D" w:rsidRPr="000A5591" w:rsidRDefault="00C8726D" w:rsidP="00761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559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26D" w:rsidRPr="000A5591" w:rsidRDefault="00C8726D" w:rsidP="00761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6D" w:rsidRPr="000A5591" w:rsidRDefault="00C8726D" w:rsidP="00761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559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6D" w:rsidRPr="000A5591" w:rsidRDefault="00C8726D" w:rsidP="00761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559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A559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14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3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5591">
              <w:rPr>
                <w:color w:val="auto"/>
                <w:sz w:val="20"/>
                <w:szCs w:val="20"/>
              </w:rPr>
              <w:t>49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559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559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A5591" w:rsidRPr="000A5591" w:rsidTr="00761D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0A5591">
              <w:rPr>
                <w:b/>
                <w:color w:val="auto"/>
                <w:sz w:val="20"/>
                <w:szCs w:val="20"/>
              </w:rPr>
              <w:t>k</w:t>
            </w:r>
            <w:r w:rsidRPr="000A5591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26D" w:rsidRPr="000A5591" w:rsidRDefault="00C8726D" w:rsidP="00761D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A5591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C8726D" w:rsidRPr="000A5591" w:rsidRDefault="00C8726D" w:rsidP="00785F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8726D" w:rsidRPr="000A5591" w:rsidSect="0001795B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4F8" w:rsidRDefault="00BC34F8">
      <w:r>
        <w:separator/>
      </w:r>
    </w:p>
  </w:endnote>
  <w:endnote w:type="continuationSeparator" w:id="0">
    <w:p w:rsidR="00BC34F8" w:rsidRDefault="00BC3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04E" w:rsidRDefault="005C75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F70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704E" w:rsidRDefault="00FF70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04E" w:rsidRPr="0080542D" w:rsidRDefault="005C753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D2DB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1719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4F8" w:rsidRDefault="00BC34F8">
      <w:r>
        <w:separator/>
      </w:r>
    </w:p>
  </w:footnote>
  <w:footnote w:type="continuationSeparator" w:id="0">
    <w:p w:rsidR="00BC34F8" w:rsidRDefault="00BC3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C44" w:rsidRDefault="009A5DB2" w:rsidP="00823C44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3C44" w:rsidRDefault="00823C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C96"/>
    <w:multiLevelType w:val="hybridMultilevel"/>
    <w:tmpl w:val="BA025108"/>
    <w:lvl w:ilvl="0" w:tplc="A926A67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613047B"/>
    <w:multiLevelType w:val="hybridMultilevel"/>
    <w:tmpl w:val="4A92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3A1E8B"/>
    <w:multiLevelType w:val="hybridMultilevel"/>
    <w:tmpl w:val="2F6A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9243D"/>
    <w:multiLevelType w:val="hybridMultilevel"/>
    <w:tmpl w:val="EB56F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0E04CF"/>
    <w:multiLevelType w:val="hybridMultilevel"/>
    <w:tmpl w:val="674E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1FA0609"/>
    <w:multiLevelType w:val="singleLevel"/>
    <w:tmpl w:val="53E6F67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5">
    <w:nsid w:val="35C805D9"/>
    <w:multiLevelType w:val="hybridMultilevel"/>
    <w:tmpl w:val="F7587F88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>
    <w:nsid w:val="3D436974"/>
    <w:multiLevelType w:val="hybridMultilevel"/>
    <w:tmpl w:val="0570F396"/>
    <w:lvl w:ilvl="0" w:tplc="055A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9">
    <w:nsid w:val="43C10DB9"/>
    <w:multiLevelType w:val="hybridMultilevel"/>
    <w:tmpl w:val="655AB9F8"/>
    <w:lvl w:ilvl="0" w:tplc="0C02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346AD1"/>
    <w:multiLevelType w:val="hybridMultilevel"/>
    <w:tmpl w:val="ADFE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>
    <w:nsid w:val="4AB83F6F"/>
    <w:multiLevelType w:val="hybridMultilevel"/>
    <w:tmpl w:val="01DA5274"/>
    <w:lvl w:ilvl="0" w:tplc="1A7EA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6">
    <w:nsid w:val="5FBA3653"/>
    <w:multiLevelType w:val="hybridMultilevel"/>
    <w:tmpl w:val="B01CBE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B551D0"/>
    <w:multiLevelType w:val="hybridMultilevel"/>
    <w:tmpl w:val="0B0C0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8"/>
  </w:num>
  <w:num w:numId="5">
    <w:abstractNumId w:val="1"/>
  </w:num>
  <w:num w:numId="6">
    <w:abstractNumId w:val="24"/>
  </w:num>
  <w:num w:numId="7">
    <w:abstractNumId w:val="4"/>
  </w:num>
  <w:num w:numId="8">
    <w:abstractNumId w:val="24"/>
    <w:lvlOverride w:ilvl="0">
      <w:startOverride w:val="1"/>
    </w:lvlOverride>
  </w:num>
  <w:num w:numId="9">
    <w:abstractNumId w:val="25"/>
  </w:num>
  <w:num w:numId="10">
    <w:abstractNumId w:val="16"/>
  </w:num>
  <w:num w:numId="11">
    <w:abstractNumId w:val="21"/>
  </w:num>
  <w:num w:numId="12">
    <w:abstractNumId w:val="2"/>
  </w:num>
  <w:num w:numId="13">
    <w:abstractNumId w:val="9"/>
  </w:num>
  <w:num w:numId="14">
    <w:abstractNumId w:val="23"/>
  </w:num>
  <w:num w:numId="15">
    <w:abstractNumId w:val="13"/>
  </w:num>
  <w:num w:numId="16">
    <w:abstractNumId w:val="28"/>
  </w:num>
  <w:num w:numId="17">
    <w:abstractNumId w:val="6"/>
  </w:num>
  <w:num w:numId="18">
    <w:abstractNumId w:val="30"/>
  </w:num>
  <w:num w:numId="19">
    <w:abstractNumId w:val="29"/>
  </w:num>
  <w:num w:numId="20">
    <w:abstractNumId w:val="22"/>
  </w:num>
  <w:num w:numId="21">
    <w:abstractNumId w:val="20"/>
  </w:num>
  <w:num w:numId="22">
    <w:abstractNumId w:val="7"/>
  </w:num>
  <w:num w:numId="23">
    <w:abstractNumId w:val="26"/>
  </w:num>
  <w:num w:numId="24">
    <w:abstractNumId w:val="14"/>
  </w:num>
  <w:num w:numId="25">
    <w:abstractNumId w:val="15"/>
  </w:num>
  <w:num w:numId="26">
    <w:abstractNumId w:val="27"/>
  </w:num>
  <w:num w:numId="27">
    <w:abstractNumId w:val="8"/>
  </w:num>
  <w:num w:numId="28">
    <w:abstractNumId w:val="17"/>
  </w:num>
  <w:num w:numId="29">
    <w:abstractNumId w:val="19"/>
  </w:num>
  <w:num w:numId="30">
    <w:abstractNumId w:val="12"/>
  </w:num>
  <w:num w:numId="31">
    <w:abstractNumId w:val="0"/>
  </w:num>
  <w:num w:numId="32">
    <w:abstractNumId w:val="5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3EA6"/>
    <w:rsid w:val="00035821"/>
    <w:rsid w:val="0003677D"/>
    <w:rsid w:val="00041E4B"/>
    <w:rsid w:val="00043806"/>
    <w:rsid w:val="00045C07"/>
    <w:rsid w:val="00046652"/>
    <w:rsid w:val="000573C5"/>
    <w:rsid w:val="0005749C"/>
    <w:rsid w:val="000665A1"/>
    <w:rsid w:val="00077490"/>
    <w:rsid w:val="00082FFF"/>
    <w:rsid w:val="00093CD3"/>
    <w:rsid w:val="00096DEE"/>
    <w:rsid w:val="000A5135"/>
    <w:rsid w:val="000A5591"/>
    <w:rsid w:val="000C1EB0"/>
    <w:rsid w:val="000C41C8"/>
    <w:rsid w:val="000D6CF0"/>
    <w:rsid w:val="000E101B"/>
    <w:rsid w:val="000E663D"/>
    <w:rsid w:val="001011BE"/>
    <w:rsid w:val="00114163"/>
    <w:rsid w:val="001237C4"/>
    <w:rsid w:val="00131673"/>
    <w:rsid w:val="00133A52"/>
    <w:rsid w:val="00196F16"/>
    <w:rsid w:val="001A4D18"/>
    <w:rsid w:val="001B3BF7"/>
    <w:rsid w:val="001C4F0A"/>
    <w:rsid w:val="001D58DE"/>
    <w:rsid w:val="001D73E7"/>
    <w:rsid w:val="001E3F2A"/>
    <w:rsid w:val="001F097E"/>
    <w:rsid w:val="001F7CCF"/>
    <w:rsid w:val="00201225"/>
    <w:rsid w:val="00203B5D"/>
    <w:rsid w:val="0020696D"/>
    <w:rsid w:val="002325AB"/>
    <w:rsid w:val="00232843"/>
    <w:rsid w:val="002329FA"/>
    <w:rsid w:val="002516CC"/>
    <w:rsid w:val="0025706F"/>
    <w:rsid w:val="00285CA1"/>
    <w:rsid w:val="00293E7C"/>
    <w:rsid w:val="002A249F"/>
    <w:rsid w:val="002B44A2"/>
    <w:rsid w:val="002B4C3F"/>
    <w:rsid w:val="002C4489"/>
    <w:rsid w:val="002D2F00"/>
    <w:rsid w:val="002E78B0"/>
    <w:rsid w:val="002E7A08"/>
    <w:rsid w:val="002F68D8"/>
    <w:rsid w:val="00307065"/>
    <w:rsid w:val="00314269"/>
    <w:rsid w:val="00317199"/>
    <w:rsid w:val="00332784"/>
    <w:rsid w:val="00335AD7"/>
    <w:rsid w:val="0034143A"/>
    <w:rsid w:val="00347060"/>
    <w:rsid w:val="00350CF9"/>
    <w:rsid w:val="00351431"/>
    <w:rsid w:val="0035344F"/>
    <w:rsid w:val="00365292"/>
    <w:rsid w:val="0039338A"/>
    <w:rsid w:val="0039645B"/>
    <w:rsid w:val="003973B8"/>
    <w:rsid w:val="003C016D"/>
    <w:rsid w:val="003C144E"/>
    <w:rsid w:val="003C60E7"/>
    <w:rsid w:val="003D4003"/>
    <w:rsid w:val="003E103A"/>
    <w:rsid w:val="003E1A8D"/>
    <w:rsid w:val="003F1DB5"/>
    <w:rsid w:val="003F4233"/>
    <w:rsid w:val="003F7B62"/>
    <w:rsid w:val="00412A5F"/>
    <w:rsid w:val="00426BA1"/>
    <w:rsid w:val="00426BFE"/>
    <w:rsid w:val="00432E85"/>
    <w:rsid w:val="00433490"/>
    <w:rsid w:val="0043393F"/>
    <w:rsid w:val="00442815"/>
    <w:rsid w:val="00457FDC"/>
    <w:rsid w:val="004600E4"/>
    <w:rsid w:val="004846A3"/>
    <w:rsid w:val="0048771D"/>
    <w:rsid w:val="00497319"/>
    <w:rsid w:val="004A1B60"/>
    <w:rsid w:val="004C4181"/>
    <w:rsid w:val="004D26FD"/>
    <w:rsid w:val="004D72D9"/>
    <w:rsid w:val="004F0B27"/>
    <w:rsid w:val="004F1FDE"/>
    <w:rsid w:val="004F2C68"/>
    <w:rsid w:val="00510B89"/>
    <w:rsid w:val="005247A6"/>
    <w:rsid w:val="005275F4"/>
    <w:rsid w:val="00532126"/>
    <w:rsid w:val="00551D02"/>
    <w:rsid w:val="005536A0"/>
    <w:rsid w:val="00555091"/>
    <w:rsid w:val="00581858"/>
    <w:rsid w:val="00585DA8"/>
    <w:rsid w:val="00590CA5"/>
    <w:rsid w:val="005955F9"/>
    <w:rsid w:val="005C678C"/>
    <w:rsid w:val="005C753A"/>
    <w:rsid w:val="005D07C7"/>
    <w:rsid w:val="005D44C1"/>
    <w:rsid w:val="005F6145"/>
    <w:rsid w:val="0060003B"/>
    <w:rsid w:val="00603431"/>
    <w:rsid w:val="00626EA3"/>
    <w:rsid w:val="0063007E"/>
    <w:rsid w:val="00634111"/>
    <w:rsid w:val="00641D09"/>
    <w:rsid w:val="00643186"/>
    <w:rsid w:val="00651147"/>
    <w:rsid w:val="00663E53"/>
    <w:rsid w:val="00675D8E"/>
    <w:rsid w:val="00676A3F"/>
    <w:rsid w:val="00680BA2"/>
    <w:rsid w:val="00684D54"/>
    <w:rsid w:val="006863F4"/>
    <w:rsid w:val="006A141F"/>
    <w:rsid w:val="006A3675"/>
    <w:rsid w:val="006A46E0"/>
    <w:rsid w:val="006B07BF"/>
    <w:rsid w:val="006B5DF9"/>
    <w:rsid w:val="006C08BD"/>
    <w:rsid w:val="006C2646"/>
    <w:rsid w:val="006D345F"/>
    <w:rsid w:val="006D440A"/>
    <w:rsid w:val="006D7529"/>
    <w:rsid w:val="006E2DCC"/>
    <w:rsid w:val="006E6720"/>
    <w:rsid w:val="007158A9"/>
    <w:rsid w:val="007179DC"/>
    <w:rsid w:val="00721E0D"/>
    <w:rsid w:val="00741B8D"/>
    <w:rsid w:val="007461A1"/>
    <w:rsid w:val="00761DAC"/>
    <w:rsid w:val="00776076"/>
    <w:rsid w:val="00783C25"/>
    <w:rsid w:val="00785F3F"/>
    <w:rsid w:val="00786F87"/>
    <w:rsid w:val="00790329"/>
    <w:rsid w:val="007A16B2"/>
    <w:rsid w:val="007A79F2"/>
    <w:rsid w:val="007B07FE"/>
    <w:rsid w:val="007C068F"/>
    <w:rsid w:val="007C42F9"/>
    <w:rsid w:val="007C675D"/>
    <w:rsid w:val="007D191E"/>
    <w:rsid w:val="007D4463"/>
    <w:rsid w:val="007D74DD"/>
    <w:rsid w:val="007E617D"/>
    <w:rsid w:val="007F2FF6"/>
    <w:rsid w:val="007F6F4A"/>
    <w:rsid w:val="008019CB"/>
    <w:rsid w:val="008046AE"/>
    <w:rsid w:val="0080542D"/>
    <w:rsid w:val="00814C3C"/>
    <w:rsid w:val="008164F4"/>
    <w:rsid w:val="00823C44"/>
    <w:rsid w:val="00830FA8"/>
    <w:rsid w:val="00846BE3"/>
    <w:rsid w:val="00847A73"/>
    <w:rsid w:val="00847C17"/>
    <w:rsid w:val="00857E00"/>
    <w:rsid w:val="00861BF6"/>
    <w:rsid w:val="00861EA1"/>
    <w:rsid w:val="00877135"/>
    <w:rsid w:val="008938C7"/>
    <w:rsid w:val="008973F7"/>
    <w:rsid w:val="008A1CFC"/>
    <w:rsid w:val="008B6A8D"/>
    <w:rsid w:val="008C6711"/>
    <w:rsid w:val="008C7BF3"/>
    <w:rsid w:val="008D2150"/>
    <w:rsid w:val="008D7B6F"/>
    <w:rsid w:val="008E185C"/>
    <w:rsid w:val="009001A5"/>
    <w:rsid w:val="009025EC"/>
    <w:rsid w:val="00914E87"/>
    <w:rsid w:val="00923212"/>
    <w:rsid w:val="00931F5B"/>
    <w:rsid w:val="00933296"/>
    <w:rsid w:val="009370C8"/>
    <w:rsid w:val="00940876"/>
    <w:rsid w:val="009458F5"/>
    <w:rsid w:val="00955477"/>
    <w:rsid w:val="009614FE"/>
    <w:rsid w:val="00964390"/>
    <w:rsid w:val="009758AA"/>
    <w:rsid w:val="00984FE4"/>
    <w:rsid w:val="00996511"/>
    <w:rsid w:val="00997FE4"/>
    <w:rsid w:val="009A3FEE"/>
    <w:rsid w:val="009A43CE"/>
    <w:rsid w:val="009A5DB2"/>
    <w:rsid w:val="009B4991"/>
    <w:rsid w:val="009C7640"/>
    <w:rsid w:val="009D73D5"/>
    <w:rsid w:val="009E09D8"/>
    <w:rsid w:val="009E1E8A"/>
    <w:rsid w:val="00A11DDA"/>
    <w:rsid w:val="00A22B5F"/>
    <w:rsid w:val="00A32047"/>
    <w:rsid w:val="00A328A2"/>
    <w:rsid w:val="00A36690"/>
    <w:rsid w:val="00A45247"/>
    <w:rsid w:val="00A45FE3"/>
    <w:rsid w:val="00A64607"/>
    <w:rsid w:val="00A80033"/>
    <w:rsid w:val="00A809FD"/>
    <w:rsid w:val="00A82DAB"/>
    <w:rsid w:val="00A90020"/>
    <w:rsid w:val="00AA202F"/>
    <w:rsid w:val="00AA3B18"/>
    <w:rsid w:val="00AA7B34"/>
    <w:rsid w:val="00AB655E"/>
    <w:rsid w:val="00AC34EF"/>
    <w:rsid w:val="00AC57A5"/>
    <w:rsid w:val="00AE3B8A"/>
    <w:rsid w:val="00AF000C"/>
    <w:rsid w:val="00AF0B6F"/>
    <w:rsid w:val="00AF7D73"/>
    <w:rsid w:val="00B03E50"/>
    <w:rsid w:val="00B056F7"/>
    <w:rsid w:val="00B171C4"/>
    <w:rsid w:val="00B31382"/>
    <w:rsid w:val="00B33E19"/>
    <w:rsid w:val="00B6011D"/>
    <w:rsid w:val="00B60B0B"/>
    <w:rsid w:val="00B75013"/>
    <w:rsid w:val="00B75847"/>
    <w:rsid w:val="00B80B17"/>
    <w:rsid w:val="00B83F26"/>
    <w:rsid w:val="00B856FD"/>
    <w:rsid w:val="00B95607"/>
    <w:rsid w:val="00B96AC5"/>
    <w:rsid w:val="00BB44D4"/>
    <w:rsid w:val="00BB4F43"/>
    <w:rsid w:val="00BC34F8"/>
    <w:rsid w:val="00BE2965"/>
    <w:rsid w:val="00BE5501"/>
    <w:rsid w:val="00BF066A"/>
    <w:rsid w:val="00C10249"/>
    <w:rsid w:val="00C15B5C"/>
    <w:rsid w:val="00C37C9A"/>
    <w:rsid w:val="00C50308"/>
    <w:rsid w:val="00C50AB0"/>
    <w:rsid w:val="00C5400A"/>
    <w:rsid w:val="00C5431E"/>
    <w:rsid w:val="00C8726D"/>
    <w:rsid w:val="00C947FB"/>
    <w:rsid w:val="00CA7E02"/>
    <w:rsid w:val="00CB5513"/>
    <w:rsid w:val="00CC6775"/>
    <w:rsid w:val="00CD2DB2"/>
    <w:rsid w:val="00CE0DAF"/>
    <w:rsid w:val="00CE13FD"/>
    <w:rsid w:val="00CF1CB2"/>
    <w:rsid w:val="00D079D7"/>
    <w:rsid w:val="00D11547"/>
    <w:rsid w:val="00D14837"/>
    <w:rsid w:val="00D2164D"/>
    <w:rsid w:val="00D36BD4"/>
    <w:rsid w:val="00D43CB7"/>
    <w:rsid w:val="00D465B9"/>
    <w:rsid w:val="00D65111"/>
    <w:rsid w:val="00DA37CB"/>
    <w:rsid w:val="00DA66F3"/>
    <w:rsid w:val="00DB0142"/>
    <w:rsid w:val="00DC3032"/>
    <w:rsid w:val="00DC738D"/>
    <w:rsid w:val="00DD2ED3"/>
    <w:rsid w:val="00DD7705"/>
    <w:rsid w:val="00DE190F"/>
    <w:rsid w:val="00DF5C11"/>
    <w:rsid w:val="00E04618"/>
    <w:rsid w:val="00E16E4A"/>
    <w:rsid w:val="00E33AC7"/>
    <w:rsid w:val="00E95E12"/>
    <w:rsid w:val="00E9725F"/>
    <w:rsid w:val="00EA1B88"/>
    <w:rsid w:val="00EA5927"/>
    <w:rsid w:val="00EB4BCC"/>
    <w:rsid w:val="00EB52B7"/>
    <w:rsid w:val="00EB6176"/>
    <w:rsid w:val="00EC15E6"/>
    <w:rsid w:val="00EC70A8"/>
    <w:rsid w:val="00EE1335"/>
    <w:rsid w:val="00F00795"/>
    <w:rsid w:val="00F01879"/>
    <w:rsid w:val="00F03B30"/>
    <w:rsid w:val="00F044BA"/>
    <w:rsid w:val="00F04A63"/>
    <w:rsid w:val="00F128D3"/>
    <w:rsid w:val="00F201F9"/>
    <w:rsid w:val="00F22529"/>
    <w:rsid w:val="00F24B42"/>
    <w:rsid w:val="00F4304E"/>
    <w:rsid w:val="00F469CC"/>
    <w:rsid w:val="00F53F75"/>
    <w:rsid w:val="00F772B8"/>
    <w:rsid w:val="00F77333"/>
    <w:rsid w:val="00F77CA8"/>
    <w:rsid w:val="00F87680"/>
    <w:rsid w:val="00F9797E"/>
    <w:rsid w:val="00FA09BD"/>
    <w:rsid w:val="00FA5FD5"/>
    <w:rsid w:val="00FB6199"/>
    <w:rsid w:val="00FC14DB"/>
    <w:rsid w:val="00FC1BE5"/>
    <w:rsid w:val="00FC4939"/>
    <w:rsid w:val="00FD3016"/>
    <w:rsid w:val="00FD36B1"/>
    <w:rsid w:val="00FE6C0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xmsolistparagraph">
    <w:name w:val="x_msolistparagraph"/>
    <w:basedOn w:val="Normalny"/>
    <w:rsid w:val="006D752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6D7529"/>
    <w:rPr>
      <w:b/>
      <w:bCs/>
    </w:rPr>
  </w:style>
  <w:style w:type="character" w:customStyle="1" w:styleId="xf8">
    <w:name w:val="x_f8"/>
    <w:basedOn w:val="Domylnaczcionkaakapitu"/>
    <w:rsid w:val="002516CC"/>
  </w:style>
  <w:style w:type="paragraph" w:styleId="Bezodstpw">
    <w:name w:val="No Spacing"/>
    <w:uiPriority w:val="1"/>
    <w:qFormat/>
    <w:rsid w:val="007A16B2"/>
    <w:rPr>
      <w:sz w:val="24"/>
      <w:szCs w:val="22"/>
      <w:lang w:eastAsia="en-US"/>
    </w:rPr>
  </w:style>
  <w:style w:type="character" w:customStyle="1" w:styleId="hps">
    <w:name w:val="hps"/>
    <w:basedOn w:val="Domylnaczcionkaakapitu"/>
    <w:rsid w:val="003C144E"/>
  </w:style>
  <w:style w:type="character" w:customStyle="1" w:styleId="shorttext">
    <w:name w:val="short_text"/>
    <w:basedOn w:val="Domylnaczcionkaakapitu"/>
    <w:rsid w:val="00D2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libris.com/search/books/author/Sardinas%2C%20Carolyn%20Dupaquier/aid/44145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ibris.com/search/books/author/Barton%2C%20Laurie/aid/350966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1F904-19D4-43F7-A17E-B0A612026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1104</Words>
  <Characters>6628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Acer</Company>
  <LinksUpToDate>false</LinksUpToDate>
  <CharactersWithSpaces>7717</CharactersWithSpaces>
  <SharedDoc>false</SharedDoc>
  <HLinks>
    <vt:vector size="12" baseType="variant">
      <vt:variant>
        <vt:i4>1507340</vt:i4>
      </vt:variant>
      <vt:variant>
        <vt:i4>3</vt:i4>
      </vt:variant>
      <vt:variant>
        <vt:i4>0</vt:i4>
      </vt:variant>
      <vt:variant>
        <vt:i4>5</vt:i4>
      </vt:variant>
      <vt:variant>
        <vt:lpwstr>http://www.alibris.com/search/books/author/Sardinas%2C Carolyn Dupaquier/aid/4414516</vt:lpwstr>
      </vt:variant>
      <vt:variant>
        <vt:lpwstr/>
      </vt:variant>
      <vt:variant>
        <vt:i4>2883618</vt:i4>
      </vt:variant>
      <vt:variant>
        <vt:i4>0</vt:i4>
      </vt:variant>
      <vt:variant>
        <vt:i4>0</vt:i4>
      </vt:variant>
      <vt:variant>
        <vt:i4>5</vt:i4>
      </vt:variant>
      <vt:variant>
        <vt:lpwstr>http://www.alibris.com/search/books/author/Barton%2C Laurie/aid/350966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Alicja Mazurkiewicz</dc:creator>
  <cp:lastModifiedBy>WSIiZ</cp:lastModifiedBy>
  <cp:revision>3</cp:revision>
  <cp:lastPrinted>2013-02-12T13:14:00Z</cp:lastPrinted>
  <dcterms:created xsi:type="dcterms:W3CDTF">2021-06-04T12:33:00Z</dcterms:created>
  <dcterms:modified xsi:type="dcterms:W3CDTF">2021-06-04T15:02:00Z</dcterms:modified>
</cp:coreProperties>
</file>