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985" w:rsidRPr="00DF6CCF" w:rsidRDefault="00121985">
      <w:pPr>
        <w:spacing w:after="0" w:line="240" w:lineRule="auto"/>
        <w:rPr>
          <w:rFonts w:ascii="Tahoma" w:hAnsi="Tahoma" w:cs="Tahoma"/>
        </w:rPr>
      </w:pPr>
    </w:p>
    <w:p w:rsidR="00121985" w:rsidRPr="00DF6CCF" w:rsidRDefault="00121985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DF6CCF">
        <w:rPr>
          <w:rFonts w:ascii="Tahoma" w:hAnsi="Tahoma" w:cs="Tahoma"/>
          <w:b/>
          <w:smallCaps/>
          <w:sz w:val="36"/>
        </w:rPr>
        <w:t>karta przedmiotu</w:t>
      </w:r>
    </w:p>
    <w:p w:rsidR="00121985" w:rsidRPr="00DF6CCF" w:rsidRDefault="00121985">
      <w:pPr>
        <w:spacing w:after="0" w:line="240" w:lineRule="auto"/>
        <w:rPr>
          <w:rFonts w:ascii="Tahoma" w:hAnsi="Tahoma" w:cs="Tahoma"/>
        </w:rPr>
      </w:pPr>
    </w:p>
    <w:p w:rsidR="00121985" w:rsidRPr="00DF6CCF" w:rsidRDefault="00121985">
      <w:pPr>
        <w:pStyle w:val="Punktygwne"/>
        <w:numPr>
          <w:ilvl w:val="0"/>
          <w:numId w:val="3"/>
        </w:numPr>
        <w:spacing w:before="0" w:after="0"/>
        <w:rPr>
          <w:rFonts w:ascii="Tahoma" w:hAnsi="Tahoma" w:cs="Tahoma"/>
        </w:rPr>
      </w:pPr>
      <w:r w:rsidRPr="00DF6CCF">
        <w:rPr>
          <w:rFonts w:ascii="Tahoma" w:hAnsi="Tahoma" w:cs="Tahoma"/>
        </w:rPr>
        <w:t>Podstawowe informacje o przedmiocie</w:t>
      </w:r>
    </w:p>
    <w:tbl>
      <w:tblPr>
        <w:tblW w:w="0" w:type="auto"/>
        <w:tblInd w:w="-39" w:type="dxa"/>
        <w:tblLayout w:type="fixed"/>
        <w:tblLook w:val="0000" w:firstRow="0" w:lastRow="0" w:firstColumn="0" w:lastColumn="0" w:noHBand="0" w:noVBand="0"/>
      </w:tblPr>
      <w:tblGrid>
        <w:gridCol w:w="2410"/>
        <w:gridCol w:w="7381"/>
      </w:tblGrid>
      <w:tr w:rsidR="00DF6CCF" w:rsidRPr="00DF6CCF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1985" w:rsidRPr="00DF6CCF" w:rsidRDefault="00121985">
            <w:pPr>
              <w:pStyle w:val="Pytania"/>
              <w:snapToGrid w:val="0"/>
              <w:jc w:val="left"/>
              <w:rPr>
                <w:rFonts w:ascii="Tahoma" w:hAnsi="Tahoma" w:cs="Tahoma"/>
              </w:rPr>
            </w:pPr>
            <w:r w:rsidRPr="00DF6CCF">
              <w:rPr>
                <w:rFonts w:ascii="Tahoma" w:hAnsi="Tahoma" w:cs="Tahoma"/>
              </w:rPr>
              <w:t>Nazwa przedmiotu</w:t>
            </w:r>
          </w:p>
        </w:tc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1985" w:rsidRPr="00DF6CCF" w:rsidRDefault="00121985">
            <w:pPr>
              <w:pStyle w:val="Odpowiedzi"/>
              <w:snapToGrid w:val="0"/>
              <w:rPr>
                <w:rFonts w:ascii="Tahoma" w:hAnsi="Tahoma" w:cs="Tahoma"/>
                <w:b w:val="0"/>
                <w:color w:val="auto"/>
              </w:rPr>
            </w:pPr>
            <w:r w:rsidRPr="00DF6CCF">
              <w:rPr>
                <w:rFonts w:ascii="Tahoma" w:hAnsi="Tahoma" w:cs="Tahoma"/>
                <w:b w:val="0"/>
                <w:color w:val="auto"/>
              </w:rPr>
              <w:t xml:space="preserve">Praktyczna nauka języka angielskiego – </w:t>
            </w:r>
            <w:proofErr w:type="spellStart"/>
            <w:r w:rsidRPr="00DF6CCF">
              <w:rPr>
                <w:rFonts w:ascii="Tahoma" w:hAnsi="Tahoma" w:cs="Tahoma"/>
                <w:b w:val="0"/>
                <w:i/>
                <w:color w:val="auto"/>
              </w:rPr>
              <w:t>Translation</w:t>
            </w:r>
            <w:proofErr w:type="spellEnd"/>
            <w:r w:rsidRPr="00DF6CCF">
              <w:rPr>
                <w:rFonts w:ascii="Tahoma" w:hAnsi="Tahoma" w:cs="Tahoma"/>
                <w:b w:val="0"/>
                <w:color w:val="auto"/>
              </w:rPr>
              <w:t>, część II</w:t>
            </w:r>
            <w:r w:rsidR="00BA6E79" w:rsidRPr="00DF6CCF">
              <w:rPr>
                <w:rFonts w:ascii="Tahoma" w:hAnsi="Tahoma" w:cs="Tahoma"/>
                <w:b w:val="0"/>
                <w:color w:val="auto"/>
              </w:rPr>
              <w:t xml:space="preserve"> ST</w:t>
            </w:r>
          </w:p>
        </w:tc>
      </w:tr>
      <w:tr w:rsidR="00DF6CCF" w:rsidRPr="00DF6CCF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1985" w:rsidRPr="00DF6CCF" w:rsidRDefault="00121985">
            <w:pPr>
              <w:pStyle w:val="Pytania"/>
              <w:snapToGrid w:val="0"/>
              <w:jc w:val="left"/>
              <w:rPr>
                <w:rFonts w:ascii="Tahoma" w:hAnsi="Tahoma" w:cs="Tahoma"/>
              </w:rPr>
            </w:pPr>
            <w:r w:rsidRPr="00DF6CCF">
              <w:rPr>
                <w:rFonts w:ascii="Tahoma" w:hAnsi="Tahoma" w:cs="Tahoma"/>
              </w:rPr>
              <w:t>Rocznik studiów</w:t>
            </w:r>
          </w:p>
        </w:tc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1985" w:rsidRPr="00DF6CCF" w:rsidRDefault="00D1587A" w:rsidP="00E11AB5">
            <w:pPr>
              <w:pStyle w:val="Odpowiedzi"/>
              <w:snapToGrid w:val="0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</w:rPr>
              <w:t>2021/2022</w:t>
            </w:r>
          </w:p>
        </w:tc>
      </w:tr>
      <w:tr w:rsidR="00DF6CCF" w:rsidRPr="00DF6CCF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2003E" w:rsidRPr="00DF6CCF" w:rsidRDefault="00A2003E" w:rsidP="00F9623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6CCF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003E" w:rsidRPr="00DF6CCF" w:rsidRDefault="00A2003E" w:rsidP="00F9623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6CCF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DF6CCF" w:rsidRPr="00DF6CCF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2003E" w:rsidRPr="00DF6CCF" w:rsidRDefault="00A2003E">
            <w:pPr>
              <w:pStyle w:val="Pytania"/>
              <w:snapToGrid w:val="0"/>
              <w:jc w:val="left"/>
              <w:rPr>
                <w:rFonts w:ascii="Tahoma" w:hAnsi="Tahoma" w:cs="Tahoma"/>
              </w:rPr>
            </w:pPr>
            <w:r w:rsidRPr="00DF6CCF">
              <w:rPr>
                <w:rFonts w:ascii="Tahoma" w:hAnsi="Tahoma" w:cs="Tahoma"/>
              </w:rPr>
              <w:t>Kierunek studiów</w:t>
            </w:r>
          </w:p>
        </w:tc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003E" w:rsidRPr="00DF6CCF" w:rsidRDefault="00A2003E">
            <w:pPr>
              <w:pStyle w:val="Odpowiedzi"/>
              <w:snapToGrid w:val="0"/>
              <w:rPr>
                <w:rFonts w:ascii="Tahoma" w:hAnsi="Tahoma" w:cs="Tahoma"/>
                <w:b w:val="0"/>
                <w:color w:val="auto"/>
              </w:rPr>
            </w:pPr>
            <w:r w:rsidRPr="00DF6CCF">
              <w:rPr>
                <w:rFonts w:ascii="Tahoma" w:hAnsi="Tahoma" w:cs="Tahoma"/>
                <w:b w:val="0"/>
                <w:color w:val="auto"/>
              </w:rPr>
              <w:t>Filologia angielska</w:t>
            </w:r>
          </w:p>
        </w:tc>
      </w:tr>
      <w:tr w:rsidR="00DF6CCF" w:rsidRPr="00DF6CCF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2003E" w:rsidRPr="00DF6CCF" w:rsidRDefault="00A2003E">
            <w:pPr>
              <w:pStyle w:val="Pytania"/>
              <w:snapToGrid w:val="0"/>
              <w:jc w:val="left"/>
              <w:rPr>
                <w:rFonts w:ascii="Tahoma" w:hAnsi="Tahoma" w:cs="Tahoma"/>
              </w:rPr>
            </w:pPr>
            <w:r w:rsidRPr="00DF6CCF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003E" w:rsidRPr="00DF6CCF" w:rsidRDefault="00A2003E">
            <w:pPr>
              <w:pStyle w:val="Odpowiedzi"/>
              <w:snapToGrid w:val="0"/>
              <w:rPr>
                <w:rFonts w:ascii="Tahoma" w:hAnsi="Tahoma" w:cs="Tahoma"/>
                <w:b w:val="0"/>
                <w:color w:val="auto"/>
              </w:rPr>
            </w:pPr>
            <w:r w:rsidRPr="00DF6CCF">
              <w:rPr>
                <w:rFonts w:ascii="Tahoma" w:hAnsi="Tahoma" w:cs="Tahoma"/>
                <w:b w:val="0"/>
                <w:color w:val="auto"/>
              </w:rPr>
              <w:t>I stopień</w:t>
            </w:r>
          </w:p>
        </w:tc>
      </w:tr>
      <w:tr w:rsidR="00DF6CCF" w:rsidRPr="00DF6CCF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2003E" w:rsidRPr="00DF6CCF" w:rsidRDefault="00A2003E">
            <w:pPr>
              <w:pStyle w:val="Pytania"/>
              <w:snapToGrid w:val="0"/>
              <w:jc w:val="left"/>
              <w:rPr>
                <w:rFonts w:ascii="Tahoma" w:hAnsi="Tahoma" w:cs="Tahoma"/>
              </w:rPr>
            </w:pPr>
            <w:r w:rsidRPr="00DF6CCF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003E" w:rsidRPr="00DF6CCF" w:rsidRDefault="00A2003E">
            <w:pPr>
              <w:pStyle w:val="Odpowiedzi"/>
              <w:snapToGrid w:val="0"/>
              <w:rPr>
                <w:rFonts w:ascii="Tahoma" w:hAnsi="Tahoma" w:cs="Tahoma"/>
                <w:b w:val="0"/>
                <w:color w:val="auto"/>
              </w:rPr>
            </w:pPr>
            <w:r w:rsidRPr="00DF6CCF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DF6CCF" w:rsidRPr="00DF6CCF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2003E" w:rsidRPr="00DF6CCF" w:rsidRDefault="00A2003E">
            <w:pPr>
              <w:pStyle w:val="Pytania"/>
              <w:snapToGrid w:val="0"/>
              <w:jc w:val="left"/>
              <w:rPr>
                <w:rFonts w:ascii="Tahoma" w:hAnsi="Tahoma" w:cs="Tahoma"/>
              </w:rPr>
            </w:pPr>
            <w:r w:rsidRPr="00DF6CCF">
              <w:rPr>
                <w:rFonts w:ascii="Tahoma" w:hAnsi="Tahoma" w:cs="Tahoma"/>
              </w:rPr>
              <w:t>Specjalność</w:t>
            </w:r>
          </w:p>
        </w:tc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003E" w:rsidRPr="00DF6CCF" w:rsidRDefault="00A2003E">
            <w:pPr>
              <w:pStyle w:val="Odpowiedzi"/>
              <w:snapToGrid w:val="0"/>
              <w:rPr>
                <w:rFonts w:ascii="Tahoma" w:hAnsi="Tahoma" w:cs="Tahoma"/>
                <w:b w:val="0"/>
                <w:color w:val="auto"/>
              </w:rPr>
            </w:pPr>
            <w:r w:rsidRPr="00DF6CCF">
              <w:rPr>
                <w:rFonts w:ascii="Tahoma" w:hAnsi="Tahoma" w:cs="Tahoma"/>
                <w:b w:val="0"/>
                <w:color w:val="auto"/>
              </w:rPr>
              <w:t>-</w:t>
            </w:r>
            <w:bookmarkStart w:id="0" w:name="_GoBack"/>
            <w:bookmarkEnd w:id="0"/>
          </w:p>
        </w:tc>
      </w:tr>
      <w:tr w:rsidR="00DF6CCF" w:rsidRPr="00DF6CCF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2003E" w:rsidRPr="00DF6CCF" w:rsidRDefault="00A2003E">
            <w:pPr>
              <w:pStyle w:val="Pytania"/>
              <w:snapToGrid w:val="0"/>
              <w:jc w:val="left"/>
              <w:rPr>
                <w:rFonts w:ascii="Tahoma" w:hAnsi="Tahoma" w:cs="Tahoma"/>
              </w:rPr>
            </w:pPr>
            <w:r w:rsidRPr="00DF6CCF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003E" w:rsidRPr="00DF6CCF" w:rsidRDefault="00EC36A6">
            <w:pPr>
              <w:pStyle w:val="Odpowiedzi"/>
              <w:snapToGrid w:val="0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 xml:space="preserve">dr </w:t>
            </w:r>
            <w:r w:rsidRPr="00410149">
              <w:rPr>
                <w:rFonts w:ascii="Tahoma" w:hAnsi="Tahoma" w:cs="Tahoma"/>
                <w:b w:val="0"/>
                <w:color w:val="auto"/>
              </w:rPr>
              <w:t>A</w:t>
            </w:r>
            <w:r>
              <w:rPr>
                <w:rFonts w:ascii="Tahoma" w:hAnsi="Tahoma" w:cs="Tahoma"/>
                <w:b w:val="0"/>
                <w:color w:val="auto"/>
              </w:rPr>
              <w:t xml:space="preserve">gnieszka Maria </w:t>
            </w:r>
            <w:proofErr w:type="spellStart"/>
            <w:r w:rsidRPr="00410149">
              <w:rPr>
                <w:rFonts w:ascii="Tahoma" w:hAnsi="Tahoma" w:cs="Tahoma"/>
                <w:b w:val="0"/>
                <w:color w:val="auto"/>
              </w:rPr>
              <w:t>Gernand</w:t>
            </w:r>
            <w:proofErr w:type="spellEnd"/>
          </w:p>
        </w:tc>
      </w:tr>
    </w:tbl>
    <w:p w:rsidR="00121985" w:rsidRPr="00DF6CCF" w:rsidRDefault="00121985">
      <w:pPr>
        <w:pStyle w:val="Punktygwne"/>
        <w:spacing w:before="0" w:after="0"/>
        <w:rPr>
          <w:rFonts w:ascii="Tahoma" w:hAnsi="Tahoma" w:cs="Tahoma"/>
          <w:b w:val="0"/>
        </w:rPr>
      </w:pPr>
    </w:p>
    <w:p w:rsidR="00121985" w:rsidRPr="00DF6CCF" w:rsidRDefault="00121985">
      <w:pPr>
        <w:pStyle w:val="Punktygwne"/>
        <w:numPr>
          <w:ilvl w:val="0"/>
          <w:numId w:val="3"/>
        </w:numPr>
        <w:spacing w:before="0" w:after="0"/>
        <w:rPr>
          <w:rFonts w:ascii="Tahoma" w:hAnsi="Tahoma" w:cs="Tahoma"/>
          <w:b w:val="0"/>
          <w:smallCaps w:val="0"/>
          <w:sz w:val="20"/>
          <w:szCs w:val="24"/>
        </w:rPr>
      </w:pPr>
      <w:r w:rsidRPr="00DF6CCF">
        <w:rPr>
          <w:rFonts w:ascii="Tahoma" w:hAnsi="Tahoma" w:cs="Tahoma"/>
          <w:szCs w:val="24"/>
        </w:rPr>
        <w:t xml:space="preserve">Wymagania wstępne </w:t>
      </w:r>
      <w:r w:rsidRPr="00DF6CCF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788"/>
      </w:tblGrid>
      <w:tr w:rsidR="00121985" w:rsidRPr="00DF6CCF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985" w:rsidRPr="00DF6CCF" w:rsidRDefault="00121985">
            <w:pPr>
              <w:pStyle w:val="Punktygwne"/>
              <w:snapToGrid w:val="0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DF6CC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Znajomość języka angielskiego co najmniej na poziomie B2</w:t>
            </w:r>
          </w:p>
        </w:tc>
      </w:tr>
      <w:tr w:rsidR="00121985" w:rsidRPr="00DF6CCF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985" w:rsidRPr="00DF6CCF" w:rsidRDefault="00121985">
            <w:pPr>
              <w:pStyle w:val="Punktygwne"/>
              <w:snapToGrid w:val="0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DF6CC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Znajomość języka polskiego co najmniej na poziomie B2</w:t>
            </w:r>
          </w:p>
        </w:tc>
      </w:tr>
    </w:tbl>
    <w:p w:rsidR="00121985" w:rsidRPr="00DF6CCF" w:rsidRDefault="00121985">
      <w:pPr>
        <w:pStyle w:val="Punktygwne"/>
        <w:spacing w:before="0" w:after="0"/>
        <w:rPr>
          <w:rFonts w:ascii="Tahoma" w:hAnsi="Tahoma" w:cs="Tahoma"/>
          <w:b w:val="0"/>
        </w:rPr>
      </w:pPr>
    </w:p>
    <w:p w:rsidR="00121985" w:rsidRPr="00DF6CCF" w:rsidRDefault="00121985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 w:rsidRPr="00DF6CCF">
        <w:rPr>
          <w:rFonts w:ascii="Tahoma" w:hAnsi="Tahoma" w:cs="Tahoma"/>
        </w:rPr>
        <w:t xml:space="preserve">Efekty </w:t>
      </w:r>
      <w:r w:rsidR="00A2003E" w:rsidRPr="00DF6CCF">
        <w:rPr>
          <w:rFonts w:ascii="Tahoma" w:hAnsi="Tahoma" w:cs="Tahoma"/>
        </w:rPr>
        <w:t xml:space="preserve">uczenia się </w:t>
      </w:r>
      <w:r w:rsidRPr="00DF6CCF">
        <w:rPr>
          <w:rFonts w:ascii="Tahoma" w:hAnsi="Tahoma" w:cs="Tahoma"/>
        </w:rPr>
        <w:t>i sposób realizacji zajęć</w:t>
      </w:r>
    </w:p>
    <w:p w:rsidR="00121985" w:rsidRPr="00DF6CCF" w:rsidRDefault="00121985">
      <w:pPr>
        <w:pStyle w:val="Podpunkty"/>
        <w:numPr>
          <w:ilvl w:val="1"/>
          <w:numId w:val="2"/>
        </w:numPr>
        <w:ind w:left="0" w:firstLine="0"/>
        <w:rPr>
          <w:rFonts w:ascii="Tahoma" w:hAnsi="Tahoma" w:cs="Tahoma"/>
        </w:rPr>
      </w:pPr>
      <w:r w:rsidRPr="00DF6CCF">
        <w:rPr>
          <w:rFonts w:ascii="Tahoma" w:hAnsi="Tahoma" w:cs="Tahoma"/>
        </w:rPr>
        <w:t>Cele przedmiotu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675"/>
        <w:gridCol w:w="9113"/>
      </w:tblGrid>
      <w:tr w:rsidR="00121985" w:rsidRPr="00DF6CC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1985" w:rsidRPr="00DF6CCF" w:rsidRDefault="002240DE">
            <w:pPr>
              <w:pStyle w:val="Podpunkty"/>
              <w:snapToGrid w:val="0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DF6CCF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1985" w:rsidRPr="00DF6CCF" w:rsidRDefault="00121985">
            <w:pPr>
              <w:pStyle w:val="Podpunkty"/>
              <w:snapToGrid w:val="0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F6CCF">
              <w:rPr>
                <w:rFonts w:ascii="Tahoma" w:hAnsi="Tahoma" w:cs="Tahoma"/>
                <w:b w:val="0"/>
                <w:sz w:val="20"/>
              </w:rPr>
              <w:t>Zapoznanie studentów z podstawowymi technikami stosowanymi przy tłumaczeniu ustnym z języka angielskiego na język polski i z języka polskiego na język angielski.</w:t>
            </w:r>
          </w:p>
        </w:tc>
      </w:tr>
      <w:tr w:rsidR="00121985" w:rsidRPr="00DF6CC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1985" w:rsidRPr="00DF6CCF" w:rsidRDefault="002240DE">
            <w:pPr>
              <w:pStyle w:val="Podpunkty"/>
              <w:snapToGrid w:val="0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DF6CCF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9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1985" w:rsidRPr="00DF6CCF" w:rsidRDefault="00121985" w:rsidP="005D5FA8">
            <w:pPr>
              <w:pStyle w:val="Podpunkty"/>
              <w:snapToGrid w:val="0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F6CCF">
              <w:rPr>
                <w:rFonts w:ascii="Tahoma" w:hAnsi="Tahoma" w:cs="Tahoma"/>
                <w:b w:val="0"/>
                <w:sz w:val="20"/>
              </w:rPr>
              <w:t>Zapoznanie studentów ze specyfiką tekstów audiowizualnych oraz uwarunkowaniami dotyczącymi ich tłumaczenia/adaptacji w język</w:t>
            </w:r>
            <w:r w:rsidR="005D5FA8" w:rsidRPr="00DF6CCF">
              <w:rPr>
                <w:rFonts w:ascii="Tahoma" w:hAnsi="Tahoma" w:cs="Tahoma"/>
                <w:b w:val="0"/>
                <w:sz w:val="20"/>
              </w:rPr>
              <w:t>u polskim</w:t>
            </w:r>
            <w:r w:rsidRPr="00DF6CCF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5B2D08" w:rsidRPr="00DF6CC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2D08" w:rsidRPr="00DF6CCF" w:rsidRDefault="002240DE">
            <w:pPr>
              <w:pStyle w:val="Podpunkty"/>
              <w:snapToGrid w:val="0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DF6CCF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9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2D08" w:rsidRPr="00DF6CCF" w:rsidRDefault="005B2D08" w:rsidP="005D5FA8">
            <w:pPr>
              <w:pStyle w:val="Podpunkty"/>
              <w:snapToGrid w:val="0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F6CCF">
              <w:rPr>
                <w:rFonts w:ascii="Tahoma" w:hAnsi="Tahoma" w:cs="Tahoma"/>
                <w:b w:val="0"/>
                <w:sz w:val="20"/>
              </w:rPr>
              <w:t>Ogólne zapoznanie studentów ze specyfiką i zasadami wykonywania zawodu tłumacza w Polsce i w Unii Europejskiej.</w:t>
            </w:r>
          </w:p>
        </w:tc>
      </w:tr>
      <w:tr w:rsidR="00121985" w:rsidRPr="00DF6CCF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1985" w:rsidRPr="00DF6CCF" w:rsidRDefault="005D5FA8">
            <w:pPr>
              <w:pStyle w:val="Podpunkty"/>
              <w:snapToGrid w:val="0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DF6CCF"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91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1985" w:rsidRPr="00DF6CCF" w:rsidRDefault="00121985">
            <w:pPr>
              <w:pStyle w:val="Podpunkty"/>
              <w:snapToGrid w:val="0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F6CCF">
              <w:rPr>
                <w:rFonts w:ascii="Tahoma" w:hAnsi="Tahoma" w:cs="Tahoma"/>
                <w:b w:val="0"/>
                <w:sz w:val="20"/>
              </w:rPr>
              <w:t>Podniesienie świadomości językowej studentów.</w:t>
            </w:r>
          </w:p>
        </w:tc>
      </w:tr>
    </w:tbl>
    <w:p w:rsidR="00121985" w:rsidRPr="00DF6CCF" w:rsidRDefault="00121985">
      <w:pPr>
        <w:pStyle w:val="Punktygwne"/>
        <w:spacing w:before="0" w:after="0"/>
        <w:rPr>
          <w:rFonts w:ascii="Tahoma" w:hAnsi="Tahoma" w:cs="Tahoma"/>
          <w:b w:val="0"/>
        </w:rPr>
      </w:pPr>
    </w:p>
    <w:p w:rsidR="00A2003E" w:rsidRPr="00DF6CCF" w:rsidRDefault="00A2003E" w:rsidP="00DF6CCF">
      <w:pPr>
        <w:pStyle w:val="Podpunkty"/>
        <w:numPr>
          <w:ilvl w:val="1"/>
          <w:numId w:val="2"/>
        </w:numPr>
        <w:ind w:left="0" w:firstLine="0"/>
        <w:rPr>
          <w:rFonts w:ascii="Tahoma" w:hAnsi="Tahoma" w:cs="Tahoma"/>
        </w:rPr>
      </w:pPr>
      <w:r w:rsidRPr="00DF6CCF">
        <w:rPr>
          <w:rFonts w:ascii="Tahoma" w:hAnsi="Tahoma" w:cs="Tahoma"/>
        </w:rPr>
        <w:t>Przedmiotowe efekty uczenia się, z podziałem na wiedzę, umiejętności i komp</w:t>
      </w:r>
      <w:r w:rsidRPr="00DF6CCF">
        <w:rPr>
          <w:rFonts w:ascii="Tahoma" w:hAnsi="Tahoma" w:cs="Tahoma"/>
        </w:rPr>
        <w:t>e</w:t>
      </w:r>
      <w:r w:rsidRPr="00DF6CCF">
        <w:rPr>
          <w:rFonts w:ascii="Tahoma" w:hAnsi="Tahoma" w:cs="Tahoma"/>
        </w:rPr>
        <w:t>tencje, wraz z odniesieniem do efektów uczenia się dla 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513"/>
        <w:gridCol w:w="1486"/>
      </w:tblGrid>
      <w:tr w:rsidR="00DF6CCF" w:rsidRPr="00DF6CCF" w:rsidTr="00F96234">
        <w:trPr>
          <w:cantSplit/>
          <w:trHeight w:val="114"/>
          <w:jc w:val="right"/>
        </w:trPr>
        <w:tc>
          <w:tcPr>
            <w:tcW w:w="851" w:type="dxa"/>
            <w:vAlign w:val="center"/>
          </w:tcPr>
          <w:p w:rsidR="00A2003E" w:rsidRPr="00DF6CCF" w:rsidRDefault="00A2003E" w:rsidP="00F96234">
            <w:pPr>
              <w:pStyle w:val="Nagwkitablic"/>
              <w:rPr>
                <w:rFonts w:ascii="Tahoma" w:hAnsi="Tahoma" w:cs="Tahoma"/>
              </w:rPr>
            </w:pPr>
            <w:r w:rsidRPr="00DF6CCF">
              <w:rPr>
                <w:rFonts w:ascii="Tahoma" w:hAnsi="Tahoma" w:cs="Tahoma"/>
              </w:rPr>
              <w:t>Lp.</w:t>
            </w:r>
          </w:p>
        </w:tc>
        <w:tc>
          <w:tcPr>
            <w:tcW w:w="7513" w:type="dxa"/>
            <w:vAlign w:val="center"/>
          </w:tcPr>
          <w:p w:rsidR="00A2003E" w:rsidRPr="00DF6CCF" w:rsidRDefault="00A2003E" w:rsidP="00F96234">
            <w:pPr>
              <w:pStyle w:val="Nagwkitablic"/>
              <w:rPr>
                <w:rFonts w:ascii="Tahoma" w:hAnsi="Tahoma" w:cs="Tahoma"/>
              </w:rPr>
            </w:pPr>
            <w:r w:rsidRPr="00DF6CCF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1486" w:type="dxa"/>
            <w:vAlign w:val="center"/>
          </w:tcPr>
          <w:p w:rsidR="00A2003E" w:rsidRPr="00DF6CCF" w:rsidRDefault="00A2003E" w:rsidP="00F96234">
            <w:pPr>
              <w:pStyle w:val="Nagwkitablic"/>
              <w:rPr>
                <w:rFonts w:ascii="Tahoma" w:hAnsi="Tahoma" w:cs="Tahoma"/>
              </w:rPr>
            </w:pPr>
            <w:r w:rsidRPr="00DF6CCF">
              <w:rPr>
                <w:rFonts w:ascii="Tahoma" w:hAnsi="Tahoma" w:cs="Tahoma"/>
              </w:rPr>
              <w:t>Odniesienie do efektów</w:t>
            </w:r>
          </w:p>
          <w:p w:rsidR="00A2003E" w:rsidRPr="00DF6CCF" w:rsidRDefault="00A2003E" w:rsidP="00F96234">
            <w:pPr>
              <w:pStyle w:val="Nagwkitablic"/>
              <w:rPr>
                <w:rFonts w:ascii="Tahoma" w:hAnsi="Tahoma" w:cs="Tahoma"/>
              </w:rPr>
            </w:pPr>
            <w:r w:rsidRPr="00DF6CCF">
              <w:rPr>
                <w:rFonts w:ascii="Tahoma" w:hAnsi="Tahoma" w:cs="Tahoma"/>
              </w:rPr>
              <w:t>uczenia się dla kierunku</w:t>
            </w:r>
          </w:p>
        </w:tc>
      </w:tr>
      <w:tr w:rsidR="00A2003E" w:rsidRPr="00DF6CCF" w:rsidTr="00F96234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A2003E" w:rsidRPr="00DF6CCF" w:rsidRDefault="00A2003E" w:rsidP="00F96234">
            <w:pPr>
              <w:pStyle w:val="centralniewrubryce"/>
              <w:rPr>
                <w:rFonts w:ascii="Tahoma" w:hAnsi="Tahoma" w:cs="Tahoma"/>
              </w:rPr>
            </w:pPr>
            <w:r w:rsidRPr="00DF6CCF">
              <w:rPr>
                <w:rFonts w:ascii="Tahoma" w:hAnsi="Tahoma" w:cs="Tahoma"/>
              </w:rPr>
              <w:t xml:space="preserve">Po zaliczeniu przedmiotu student w zakresie </w:t>
            </w:r>
            <w:r w:rsidRPr="00DF6CCF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DF6CCF" w:rsidRPr="00DF6CCF" w:rsidTr="00F96234">
        <w:trPr>
          <w:trHeight w:val="227"/>
          <w:jc w:val="right"/>
        </w:trPr>
        <w:tc>
          <w:tcPr>
            <w:tcW w:w="851" w:type="dxa"/>
            <w:vAlign w:val="center"/>
          </w:tcPr>
          <w:p w:rsidR="00A2003E" w:rsidRPr="00DF6CCF" w:rsidRDefault="00A2003E" w:rsidP="00F96234">
            <w:pPr>
              <w:pStyle w:val="Tekstpodstawowy"/>
              <w:tabs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DF6CCF">
              <w:rPr>
                <w:rFonts w:ascii="Tahoma" w:hAnsi="Tahoma" w:cs="Tahoma"/>
              </w:rPr>
              <w:t>P_W01</w:t>
            </w:r>
          </w:p>
        </w:tc>
        <w:tc>
          <w:tcPr>
            <w:tcW w:w="7513" w:type="dxa"/>
            <w:vAlign w:val="center"/>
          </w:tcPr>
          <w:p w:rsidR="00A2003E" w:rsidRPr="00DF6CCF" w:rsidRDefault="00A2003E" w:rsidP="00F96234">
            <w:pPr>
              <w:pStyle w:val="Nagwkitablic"/>
              <w:snapToGrid w:val="0"/>
              <w:jc w:val="both"/>
              <w:rPr>
                <w:rFonts w:ascii="Tahoma" w:hAnsi="Tahoma" w:cs="Tahoma"/>
                <w:b w:val="0"/>
              </w:rPr>
            </w:pPr>
            <w:r w:rsidRPr="00DF6CCF">
              <w:rPr>
                <w:rFonts w:ascii="Tahoma" w:hAnsi="Tahoma" w:cs="Tahoma"/>
                <w:b w:val="0"/>
              </w:rPr>
              <w:t>zna ogólne realia pracy tłumacza i główne zasady wykonywania zawodu tłumacza w Polsce i w Unii Europejskiej.</w:t>
            </w:r>
          </w:p>
        </w:tc>
        <w:tc>
          <w:tcPr>
            <w:tcW w:w="1486" w:type="dxa"/>
            <w:vAlign w:val="center"/>
          </w:tcPr>
          <w:p w:rsidR="00A2003E" w:rsidRPr="00DF6CCF" w:rsidRDefault="00A2003E" w:rsidP="00F96234">
            <w:pPr>
              <w:pStyle w:val="Nagwkitablic"/>
              <w:snapToGrid w:val="0"/>
              <w:jc w:val="left"/>
              <w:rPr>
                <w:rFonts w:ascii="Tahoma" w:hAnsi="Tahoma" w:cs="Tahoma"/>
                <w:b w:val="0"/>
              </w:rPr>
            </w:pPr>
            <w:r w:rsidRPr="00DF6CCF">
              <w:rPr>
                <w:rFonts w:ascii="Tahoma" w:hAnsi="Tahoma" w:cs="Tahoma"/>
                <w:b w:val="0"/>
              </w:rPr>
              <w:t>K_W07</w:t>
            </w:r>
          </w:p>
        </w:tc>
      </w:tr>
      <w:tr w:rsidR="00A2003E" w:rsidRPr="00DF6CCF" w:rsidTr="00F96234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A2003E" w:rsidRPr="00DF6CCF" w:rsidRDefault="00A2003E" w:rsidP="00F96234">
            <w:pPr>
              <w:pStyle w:val="centralniewrubryce"/>
              <w:rPr>
                <w:rFonts w:ascii="Tahoma" w:hAnsi="Tahoma" w:cs="Tahoma"/>
              </w:rPr>
            </w:pPr>
            <w:r w:rsidRPr="00DF6CCF">
              <w:rPr>
                <w:rFonts w:ascii="Tahoma" w:hAnsi="Tahoma" w:cs="Tahoma"/>
              </w:rPr>
              <w:t xml:space="preserve">Po zaliczeniu przedmiotu student w zakresie </w:t>
            </w:r>
            <w:r w:rsidRPr="00DF6CCF">
              <w:rPr>
                <w:rFonts w:ascii="Tahoma" w:hAnsi="Tahoma" w:cs="Tahoma"/>
                <w:b/>
                <w:smallCaps/>
              </w:rPr>
              <w:t>umiejętności</w:t>
            </w:r>
            <w:r w:rsidRPr="00DF6CCF">
              <w:rPr>
                <w:rFonts w:ascii="Tahoma" w:hAnsi="Tahoma" w:cs="Tahoma"/>
              </w:rPr>
              <w:t xml:space="preserve"> potrafi</w:t>
            </w:r>
          </w:p>
        </w:tc>
      </w:tr>
      <w:tr w:rsidR="00DF6CCF" w:rsidRPr="00DF6CCF" w:rsidTr="00F96234">
        <w:trPr>
          <w:trHeight w:val="227"/>
          <w:jc w:val="right"/>
        </w:trPr>
        <w:tc>
          <w:tcPr>
            <w:tcW w:w="851" w:type="dxa"/>
            <w:vAlign w:val="center"/>
          </w:tcPr>
          <w:p w:rsidR="00A2003E" w:rsidRPr="00DF6CCF" w:rsidRDefault="00A2003E" w:rsidP="00F96234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DF6CCF">
              <w:rPr>
                <w:rFonts w:ascii="Tahoma" w:hAnsi="Tahoma" w:cs="Tahoma"/>
              </w:rPr>
              <w:t>P_U01</w:t>
            </w:r>
          </w:p>
        </w:tc>
        <w:tc>
          <w:tcPr>
            <w:tcW w:w="7513" w:type="dxa"/>
            <w:vAlign w:val="center"/>
          </w:tcPr>
          <w:p w:rsidR="00A2003E" w:rsidRPr="00DF6CCF" w:rsidRDefault="00A2003E" w:rsidP="00F96234">
            <w:pPr>
              <w:pStyle w:val="wrubryce"/>
              <w:snapToGrid w:val="0"/>
              <w:jc w:val="left"/>
              <w:rPr>
                <w:rFonts w:ascii="Tahoma" w:hAnsi="Tahoma" w:cs="Tahoma"/>
              </w:rPr>
            </w:pPr>
            <w:r w:rsidRPr="00DF6CCF">
              <w:rPr>
                <w:rFonts w:ascii="Tahoma" w:hAnsi="Tahoma" w:cs="Tahoma"/>
              </w:rPr>
              <w:t>określić związek pomiędzy specyfiką różnych typów tekstów (pisemnych i ustnych), a oczekiwaniami ich odbiorców, i dzięki temu dokonywać świadomej i adekwatnej analizy warsztatowej typowych tekstów w języku źródłowym (polskim oraz angie</w:t>
            </w:r>
            <w:r w:rsidRPr="00DF6CCF">
              <w:rPr>
                <w:rFonts w:ascii="Tahoma" w:hAnsi="Tahoma" w:cs="Tahoma"/>
              </w:rPr>
              <w:t>l</w:t>
            </w:r>
            <w:r w:rsidRPr="00DF6CCF">
              <w:rPr>
                <w:rFonts w:ascii="Tahoma" w:hAnsi="Tahoma" w:cs="Tahoma"/>
              </w:rPr>
              <w:t>skim).</w:t>
            </w:r>
          </w:p>
        </w:tc>
        <w:tc>
          <w:tcPr>
            <w:tcW w:w="1486" w:type="dxa"/>
            <w:vAlign w:val="center"/>
          </w:tcPr>
          <w:p w:rsidR="00A2003E" w:rsidRPr="00DF6CCF" w:rsidRDefault="00A2003E" w:rsidP="00F96234">
            <w:pPr>
              <w:pStyle w:val="wrubryce"/>
              <w:jc w:val="left"/>
              <w:rPr>
                <w:rFonts w:ascii="Tahoma" w:hAnsi="Tahoma" w:cs="Tahoma"/>
              </w:rPr>
            </w:pPr>
            <w:r w:rsidRPr="00DF6CCF">
              <w:rPr>
                <w:rFonts w:ascii="Tahoma" w:hAnsi="Tahoma" w:cs="Tahoma"/>
              </w:rPr>
              <w:t>K_U17</w:t>
            </w:r>
          </w:p>
        </w:tc>
      </w:tr>
      <w:tr w:rsidR="00DF6CCF" w:rsidRPr="00DF6CCF" w:rsidTr="00F96234">
        <w:trPr>
          <w:trHeight w:val="227"/>
          <w:jc w:val="right"/>
        </w:trPr>
        <w:tc>
          <w:tcPr>
            <w:tcW w:w="851" w:type="dxa"/>
            <w:vAlign w:val="center"/>
          </w:tcPr>
          <w:p w:rsidR="00A2003E" w:rsidRPr="00DF6CCF" w:rsidRDefault="00A2003E" w:rsidP="00F96234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DF6CCF">
              <w:rPr>
                <w:rFonts w:ascii="Tahoma" w:hAnsi="Tahoma" w:cs="Tahoma"/>
              </w:rPr>
              <w:t>P_U02</w:t>
            </w:r>
          </w:p>
        </w:tc>
        <w:tc>
          <w:tcPr>
            <w:tcW w:w="7513" w:type="dxa"/>
            <w:vAlign w:val="center"/>
          </w:tcPr>
          <w:p w:rsidR="00A2003E" w:rsidRPr="00DF6CCF" w:rsidRDefault="00A2003E" w:rsidP="00F96234">
            <w:pPr>
              <w:pStyle w:val="wrubryce"/>
              <w:snapToGrid w:val="0"/>
              <w:jc w:val="left"/>
              <w:rPr>
                <w:rFonts w:ascii="Tahoma" w:hAnsi="Tahoma" w:cs="Tahoma"/>
              </w:rPr>
            </w:pPr>
            <w:r w:rsidRPr="00DF6CCF">
              <w:rPr>
                <w:rFonts w:ascii="Tahoma" w:hAnsi="Tahoma" w:cs="Tahoma"/>
              </w:rPr>
              <w:t>wskazywać sposoby rozwiązywania problemów tłumaczeniowych związanych z tłumaczeniem terminów, struktur gramatycznych, elementów tła kulturowego czy nazw własnych z języka angielskiego na język polski oraz z języka polskiego na język angielski w danym kontekście.</w:t>
            </w:r>
          </w:p>
        </w:tc>
        <w:tc>
          <w:tcPr>
            <w:tcW w:w="1486" w:type="dxa"/>
            <w:vAlign w:val="center"/>
          </w:tcPr>
          <w:p w:rsidR="00A2003E" w:rsidRPr="00DF6CCF" w:rsidRDefault="00A2003E" w:rsidP="00F96234">
            <w:pPr>
              <w:pStyle w:val="wrubryce"/>
              <w:snapToGrid w:val="0"/>
              <w:jc w:val="left"/>
              <w:rPr>
                <w:rFonts w:ascii="Tahoma" w:hAnsi="Tahoma" w:cs="Tahoma"/>
              </w:rPr>
            </w:pPr>
            <w:r w:rsidRPr="00DF6CCF">
              <w:rPr>
                <w:rFonts w:ascii="Tahoma" w:hAnsi="Tahoma" w:cs="Tahoma"/>
              </w:rPr>
              <w:t>K_U17</w:t>
            </w:r>
          </w:p>
        </w:tc>
      </w:tr>
      <w:tr w:rsidR="00DF6CCF" w:rsidRPr="00DF6CCF" w:rsidTr="00F96234">
        <w:trPr>
          <w:trHeight w:val="227"/>
          <w:jc w:val="right"/>
        </w:trPr>
        <w:tc>
          <w:tcPr>
            <w:tcW w:w="851" w:type="dxa"/>
            <w:vAlign w:val="center"/>
          </w:tcPr>
          <w:p w:rsidR="00A2003E" w:rsidRPr="00DF6CCF" w:rsidRDefault="00F156B0" w:rsidP="00F96234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7513" w:type="dxa"/>
            <w:vAlign w:val="center"/>
          </w:tcPr>
          <w:p w:rsidR="00A2003E" w:rsidRPr="00DF6CCF" w:rsidRDefault="00A2003E" w:rsidP="00F96234">
            <w:pPr>
              <w:pStyle w:val="wrubryce"/>
              <w:snapToGrid w:val="0"/>
              <w:jc w:val="left"/>
              <w:rPr>
                <w:rFonts w:ascii="Tahoma" w:hAnsi="Tahoma" w:cs="Tahoma"/>
              </w:rPr>
            </w:pPr>
            <w:r w:rsidRPr="00DF6CCF">
              <w:rPr>
                <w:rFonts w:ascii="Tahoma" w:hAnsi="Tahoma" w:cs="Tahoma"/>
              </w:rPr>
              <w:t>tłumaczyć samodzielnie wybrane rodzaje tekstów z języka angielskiego na język polski i z języka polskiego na język angielski.</w:t>
            </w:r>
          </w:p>
        </w:tc>
        <w:tc>
          <w:tcPr>
            <w:tcW w:w="1486" w:type="dxa"/>
            <w:vAlign w:val="center"/>
          </w:tcPr>
          <w:p w:rsidR="00A2003E" w:rsidRPr="00DF6CCF" w:rsidRDefault="00A2003E" w:rsidP="00F96234">
            <w:pPr>
              <w:pStyle w:val="wrubryce"/>
              <w:snapToGrid w:val="0"/>
              <w:jc w:val="left"/>
              <w:rPr>
                <w:rFonts w:ascii="Tahoma" w:hAnsi="Tahoma" w:cs="Tahoma"/>
              </w:rPr>
            </w:pPr>
            <w:r w:rsidRPr="00DF6CCF">
              <w:rPr>
                <w:rFonts w:ascii="Tahoma" w:hAnsi="Tahoma" w:cs="Tahoma"/>
              </w:rPr>
              <w:t>K_U07, K_U17</w:t>
            </w:r>
          </w:p>
        </w:tc>
      </w:tr>
      <w:tr w:rsidR="00A2003E" w:rsidRPr="00DF6CCF" w:rsidTr="00F96234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A2003E" w:rsidRPr="00DF6CCF" w:rsidRDefault="00A2003E" w:rsidP="00F96234">
            <w:pPr>
              <w:pStyle w:val="centralniewrubryce"/>
              <w:rPr>
                <w:rFonts w:ascii="Tahoma" w:hAnsi="Tahoma" w:cs="Tahoma"/>
              </w:rPr>
            </w:pPr>
            <w:r w:rsidRPr="00DF6CCF">
              <w:rPr>
                <w:rFonts w:ascii="Tahoma" w:hAnsi="Tahoma" w:cs="Tahoma"/>
              </w:rPr>
              <w:lastRenderedPageBreak/>
              <w:t xml:space="preserve">Po zaliczeniu przedmiotu student w zakresie </w:t>
            </w:r>
            <w:r w:rsidRPr="00DF6CCF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DF6CCF" w:rsidRPr="00DF6CCF" w:rsidTr="00F96234">
        <w:trPr>
          <w:trHeight w:val="227"/>
          <w:jc w:val="right"/>
        </w:trPr>
        <w:tc>
          <w:tcPr>
            <w:tcW w:w="851" w:type="dxa"/>
            <w:vAlign w:val="center"/>
          </w:tcPr>
          <w:p w:rsidR="00A2003E" w:rsidRPr="00DF6CCF" w:rsidRDefault="00A2003E" w:rsidP="00F96234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DF6CCF">
              <w:rPr>
                <w:rFonts w:ascii="Tahoma" w:hAnsi="Tahoma" w:cs="Tahoma"/>
              </w:rPr>
              <w:t>P_K01</w:t>
            </w:r>
          </w:p>
        </w:tc>
        <w:tc>
          <w:tcPr>
            <w:tcW w:w="7513" w:type="dxa"/>
            <w:vAlign w:val="center"/>
          </w:tcPr>
          <w:p w:rsidR="00A2003E" w:rsidRPr="00DF6CCF" w:rsidRDefault="00A2003E" w:rsidP="00F96234">
            <w:pPr>
              <w:pStyle w:val="wrubryce"/>
              <w:snapToGrid w:val="0"/>
              <w:jc w:val="left"/>
              <w:rPr>
                <w:rFonts w:ascii="Tahoma" w:hAnsi="Tahoma" w:cs="Tahoma"/>
              </w:rPr>
            </w:pPr>
            <w:r w:rsidRPr="00DF6CCF">
              <w:rPr>
                <w:rFonts w:ascii="Tahoma" w:hAnsi="Tahoma" w:cs="Tahoma"/>
              </w:rPr>
              <w:t>potrafi określić zadania tłumacza jako pośrednika językowego w komunikacji sp</w:t>
            </w:r>
            <w:r w:rsidRPr="00DF6CCF">
              <w:rPr>
                <w:rFonts w:ascii="Tahoma" w:hAnsi="Tahoma" w:cs="Tahoma"/>
              </w:rPr>
              <w:t>o</w:t>
            </w:r>
            <w:r w:rsidRPr="00DF6CCF">
              <w:rPr>
                <w:rFonts w:ascii="Tahoma" w:hAnsi="Tahoma" w:cs="Tahoma"/>
              </w:rPr>
              <w:t>łecznej i międzykulturowej.</w:t>
            </w:r>
          </w:p>
        </w:tc>
        <w:tc>
          <w:tcPr>
            <w:tcW w:w="1486" w:type="dxa"/>
            <w:vAlign w:val="center"/>
          </w:tcPr>
          <w:p w:rsidR="00A2003E" w:rsidRPr="00DF6CCF" w:rsidRDefault="00A2003E" w:rsidP="00F96234">
            <w:pPr>
              <w:pStyle w:val="wrubryce"/>
              <w:snapToGrid w:val="0"/>
              <w:jc w:val="left"/>
              <w:rPr>
                <w:rFonts w:ascii="Tahoma" w:hAnsi="Tahoma" w:cs="Tahoma"/>
              </w:rPr>
            </w:pPr>
            <w:r w:rsidRPr="00DF6CCF">
              <w:rPr>
                <w:rFonts w:ascii="Tahoma" w:hAnsi="Tahoma" w:cs="Tahoma"/>
              </w:rPr>
              <w:t>K_K07</w:t>
            </w:r>
          </w:p>
        </w:tc>
      </w:tr>
      <w:tr w:rsidR="00DF6CCF" w:rsidRPr="00DF6CCF" w:rsidTr="00F96234">
        <w:trPr>
          <w:trHeight w:val="227"/>
          <w:jc w:val="right"/>
        </w:trPr>
        <w:tc>
          <w:tcPr>
            <w:tcW w:w="851" w:type="dxa"/>
            <w:vAlign w:val="center"/>
          </w:tcPr>
          <w:p w:rsidR="00A2003E" w:rsidRPr="00DF6CCF" w:rsidRDefault="00A2003E" w:rsidP="00F96234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DF6CCF">
              <w:rPr>
                <w:rFonts w:ascii="Tahoma" w:hAnsi="Tahoma" w:cs="Tahoma"/>
              </w:rPr>
              <w:t>P_K02</w:t>
            </w:r>
          </w:p>
        </w:tc>
        <w:tc>
          <w:tcPr>
            <w:tcW w:w="7513" w:type="dxa"/>
            <w:vAlign w:val="center"/>
          </w:tcPr>
          <w:p w:rsidR="00A2003E" w:rsidRPr="00DF6CCF" w:rsidRDefault="00A2003E" w:rsidP="00F96234">
            <w:pPr>
              <w:pStyle w:val="wrubryce"/>
              <w:snapToGrid w:val="0"/>
              <w:jc w:val="left"/>
              <w:rPr>
                <w:rFonts w:ascii="Tahoma" w:hAnsi="Tahoma" w:cs="Tahoma"/>
              </w:rPr>
            </w:pPr>
            <w:r w:rsidRPr="00DF6CCF">
              <w:rPr>
                <w:rFonts w:ascii="Tahoma" w:hAnsi="Tahoma" w:cs="Tahoma"/>
              </w:rPr>
              <w:t>potrafi samodzielnie ustalać sposoby i środki służące realizacji określonego przez siebie lub innych typowego zadania tłumaczeniowego.</w:t>
            </w:r>
          </w:p>
        </w:tc>
        <w:tc>
          <w:tcPr>
            <w:tcW w:w="1486" w:type="dxa"/>
            <w:vAlign w:val="center"/>
          </w:tcPr>
          <w:p w:rsidR="00A2003E" w:rsidRPr="00DF6CCF" w:rsidRDefault="00A2003E" w:rsidP="00F96234">
            <w:pPr>
              <w:pStyle w:val="wrubryce"/>
              <w:snapToGrid w:val="0"/>
              <w:jc w:val="left"/>
              <w:rPr>
                <w:rFonts w:ascii="Tahoma" w:hAnsi="Tahoma" w:cs="Tahoma"/>
              </w:rPr>
            </w:pPr>
            <w:r w:rsidRPr="00DF6CCF">
              <w:rPr>
                <w:rFonts w:ascii="Tahoma" w:hAnsi="Tahoma" w:cs="Tahoma"/>
              </w:rPr>
              <w:t>K_K04</w:t>
            </w:r>
          </w:p>
        </w:tc>
      </w:tr>
    </w:tbl>
    <w:p w:rsidR="00121985" w:rsidRPr="00DF6CCF" w:rsidRDefault="00121985">
      <w:pPr>
        <w:pStyle w:val="Tekstpodstawowy"/>
        <w:tabs>
          <w:tab w:val="left" w:pos="-5814"/>
        </w:tabs>
        <w:rPr>
          <w:rFonts w:ascii="Tahoma" w:hAnsi="Tahoma" w:cs="Tahoma"/>
          <w:sz w:val="24"/>
        </w:rPr>
      </w:pPr>
    </w:p>
    <w:p w:rsidR="00121985" w:rsidRPr="00DF6CCF" w:rsidRDefault="00121985">
      <w:pPr>
        <w:pStyle w:val="Podpunkty"/>
        <w:numPr>
          <w:ilvl w:val="1"/>
          <w:numId w:val="2"/>
        </w:numPr>
        <w:ind w:left="0" w:firstLine="0"/>
        <w:rPr>
          <w:rFonts w:ascii="Tahoma" w:hAnsi="Tahoma" w:cs="Tahoma"/>
        </w:rPr>
      </w:pPr>
      <w:r w:rsidRPr="00DF6CCF">
        <w:rPr>
          <w:rFonts w:ascii="Tahoma" w:hAnsi="Tahoma" w:cs="Tahoma"/>
        </w:rPr>
        <w:t>Formy zajęć dydaktycznych oraz wymiar godzin i punktów ECTS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33"/>
      </w:tblGrid>
      <w:tr w:rsidR="00121985" w:rsidRPr="00DF6CCF">
        <w:tc>
          <w:tcPr>
            <w:tcW w:w="978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1985" w:rsidRPr="00DF6CCF" w:rsidRDefault="00121985">
            <w:pPr>
              <w:pStyle w:val="Podpunkty"/>
              <w:snapToGrid w:val="0"/>
              <w:ind w:left="0"/>
              <w:jc w:val="left"/>
              <w:rPr>
                <w:rFonts w:ascii="Tahoma" w:hAnsi="Tahoma" w:cs="Tahoma"/>
              </w:rPr>
            </w:pPr>
            <w:r w:rsidRPr="00DF6CCF">
              <w:rPr>
                <w:rFonts w:ascii="Tahoma" w:hAnsi="Tahoma" w:cs="Tahoma"/>
              </w:rPr>
              <w:t>Studia niestacjonarne (ST)</w:t>
            </w:r>
          </w:p>
        </w:tc>
      </w:tr>
      <w:tr w:rsidR="00121985" w:rsidRPr="00DF6CCF"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1985" w:rsidRPr="00DF6CCF" w:rsidRDefault="00121985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DF6CCF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1985" w:rsidRPr="00DF6CCF" w:rsidRDefault="00121985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DF6CCF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1985" w:rsidRPr="00DF6CCF" w:rsidRDefault="00121985">
            <w:pPr>
              <w:pStyle w:val="Nagwkitablic"/>
              <w:snapToGrid w:val="0"/>
              <w:rPr>
                <w:rFonts w:ascii="Tahoma" w:hAnsi="Tahoma" w:cs="Tahoma"/>
              </w:rPr>
            </w:pPr>
            <w:proofErr w:type="spellStart"/>
            <w:r w:rsidRPr="00DF6CCF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1985" w:rsidRPr="00DF6CCF" w:rsidRDefault="00121985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DF6CCF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1985" w:rsidRPr="00DF6CCF" w:rsidRDefault="00121985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DF6CCF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1985" w:rsidRPr="00DF6CCF" w:rsidRDefault="00121985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DF6CCF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1985" w:rsidRPr="00DF6CCF" w:rsidRDefault="00121985">
            <w:pPr>
              <w:pStyle w:val="Nagwkitablic"/>
              <w:snapToGrid w:val="0"/>
              <w:rPr>
                <w:rFonts w:ascii="Tahoma" w:hAnsi="Tahoma" w:cs="Tahoma"/>
              </w:rPr>
            </w:pPr>
            <w:proofErr w:type="spellStart"/>
            <w:r w:rsidRPr="00DF6CCF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1985" w:rsidRPr="00DF6CCF" w:rsidRDefault="00121985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DF6CCF">
              <w:rPr>
                <w:rFonts w:ascii="Tahoma" w:hAnsi="Tahoma" w:cs="Tahoma"/>
              </w:rPr>
              <w:t>ECTS</w:t>
            </w:r>
          </w:p>
        </w:tc>
      </w:tr>
      <w:tr w:rsidR="00121985" w:rsidRPr="00DF6CCF"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1985" w:rsidRPr="00DF6CCF" w:rsidRDefault="00BA6E79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</w:rPr>
            </w:pPr>
            <w:r w:rsidRPr="00DF6CCF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1985" w:rsidRPr="00DF6CCF" w:rsidRDefault="00BA6E79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</w:rPr>
            </w:pPr>
            <w:r w:rsidRPr="00DF6CCF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1985" w:rsidRPr="00DF6CCF" w:rsidRDefault="00BA6E79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</w:rPr>
            </w:pPr>
            <w:r w:rsidRPr="00DF6CCF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1985" w:rsidRPr="00DF6CCF" w:rsidRDefault="001762B5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</w:rPr>
            </w:pPr>
            <w:r w:rsidRPr="00DF6CCF">
              <w:rPr>
                <w:rFonts w:ascii="Tahoma" w:hAnsi="Tahoma" w:cs="Tahoma"/>
              </w:rPr>
              <w:t>14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1985" w:rsidRPr="00DF6CCF" w:rsidRDefault="00BA6E79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</w:rPr>
            </w:pPr>
            <w:r w:rsidRPr="00DF6CCF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1985" w:rsidRPr="00DF6CCF" w:rsidRDefault="001762B5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</w:rPr>
            </w:pPr>
            <w:r w:rsidRPr="00DF6CCF">
              <w:rPr>
                <w:rFonts w:ascii="Tahoma" w:hAnsi="Tahoma" w:cs="Tahoma"/>
              </w:rPr>
              <w:t>10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1985" w:rsidRPr="00DF6CCF" w:rsidRDefault="00BA6E79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</w:rPr>
            </w:pPr>
            <w:r w:rsidRPr="00DF6CCF">
              <w:rPr>
                <w:rFonts w:ascii="Tahoma" w:hAnsi="Tahoma" w:cs="Tahoma"/>
              </w:rPr>
              <w:t>-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1985" w:rsidRPr="00DF6CCF" w:rsidRDefault="001762B5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</w:rPr>
            </w:pPr>
            <w:r w:rsidRPr="00DF6CCF">
              <w:rPr>
                <w:rFonts w:ascii="Tahoma" w:hAnsi="Tahoma" w:cs="Tahoma"/>
              </w:rPr>
              <w:t>2</w:t>
            </w:r>
          </w:p>
        </w:tc>
      </w:tr>
    </w:tbl>
    <w:p w:rsidR="00121985" w:rsidRPr="00DF6CCF" w:rsidRDefault="00121985">
      <w:pPr>
        <w:pStyle w:val="Tekstpodstawowy"/>
        <w:tabs>
          <w:tab w:val="left" w:pos="-5814"/>
        </w:tabs>
        <w:rPr>
          <w:rFonts w:ascii="Tahoma" w:hAnsi="Tahoma" w:cs="Tahoma"/>
          <w:sz w:val="24"/>
        </w:rPr>
      </w:pPr>
    </w:p>
    <w:p w:rsidR="00121985" w:rsidRPr="00DF6CCF" w:rsidRDefault="00121985">
      <w:pPr>
        <w:pStyle w:val="Podpunkty"/>
        <w:numPr>
          <w:ilvl w:val="1"/>
          <w:numId w:val="2"/>
        </w:numPr>
        <w:ind w:left="0" w:firstLine="0"/>
        <w:rPr>
          <w:rFonts w:ascii="Tahoma" w:hAnsi="Tahoma" w:cs="Tahoma"/>
        </w:rPr>
      </w:pPr>
      <w:r w:rsidRPr="00DF6CCF">
        <w:rPr>
          <w:rFonts w:ascii="Tahoma" w:hAnsi="Tahoma" w:cs="Tahoma"/>
        </w:rPr>
        <w:t>Metody realizacji zajęć dydaktycznych</w:t>
      </w:r>
    </w:p>
    <w:tbl>
      <w:tblPr>
        <w:tblW w:w="0" w:type="auto"/>
        <w:tblInd w:w="-39" w:type="dxa"/>
        <w:tblLayout w:type="fixed"/>
        <w:tblLook w:val="0000" w:firstRow="0" w:lastRow="0" w:firstColumn="0" w:lastColumn="0" w:noHBand="0" w:noVBand="0"/>
      </w:tblPr>
      <w:tblGrid>
        <w:gridCol w:w="2127"/>
        <w:gridCol w:w="7664"/>
      </w:tblGrid>
      <w:tr w:rsidR="00121985" w:rsidRPr="00DF6CCF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1985" w:rsidRPr="00DF6CCF" w:rsidRDefault="00121985">
            <w:pPr>
              <w:pStyle w:val="Nagwkitablic"/>
              <w:snapToGrid w:val="0"/>
              <w:spacing w:before="40" w:after="40"/>
              <w:rPr>
                <w:rFonts w:ascii="Tahoma" w:hAnsi="Tahoma" w:cs="Tahoma"/>
              </w:rPr>
            </w:pPr>
            <w:r w:rsidRPr="00DF6CCF">
              <w:rPr>
                <w:rFonts w:ascii="Tahoma" w:hAnsi="Tahoma" w:cs="Tahoma"/>
              </w:rPr>
              <w:t>Formy zajęć</w:t>
            </w:r>
          </w:p>
        </w:tc>
        <w:tc>
          <w:tcPr>
            <w:tcW w:w="7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1985" w:rsidRPr="00DF6CCF" w:rsidRDefault="00121985">
            <w:pPr>
              <w:pStyle w:val="Nagwkitablic"/>
              <w:snapToGrid w:val="0"/>
              <w:spacing w:before="40" w:after="40"/>
              <w:rPr>
                <w:rFonts w:ascii="Tahoma" w:hAnsi="Tahoma" w:cs="Tahoma"/>
              </w:rPr>
            </w:pPr>
            <w:r w:rsidRPr="00DF6CCF">
              <w:rPr>
                <w:rFonts w:ascii="Tahoma" w:hAnsi="Tahoma" w:cs="Tahoma"/>
              </w:rPr>
              <w:t>Metoda realizacji</w:t>
            </w:r>
          </w:p>
        </w:tc>
      </w:tr>
      <w:tr w:rsidR="00121985" w:rsidRPr="00DF6CCF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1985" w:rsidRPr="00DF6CCF" w:rsidRDefault="00121985">
            <w:pPr>
              <w:pStyle w:val="Nagwkitablic"/>
              <w:snapToGrid w:val="0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6CCF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1985" w:rsidRPr="00DF6CCF" w:rsidRDefault="00121985">
            <w:pPr>
              <w:pStyle w:val="Nagwkitablic"/>
              <w:snapToGrid w:val="0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6CCF">
              <w:rPr>
                <w:rFonts w:ascii="Tahoma" w:hAnsi="Tahoma" w:cs="Tahoma"/>
                <w:b w:val="0"/>
              </w:rPr>
              <w:t>Metoda ćwiczeniowa z elementami dyskusji i ćwiczeń problemowych.</w:t>
            </w:r>
          </w:p>
        </w:tc>
      </w:tr>
      <w:tr w:rsidR="007F1213" w:rsidRPr="00DF6CCF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1213" w:rsidRPr="00DF6CCF" w:rsidRDefault="007F1213">
            <w:pPr>
              <w:pStyle w:val="Nagwkitablic"/>
              <w:snapToGrid w:val="0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6CCF">
              <w:rPr>
                <w:rFonts w:ascii="Tahoma" w:hAnsi="Tahoma" w:cs="Tahoma"/>
                <w:b w:val="0"/>
              </w:rPr>
              <w:t xml:space="preserve">Projekt </w:t>
            </w:r>
          </w:p>
        </w:tc>
        <w:tc>
          <w:tcPr>
            <w:tcW w:w="7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213" w:rsidRPr="00DF6CCF" w:rsidRDefault="007F1213">
            <w:pPr>
              <w:pStyle w:val="Nagwkitablic"/>
              <w:snapToGrid w:val="0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6CCF">
              <w:rPr>
                <w:rFonts w:ascii="Tahoma" w:hAnsi="Tahoma" w:cs="Tahoma"/>
                <w:b w:val="0"/>
              </w:rPr>
              <w:t>Metoda problemowo-badawcza.</w:t>
            </w:r>
          </w:p>
        </w:tc>
      </w:tr>
    </w:tbl>
    <w:p w:rsidR="00121985" w:rsidRPr="00DF6CCF" w:rsidRDefault="00121985">
      <w:pPr>
        <w:pStyle w:val="Tekstpodstawowy"/>
        <w:tabs>
          <w:tab w:val="left" w:pos="-5814"/>
        </w:tabs>
        <w:rPr>
          <w:rFonts w:ascii="Tahoma" w:hAnsi="Tahoma" w:cs="Tahoma"/>
          <w:sz w:val="24"/>
        </w:rPr>
      </w:pPr>
    </w:p>
    <w:p w:rsidR="00121985" w:rsidRPr="00DF6CCF" w:rsidRDefault="00121985">
      <w:pPr>
        <w:pStyle w:val="Podpunkty"/>
        <w:numPr>
          <w:ilvl w:val="1"/>
          <w:numId w:val="2"/>
        </w:numPr>
        <w:ind w:left="0" w:firstLine="0"/>
        <w:rPr>
          <w:rFonts w:ascii="Tahoma" w:hAnsi="Tahoma" w:cs="Tahoma"/>
          <w:b w:val="0"/>
          <w:sz w:val="20"/>
        </w:rPr>
      </w:pPr>
      <w:r w:rsidRPr="00DF6CCF">
        <w:rPr>
          <w:rFonts w:ascii="Tahoma" w:hAnsi="Tahoma" w:cs="Tahoma"/>
        </w:rPr>
        <w:t xml:space="preserve">Treści kształcenia </w:t>
      </w:r>
      <w:r w:rsidRPr="00DF6CCF">
        <w:rPr>
          <w:rFonts w:ascii="Tahoma" w:hAnsi="Tahoma" w:cs="Tahoma"/>
          <w:b w:val="0"/>
          <w:sz w:val="20"/>
        </w:rPr>
        <w:t>(oddzielnie dla każdej formy zajęć)</w:t>
      </w:r>
    </w:p>
    <w:p w:rsidR="00121985" w:rsidRPr="00DF6CCF" w:rsidRDefault="00121985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7F1213" w:rsidRPr="00DF6CCF" w:rsidRDefault="007F1213" w:rsidP="007F1213">
      <w:pPr>
        <w:pStyle w:val="Podpunkty"/>
        <w:ind w:left="0"/>
        <w:rPr>
          <w:rFonts w:ascii="Tahoma" w:hAnsi="Tahoma" w:cs="Tahoma"/>
          <w:smallCaps/>
        </w:rPr>
      </w:pPr>
      <w:r w:rsidRPr="00DF6CCF">
        <w:rPr>
          <w:rFonts w:ascii="Tahoma" w:hAnsi="Tahoma" w:cs="Tahoma"/>
          <w:smallCaps/>
        </w:rPr>
        <w:t>Laboratorium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7F1213" w:rsidRPr="00DF6CCF" w:rsidTr="00121985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7F1213" w:rsidRPr="00DF6CCF" w:rsidRDefault="007F1213" w:rsidP="00121985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DF6CCF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7F1213" w:rsidRPr="00DF6CCF" w:rsidRDefault="007F1213" w:rsidP="00121985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DF6CCF"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="007F1213" w:rsidRPr="00DF6CCF" w:rsidTr="00121985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7F1213" w:rsidRPr="00DF6CCF" w:rsidRDefault="007F1213" w:rsidP="00121985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7F1213" w:rsidRPr="00DF6CCF" w:rsidRDefault="007F1213" w:rsidP="00121985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7F1213" w:rsidRPr="00DF6CCF" w:rsidTr="00121985">
        <w:tc>
          <w:tcPr>
            <w:tcW w:w="568" w:type="dxa"/>
            <w:vAlign w:val="center"/>
          </w:tcPr>
          <w:p w:rsidR="007F1213" w:rsidRPr="00DF6CCF" w:rsidRDefault="001762B5" w:rsidP="0012198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DF6CCF">
              <w:rPr>
                <w:rFonts w:ascii="Tahoma" w:hAnsi="Tahoma" w:cs="Tahoma"/>
                <w:b w:val="0"/>
                <w:smallCaps w:val="0"/>
                <w:szCs w:val="20"/>
              </w:rPr>
              <w:t>L1</w:t>
            </w:r>
          </w:p>
        </w:tc>
        <w:tc>
          <w:tcPr>
            <w:tcW w:w="9213" w:type="dxa"/>
            <w:vAlign w:val="center"/>
          </w:tcPr>
          <w:p w:rsidR="007F1213" w:rsidRPr="00DF6CCF" w:rsidRDefault="007F1213" w:rsidP="0012198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DF6CCF">
              <w:rPr>
                <w:rFonts w:ascii="Tahoma" w:hAnsi="Tahoma" w:cs="Tahoma"/>
              </w:rPr>
              <w:t>Tłumaczenie audiowizualne.</w:t>
            </w:r>
          </w:p>
        </w:tc>
      </w:tr>
      <w:tr w:rsidR="007F1213" w:rsidRPr="00DF6CCF" w:rsidTr="00121985">
        <w:tc>
          <w:tcPr>
            <w:tcW w:w="568" w:type="dxa"/>
            <w:vAlign w:val="center"/>
          </w:tcPr>
          <w:p w:rsidR="007F1213" w:rsidRPr="00DF6CCF" w:rsidRDefault="001762B5" w:rsidP="0012198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DF6CCF">
              <w:rPr>
                <w:rFonts w:ascii="Tahoma" w:hAnsi="Tahoma" w:cs="Tahoma"/>
                <w:b w:val="0"/>
                <w:smallCaps w:val="0"/>
                <w:szCs w:val="20"/>
              </w:rPr>
              <w:t>L2</w:t>
            </w:r>
          </w:p>
        </w:tc>
        <w:tc>
          <w:tcPr>
            <w:tcW w:w="9213" w:type="dxa"/>
            <w:vAlign w:val="center"/>
          </w:tcPr>
          <w:p w:rsidR="007F1213" w:rsidRPr="00DF6CCF" w:rsidRDefault="007F1213" w:rsidP="0012198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DF6CCF">
              <w:rPr>
                <w:rFonts w:ascii="Tahoma" w:hAnsi="Tahoma" w:cs="Tahoma"/>
              </w:rPr>
              <w:t>T</w:t>
            </w:r>
            <w:r w:rsidR="0042602A" w:rsidRPr="00DF6CCF">
              <w:rPr>
                <w:rFonts w:ascii="Tahoma" w:hAnsi="Tahoma" w:cs="Tahoma"/>
              </w:rPr>
              <w:t>łumaczenie ustne (konsekutywne oraz</w:t>
            </w:r>
            <w:r w:rsidRPr="00DF6CCF">
              <w:rPr>
                <w:rFonts w:ascii="Tahoma" w:hAnsi="Tahoma" w:cs="Tahoma"/>
              </w:rPr>
              <w:t xml:space="preserve"> symultaniczne) z języka angielskiego na język polski i z języka polskiego na język angielski.</w:t>
            </w:r>
          </w:p>
        </w:tc>
      </w:tr>
      <w:tr w:rsidR="0050725F" w:rsidRPr="00DF6CCF" w:rsidTr="00A3542E">
        <w:tc>
          <w:tcPr>
            <w:tcW w:w="568" w:type="dxa"/>
            <w:vAlign w:val="center"/>
          </w:tcPr>
          <w:p w:rsidR="0050725F" w:rsidRPr="00DF6CCF" w:rsidRDefault="001762B5" w:rsidP="00A3542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DF6CCF">
              <w:rPr>
                <w:rFonts w:ascii="Tahoma" w:hAnsi="Tahoma" w:cs="Tahoma"/>
                <w:b w:val="0"/>
                <w:smallCaps w:val="0"/>
                <w:szCs w:val="20"/>
              </w:rPr>
              <w:t>L3</w:t>
            </w:r>
          </w:p>
        </w:tc>
        <w:tc>
          <w:tcPr>
            <w:tcW w:w="9213" w:type="dxa"/>
            <w:vAlign w:val="center"/>
          </w:tcPr>
          <w:p w:rsidR="0050725F" w:rsidRPr="00DF6CCF" w:rsidRDefault="0050725F" w:rsidP="00A3542E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DF6CCF">
              <w:rPr>
                <w:rFonts w:ascii="Tahoma" w:hAnsi="Tahoma" w:cs="Tahoma"/>
              </w:rPr>
              <w:t>Zasady wykonywania zawodu tłumacza w Polsce i w Unii Europejskiej; etyczne aspekty wykonywania zawodu tłumacza.</w:t>
            </w:r>
          </w:p>
        </w:tc>
      </w:tr>
    </w:tbl>
    <w:p w:rsidR="00121985" w:rsidRPr="00DF6CCF" w:rsidRDefault="00121985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FD6354" w:rsidRPr="00DF6CCF" w:rsidRDefault="00FD6354" w:rsidP="00FD6354">
      <w:pPr>
        <w:pStyle w:val="rdtytu"/>
        <w:spacing w:before="0" w:line="240" w:lineRule="auto"/>
        <w:ind w:firstLine="0"/>
        <w:rPr>
          <w:rFonts w:ascii="Tahoma" w:hAnsi="Tahoma" w:cs="Tahoma"/>
          <w:lang w:val="en-US"/>
        </w:rPr>
      </w:pPr>
      <w:proofErr w:type="spellStart"/>
      <w:r w:rsidRPr="00DF6CCF">
        <w:rPr>
          <w:rFonts w:ascii="Tahoma" w:hAnsi="Tahoma" w:cs="Tahoma"/>
          <w:lang w:val="en-US"/>
        </w:rPr>
        <w:t>Projekt</w:t>
      </w:r>
      <w:proofErr w:type="spellEnd"/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FD6354" w:rsidRPr="00DF6CCF" w:rsidTr="00121985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FD6354" w:rsidRPr="00DF6CCF" w:rsidRDefault="00FD6354" w:rsidP="00121985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lang w:val="en-US"/>
              </w:rPr>
            </w:pPr>
            <w:proofErr w:type="spellStart"/>
            <w:r w:rsidRPr="00DF6CCF">
              <w:rPr>
                <w:rFonts w:ascii="Tahoma" w:hAnsi="Tahoma" w:cs="Tahoma"/>
                <w:smallCaps w:val="0"/>
                <w:szCs w:val="20"/>
                <w:lang w:val="en-US"/>
              </w:rPr>
              <w:t>Lp</w:t>
            </w:r>
            <w:proofErr w:type="spellEnd"/>
            <w:r w:rsidRPr="00DF6CCF">
              <w:rPr>
                <w:rFonts w:ascii="Tahoma" w:hAnsi="Tahoma" w:cs="Tahoma"/>
                <w:smallCaps w:val="0"/>
                <w:szCs w:val="20"/>
                <w:lang w:val="en-US"/>
              </w:rPr>
              <w:t>.</w:t>
            </w:r>
          </w:p>
        </w:tc>
        <w:tc>
          <w:tcPr>
            <w:tcW w:w="9213" w:type="dxa"/>
            <w:vMerge w:val="restart"/>
            <w:vAlign w:val="center"/>
          </w:tcPr>
          <w:p w:rsidR="00FD6354" w:rsidRPr="00DF6CCF" w:rsidRDefault="00FD6354" w:rsidP="00121985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DF6CCF">
              <w:rPr>
                <w:rFonts w:ascii="Tahoma" w:hAnsi="Tahoma" w:cs="Tahoma"/>
                <w:smallCaps w:val="0"/>
                <w:szCs w:val="20"/>
              </w:rPr>
              <w:t>Treść kształcenia realizowane w ramach projektu</w:t>
            </w:r>
          </w:p>
        </w:tc>
      </w:tr>
      <w:tr w:rsidR="00FD6354" w:rsidRPr="00DF6CCF" w:rsidTr="00121985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FD6354" w:rsidRPr="00DF6CCF" w:rsidRDefault="00FD6354" w:rsidP="00121985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FD6354" w:rsidRPr="00DF6CCF" w:rsidRDefault="00FD6354" w:rsidP="00121985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FD6354" w:rsidRPr="00DF6CCF" w:rsidTr="00121985">
        <w:tc>
          <w:tcPr>
            <w:tcW w:w="568" w:type="dxa"/>
            <w:vAlign w:val="center"/>
          </w:tcPr>
          <w:p w:rsidR="00FD6354" w:rsidRPr="00DF6CCF" w:rsidRDefault="00FD6354" w:rsidP="0012198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DF6CCF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:rsidR="00FD6354" w:rsidRPr="00DF6CCF" w:rsidRDefault="00FD6354" w:rsidP="00121985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proofErr w:type="spellStart"/>
            <w:r w:rsidRPr="00DF6CCF">
              <w:rPr>
                <w:rFonts w:ascii="Tahoma" w:hAnsi="Tahoma" w:cs="Tahoma"/>
                <w:spacing w:val="-6"/>
              </w:rPr>
              <w:t>Translatoryczna</w:t>
            </w:r>
            <w:proofErr w:type="spellEnd"/>
            <w:r w:rsidRPr="00DF6CCF">
              <w:rPr>
                <w:rFonts w:ascii="Tahoma" w:hAnsi="Tahoma" w:cs="Tahoma"/>
                <w:spacing w:val="-6"/>
              </w:rPr>
              <w:t xml:space="preserve"> ana</w:t>
            </w:r>
            <w:r w:rsidR="001762B5" w:rsidRPr="00DF6CCF">
              <w:rPr>
                <w:rFonts w:ascii="Tahoma" w:hAnsi="Tahoma" w:cs="Tahoma"/>
                <w:spacing w:val="-6"/>
              </w:rPr>
              <w:t>liza tłumaczenia tekstowego w porównaniu do tekstu źródłowego</w:t>
            </w:r>
            <w:r w:rsidRPr="00DF6CCF">
              <w:rPr>
                <w:rFonts w:ascii="Tahoma" w:hAnsi="Tahoma" w:cs="Tahoma"/>
                <w:spacing w:val="-6"/>
              </w:rPr>
              <w:t>.</w:t>
            </w:r>
          </w:p>
        </w:tc>
      </w:tr>
      <w:tr w:rsidR="00FD6354" w:rsidRPr="00DF6CCF" w:rsidTr="00121985">
        <w:tc>
          <w:tcPr>
            <w:tcW w:w="568" w:type="dxa"/>
            <w:vAlign w:val="center"/>
          </w:tcPr>
          <w:p w:rsidR="00FD6354" w:rsidRPr="00DF6CCF" w:rsidRDefault="00FD6354" w:rsidP="0012198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DF6CCF">
              <w:rPr>
                <w:rFonts w:ascii="Tahoma" w:hAnsi="Tahoma" w:cs="Tahoma"/>
                <w:b w:val="0"/>
                <w:smallCaps w:val="0"/>
                <w:szCs w:val="20"/>
              </w:rPr>
              <w:t>P2</w:t>
            </w:r>
          </w:p>
        </w:tc>
        <w:tc>
          <w:tcPr>
            <w:tcW w:w="9213" w:type="dxa"/>
            <w:vAlign w:val="center"/>
          </w:tcPr>
          <w:p w:rsidR="00FD6354" w:rsidRPr="00DF6CCF" w:rsidRDefault="00FD6354" w:rsidP="0012198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DF6CCF">
              <w:rPr>
                <w:rFonts w:ascii="Tahoma" w:hAnsi="Tahoma" w:cs="Tahoma"/>
              </w:rPr>
              <w:t>Tłumaczenie pisemne z języka angielskiego na język polski lub z języka polskiego na język angielski.</w:t>
            </w:r>
          </w:p>
        </w:tc>
      </w:tr>
    </w:tbl>
    <w:p w:rsidR="00FD6354" w:rsidRPr="00DF6CCF" w:rsidRDefault="00FD6354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121985" w:rsidRPr="00DF6CCF" w:rsidRDefault="00121985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121985" w:rsidRPr="00DF6CCF" w:rsidRDefault="00121985">
      <w:pPr>
        <w:pStyle w:val="Podpunkty"/>
        <w:numPr>
          <w:ilvl w:val="1"/>
          <w:numId w:val="2"/>
        </w:numPr>
        <w:ind w:left="0" w:firstLine="0"/>
        <w:rPr>
          <w:rFonts w:ascii="Tahoma" w:hAnsi="Tahoma" w:cs="Tahoma"/>
          <w:spacing w:val="-8"/>
        </w:rPr>
      </w:pPr>
      <w:r w:rsidRPr="00DF6CCF">
        <w:rPr>
          <w:rFonts w:ascii="Tahoma" w:hAnsi="Tahoma" w:cs="Tahoma"/>
          <w:spacing w:val="-8"/>
        </w:rPr>
        <w:t xml:space="preserve">Korelacja pomiędzy efektami </w:t>
      </w:r>
      <w:r w:rsidR="00A2003E" w:rsidRPr="00DF6CCF">
        <w:rPr>
          <w:rFonts w:ascii="Tahoma" w:hAnsi="Tahoma" w:cs="Tahoma"/>
        </w:rPr>
        <w:t>uczenia się</w:t>
      </w:r>
      <w:r w:rsidRPr="00DF6CCF">
        <w:rPr>
          <w:rFonts w:ascii="Tahoma" w:hAnsi="Tahoma" w:cs="Tahoma"/>
          <w:spacing w:val="-8"/>
        </w:rPr>
        <w:t>, celami przedmiotu, a treściami kształcenia</w:t>
      </w:r>
    </w:p>
    <w:tbl>
      <w:tblPr>
        <w:tblW w:w="0" w:type="auto"/>
        <w:tblInd w:w="-39" w:type="dxa"/>
        <w:tblLayout w:type="fixed"/>
        <w:tblLook w:val="0000" w:firstRow="0" w:lastRow="0" w:firstColumn="0" w:lastColumn="0" w:noHBand="0" w:noVBand="0"/>
      </w:tblPr>
      <w:tblGrid>
        <w:gridCol w:w="3261"/>
        <w:gridCol w:w="3260"/>
        <w:gridCol w:w="3270"/>
      </w:tblGrid>
      <w:tr w:rsidR="00121985" w:rsidRPr="00DF6CCF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985" w:rsidRPr="00DF6CCF" w:rsidRDefault="00121985">
            <w:pPr>
              <w:pStyle w:val="rdtytu"/>
              <w:snapToGrid w:val="0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DF6CCF">
              <w:rPr>
                <w:rFonts w:ascii="Tahoma" w:hAnsi="Tahoma" w:cs="Tahoma"/>
                <w:smallCaps w:val="0"/>
              </w:rPr>
              <w:t xml:space="preserve">Efekt </w:t>
            </w:r>
            <w:r w:rsidR="00A2003E" w:rsidRPr="00DF6CCF">
              <w:rPr>
                <w:rFonts w:ascii="Tahoma" w:hAnsi="Tahoma" w:cs="Tahoma"/>
                <w:smallCaps w:val="0"/>
                <w:lang w:eastAsia="en-US"/>
              </w:rPr>
              <w:t>uczenia się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985" w:rsidRPr="00DF6CCF" w:rsidRDefault="00121985">
            <w:pPr>
              <w:pStyle w:val="rdtytu"/>
              <w:snapToGrid w:val="0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DF6CCF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985" w:rsidRPr="00DF6CCF" w:rsidRDefault="00121985">
            <w:pPr>
              <w:pStyle w:val="rdtytu"/>
              <w:snapToGrid w:val="0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DF6CCF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1762B5" w:rsidRPr="00DF6CCF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62B5" w:rsidRPr="00DF6CCF" w:rsidRDefault="001762B5">
            <w:pPr>
              <w:pStyle w:val="rdtytu"/>
              <w:snapToGrid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</w:rPr>
            </w:pPr>
            <w:r w:rsidRPr="00DF6CCF">
              <w:rPr>
                <w:rFonts w:ascii="Tahoma" w:hAnsi="Tahoma" w:cs="Tahoma"/>
                <w:b w:val="0"/>
                <w:smallCaps w:val="0"/>
              </w:rPr>
              <w:t>P_W01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62B5" w:rsidRPr="00DF6CCF" w:rsidRDefault="001762B5">
            <w:pPr>
              <w:pStyle w:val="rdtytu"/>
              <w:snapToGrid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</w:rPr>
            </w:pPr>
            <w:r w:rsidRPr="00DF6CCF">
              <w:rPr>
                <w:rFonts w:ascii="Tahoma" w:hAnsi="Tahoma" w:cs="Tahoma"/>
                <w:b w:val="0"/>
                <w:smallCaps w:val="0"/>
              </w:rPr>
              <w:t>C3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2B5" w:rsidRPr="00DF6CCF" w:rsidRDefault="001762B5">
            <w:pPr>
              <w:pStyle w:val="rdtytu"/>
              <w:snapToGrid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</w:rPr>
            </w:pPr>
            <w:r w:rsidRPr="00DF6CCF">
              <w:rPr>
                <w:rFonts w:ascii="Tahoma" w:hAnsi="Tahoma" w:cs="Tahoma"/>
                <w:b w:val="0"/>
                <w:smallCaps w:val="0"/>
              </w:rPr>
              <w:t>L3</w:t>
            </w:r>
          </w:p>
        </w:tc>
      </w:tr>
      <w:tr w:rsidR="00121985" w:rsidRPr="00DF6CCF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1985" w:rsidRPr="00DF6CCF" w:rsidRDefault="00121985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F6CCF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1985" w:rsidRPr="00DF6CCF" w:rsidRDefault="001762B5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F6CCF">
              <w:rPr>
                <w:rFonts w:ascii="Tahoma" w:hAnsi="Tahoma" w:cs="Tahoma"/>
                <w:color w:val="auto"/>
              </w:rPr>
              <w:t>C1, C2,</w:t>
            </w:r>
            <w:r w:rsidR="00121985" w:rsidRPr="00DF6CCF">
              <w:rPr>
                <w:rFonts w:ascii="Tahoma" w:hAnsi="Tahoma" w:cs="Tahoma"/>
                <w:color w:val="auto"/>
              </w:rPr>
              <w:t xml:space="preserve"> C4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1985" w:rsidRPr="00DF6CCF" w:rsidRDefault="001762B5" w:rsidP="00121985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F6CCF">
              <w:rPr>
                <w:rFonts w:ascii="Tahoma" w:hAnsi="Tahoma" w:cs="Tahoma"/>
                <w:color w:val="auto"/>
              </w:rPr>
              <w:t>L1, L2,</w:t>
            </w:r>
            <w:r w:rsidR="00F156B0">
              <w:rPr>
                <w:rFonts w:ascii="Tahoma" w:hAnsi="Tahoma" w:cs="Tahoma"/>
                <w:color w:val="auto"/>
              </w:rPr>
              <w:t xml:space="preserve"> P1, P2</w:t>
            </w:r>
          </w:p>
        </w:tc>
      </w:tr>
      <w:tr w:rsidR="00121985" w:rsidRPr="00DF6CCF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1985" w:rsidRPr="00DF6CCF" w:rsidRDefault="00121985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F6CCF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1985" w:rsidRPr="00DF6CCF" w:rsidRDefault="001762B5" w:rsidP="00121985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F6CCF">
              <w:rPr>
                <w:rFonts w:ascii="Tahoma" w:hAnsi="Tahoma" w:cs="Tahoma"/>
                <w:color w:val="auto"/>
              </w:rPr>
              <w:t>C1, C2,</w:t>
            </w:r>
            <w:r w:rsidR="00121985" w:rsidRPr="00DF6CCF">
              <w:rPr>
                <w:rFonts w:ascii="Tahoma" w:hAnsi="Tahoma" w:cs="Tahoma"/>
                <w:color w:val="auto"/>
              </w:rPr>
              <w:t xml:space="preserve"> C4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1985" w:rsidRPr="00DF6CCF" w:rsidRDefault="001762B5" w:rsidP="00121985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F6CCF">
              <w:rPr>
                <w:rFonts w:ascii="Tahoma" w:hAnsi="Tahoma" w:cs="Tahoma"/>
                <w:color w:val="auto"/>
              </w:rPr>
              <w:t>L1, L2,</w:t>
            </w:r>
            <w:r w:rsidR="00F156B0">
              <w:rPr>
                <w:rFonts w:ascii="Tahoma" w:hAnsi="Tahoma" w:cs="Tahoma"/>
                <w:color w:val="auto"/>
              </w:rPr>
              <w:t xml:space="preserve"> P1, P2</w:t>
            </w:r>
          </w:p>
        </w:tc>
      </w:tr>
      <w:tr w:rsidR="00121985" w:rsidRPr="00DF6CCF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1985" w:rsidRPr="00DF6CCF" w:rsidRDefault="00F156B0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P_U03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1985" w:rsidRPr="00DF6CCF" w:rsidRDefault="00121985" w:rsidP="00121985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F6CCF">
              <w:rPr>
                <w:rFonts w:ascii="Tahoma" w:hAnsi="Tahoma" w:cs="Tahoma"/>
                <w:color w:val="auto"/>
              </w:rPr>
              <w:t>C1, C4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1985" w:rsidRPr="00DF6CCF" w:rsidRDefault="001762B5" w:rsidP="00121985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F6CCF">
              <w:rPr>
                <w:rFonts w:ascii="Tahoma" w:hAnsi="Tahoma" w:cs="Tahoma"/>
                <w:color w:val="auto"/>
              </w:rPr>
              <w:t>L1, L2,</w:t>
            </w:r>
            <w:r w:rsidR="00F156B0">
              <w:rPr>
                <w:rFonts w:ascii="Tahoma" w:hAnsi="Tahoma" w:cs="Tahoma"/>
                <w:color w:val="auto"/>
              </w:rPr>
              <w:t xml:space="preserve"> P1, P2</w:t>
            </w:r>
          </w:p>
        </w:tc>
      </w:tr>
      <w:tr w:rsidR="00121985" w:rsidRPr="00DF6CCF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1985" w:rsidRPr="00DF6CCF" w:rsidRDefault="00121985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F6CCF">
              <w:rPr>
                <w:rFonts w:ascii="Tahoma" w:hAnsi="Tahoma" w:cs="Tahoma"/>
                <w:color w:val="auto"/>
              </w:rPr>
              <w:t>P_K01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1985" w:rsidRPr="00DF6CCF" w:rsidRDefault="00121985" w:rsidP="00121985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F6CCF">
              <w:rPr>
                <w:rFonts w:ascii="Tahoma" w:hAnsi="Tahoma" w:cs="Tahoma"/>
                <w:color w:val="auto"/>
              </w:rPr>
              <w:t>C1, C2, C3, C4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1985" w:rsidRPr="00DF6CCF" w:rsidRDefault="00121985" w:rsidP="00121985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F6CCF">
              <w:rPr>
                <w:rFonts w:ascii="Tahoma" w:hAnsi="Tahoma" w:cs="Tahoma"/>
                <w:color w:val="auto"/>
              </w:rPr>
              <w:t>L1</w:t>
            </w:r>
            <w:r w:rsidR="00F156B0">
              <w:rPr>
                <w:rFonts w:ascii="Tahoma" w:hAnsi="Tahoma" w:cs="Tahoma"/>
                <w:color w:val="auto"/>
              </w:rPr>
              <w:t>, L2, L3, P1, P2</w:t>
            </w:r>
          </w:p>
        </w:tc>
      </w:tr>
      <w:tr w:rsidR="003352DB" w:rsidRPr="00DF6CCF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52DB" w:rsidRPr="00DF6CCF" w:rsidRDefault="003352DB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F6CCF">
              <w:rPr>
                <w:rFonts w:ascii="Tahoma" w:hAnsi="Tahoma" w:cs="Tahoma"/>
                <w:color w:val="auto"/>
              </w:rPr>
              <w:t>P_K02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52DB" w:rsidRPr="00DF6CCF" w:rsidRDefault="003352DB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F6CCF">
              <w:rPr>
                <w:rFonts w:ascii="Tahoma" w:hAnsi="Tahoma" w:cs="Tahoma"/>
                <w:color w:val="auto"/>
              </w:rPr>
              <w:t>C1, C2, C3, C4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2DB" w:rsidRPr="00DF6CCF" w:rsidRDefault="00F156B0" w:rsidP="003352DB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L1, L2, L3, P1, P2</w:t>
            </w:r>
          </w:p>
        </w:tc>
      </w:tr>
    </w:tbl>
    <w:p w:rsidR="00121985" w:rsidRPr="00DF6CCF" w:rsidRDefault="00121985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7D6C1E" w:rsidRPr="00DF6CCF" w:rsidRDefault="007D6C1E" w:rsidP="007D6C1E">
      <w:pPr>
        <w:pStyle w:val="Podpunkty"/>
        <w:numPr>
          <w:ilvl w:val="1"/>
          <w:numId w:val="4"/>
        </w:numPr>
        <w:tabs>
          <w:tab w:val="left" w:pos="-5814"/>
        </w:tabs>
        <w:autoSpaceDN w:val="0"/>
        <w:adjustRightInd w:val="0"/>
        <w:ind w:left="0" w:firstLine="0"/>
        <w:rPr>
          <w:rFonts w:ascii="Tahoma" w:hAnsi="Tahoma" w:cs="Tahoma"/>
        </w:rPr>
      </w:pPr>
      <w:r w:rsidRPr="00DF6CCF">
        <w:rPr>
          <w:rFonts w:ascii="Tahoma" w:hAnsi="Tahoma" w:cs="Tahoma"/>
        </w:rPr>
        <w:t xml:space="preserve">Metody weryfikacji efektów </w:t>
      </w:r>
      <w:r w:rsidR="00A2003E" w:rsidRPr="00DF6CCF">
        <w:rPr>
          <w:rFonts w:ascii="Tahoma" w:hAnsi="Tahoma" w:cs="Tahoma"/>
        </w:rPr>
        <w:t xml:space="preserve">uczenia się </w:t>
      </w:r>
      <w:r w:rsidRPr="00DF6CCF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7D6C1E" w:rsidRPr="00DF6CCF" w:rsidTr="00004C71">
        <w:tc>
          <w:tcPr>
            <w:tcW w:w="1418" w:type="dxa"/>
            <w:vAlign w:val="center"/>
          </w:tcPr>
          <w:p w:rsidR="007D6C1E" w:rsidRPr="00DF6CCF" w:rsidRDefault="007D6C1E" w:rsidP="00004C7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DF6CCF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A2003E" w:rsidRPr="00DF6CCF">
              <w:rPr>
                <w:rFonts w:ascii="Tahoma" w:hAnsi="Tahoma" w:cs="Tahoma"/>
                <w:smallCaps w:val="0"/>
                <w:lang w:eastAsia="en-US"/>
              </w:rPr>
              <w:t>ucz</w:t>
            </w:r>
            <w:r w:rsidR="00A2003E" w:rsidRPr="00DF6CCF">
              <w:rPr>
                <w:rFonts w:ascii="Tahoma" w:hAnsi="Tahoma" w:cs="Tahoma"/>
                <w:smallCaps w:val="0"/>
                <w:lang w:eastAsia="en-US"/>
              </w:rPr>
              <w:t>e</w:t>
            </w:r>
            <w:r w:rsidR="00A2003E" w:rsidRPr="00DF6CCF">
              <w:rPr>
                <w:rFonts w:ascii="Tahoma" w:hAnsi="Tahoma" w:cs="Tahoma"/>
                <w:smallCaps w:val="0"/>
                <w:lang w:eastAsia="en-US"/>
              </w:rPr>
              <w:t>nia się</w:t>
            </w:r>
          </w:p>
        </w:tc>
        <w:tc>
          <w:tcPr>
            <w:tcW w:w="5103" w:type="dxa"/>
            <w:vAlign w:val="center"/>
          </w:tcPr>
          <w:p w:rsidR="007D6C1E" w:rsidRPr="00DF6CCF" w:rsidRDefault="007D6C1E" w:rsidP="00004C7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DF6CCF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7D6C1E" w:rsidRPr="00DF6CCF" w:rsidRDefault="007D6C1E" w:rsidP="00004C7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DF6CCF">
              <w:rPr>
                <w:rFonts w:ascii="Tahoma" w:hAnsi="Tahoma" w:cs="Tahoma"/>
                <w:smallCaps w:val="0"/>
                <w:szCs w:val="20"/>
              </w:rPr>
              <w:t xml:space="preserve">Forma zajęć, w ramach której następuje weryfikacja efektu </w:t>
            </w:r>
          </w:p>
        </w:tc>
      </w:tr>
      <w:tr w:rsidR="00F013F5" w:rsidRPr="00DF6CCF" w:rsidTr="00004C71">
        <w:tc>
          <w:tcPr>
            <w:tcW w:w="1418" w:type="dxa"/>
            <w:vAlign w:val="center"/>
          </w:tcPr>
          <w:p w:rsidR="00F013F5" w:rsidRPr="00DF6CCF" w:rsidRDefault="00EF4242" w:rsidP="00A3542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F6CCF"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5103" w:type="dxa"/>
            <w:vAlign w:val="center"/>
          </w:tcPr>
          <w:p w:rsidR="00F013F5" w:rsidRPr="00DF6CCF" w:rsidRDefault="00F156B0" w:rsidP="00A3542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Dyskusja na zajęciach,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case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studies</w:t>
            </w:r>
            <w:proofErr w:type="spellEnd"/>
          </w:p>
        </w:tc>
        <w:tc>
          <w:tcPr>
            <w:tcW w:w="3260" w:type="dxa"/>
            <w:vAlign w:val="center"/>
          </w:tcPr>
          <w:p w:rsidR="00F013F5" w:rsidRPr="00DF6CCF" w:rsidRDefault="00EF4242" w:rsidP="00004C7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DF6CCF">
              <w:rPr>
                <w:rFonts w:ascii="Tahoma" w:hAnsi="Tahoma" w:cs="Tahoma"/>
                <w:b w:val="0"/>
                <w:smallCaps w:val="0"/>
                <w:szCs w:val="20"/>
              </w:rPr>
              <w:t>Laboratorium</w:t>
            </w:r>
          </w:p>
        </w:tc>
      </w:tr>
      <w:tr w:rsidR="007D6C1E" w:rsidRPr="00DF6CCF" w:rsidTr="00004C71">
        <w:tc>
          <w:tcPr>
            <w:tcW w:w="1418" w:type="dxa"/>
            <w:vAlign w:val="center"/>
          </w:tcPr>
          <w:p w:rsidR="007D6C1E" w:rsidRPr="00DF6CCF" w:rsidRDefault="007D6C1E" w:rsidP="00F156B0">
            <w:pPr>
              <w:pStyle w:val="centralniewrubryce"/>
              <w:snapToGrid w:val="0"/>
              <w:jc w:val="left"/>
              <w:rPr>
                <w:rFonts w:ascii="Tahoma" w:hAnsi="Tahoma" w:cs="Tahoma"/>
              </w:rPr>
            </w:pPr>
            <w:r w:rsidRPr="00DF6CCF">
              <w:rPr>
                <w:rFonts w:ascii="Tahoma" w:hAnsi="Tahoma" w:cs="Tahoma"/>
              </w:rPr>
              <w:t>P_U01</w:t>
            </w:r>
            <w:r w:rsidR="00EF4242" w:rsidRPr="00DF6CCF">
              <w:rPr>
                <w:rFonts w:ascii="Tahoma" w:hAnsi="Tahoma" w:cs="Tahoma"/>
              </w:rPr>
              <w:t>, P_U02, P_U03, P_K01,  P_K02</w:t>
            </w:r>
          </w:p>
        </w:tc>
        <w:tc>
          <w:tcPr>
            <w:tcW w:w="5103" w:type="dxa"/>
            <w:vAlign w:val="center"/>
          </w:tcPr>
          <w:p w:rsidR="007D6C1E" w:rsidRPr="00DF6CCF" w:rsidRDefault="00F21930" w:rsidP="00EF4242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DF6CCF">
              <w:rPr>
                <w:rFonts w:ascii="Tahoma" w:hAnsi="Tahoma" w:cs="Tahoma"/>
                <w:b w:val="0"/>
                <w:sz w:val="20"/>
              </w:rPr>
              <w:t xml:space="preserve">Wykonywanie ćwiczeń tłumaczeniowych polegających </w:t>
            </w:r>
            <w:r w:rsidR="00EF4242" w:rsidRPr="00DF6CCF">
              <w:rPr>
                <w:rFonts w:ascii="Tahoma" w:hAnsi="Tahoma" w:cs="Tahoma"/>
                <w:b w:val="0"/>
                <w:sz w:val="20"/>
              </w:rPr>
              <w:t xml:space="preserve">na </w:t>
            </w:r>
            <w:r w:rsidRPr="00DF6CCF">
              <w:rPr>
                <w:rFonts w:ascii="Tahoma" w:hAnsi="Tahoma" w:cs="Tahoma"/>
                <w:b w:val="0"/>
                <w:sz w:val="20"/>
              </w:rPr>
              <w:t xml:space="preserve">pisemnym lub ustnym tłumaczeniu tekstów podczas zajęć; tłumaczenie </w:t>
            </w:r>
            <w:r w:rsidR="00EF4242" w:rsidRPr="00DF6CCF">
              <w:rPr>
                <w:rFonts w:ascii="Tahoma" w:hAnsi="Tahoma" w:cs="Tahoma"/>
                <w:b w:val="0"/>
                <w:sz w:val="20"/>
              </w:rPr>
              <w:t xml:space="preserve">samodzielnie wybranych </w:t>
            </w:r>
            <w:r w:rsidRPr="00DF6CCF">
              <w:rPr>
                <w:rFonts w:ascii="Tahoma" w:hAnsi="Tahoma" w:cs="Tahoma"/>
                <w:b w:val="0"/>
                <w:sz w:val="20"/>
              </w:rPr>
              <w:t>tekstów z języka polskiego na język angielski oraz z języka a</w:t>
            </w:r>
            <w:r w:rsidRPr="00DF6CCF">
              <w:rPr>
                <w:rFonts w:ascii="Tahoma" w:hAnsi="Tahoma" w:cs="Tahoma"/>
                <w:b w:val="0"/>
                <w:sz w:val="20"/>
              </w:rPr>
              <w:t>n</w:t>
            </w:r>
            <w:r w:rsidRPr="00DF6CCF">
              <w:rPr>
                <w:rFonts w:ascii="Tahoma" w:hAnsi="Tahoma" w:cs="Tahoma"/>
                <w:b w:val="0"/>
                <w:sz w:val="20"/>
              </w:rPr>
              <w:t>gielskiego na język polski; samodzielna analiza tłum</w:t>
            </w:r>
            <w:r w:rsidRPr="00DF6CCF">
              <w:rPr>
                <w:rFonts w:ascii="Tahoma" w:hAnsi="Tahoma" w:cs="Tahoma"/>
                <w:b w:val="0"/>
                <w:sz w:val="20"/>
              </w:rPr>
              <w:t>a</w:t>
            </w:r>
            <w:r w:rsidR="00EF4242" w:rsidRPr="00DF6CCF">
              <w:rPr>
                <w:rFonts w:ascii="Tahoma" w:hAnsi="Tahoma" w:cs="Tahoma"/>
                <w:b w:val="0"/>
                <w:sz w:val="20"/>
              </w:rPr>
              <w:t>czeń</w:t>
            </w:r>
            <w:r w:rsidRPr="00DF6CCF">
              <w:rPr>
                <w:rFonts w:ascii="Tahoma" w:hAnsi="Tahoma" w:cs="Tahoma"/>
                <w:b w:val="0"/>
                <w:sz w:val="20"/>
              </w:rPr>
              <w:t xml:space="preserve">. </w:t>
            </w:r>
          </w:p>
        </w:tc>
        <w:tc>
          <w:tcPr>
            <w:tcW w:w="3260" w:type="dxa"/>
            <w:vAlign w:val="center"/>
          </w:tcPr>
          <w:p w:rsidR="007D6C1E" w:rsidRPr="00DF6CCF" w:rsidRDefault="00F21930" w:rsidP="00004C7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F6CCF">
              <w:rPr>
                <w:rFonts w:ascii="Tahoma" w:hAnsi="Tahoma" w:cs="Tahoma"/>
                <w:b w:val="0"/>
                <w:sz w:val="20"/>
              </w:rPr>
              <w:t>Laboratorium; Projekt</w:t>
            </w:r>
          </w:p>
        </w:tc>
      </w:tr>
    </w:tbl>
    <w:p w:rsidR="00121985" w:rsidRPr="00DF6CCF" w:rsidRDefault="00121985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121985" w:rsidRPr="00DF6CCF" w:rsidRDefault="00121985">
      <w:pPr>
        <w:pStyle w:val="Podpunkty"/>
        <w:numPr>
          <w:ilvl w:val="1"/>
          <w:numId w:val="2"/>
        </w:numPr>
        <w:ind w:left="0" w:firstLine="0"/>
        <w:rPr>
          <w:rFonts w:ascii="Tahoma" w:hAnsi="Tahoma" w:cs="Tahoma"/>
        </w:rPr>
      </w:pPr>
      <w:r w:rsidRPr="00DF6CCF">
        <w:rPr>
          <w:rFonts w:ascii="Tahoma" w:hAnsi="Tahoma" w:cs="Tahoma"/>
        </w:rPr>
        <w:lastRenderedPageBreak/>
        <w:t xml:space="preserve">Kryteria oceny </w:t>
      </w:r>
      <w:r w:rsidR="00A2003E" w:rsidRPr="00DF6CCF">
        <w:rPr>
          <w:rFonts w:ascii="Tahoma" w:hAnsi="Tahoma" w:cs="Tahoma"/>
        </w:rPr>
        <w:t xml:space="preserve">stopnia </w:t>
      </w:r>
      <w:r w:rsidRPr="00DF6CCF">
        <w:rPr>
          <w:rFonts w:ascii="Tahoma" w:hAnsi="Tahoma" w:cs="Tahoma"/>
        </w:rPr>
        <w:t>osiągnię</w:t>
      </w:r>
      <w:r w:rsidR="00A2003E" w:rsidRPr="00DF6CCF">
        <w:rPr>
          <w:rFonts w:ascii="Tahoma" w:hAnsi="Tahoma" w:cs="Tahoma"/>
        </w:rPr>
        <w:t>cia</w:t>
      </w:r>
      <w:r w:rsidRPr="00DF6CCF">
        <w:rPr>
          <w:rFonts w:ascii="Tahoma" w:hAnsi="Tahoma" w:cs="Tahoma"/>
        </w:rPr>
        <w:t xml:space="preserve"> efektów </w:t>
      </w:r>
      <w:r w:rsidR="00A2003E" w:rsidRPr="00DF6CCF">
        <w:rPr>
          <w:rFonts w:ascii="Tahoma" w:hAnsi="Tahoma" w:cs="Tahoma"/>
        </w:rPr>
        <w:t>uczenia się</w:t>
      </w: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5"/>
        <w:gridCol w:w="2126"/>
        <w:gridCol w:w="2126"/>
        <w:gridCol w:w="2126"/>
        <w:gridCol w:w="2278"/>
      </w:tblGrid>
      <w:tr w:rsidR="00121985" w:rsidRPr="00DF6CCF" w:rsidTr="00E07142">
        <w:trPr>
          <w:trHeight w:val="397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1985" w:rsidRPr="00DF6CCF" w:rsidRDefault="00121985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DF6CCF">
              <w:rPr>
                <w:rFonts w:ascii="Tahoma" w:hAnsi="Tahoma" w:cs="Tahoma"/>
              </w:rPr>
              <w:t>Efekt</w:t>
            </w:r>
          </w:p>
          <w:p w:rsidR="00121985" w:rsidRPr="00DF6CCF" w:rsidRDefault="00A2003E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 w:rsidRPr="00DF6CCF"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1985" w:rsidRPr="00DF6CCF" w:rsidRDefault="00121985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DF6CCF">
              <w:rPr>
                <w:rFonts w:ascii="Tahoma" w:hAnsi="Tahoma" w:cs="Tahoma"/>
              </w:rPr>
              <w:t>Na ocenę 2</w:t>
            </w:r>
          </w:p>
          <w:p w:rsidR="00121985" w:rsidRPr="00DF6CCF" w:rsidRDefault="00121985">
            <w:pPr>
              <w:pStyle w:val="Nagwkitablic"/>
              <w:rPr>
                <w:rFonts w:ascii="Tahoma" w:hAnsi="Tahoma" w:cs="Tahoma"/>
              </w:rPr>
            </w:pPr>
            <w:r w:rsidRPr="00DF6CCF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1985" w:rsidRPr="00DF6CCF" w:rsidRDefault="00121985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DF6CCF">
              <w:rPr>
                <w:rFonts w:ascii="Tahoma" w:hAnsi="Tahoma" w:cs="Tahoma"/>
              </w:rPr>
              <w:t>Na ocenę 3</w:t>
            </w:r>
          </w:p>
          <w:p w:rsidR="00121985" w:rsidRPr="00DF6CCF" w:rsidRDefault="00121985">
            <w:pPr>
              <w:pStyle w:val="Nagwkitablic"/>
              <w:rPr>
                <w:rFonts w:ascii="Tahoma" w:hAnsi="Tahoma" w:cs="Tahoma"/>
              </w:rPr>
            </w:pPr>
            <w:r w:rsidRPr="00DF6CCF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1985" w:rsidRPr="00DF6CCF" w:rsidRDefault="00121985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DF6CCF">
              <w:rPr>
                <w:rFonts w:ascii="Tahoma" w:hAnsi="Tahoma" w:cs="Tahoma"/>
              </w:rPr>
              <w:t>Na ocenę 4</w:t>
            </w:r>
          </w:p>
          <w:p w:rsidR="00121985" w:rsidRPr="00DF6CCF" w:rsidRDefault="00121985">
            <w:pPr>
              <w:pStyle w:val="Nagwkitablic"/>
              <w:rPr>
                <w:rFonts w:ascii="Tahoma" w:hAnsi="Tahoma" w:cs="Tahoma"/>
              </w:rPr>
            </w:pPr>
            <w:r w:rsidRPr="00DF6CCF">
              <w:rPr>
                <w:rFonts w:ascii="Tahoma" w:hAnsi="Tahoma" w:cs="Tahoma"/>
              </w:rPr>
              <w:t>student potrafi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1985" w:rsidRPr="00DF6CCF" w:rsidRDefault="00121985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DF6CCF">
              <w:rPr>
                <w:rFonts w:ascii="Tahoma" w:hAnsi="Tahoma" w:cs="Tahoma"/>
              </w:rPr>
              <w:t>Na ocenę 5</w:t>
            </w:r>
          </w:p>
          <w:p w:rsidR="00121985" w:rsidRPr="00DF6CCF" w:rsidRDefault="00121985">
            <w:pPr>
              <w:pStyle w:val="Nagwkitablic"/>
              <w:rPr>
                <w:rFonts w:ascii="Tahoma" w:hAnsi="Tahoma" w:cs="Tahoma"/>
              </w:rPr>
            </w:pPr>
            <w:r w:rsidRPr="00DF6CCF">
              <w:rPr>
                <w:rFonts w:ascii="Tahoma" w:hAnsi="Tahoma" w:cs="Tahoma"/>
              </w:rPr>
              <w:t>student potrafi</w:t>
            </w:r>
          </w:p>
        </w:tc>
      </w:tr>
      <w:tr w:rsidR="00E07142" w:rsidRPr="00DF6CCF" w:rsidTr="00FD12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135" w:type="dxa"/>
            <w:vAlign w:val="center"/>
          </w:tcPr>
          <w:p w:rsidR="00E07142" w:rsidRPr="00DF6CCF" w:rsidRDefault="00E07142" w:rsidP="00A3542E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DF6CCF">
              <w:rPr>
                <w:rFonts w:ascii="Tahoma" w:hAnsi="Tahoma" w:cs="Tahoma"/>
              </w:rPr>
              <w:t>P_W0</w:t>
            </w:r>
            <w:r w:rsidR="00FD1233" w:rsidRPr="00DF6CCF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E07142" w:rsidRPr="00DF6CCF" w:rsidRDefault="00E07142" w:rsidP="00A3542E">
            <w:pPr>
              <w:pStyle w:val="wrubrycemn"/>
              <w:rPr>
                <w:rFonts w:ascii="Tahoma" w:hAnsi="Tahoma" w:cs="Tahoma"/>
              </w:rPr>
            </w:pPr>
            <w:r w:rsidRPr="00DF6CCF">
              <w:rPr>
                <w:rFonts w:ascii="Tahoma" w:hAnsi="Tahoma" w:cs="Tahoma"/>
              </w:rPr>
              <w:t>Nie zna realiów pracy tłumacza i nie jest świ</w:t>
            </w:r>
            <w:r w:rsidRPr="00DF6CCF">
              <w:rPr>
                <w:rFonts w:ascii="Tahoma" w:hAnsi="Tahoma" w:cs="Tahoma"/>
              </w:rPr>
              <w:t>a</w:t>
            </w:r>
            <w:r w:rsidRPr="00DF6CCF">
              <w:rPr>
                <w:rFonts w:ascii="Tahoma" w:hAnsi="Tahoma" w:cs="Tahoma"/>
              </w:rPr>
              <w:t>dom zasad wykonywania zawodu tłumacza w Polsce i w Unii Europe</w:t>
            </w:r>
            <w:r w:rsidRPr="00DF6CCF">
              <w:rPr>
                <w:rFonts w:ascii="Tahoma" w:hAnsi="Tahoma" w:cs="Tahoma"/>
              </w:rPr>
              <w:t>j</w:t>
            </w:r>
            <w:r w:rsidRPr="00DF6CCF">
              <w:rPr>
                <w:rFonts w:ascii="Tahoma" w:hAnsi="Tahoma" w:cs="Tahoma"/>
              </w:rPr>
              <w:t>skiej.</w:t>
            </w:r>
          </w:p>
        </w:tc>
        <w:tc>
          <w:tcPr>
            <w:tcW w:w="2126" w:type="dxa"/>
            <w:vAlign w:val="center"/>
          </w:tcPr>
          <w:p w:rsidR="00E07142" w:rsidRPr="00DF6CCF" w:rsidRDefault="00E07142" w:rsidP="00A3542E">
            <w:pPr>
              <w:pStyle w:val="wrubrycemn"/>
              <w:rPr>
                <w:rFonts w:ascii="Tahoma" w:hAnsi="Tahoma" w:cs="Tahoma"/>
              </w:rPr>
            </w:pPr>
            <w:r w:rsidRPr="00DF6CCF">
              <w:rPr>
                <w:rFonts w:ascii="Tahoma" w:hAnsi="Tahoma" w:cs="Tahoma"/>
              </w:rPr>
              <w:t>Zna w zarysie ogólne realia pracy tłumacza i jest świadom głównych zasad wykonywania zawodu tłumacza w Polsce i w Unii Europe</w:t>
            </w:r>
            <w:r w:rsidRPr="00DF6CCF">
              <w:rPr>
                <w:rFonts w:ascii="Tahoma" w:hAnsi="Tahoma" w:cs="Tahoma"/>
              </w:rPr>
              <w:t>j</w:t>
            </w:r>
            <w:r w:rsidRPr="00DF6CCF">
              <w:rPr>
                <w:rFonts w:ascii="Tahoma" w:hAnsi="Tahoma" w:cs="Tahoma"/>
              </w:rPr>
              <w:t>skiej.</w:t>
            </w:r>
          </w:p>
        </w:tc>
        <w:tc>
          <w:tcPr>
            <w:tcW w:w="2126" w:type="dxa"/>
            <w:vAlign w:val="center"/>
          </w:tcPr>
          <w:p w:rsidR="00E07142" w:rsidRPr="00DF6CCF" w:rsidRDefault="00E07142" w:rsidP="00A3542E">
            <w:pPr>
              <w:pStyle w:val="wrubrycemn"/>
              <w:rPr>
                <w:rFonts w:ascii="Tahoma" w:hAnsi="Tahoma" w:cs="Tahoma"/>
              </w:rPr>
            </w:pPr>
            <w:r w:rsidRPr="00DF6CCF">
              <w:rPr>
                <w:rFonts w:ascii="Tahoma" w:hAnsi="Tahoma" w:cs="Tahoma"/>
              </w:rPr>
              <w:t>Zna ogólne realia pracy tłumacza i jest świadom głównych zasad wykon</w:t>
            </w:r>
            <w:r w:rsidRPr="00DF6CCF">
              <w:rPr>
                <w:rFonts w:ascii="Tahoma" w:hAnsi="Tahoma" w:cs="Tahoma"/>
              </w:rPr>
              <w:t>y</w:t>
            </w:r>
            <w:r w:rsidRPr="00DF6CCF">
              <w:rPr>
                <w:rFonts w:ascii="Tahoma" w:hAnsi="Tahoma" w:cs="Tahoma"/>
              </w:rPr>
              <w:t>wania zawodu tłumacza w Polsce i w Unii Europe</w:t>
            </w:r>
            <w:r w:rsidRPr="00DF6CCF">
              <w:rPr>
                <w:rFonts w:ascii="Tahoma" w:hAnsi="Tahoma" w:cs="Tahoma"/>
              </w:rPr>
              <w:t>j</w:t>
            </w:r>
            <w:r w:rsidRPr="00DF6CCF">
              <w:rPr>
                <w:rFonts w:ascii="Tahoma" w:hAnsi="Tahoma" w:cs="Tahoma"/>
              </w:rPr>
              <w:t>skiej.</w:t>
            </w:r>
          </w:p>
        </w:tc>
        <w:tc>
          <w:tcPr>
            <w:tcW w:w="2278" w:type="dxa"/>
            <w:vAlign w:val="center"/>
          </w:tcPr>
          <w:p w:rsidR="00E07142" w:rsidRPr="00DF6CCF" w:rsidRDefault="00E07142" w:rsidP="00A3542E">
            <w:pPr>
              <w:pStyle w:val="wrubrycemn"/>
              <w:rPr>
                <w:rFonts w:ascii="Tahoma" w:hAnsi="Tahoma" w:cs="Tahoma"/>
              </w:rPr>
            </w:pPr>
            <w:r w:rsidRPr="00DF6CCF">
              <w:rPr>
                <w:rFonts w:ascii="Tahoma" w:hAnsi="Tahoma" w:cs="Tahoma"/>
              </w:rPr>
              <w:t>Zna i potrafi określić w konkretnych sytuacjach zasady wykonywania zaw</w:t>
            </w:r>
            <w:r w:rsidRPr="00DF6CCF">
              <w:rPr>
                <w:rFonts w:ascii="Tahoma" w:hAnsi="Tahoma" w:cs="Tahoma"/>
              </w:rPr>
              <w:t>o</w:t>
            </w:r>
            <w:r w:rsidRPr="00DF6CCF">
              <w:rPr>
                <w:rFonts w:ascii="Tahoma" w:hAnsi="Tahoma" w:cs="Tahoma"/>
              </w:rPr>
              <w:t>du tłumacza w Polsce i w Unii Europejskiej.</w:t>
            </w:r>
          </w:p>
        </w:tc>
      </w:tr>
      <w:tr w:rsidR="009C5A3A" w:rsidRPr="00DF6CCF" w:rsidTr="00E07142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5A3A" w:rsidRPr="00DF6CCF" w:rsidRDefault="009C5A3A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DF6CCF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5A3A" w:rsidRPr="00DF6CCF" w:rsidRDefault="009C5A3A" w:rsidP="009C5A3A">
            <w:pPr>
              <w:pStyle w:val="wrubryce"/>
              <w:snapToGrid w:val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DF6CCF">
              <w:rPr>
                <w:rFonts w:ascii="Tahoma" w:hAnsi="Tahoma" w:cs="Tahoma"/>
                <w:sz w:val="18"/>
                <w:szCs w:val="18"/>
              </w:rPr>
              <w:t>Nie potrafi określić związku pomiędzy sp</w:t>
            </w:r>
            <w:r w:rsidRPr="00DF6CCF">
              <w:rPr>
                <w:rFonts w:ascii="Tahoma" w:hAnsi="Tahoma" w:cs="Tahoma"/>
                <w:sz w:val="18"/>
                <w:szCs w:val="18"/>
              </w:rPr>
              <w:t>e</w:t>
            </w:r>
            <w:r w:rsidRPr="00DF6CCF">
              <w:rPr>
                <w:rFonts w:ascii="Tahoma" w:hAnsi="Tahoma" w:cs="Tahoma"/>
                <w:sz w:val="18"/>
                <w:szCs w:val="18"/>
              </w:rPr>
              <w:t>cyfiką różnych typów tekstów (pisemnych i ust</w:t>
            </w:r>
            <w:r w:rsidR="00BA6E79" w:rsidRPr="00DF6CCF">
              <w:rPr>
                <w:rFonts w:ascii="Tahoma" w:hAnsi="Tahoma" w:cs="Tahoma"/>
                <w:sz w:val="18"/>
                <w:szCs w:val="18"/>
              </w:rPr>
              <w:t>nych)</w:t>
            </w:r>
            <w:r w:rsidRPr="00DF6CCF">
              <w:rPr>
                <w:rFonts w:ascii="Tahoma" w:hAnsi="Tahoma" w:cs="Tahoma"/>
                <w:sz w:val="18"/>
                <w:szCs w:val="18"/>
              </w:rPr>
              <w:t xml:space="preserve"> a oczekiw</w:t>
            </w:r>
            <w:r w:rsidRPr="00DF6CCF">
              <w:rPr>
                <w:rFonts w:ascii="Tahoma" w:hAnsi="Tahoma" w:cs="Tahoma"/>
                <w:sz w:val="18"/>
                <w:szCs w:val="18"/>
              </w:rPr>
              <w:t>a</w:t>
            </w:r>
            <w:r w:rsidRPr="00DF6CCF">
              <w:rPr>
                <w:rFonts w:ascii="Tahoma" w:hAnsi="Tahoma" w:cs="Tahoma"/>
                <w:sz w:val="18"/>
                <w:szCs w:val="18"/>
              </w:rPr>
              <w:t>niami ich odbiorców, i dzięki temu dokonywać świadomej i adekwatnej analizy warsztatowej typowych tekstów w języku źródłowym (po</w:t>
            </w:r>
            <w:r w:rsidRPr="00DF6CCF">
              <w:rPr>
                <w:rFonts w:ascii="Tahoma" w:hAnsi="Tahoma" w:cs="Tahoma"/>
                <w:sz w:val="18"/>
                <w:szCs w:val="18"/>
              </w:rPr>
              <w:t>l</w:t>
            </w:r>
            <w:r w:rsidRPr="00DF6CCF">
              <w:rPr>
                <w:rFonts w:ascii="Tahoma" w:hAnsi="Tahoma" w:cs="Tahoma"/>
                <w:sz w:val="18"/>
                <w:szCs w:val="18"/>
              </w:rPr>
              <w:t>skim oraz angielskim).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5A3A" w:rsidRPr="00DF6CCF" w:rsidRDefault="009C5A3A">
            <w:pPr>
              <w:pStyle w:val="wrubryce"/>
              <w:snapToGrid w:val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DF6CCF">
              <w:rPr>
                <w:rFonts w:ascii="Tahoma" w:hAnsi="Tahoma" w:cs="Tahoma"/>
                <w:sz w:val="18"/>
                <w:szCs w:val="18"/>
              </w:rPr>
              <w:t>Potrafi określić w po</w:t>
            </w:r>
            <w:r w:rsidRPr="00DF6CCF">
              <w:rPr>
                <w:rFonts w:ascii="Tahoma" w:hAnsi="Tahoma" w:cs="Tahoma"/>
                <w:sz w:val="18"/>
                <w:szCs w:val="18"/>
              </w:rPr>
              <w:t>d</w:t>
            </w:r>
            <w:r w:rsidRPr="00DF6CCF">
              <w:rPr>
                <w:rFonts w:ascii="Tahoma" w:hAnsi="Tahoma" w:cs="Tahoma"/>
                <w:sz w:val="18"/>
                <w:szCs w:val="18"/>
              </w:rPr>
              <w:t>stawowym zakresie związek pomiędzy sp</w:t>
            </w:r>
            <w:r w:rsidRPr="00DF6CCF">
              <w:rPr>
                <w:rFonts w:ascii="Tahoma" w:hAnsi="Tahoma" w:cs="Tahoma"/>
                <w:sz w:val="18"/>
                <w:szCs w:val="18"/>
              </w:rPr>
              <w:t>e</w:t>
            </w:r>
            <w:r w:rsidRPr="00DF6CCF">
              <w:rPr>
                <w:rFonts w:ascii="Tahoma" w:hAnsi="Tahoma" w:cs="Tahoma"/>
                <w:sz w:val="18"/>
                <w:szCs w:val="18"/>
              </w:rPr>
              <w:t>cyfiką różnych typów tekstów (pisem</w:t>
            </w:r>
            <w:r w:rsidR="00BA6E79" w:rsidRPr="00DF6CCF">
              <w:rPr>
                <w:rFonts w:ascii="Tahoma" w:hAnsi="Tahoma" w:cs="Tahoma"/>
                <w:sz w:val="18"/>
                <w:szCs w:val="18"/>
              </w:rPr>
              <w:t>nych i ustnych)</w:t>
            </w:r>
            <w:r w:rsidRPr="00DF6CCF">
              <w:rPr>
                <w:rFonts w:ascii="Tahoma" w:hAnsi="Tahoma" w:cs="Tahoma"/>
                <w:sz w:val="18"/>
                <w:szCs w:val="18"/>
              </w:rPr>
              <w:t xml:space="preserve"> a oczekiw</w:t>
            </w:r>
            <w:r w:rsidRPr="00DF6CCF">
              <w:rPr>
                <w:rFonts w:ascii="Tahoma" w:hAnsi="Tahoma" w:cs="Tahoma"/>
                <w:sz w:val="18"/>
                <w:szCs w:val="18"/>
              </w:rPr>
              <w:t>a</w:t>
            </w:r>
            <w:r w:rsidRPr="00DF6CCF">
              <w:rPr>
                <w:rFonts w:ascii="Tahoma" w:hAnsi="Tahoma" w:cs="Tahoma"/>
                <w:sz w:val="18"/>
                <w:szCs w:val="18"/>
              </w:rPr>
              <w:t>niami ich odbiorców, i dzięki temu dokonywać świadomej i adekwatnej analizy warsztatowej typowych tekstów w języku źródłowym (po</w:t>
            </w:r>
            <w:r w:rsidRPr="00DF6CCF">
              <w:rPr>
                <w:rFonts w:ascii="Tahoma" w:hAnsi="Tahoma" w:cs="Tahoma"/>
                <w:sz w:val="18"/>
                <w:szCs w:val="18"/>
              </w:rPr>
              <w:t>l</w:t>
            </w:r>
            <w:r w:rsidRPr="00DF6CCF">
              <w:rPr>
                <w:rFonts w:ascii="Tahoma" w:hAnsi="Tahoma" w:cs="Tahoma"/>
                <w:sz w:val="18"/>
                <w:szCs w:val="18"/>
              </w:rPr>
              <w:t>skim oraz angielskim).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5A3A" w:rsidRPr="00DF6CCF" w:rsidRDefault="009C5A3A" w:rsidP="00004C71">
            <w:pPr>
              <w:pStyle w:val="wrubryce"/>
              <w:snapToGrid w:val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DF6CCF">
              <w:rPr>
                <w:rFonts w:ascii="Tahoma" w:hAnsi="Tahoma" w:cs="Tahoma"/>
                <w:sz w:val="18"/>
                <w:szCs w:val="18"/>
              </w:rPr>
              <w:t xml:space="preserve">Potrafi </w:t>
            </w:r>
            <w:r w:rsidR="00A24C16" w:rsidRPr="00DF6CCF">
              <w:rPr>
                <w:rFonts w:ascii="Tahoma" w:hAnsi="Tahoma" w:cs="Tahoma"/>
                <w:sz w:val="18"/>
                <w:szCs w:val="18"/>
              </w:rPr>
              <w:t xml:space="preserve">prawidłowo </w:t>
            </w:r>
            <w:r w:rsidRPr="00DF6CCF">
              <w:rPr>
                <w:rFonts w:ascii="Tahoma" w:hAnsi="Tahoma" w:cs="Tahoma"/>
                <w:sz w:val="18"/>
                <w:szCs w:val="18"/>
              </w:rPr>
              <w:t>okr</w:t>
            </w:r>
            <w:r w:rsidRPr="00DF6CCF">
              <w:rPr>
                <w:rFonts w:ascii="Tahoma" w:hAnsi="Tahoma" w:cs="Tahoma"/>
                <w:sz w:val="18"/>
                <w:szCs w:val="18"/>
              </w:rPr>
              <w:t>e</w:t>
            </w:r>
            <w:r w:rsidRPr="00DF6CCF">
              <w:rPr>
                <w:rFonts w:ascii="Tahoma" w:hAnsi="Tahoma" w:cs="Tahoma"/>
                <w:sz w:val="18"/>
                <w:szCs w:val="18"/>
              </w:rPr>
              <w:t>ślić związek pomiędzy specyfiką różnych typów tek</w:t>
            </w:r>
            <w:r w:rsidR="00BA6E79" w:rsidRPr="00DF6CCF">
              <w:rPr>
                <w:rFonts w:ascii="Tahoma" w:hAnsi="Tahoma" w:cs="Tahoma"/>
                <w:sz w:val="18"/>
                <w:szCs w:val="18"/>
              </w:rPr>
              <w:t>stów (pisemnych i ustnych)</w:t>
            </w:r>
            <w:r w:rsidRPr="00DF6CCF">
              <w:rPr>
                <w:rFonts w:ascii="Tahoma" w:hAnsi="Tahoma" w:cs="Tahoma"/>
                <w:sz w:val="18"/>
                <w:szCs w:val="18"/>
              </w:rPr>
              <w:t xml:space="preserve"> a oczekiw</w:t>
            </w:r>
            <w:r w:rsidRPr="00DF6CCF">
              <w:rPr>
                <w:rFonts w:ascii="Tahoma" w:hAnsi="Tahoma" w:cs="Tahoma"/>
                <w:sz w:val="18"/>
                <w:szCs w:val="18"/>
              </w:rPr>
              <w:t>a</w:t>
            </w:r>
            <w:r w:rsidRPr="00DF6CCF">
              <w:rPr>
                <w:rFonts w:ascii="Tahoma" w:hAnsi="Tahoma" w:cs="Tahoma"/>
                <w:sz w:val="18"/>
                <w:szCs w:val="18"/>
              </w:rPr>
              <w:t>niami ich odbiorców, i dzięki temu dokonywać świadomej i adekwatnej analizy warsztatowej typowych tekstów w języku źródłowym (po</w:t>
            </w:r>
            <w:r w:rsidRPr="00DF6CCF">
              <w:rPr>
                <w:rFonts w:ascii="Tahoma" w:hAnsi="Tahoma" w:cs="Tahoma"/>
                <w:sz w:val="18"/>
                <w:szCs w:val="18"/>
              </w:rPr>
              <w:t>l</w:t>
            </w:r>
            <w:r w:rsidRPr="00DF6CCF">
              <w:rPr>
                <w:rFonts w:ascii="Tahoma" w:hAnsi="Tahoma" w:cs="Tahoma"/>
                <w:sz w:val="18"/>
                <w:szCs w:val="18"/>
              </w:rPr>
              <w:t>skim oraz angielskim).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5A3A" w:rsidRPr="00DF6CCF" w:rsidRDefault="009C5A3A" w:rsidP="00BA6E79">
            <w:pPr>
              <w:pStyle w:val="wrubryce"/>
              <w:snapToGrid w:val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DF6CCF">
              <w:rPr>
                <w:rFonts w:ascii="Tahoma" w:hAnsi="Tahoma" w:cs="Tahoma"/>
                <w:sz w:val="18"/>
                <w:szCs w:val="18"/>
              </w:rPr>
              <w:t>Rozpoznaje niuanse zn</w:t>
            </w:r>
            <w:r w:rsidRPr="00DF6CCF">
              <w:rPr>
                <w:rFonts w:ascii="Tahoma" w:hAnsi="Tahoma" w:cs="Tahoma"/>
                <w:sz w:val="18"/>
                <w:szCs w:val="18"/>
              </w:rPr>
              <w:t>a</w:t>
            </w:r>
            <w:r w:rsidRPr="00DF6CCF">
              <w:rPr>
                <w:rFonts w:ascii="Tahoma" w:hAnsi="Tahoma" w:cs="Tahoma"/>
                <w:sz w:val="18"/>
                <w:szCs w:val="18"/>
              </w:rPr>
              <w:t>czeniowe i stylistyczne oraz prawidłowo określa związek pomiędzy specyf</w:t>
            </w:r>
            <w:r w:rsidRPr="00DF6CCF">
              <w:rPr>
                <w:rFonts w:ascii="Tahoma" w:hAnsi="Tahoma" w:cs="Tahoma"/>
                <w:sz w:val="18"/>
                <w:szCs w:val="18"/>
              </w:rPr>
              <w:t>i</w:t>
            </w:r>
            <w:r w:rsidRPr="00DF6CCF">
              <w:rPr>
                <w:rFonts w:ascii="Tahoma" w:hAnsi="Tahoma" w:cs="Tahoma"/>
                <w:sz w:val="18"/>
                <w:szCs w:val="18"/>
              </w:rPr>
              <w:t>ką różnych typów tekstów (pisemnych i ustnych) a oczekiwaniami ich nada</w:t>
            </w:r>
            <w:r w:rsidRPr="00DF6CCF">
              <w:rPr>
                <w:rFonts w:ascii="Tahoma" w:hAnsi="Tahoma" w:cs="Tahoma"/>
                <w:sz w:val="18"/>
                <w:szCs w:val="18"/>
              </w:rPr>
              <w:t>w</w:t>
            </w:r>
            <w:r w:rsidRPr="00DF6CCF">
              <w:rPr>
                <w:rFonts w:ascii="Tahoma" w:hAnsi="Tahoma" w:cs="Tahoma"/>
                <w:sz w:val="18"/>
                <w:szCs w:val="18"/>
              </w:rPr>
              <w:t>ców i reakcjami potencja</w:t>
            </w:r>
            <w:r w:rsidRPr="00DF6CCF">
              <w:rPr>
                <w:rFonts w:ascii="Tahoma" w:hAnsi="Tahoma" w:cs="Tahoma"/>
                <w:sz w:val="18"/>
                <w:szCs w:val="18"/>
              </w:rPr>
              <w:t>l</w:t>
            </w:r>
            <w:r w:rsidRPr="00DF6CCF">
              <w:rPr>
                <w:rFonts w:ascii="Tahoma" w:hAnsi="Tahoma" w:cs="Tahoma"/>
                <w:sz w:val="18"/>
                <w:szCs w:val="18"/>
              </w:rPr>
              <w:t>nych odbiorców, dzięki czemu dokonuje świad</w:t>
            </w:r>
            <w:r w:rsidRPr="00DF6CCF">
              <w:rPr>
                <w:rFonts w:ascii="Tahoma" w:hAnsi="Tahoma" w:cs="Tahoma"/>
                <w:sz w:val="18"/>
                <w:szCs w:val="18"/>
              </w:rPr>
              <w:t>o</w:t>
            </w:r>
            <w:r w:rsidRPr="00DF6CCF">
              <w:rPr>
                <w:rFonts w:ascii="Tahoma" w:hAnsi="Tahoma" w:cs="Tahoma"/>
                <w:sz w:val="18"/>
                <w:szCs w:val="18"/>
              </w:rPr>
              <w:t>mej i adekwatnej analizy warsztatowej typowych tekstów w języku źródł</w:t>
            </w:r>
            <w:r w:rsidRPr="00DF6CCF">
              <w:rPr>
                <w:rFonts w:ascii="Tahoma" w:hAnsi="Tahoma" w:cs="Tahoma"/>
                <w:sz w:val="18"/>
                <w:szCs w:val="18"/>
              </w:rPr>
              <w:t>o</w:t>
            </w:r>
            <w:r w:rsidRPr="00DF6CCF">
              <w:rPr>
                <w:rFonts w:ascii="Tahoma" w:hAnsi="Tahoma" w:cs="Tahoma"/>
                <w:sz w:val="18"/>
                <w:szCs w:val="18"/>
              </w:rPr>
              <w:t>wym (polskim oraz angie</w:t>
            </w:r>
            <w:r w:rsidRPr="00DF6CCF">
              <w:rPr>
                <w:rFonts w:ascii="Tahoma" w:hAnsi="Tahoma" w:cs="Tahoma"/>
                <w:sz w:val="18"/>
                <w:szCs w:val="18"/>
              </w:rPr>
              <w:t>l</w:t>
            </w:r>
            <w:r w:rsidRPr="00DF6CCF">
              <w:rPr>
                <w:rFonts w:ascii="Tahoma" w:hAnsi="Tahoma" w:cs="Tahoma"/>
                <w:sz w:val="18"/>
                <w:szCs w:val="18"/>
              </w:rPr>
              <w:t>skim).</w:t>
            </w:r>
          </w:p>
        </w:tc>
      </w:tr>
      <w:tr w:rsidR="00121985" w:rsidRPr="00DF6CCF" w:rsidTr="00E07142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1985" w:rsidRPr="00DF6CCF" w:rsidRDefault="00121985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DF6CCF"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1985" w:rsidRPr="00DF6CCF" w:rsidRDefault="003C57A1" w:rsidP="00BA6E79">
            <w:pPr>
              <w:pStyle w:val="wrubrycemn"/>
              <w:snapToGrid w:val="0"/>
              <w:jc w:val="left"/>
              <w:rPr>
                <w:rFonts w:ascii="Tahoma" w:hAnsi="Tahoma" w:cs="Tahoma"/>
                <w:szCs w:val="18"/>
              </w:rPr>
            </w:pPr>
            <w:r w:rsidRPr="00DF6CCF">
              <w:rPr>
                <w:rFonts w:ascii="Tahoma" w:hAnsi="Tahoma" w:cs="Tahoma"/>
                <w:szCs w:val="18"/>
              </w:rPr>
              <w:t>Nie potrafi wskazywać sposobów rozwiązywania problemów tłumaczeni</w:t>
            </w:r>
            <w:r w:rsidRPr="00DF6CCF">
              <w:rPr>
                <w:rFonts w:ascii="Tahoma" w:hAnsi="Tahoma" w:cs="Tahoma"/>
                <w:szCs w:val="18"/>
              </w:rPr>
              <w:t>o</w:t>
            </w:r>
            <w:r w:rsidRPr="00DF6CCF">
              <w:rPr>
                <w:rFonts w:ascii="Tahoma" w:hAnsi="Tahoma" w:cs="Tahoma"/>
                <w:szCs w:val="18"/>
              </w:rPr>
              <w:t>wych związanych z tłum</w:t>
            </w:r>
            <w:r w:rsidRPr="00DF6CCF">
              <w:rPr>
                <w:rFonts w:ascii="Tahoma" w:hAnsi="Tahoma" w:cs="Tahoma"/>
                <w:szCs w:val="18"/>
              </w:rPr>
              <w:t>a</w:t>
            </w:r>
            <w:r w:rsidRPr="00DF6CCF">
              <w:rPr>
                <w:rFonts w:ascii="Tahoma" w:hAnsi="Tahoma" w:cs="Tahoma"/>
                <w:szCs w:val="18"/>
              </w:rPr>
              <w:t>czeniem terminów, stru</w:t>
            </w:r>
            <w:r w:rsidRPr="00DF6CCF">
              <w:rPr>
                <w:rFonts w:ascii="Tahoma" w:hAnsi="Tahoma" w:cs="Tahoma"/>
                <w:szCs w:val="18"/>
              </w:rPr>
              <w:t>k</w:t>
            </w:r>
            <w:r w:rsidRPr="00DF6CCF">
              <w:rPr>
                <w:rFonts w:ascii="Tahoma" w:hAnsi="Tahoma" w:cs="Tahoma"/>
                <w:szCs w:val="18"/>
              </w:rPr>
              <w:t>tur gramatycznych, el</w:t>
            </w:r>
            <w:r w:rsidRPr="00DF6CCF">
              <w:rPr>
                <w:rFonts w:ascii="Tahoma" w:hAnsi="Tahoma" w:cs="Tahoma"/>
                <w:szCs w:val="18"/>
              </w:rPr>
              <w:t>e</w:t>
            </w:r>
            <w:r w:rsidRPr="00DF6CCF">
              <w:rPr>
                <w:rFonts w:ascii="Tahoma" w:hAnsi="Tahoma" w:cs="Tahoma"/>
                <w:szCs w:val="18"/>
              </w:rPr>
              <w:t>mentów tła kulturowego czy nazw własnych z języka angielskiego na język polski oraz z języka polskiego na język angie</w:t>
            </w:r>
            <w:r w:rsidRPr="00DF6CCF">
              <w:rPr>
                <w:rFonts w:ascii="Tahoma" w:hAnsi="Tahoma" w:cs="Tahoma"/>
                <w:szCs w:val="18"/>
              </w:rPr>
              <w:t>l</w:t>
            </w:r>
            <w:r w:rsidRPr="00DF6CCF">
              <w:rPr>
                <w:rFonts w:ascii="Tahoma" w:hAnsi="Tahoma" w:cs="Tahoma"/>
                <w:szCs w:val="18"/>
              </w:rPr>
              <w:t>ski.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1985" w:rsidRPr="00DF6CCF" w:rsidRDefault="003C57A1" w:rsidP="00BA6E79">
            <w:pPr>
              <w:pStyle w:val="wrubrycemn"/>
              <w:snapToGrid w:val="0"/>
              <w:jc w:val="left"/>
              <w:rPr>
                <w:rFonts w:ascii="Tahoma" w:hAnsi="Tahoma" w:cs="Tahoma"/>
                <w:szCs w:val="18"/>
              </w:rPr>
            </w:pPr>
            <w:r w:rsidRPr="00DF6CCF">
              <w:rPr>
                <w:rFonts w:ascii="Tahoma" w:hAnsi="Tahoma" w:cs="Tahoma"/>
                <w:szCs w:val="18"/>
              </w:rPr>
              <w:t>Potrafi wskazywać spos</w:t>
            </w:r>
            <w:r w:rsidRPr="00DF6CCF">
              <w:rPr>
                <w:rFonts w:ascii="Tahoma" w:hAnsi="Tahoma" w:cs="Tahoma"/>
                <w:szCs w:val="18"/>
              </w:rPr>
              <w:t>o</w:t>
            </w:r>
            <w:r w:rsidRPr="00DF6CCF">
              <w:rPr>
                <w:rFonts w:ascii="Tahoma" w:hAnsi="Tahoma" w:cs="Tahoma"/>
                <w:szCs w:val="18"/>
              </w:rPr>
              <w:t>by rozwiązywania typ</w:t>
            </w:r>
            <w:r w:rsidRPr="00DF6CCF">
              <w:rPr>
                <w:rFonts w:ascii="Tahoma" w:hAnsi="Tahoma" w:cs="Tahoma"/>
                <w:szCs w:val="18"/>
              </w:rPr>
              <w:t>o</w:t>
            </w:r>
            <w:r w:rsidRPr="00DF6CCF">
              <w:rPr>
                <w:rFonts w:ascii="Tahoma" w:hAnsi="Tahoma" w:cs="Tahoma"/>
                <w:szCs w:val="18"/>
              </w:rPr>
              <w:t>wych problemów tłum</w:t>
            </w:r>
            <w:r w:rsidRPr="00DF6CCF">
              <w:rPr>
                <w:rFonts w:ascii="Tahoma" w:hAnsi="Tahoma" w:cs="Tahoma"/>
                <w:szCs w:val="18"/>
              </w:rPr>
              <w:t>a</w:t>
            </w:r>
            <w:r w:rsidRPr="00DF6CCF">
              <w:rPr>
                <w:rFonts w:ascii="Tahoma" w:hAnsi="Tahoma" w:cs="Tahoma"/>
                <w:szCs w:val="18"/>
              </w:rPr>
              <w:t>czeniowych związanych z tłumaczeniem podstaw</w:t>
            </w:r>
            <w:r w:rsidRPr="00DF6CCF">
              <w:rPr>
                <w:rFonts w:ascii="Tahoma" w:hAnsi="Tahoma" w:cs="Tahoma"/>
                <w:szCs w:val="18"/>
              </w:rPr>
              <w:t>o</w:t>
            </w:r>
            <w:r w:rsidRPr="00DF6CCF">
              <w:rPr>
                <w:rFonts w:ascii="Tahoma" w:hAnsi="Tahoma" w:cs="Tahoma"/>
                <w:szCs w:val="18"/>
              </w:rPr>
              <w:t>wych terminów, struktur gramatycznych, eleme</w:t>
            </w:r>
            <w:r w:rsidRPr="00DF6CCF">
              <w:rPr>
                <w:rFonts w:ascii="Tahoma" w:hAnsi="Tahoma" w:cs="Tahoma"/>
                <w:szCs w:val="18"/>
              </w:rPr>
              <w:t>n</w:t>
            </w:r>
            <w:r w:rsidRPr="00DF6CCF">
              <w:rPr>
                <w:rFonts w:ascii="Tahoma" w:hAnsi="Tahoma" w:cs="Tahoma"/>
                <w:szCs w:val="18"/>
              </w:rPr>
              <w:t>tów tła kulturowego czy nazw własnych z języka angielskiego na język polski oraz z języka po</w:t>
            </w:r>
            <w:r w:rsidRPr="00DF6CCF">
              <w:rPr>
                <w:rFonts w:ascii="Tahoma" w:hAnsi="Tahoma" w:cs="Tahoma"/>
                <w:szCs w:val="18"/>
              </w:rPr>
              <w:t>l</w:t>
            </w:r>
            <w:r w:rsidRPr="00DF6CCF">
              <w:rPr>
                <w:rFonts w:ascii="Tahoma" w:hAnsi="Tahoma" w:cs="Tahoma"/>
                <w:szCs w:val="18"/>
              </w:rPr>
              <w:t>skiego na język angielski.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1985" w:rsidRPr="00DF6CCF" w:rsidRDefault="003C57A1" w:rsidP="00BA6E79">
            <w:pPr>
              <w:pStyle w:val="wrubrycemn"/>
              <w:snapToGrid w:val="0"/>
              <w:jc w:val="left"/>
              <w:rPr>
                <w:rFonts w:ascii="Tahoma" w:hAnsi="Tahoma" w:cs="Tahoma"/>
                <w:szCs w:val="18"/>
              </w:rPr>
            </w:pPr>
            <w:r w:rsidRPr="00DF6CCF">
              <w:rPr>
                <w:rFonts w:ascii="Tahoma" w:hAnsi="Tahoma" w:cs="Tahoma"/>
                <w:szCs w:val="18"/>
              </w:rPr>
              <w:t>Potrafi wskazywać spos</w:t>
            </w:r>
            <w:r w:rsidRPr="00DF6CCF">
              <w:rPr>
                <w:rFonts w:ascii="Tahoma" w:hAnsi="Tahoma" w:cs="Tahoma"/>
                <w:szCs w:val="18"/>
              </w:rPr>
              <w:t>o</w:t>
            </w:r>
            <w:r w:rsidRPr="00DF6CCF">
              <w:rPr>
                <w:rFonts w:ascii="Tahoma" w:hAnsi="Tahoma" w:cs="Tahoma"/>
                <w:szCs w:val="18"/>
              </w:rPr>
              <w:t>by rozwiązywania probl</w:t>
            </w:r>
            <w:r w:rsidRPr="00DF6CCF">
              <w:rPr>
                <w:rFonts w:ascii="Tahoma" w:hAnsi="Tahoma" w:cs="Tahoma"/>
                <w:szCs w:val="18"/>
              </w:rPr>
              <w:t>e</w:t>
            </w:r>
            <w:r w:rsidRPr="00DF6CCF">
              <w:rPr>
                <w:rFonts w:ascii="Tahoma" w:hAnsi="Tahoma" w:cs="Tahoma"/>
                <w:szCs w:val="18"/>
              </w:rPr>
              <w:t>mów tłumaczeniowych związanych z tłumacz</w:t>
            </w:r>
            <w:r w:rsidRPr="00DF6CCF">
              <w:rPr>
                <w:rFonts w:ascii="Tahoma" w:hAnsi="Tahoma" w:cs="Tahoma"/>
                <w:szCs w:val="18"/>
              </w:rPr>
              <w:t>e</w:t>
            </w:r>
            <w:r w:rsidRPr="00DF6CCF">
              <w:rPr>
                <w:rFonts w:ascii="Tahoma" w:hAnsi="Tahoma" w:cs="Tahoma"/>
                <w:szCs w:val="18"/>
              </w:rPr>
              <w:t>niem terminów, struktur gramatycznych, eleme</w:t>
            </w:r>
            <w:r w:rsidRPr="00DF6CCF">
              <w:rPr>
                <w:rFonts w:ascii="Tahoma" w:hAnsi="Tahoma" w:cs="Tahoma"/>
                <w:szCs w:val="18"/>
              </w:rPr>
              <w:t>n</w:t>
            </w:r>
            <w:r w:rsidRPr="00DF6CCF">
              <w:rPr>
                <w:rFonts w:ascii="Tahoma" w:hAnsi="Tahoma" w:cs="Tahoma"/>
                <w:szCs w:val="18"/>
              </w:rPr>
              <w:t>tów tła kulturowego czy nazw własnych z języka angielskiego na język polski oraz z języka po</w:t>
            </w:r>
            <w:r w:rsidRPr="00DF6CCF">
              <w:rPr>
                <w:rFonts w:ascii="Tahoma" w:hAnsi="Tahoma" w:cs="Tahoma"/>
                <w:szCs w:val="18"/>
              </w:rPr>
              <w:t>l</w:t>
            </w:r>
            <w:r w:rsidRPr="00DF6CCF">
              <w:rPr>
                <w:rFonts w:ascii="Tahoma" w:hAnsi="Tahoma" w:cs="Tahoma"/>
                <w:szCs w:val="18"/>
              </w:rPr>
              <w:t>skiego na język angielski</w:t>
            </w:r>
            <w:r w:rsidR="00A24C16" w:rsidRPr="00DF6CCF">
              <w:rPr>
                <w:rFonts w:ascii="Tahoma" w:hAnsi="Tahoma" w:cs="Tahoma"/>
                <w:szCs w:val="18"/>
              </w:rPr>
              <w:t xml:space="preserve"> w typowych sytuacjach</w:t>
            </w:r>
            <w:r w:rsidRPr="00DF6CCF">
              <w:rPr>
                <w:rFonts w:ascii="Tahoma" w:hAnsi="Tahoma" w:cs="Tahoma"/>
                <w:szCs w:val="18"/>
              </w:rPr>
              <w:t>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1985" w:rsidRPr="00DF6CCF" w:rsidRDefault="003C57A1" w:rsidP="00BA6E79">
            <w:pPr>
              <w:pStyle w:val="wrubrycemn"/>
              <w:snapToGrid w:val="0"/>
              <w:jc w:val="left"/>
              <w:rPr>
                <w:rFonts w:ascii="Tahoma" w:hAnsi="Tahoma" w:cs="Tahoma"/>
                <w:szCs w:val="18"/>
              </w:rPr>
            </w:pPr>
            <w:r w:rsidRPr="00DF6CCF">
              <w:rPr>
                <w:rFonts w:ascii="Tahoma" w:hAnsi="Tahoma" w:cs="Tahoma"/>
                <w:szCs w:val="18"/>
              </w:rPr>
              <w:t>Potrafi wskazywać sposoby rozwiązywania problemów tłumaczeniowych związ</w:t>
            </w:r>
            <w:r w:rsidRPr="00DF6CCF">
              <w:rPr>
                <w:rFonts w:ascii="Tahoma" w:hAnsi="Tahoma" w:cs="Tahoma"/>
                <w:szCs w:val="18"/>
              </w:rPr>
              <w:t>a</w:t>
            </w:r>
            <w:r w:rsidRPr="00DF6CCF">
              <w:rPr>
                <w:rFonts w:ascii="Tahoma" w:hAnsi="Tahoma" w:cs="Tahoma"/>
                <w:szCs w:val="18"/>
              </w:rPr>
              <w:t>nych z tłumaczeniem term</w:t>
            </w:r>
            <w:r w:rsidRPr="00DF6CCF">
              <w:rPr>
                <w:rFonts w:ascii="Tahoma" w:hAnsi="Tahoma" w:cs="Tahoma"/>
                <w:szCs w:val="18"/>
              </w:rPr>
              <w:t>i</w:t>
            </w:r>
            <w:r w:rsidRPr="00DF6CCF">
              <w:rPr>
                <w:rFonts w:ascii="Tahoma" w:hAnsi="Tahoma" w:cs="Tahoma"/>
                <w:szCs w:val="18"/>
              </w:rPr>
              <w:t>nów, struktur gramatyc</w:t>
            </w:r>
            <w:r w:rsidRPr="00DF6CCF">
              <w:rPr>
                <w:rFonts w:ascii="Tahoma" w:hAnsi="Tahoma" w:cs="Tahoma"/>
                <w:szCs w:val="18"/>
              </w:rPr>
              <w:t>z</w:t>
            </w:r>
            <w:r w:rsidRPr="00DF6CCF">
              <w:rPr>
                <w:rFonts w:ascii="Tahoma" w:hAnsi="Tahoma" w:cs="Tahoma"/>
                <w:szCs w:val="18"/>
              </w:rPr>
              <w:t>nych, elementów tła kult</w:t>
            </w:r>
            <w:r w:rsidRPr="00DF6CCF">
              <w:rPr>
                <w:rFonts w:ascii="Tahoma" w:hAnsi="Tahoma" w:cs="Tahoma"/>
                <w:szCs w:val="18"/>
              </w:rPr>
              <w:t>u</w:t>
            </w:r>
            <w:r w:rsidRPr="00DF6CCF">
              <w:rPr>
                <w:rFonts w:ascii="Tahoma" w:hAnsi="Tahoma" w:cs="Tahoma"/>
                <w:szCs w:val="18"/>
              </w:rPr>
              <w:t>rowego czy nazw własnych z języka angielskiego na język polski oraz z języka polskiego na język angielski w pełni uwzględniając specyfikę tekstu, kontekstu i uczestników procesu komunikacji.</w:t>
            </w:r>
          </w:p>
        </w:tc>
      </w:tr>
      <w:tr w:rsidR="0011167D" w:rsidRPr="00DF6CCF" w:rsidTr="00E07142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167D" w:rsidRPr="00DF6CCF" w:rsidRDefault="00F156B0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167D" w:rsidRPr="00DF6CCF" w:rsidRDefault="0011167D" w:rsidP="00264025">
            <w:pPr>
              <w:pStyle w:val="wrubryce"/>
              <w:snapToGrid w:val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DF6CCF">
              <w:rPr>
                <w:rFonts w:ascii="Tahoma" w:hAnsi="Tahoma" w:cs="Tahoma"/>
                <w:sz w:val="18"/>
                <w:szCs w:val="18"/>
              </w:rPr>
              <w:t>Nie potrafi tłumaczyć wybranych typów sta</w:t>
            </w:r>
            <w:r w:rsidRPr="00DF6CCF">
              <w:rPr>
                <w:rFonts w:ascii="Tahoma" w:hAnsi="Tahoma" w:cs="Tahoma"/>
                <w:sz w:val="18"/>
                <w:szCs w:val="18"/>
              </w:rPr>
              <w:t>n</w:t>
            </w:r>
            <w:r w:rsidRPr="00DF6CCF">
              <w:rPr>
                <w:rFonts w:ascii="Tahoma" w:hAnsi="Tahoma" w:cs="Tahoma"/>
                <w:sz w:val="18"/>
                <w:szCs w:val="18"/>
              </w:rPr>
              <w:t xml:space="preserve">dardowych tekstów z języka </w:t>
            </w:r>
            <w:r w:rsidR="00264025" w:rsidRPr="00DF6CCF">
              <w:rPr>
                <w:rFonts w:ascii="Tahoma" w:hAnsi="Tahoma" w:cs="Tahoma"/>
                <w:sz w:val="18"/>
                <w:szCs w:val="18"/>
              </w:rPr>
              <w:t xml:space="preserve">angielskiego na język polski i z języka </w:t>
            </w:r>
            <w:r w:rsidRPr="00DF6CCF">
              <w:rPr>
                <w:rFonts w:ascii="Tahoma" w:hAnsi="Tahoma" w:cs="Tahoma"/>
                <w:sz w:val="18"/>
                <w:szCs w:val="18"/>
              </w:rPr>
              <w:t>polskiego na język a</w:t>
            </w:r>
            <w:r w:rsidRPr="00DF6CCF">
              <w:rPr>
                <w:rFonts w:ascii="Tahoma" w:hAnsi="Tahoma" w:cs="Tahoma"/>
                <w:sz w:val="18"/>
                <w:szCs w:val="18"/>
              </w:rPr>
              <w:t>n</w:t>
            </w:r>
            <w:r w:rsidRPr="00DF6CCF">
              <w:rPr>
                <w:rFonts w:ascii="Tahoma" w:hAnsi="Tahoma" w:cs="Tahoma"/>
                <w:sz w:val="18"/>
                <w:szCs w:val="18"/>
              </w:rPr>
              <w:t>gielski.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167D" w:rsidRPr="00DF6CCF" w:rsidRDefault="0011167D" w:rsidP="00264025">
            <w:pPr>
              <w:pStyle w:val="wrubryce"/>
              <w:snapToGrid w:val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DF6CCF">
              <w:rPr>
                <w:rFonts w:ascii="Tahoma" w:hAnsi="Tahoma" w:cs="Tahoma"/>
                <w:sz w:val="18"/>
                <w:szCs w:val="18"/>
              </w:rPr>
              <w:t>Tłumaczy wybrane r</w:t>
            </w:r>
            <w:r w:rsidRPr="00DF6CCF">
              <w:rPr>
                <w:rFonts w:ascii="Tahoma" w:hAnsi="Tahoma" w:cs="Tahoma"/>
                <w:sz w:val="18"/>
                <w:szCs w:val="18"/>
              </w:rPr>
              <w:t>o</w:t>
            </w:r>
            <w:r w:rsidRPr="00DF6CCF">
              <w:rPr>
                <w:rFonts w:ascii="Tahoma" w:hAnsi="Tahoma" w:cs="Tahoma"/>
                <w:sz w:val="18"/>
                <w:szCs w:val="18"/>
              </w:rPr>
              <w:t xml:space="preserve">dzaje standardowych tekstów </w:t>
            </w:r>
            <w:r w:rsidR="00264025" w:rsidRPr="00DF6CCF">
              <w:rPr>
                <w:rFonts w:ascii="Tahoma" w:hAnsi="Tahoma" w:cs="Tahoma"/>
                <w:sz w:val="18"/>
                <w:szCs w:val="18"/>
              </w:rPr>
              <w:t>z języka angie</w:t>
            </w:r>
            <w:r w:rsidR="00264025" w:rsidRPr="00DF6CCF">
              <w:rPr>
                <w:rFonts w:ascii="Tahoma" w:hAnsi="Tahoma" w:cs="Tahoma"/>
                <w:sz w:val="18"/>
                <w:szCs w:val="18"/>
              </w:rPr>
              <w:t>l</w:t>
            </w:r>
            <w:r w:rsidR="00264025" w:rsidRPr="00DF6CCF">
              <w:rPr>
                <w:rFonts w:ascii="Tahoma" w:hAnsi="Tahoma" w:cs="Tahoma"/>
                <w:sz w:val="18"/>
                <w:szCs w:val="18"/>
              </w:rPr>
              <w:t xml:space="preserve">skiego na język polski i </w:t>
            </w:r>
            <w:r w:rsidRPr="00DF6CCF">
              <w:rPr>
                <w:rFonts w:ascii="Tahoma" w:hAnsi="Tahoma" w:cs="Tahoma"/>
                <w:sz w:val="18"/>
                <w:szCs w:val="18"/>
              </w:rPr>
              <w:t>z języka polskiego na język angielski z błędami wymagającymi znacz</w:t>
            </w:r>
            <w:r w:rsidRPr="00DF6CCF">
              <w:rPr>
                <w:rFonts w:ascii="Tahoma" w:hAnsi="Tahoma" w:cs="Tahoma"/>
                <w:sz w:val="18"/>
                <w:szCs w:val="18"/>
              </w:rPr>
              <w:t>ą</w:t>
            </w:r>
            <w:r w:rsidRPr="00DF6CCF">
              <w:rPr>
                <w:rFonts w:ascii="Tahoma" w:hAnsi="Tahoma" w:cs="Tahoma"/>
                <w:sz w:val="18"/>
                <w:szCs w:val="18"/>
              </w:rPr>
              <w:t>cych poprawek.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167D" w:rsidRPr="00DF6CCF" w:rsidRDefault="0011167D" w:rsidP="00264025">
            <w:pPr>
              <w:pStyle w:val="wrubryce"/>
              <w:snapToGrid w:val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DF6CCF">
              <w:rPr>
                <w:rFonts w:ascii="Tahoma" w:hAnsi="Tahoma" w:cs="Tahoma"/>
                <w:sz w:val="18"/>
                <w:szCs w:val="18"/>
              </w:rPr>
              <w:t>Tłumaczy wybrane r</w:t>
            </w:r>
            <w:r w:rsidRPr="00DF6CCF">
              <w:rPr>
                <w:rFonts w:ascii="Tahoma" w:hAnsi="Tahoma" w:cs="Tahoma"/>
                <w:sz w:val="18"/>
                <w:szCs w:val="18"/>
              </w:rPr>
              <w:t>o</w:t>
            </w:r>
            <w:r w:rsidRPr="00DF6CCF">
              <w:rPr>
                <w:rFonts w:ascii="Tahoma" w:hAnsi="Tahoma" w:cs="Tahoma"/>
                <w:sz w:val="18"/>
                <w:szCs w:val="18"/>
              </w:rPr>
              <w:t xml:space="preserve">dzaje standardowych tekstów </w:t>
            </w:r>
            <w:r w:rsidR="00264025" w:rsidRPr="00DF6CCF">
              <w:rPr>
                <w:rFonts w:ascii="Tahoma" w:hAnsi="Tahoma" w:cs="Tahoma"/>
                <w:sz w:val="18"/>
                <w:szCs w:val="18"/>
              </w:rPr>
              <w:t>z języka angie</w:t>
            </w:r>
            <w:r w:rsidR="00264025" w:rsidRPr="00DF6CCF">
              <w:rPr>
                <w:rFonts w:ascii="Tahoma" w:hAnsi="Tahoma" w:cs="Tahoma"/>
                <w:sz w:val="18"/>
                <w:szCs w:val="18"/>
              </w:rPr>
              <w:t>l</w:t>
            </w:r>
            <w:r w:rsidR="00264025" w:rsidRPr="00DF6CCF">
              <w:rPr>
                <w:rFonts w:ascii="Tahoma" w:hAnsi="Tahoma" w:cs="Tahoma"/>
                <w:sz w:val="18"/>
                <w:szCs w:val="18"/>
              </w:rPr>
              <w:t xml:space="preserve">skiego na język polski i </w:t>
            </w:r>
            <w:r w:rsidRPr="00DF6CCF">
              <w:rPr>
                <w:rFonts w:ascii="Tahoma" w:hAnsi="Tahoma" w:cs="Tahoma"/>
                <w:sz w:val="18"/>
                <w:szCs w:val="18"/>
              </w:rPr>
              <w:t>z języka polskiego na język angielski ze spor</w:t>
            </w:r>
            <w:r w:rsidRPr="00DF6CCF">
              <w:rPr>
                <w:rFonts w:ascii="Tahoma" w:hAnsi="Tahoma" w:cs="Tahoma"/>
                <w:sz w:val="18"/>
                <w:szCs w:val="18"/>
              </w:rPr>
              <w:t>a</w:t>
            </w:r>
            <w:r w:rsidRPr="00DF6CCF">
              <w:rPr>
                <w:rFonts w:ascii="Tahoma" w:hAnsi="Tahoma" w:cs="Tahoma"/>
                <w:sz w:val="18"/>
                <w:szCs w:val="18"/>
              </w:rPr>
              <w:t>dycznymi błędami w</w:t>
            </w:r>
            <w:r w:rsidRPr="00DF6CCF">
              <w:rPr>
                <w:rFonts w:ascii="Tahoma" w:hAnsi="Tahoma" w:cs="Tahoma"/>
                <w:sz w:val="18"/>
                <w:szCs w:val="18"/>
              </w:rPr>
              <w:t>y</w:t>
            </w:r>
            <w:r w:rsidRPr="00DF6CCF">
              <w:rPr>
                <w:rFonts w:ascii="Tahoma" w:hAnsi="Tahoma" w:cs="Tahoma"/>
                <w:sz w:val="18"/>
                <w:szCs w:val="18"/>
              </w:rPr>
              <w:t>magającymi znaczących poprawek.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167D" w:rsidRPr="00DF6CCF" w:rsidRDefault="0011167D" w:rsidP="0011167D">
            <w:pPr>
              <w:pStyle w:val="wrubryce"/>
              <w:snapToGrid w:val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DF6CCF">
              <w:rPr>
                <w:rFonts w:ascii="Tahoma" w:hAnsi="Tahoma" w:cs="Tahoma"/>
                <w:sz w:val="18"/>
                <w:szCs w:val="18"/>
              </w:rPr>
              <w:t>Tłumaczy pisemnie w</w:t>
            </w:r>
            <w:r w:rsidRPr="00DF6CCF">
              <w:rPr>
                <w:rFonts w:ascii="Tahoma" w:hAnsi="Tahoma" w:cs="Tahoma"/>
                <w:sz w:val="18"/>
                <w:szCs w:val="18"/>
              </w:rPr>
              <w:t>y</w:t>
            </w:r>
            <w:r w:rsidRPr="00DF6CCF">
              <w:rPr>
                <w:rFonts w:ascii="Tahoma" w:hAnsi="Tahoma" w:cs="Tahoma"/>
                <w:sz w:val="18"/>
                <w:szCs w:val="18"/>
              </w:rPr>
              <w:t>brane rodzaje standard</w:t>
            </w:r>
            <w:r w:rsidRPr="00DF6CCF">
              <w:rPr>
                <w:rFonts w:ascii="Tahoma" w:hAnsi="Tahoma" w:cs="Tahoma"/>
                <w:sz w:val="18"/>
                <w:szCs w:val="18"/>
              </w:rPr>
              <w:t>o</w:t>
            </w:r>
            <w:r w:rsidRPr="00DF6CCF">
              <w:rPr>
                <w:rFonts w:ascii="Tahoma" w:hAnsi="Tahoma" w:cs="Tahoma"/>
                <w:sz w:val="18"/>
                <w:szCs w:val="18"/>
              </w:rPr>
              <w:t>wych tekstów z języka polskiego na język angie</w:t>
            </w:r>
            <w:r w:rsidRPr="00DF6CCF">
              <w:rPr>
                <w:rFonts w:ascii="Tahoma" w:hAnsi="Tahoma" w:cs="Tahoma"/>
                <w:sz w:val="18"/>
                <w:szCs w:val="18"/>
              </w:rPr>
              <w:t>l</w:t>
            </w:r>
            <w:r w:rsidRPr="00DF6CCF">
              <w:rPr>
                <w:rFonts w:ascii="Tahoma" w:hAnsi="Tahoma" w:cs="Tahoma"/>
                <w:sz w:val="18"/>
                <w:szCs w:val="18"/>
              </w:rPr>
              <w:t>ski bez błędów lub w sposób wymagający ni</w:t>
            </w:r>
            <w:r w:rsidRPr="00DF6CCF">
              <w:rPr>
                <w:rFonts w:ascii="Tahoma" w:hAnsi="Tahoma" w:cs="Tahoma"/>
                <w:sz w:val="18"/>
                <w:szCs w:val="18"/>
              </w:rPr>
              <w:t>e</w:t>
            </w:r>
            <w:r w:rsidRPr="00DF6CCF">
              <w:rPr>
                <w:rFonts w:ascii="Tahoma" w:hAnsi="Tahoma" w:cs="Tahoma"/>
                <w:sz w:val="18"/>
                <w:szCs w:val="18"/>
              </w:rPr>
              <w:t>wielkich poprawek.</w:t>
            </w:r>
          </w:p>
        </w:tc>
      </w:tr>
      <w:tr w:rsidR="00791377" w:rsidRPr="00DF6CCF" w:rsidTr="00E07142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1377" w:rsidRPr="00DF6CCF" w:rsidRDefault="00791377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DF6CCF">
              <w:rPr>
                <w:rFonts w:ascii="Tahoma" w:hAnsi="Tahoma" w:cs="Tahoma"/>
              </w:rPr>
              <w:t>P_K01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1377" w:rsidRPr="00DF6CCF" w:rsidRDefault="00791377" w:rsidP="00554C4C">
            <w:pPr>
              <w:pStyle w:val="wrubryce"/>
              <w:snapToGrid w:val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DF6CCF">
              <w:rPr>
                <w:rFonts w:ascii="Tahoma" w:hAnsi="Tahoma" w:cs="Tahoma"/>
                <w:sz w:val="18"/>
                <w:szCs w:val="18"/>
              </w:rPr>
              <w:t>Nie potrafi określić z</w:t>
            </w:r>
            <w:r w:rsidRPr="00DF6CCF">
              <w:rPr>
                <w:rFonts w:ascii="Tahoma" w:hAnsi="Tahoma" w:cs="Tahoma"/>
                <w:sz w:val="18"/>
                <w:szCs w:val="18"/>
              </w:rPr>
              <w:t>a</w:t>
            </w:r>
            <w:r w:rsidRPr="00DF6CCF">
              <w:rPr>
                <w:rFonts w:ascii="Tahoma" w:hAnsi="Tahoma" w:cs="Tahoma"/>
                <w:sz w:val="18"/>
                <w:szCs w:val="18"/>
              </w:rPr>
              <w:t>dań tłumacza jako p</w:t>
            </w:r>
            <w:r w:rsidRPr="00DF6CCF">
              <w:rPr>
                <w:rFonts w:ascii="Tahoma" w:hAnsi="Tahoma" w:cs="Tahoma"/>
                <w:sz w:val="18"/>
                <w:szCs w:val="18"/>
              </w:rPr>
              <w:t>o</w:t>
            </w:r>
            <w:r w:rsidRPr="00DF6CCF">
              <w:rPr>
                <w:rFonts w:ascii="Tahoma" w:hAnsi="Tahoma" w:cs="Tahoma"/>
                <w:sz w:val="18"/>
                <w:szCs w:val="18"/>
              </w:rPr>
              <w:t>średnika językowego w komunikacji społecznej i międzykulturowej.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1377" w:rsidRPr="00DF6CCF" w:rsidRDefault="00791377" w:rsidP="00554C4C">
            <w:pPr>
              <w:pStyle w:val="wrubryce"/>
              <w:snapToGrid w:val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DF6CCF">
              <w:rPr>
                <w:rFonts w:ascii="Tahoma" w:hAnsi="Tahoma" w:cs="Tahoma"/>
                <w:sz w:val="18"/>
                <w:szCs w:val="18"/>
              </w:rPr>
              <w:t>Potrafi określić podst</w:t>
            </w:r>
            <w:r w:rsidRPr="00DF6CCF">
              <w:rPr>
                <w:rFonts w:ascii="Tahoma" w:hAnsi="Tahoma" w:cs="Tahoma"/>
                <w:sz w:val="18"/>
                <w:szCs w:val="18"/>
              </w:rPr>
              <w:t>a</w:t>
            </w:r>
            <w:r w:rsidRPr="00DF6CCF">
              <w:rPr>
                <w:rFonts w:ascii="Tahoma" w:hAnsi="Tahoma" w:cs="Tahoma"/>
                <w:sz w:val="18"/>
                <w:szCs w:val="18"/>
              </w:rPr>
              <w:t>wowe zadania tłumacza jako pośrednika język</w:t>
            </w:r>
            <w:r w:rsidRPr="00DF6CCF">
              <w:rPr>
                <w:rFonts w:ascii="Tahoma" w:hAnsi="Tahoma" w:cs="Tahoma"/>
                <w:sz w:val="18"/>
                <w:szCs w:val="18"/>
              </w:rPr>
              <w:t>o</w:t>
            </w:r>
            <w:r w:rsidRPr="00DF6CCF">
              <w:rPr>
                <w:rFonts w:ascii="Tahoma" w:hAnsi="Tahoma" w:cs="Tahoma"/>
                <w:sz w:val="18"/>
                <w:szCs w:val="18"/>
              </w:rPr>
              <w:t>wego w komunikacji społecznej i międzyku</w:t>
            </w:r>
            <w:r w:rsidRPr="00DF6CCF">
              <w:rPr>
                <w:rFonts w:ascii="Tahoma" w:hAnsi="Tahoma" w:cs="Tahoma"/>
                <w:sz w:val="18"/>
                <w:szCs w:val="18"/>
              </w:rPr>
              <w:t>l</w:t>
            </w:r>
            <w:r w:rsidRPr="00DF6CCF">
              <w:rPr>
                <w:rFonts w:ascii="Tahoma" w:hAnsi="Tahoma" w:cs="Tahoma"/>
                <w:sz w:val="18"/>
                <w:szCs w:val="18"/>
              </w:rPr>
              <w:t>turowej.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1377" w:rsidRPr="00DF6CCF" w:rsidRDefault="00791377" w:rsidP="00554C4C">
            <w:pPr>
              <w:pStyle w:val="wrubryce"/>
              <w:snapToGrid w:val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DF6CCF">
              <w:rPr>
                <w:rFonts w:ascii="Tahoma" w:hAnsi="Tahoma" w:cs="Tahoma"/>
                <w:sz w:val="18"/>
                <w:szCs w:val="18"/>
              </w:rPr>
              <w:t>Potrafi prawidłowo okr</w:t>
            </w:r>
            <w:r w:rsidRPr="00DF6CCF">
              <w:rPr>
                <w:rFonts w:ascii="Tahoma" w:hAnsi="Tahoma" w:cs="Tahoma"/>
                <w:sz w:val="18"/>
                <w:szCs w:val="18"/>
              </w:rPr>
              <w:t>e</w:t>
            </w:r>
            <w:r w:rsidRPr="00DF6CCF">
              <w:rPr>
                <w:rFonts w:ascii="Tahoma" w:hAnsi="Tahoma" w:cs="Tahoma"/>
                <w:sz w:val="18"/>
                <w:szCs w:val="18"/>
              </w:rPr>
              <w:t>ślić zadania tłumacza jako pośrednika język</w:t>
            </w:r>
            <w:r w:rsidRPr="00DF6CCF">
              <w:rPr>
                <w:rFonts w:ascii="Tahoma" w:hAnsi="Tahoma" w:cs="Tahoma"/>
                <w:sz w:val="18"/>
                <w:szCs w:val="18"/>
              </w:rPr>
              <w:t>o</w:t>
            </w:r>
            <w:r w:rsidRPr="00DF6CCF">
              <w:rPr>
                <w:rFonts w:ascii="Tahoma" w:hAnsi="Tahoma" w:cs="Tahoma"/>
                <w:sz w:val="18"/>
                <w:szCs w:val="18"/>
              </w:rPr>
              <w:t>wego w komunikacji społecznej i międzyku</w:t>
            </w:r>
            <w:r w:rsidRPr="00DF6CCF">
              <w:rPr>
                <w:rFonts w:ascii="Tahoma" w:hAnsi="Tahoma" w:cs="Tahoma"/>
                <w:sz w:val="18"/>
                <w:szCs w:val="18"/>
              </w:rPr>
              <w:t>l</w:t>
            </w:r>
            <w:r w:rsidRPr="00DF6CCF">
              <w:rPr>
                <w:rFonts w:ascii="Tahoma" w:hAnsi="Tahoma" w:cs="Tahoma"/>
                <w:sz w:val="18"/>
                <w:szCs w:val="18"/>
              </w:rPr>
              <w:t>turowej.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1377" w:rsidRPr="00DF6CCF" w:rsidRDefault="00791377" w:rsidP="00554C4C">
            <w:pPr>
              <w:pStyle w:val="wrubryce"/>
              <w:snapToGrid w:val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DF6CCF">
              <w:rPr>
                <w:rFonts w:ascii="Tahoma" w:hAnsi="Tahoma" w:cs="Tahoma"/>
                <w:sz w:val="18"/>
                <w:szCs w:val="18"/>
              </w:rPr>
              <w:t>Potrafi określić zadania tłumacza jako pośrednika językowego w komunikacji społecznej i międzykult</w:t>
            </w:r>
            <w:r w:rsidRPr="00DF6CCF">
              <w:rPr>
                <w:rFonts w:ascii="Tahoma" w:hAnsi="Tahoma" w:cs="Tahoma"/>
                <w:sz w:val="18"/>
                <w:szCs w:val="18"/>
              </w:rPr>
              <w:t>u</w:t>
            </w:r>
            <w:r w:rsidRPr="00DF6CCF">
              <w:rPr>
                <w:rFonts w:ascii="Tahoma" w:hAnsi="Tahoma" w:cs="Tahoma"/>
                <w:sz w:val="18"/>
                <w:szCs w:val="18"/>
              </w:rPr>
              <w:t>rowej, uwzględniając złożone uwarunkowania różnych sytuacji komun</w:t>
            </w:r>
            <w:r w:rsidRPr="00DF6CCF">
              <w:rPr>
                <w:rFonts w:ascii="Tahoma" w:hAnsi="Tahoma" w:cs="Tahoma"/>
                <w:sz w:val="18"/>
                <w:szCs w:val="18"/>
              </w:rPr>
              <w:t>i</w:t>
            </w:r>
            <w:r w:rsidRPr="00DF6CCF">
              <w:rPr>
                <w:rFonts w:ascii="Tahoma" w:hAnsi="Tahoma" w:cs="Tahoma"/>
                <w:sz w:val="18"/>
                <w:szCs w:val="18"/>
              </w:rPr>
              <w:t>kacyjnych.</w:t>
            </w:r>
          </w:p>
        </w:tc>
      </w:tr>
      <w:tr w:rsidR="00791377" w:rsidRPr="00DF6CCF" w:rsidTr="00E07142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1377" w:rsidRPr="00DF6CCF" w:rsidRDefault="00791377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DF6CCF">
              <w:rPr>
                <w:rFonts w:ascii="Tahoma" w:hAnsi="Tahoma" w:cs="Tahoma"/>
              </w:rPr>
              <w:t>P_K02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1377" w:rsidRPr="00DF6CCF" w:rsidRDefault="00791377" w:rsidP="00554C4C">
            <w:pPr>
              <w:pStyle w:val="wrubryce"/>
              <w:snapToGrid w:val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DF6CCF">
              <w:rPr>
                <w:rFonts w:ascii="Tahoma" w:hAnsi="Tahoma" w:cs="Tahoma"/>
                <w:sz w:val="18"/>
                <w:szCs w:val="18"/>
              </w:rPr>
              <w:t>Nie potrafi samodzielnie ustalić sposobów i śro</w:t>
            </w:r>
            <w:r w:rsidRPr="00DF6CCF">
              <w:rPr>
                <w:rFonts w:ascii="Tahoma" w:hAnsi="Tahoma" w:cs="Tahoma"/>
                <w:sz w:val="18"/>
                <w:szCs w:val="18"/>
              </w:rPr>
              <w:t>d</w:t>
            </w:r>
            <w:r w:rsidRPr="00DF6CCF">
              <w:rPr>
                <w:rFonts w:ascii="Tahoma" w:hAnsi="Tahoma" w:cs="Tahoma"/>
                <w:sz w:val="18"/>
                <w:szCs w:val="18"/>
              </w:rPr>
              <w:t>ków służących realizacji określonego przez siebie lub innych zadania.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1377" w:rsidRPr="00DF6CCF" w:rsidRDefault="00791377" w:rsidP="00554C4C">
            <w:pPr>
              <w:pStyle w:val="wrubryce"/>
              <w:snapToGrid w:val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DF6CCF">
              <w:rPr>
                <w:rFonts w:ascii="Tahoma" w:hAnsi="Tahoma" w:cs="Tahoma"/>
                <w:sz w:val="18"/>
                <w:szCs w:val="18"/>
              </w:rPr>
              <w:t>Potrafi w ograniczonym zakresie ustalać sam</w:t>
            </w:r>
            <w:r w:rsidRPr="00DF6CCF">
              <w:rPr>
                <w:rFonts w:ascii="Tahoma" w:hAnsi="Tahoma" w:cs="Tahoma"/>
                <w:sz w:val="18"/>
                <w:szCs w:val="18"/>
              </w:rPr>
              <w:t>o</w:t>
            </w:r>
            <w:r w:rsidRPr="00DF6CCF">
              <w:rPr>
                <w:rFonts w:ascii="Tahoma" w:hAnsi="Tahoma" w:cs="Tahoma"/>
                <w:sz w:val="18"/>
                <w:szCs w:val="18"/>
              </w:rPr>
              <w:t>dzielnie sposoby i środki służące realizacji okr</w:t>
            </w:r>
            <w:r w:rsidRPr="00DF6CCF">
              <w:rPr>
                <w:rFonts w:ascii="Tahoma" w:hAnsi="Tahoma" w:cs="Tahoma"/>
                <w:sz w:val="18"/>
                <w:szCs w:val="18"/>
              </w:rPr>
              <w:t>e</w:t>
            </w:r>
            <w:r w:rsidRPr="00DF6CCF">
              <w:rPr>
                <w:rFonts w:ascii="Tahoma" w:hAnsi="Tahoma" w:cs="Tahoma"/>
                <w:sz w:val="18"/>
                <w:szCs w:val="18"/>
              </w:rPr>
              <w:t>ślonego przez siebie lub innych zadania.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1377" w:rsidRPr="00DF6CCF" w:rsidRDefault="00791377" w:rsidP="00554C4C">
            <w:pPr>
              <w:pStyle w:val="wrubryce"/>
              <w:snapToGrid w:val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DF6CCF">
              <w:rPr>
                <w:rFonts w:ascii="Tahoma" w:hAnsi="Tahoma" w:cs="Tahoma"/>
                <w:sz w:val="18"/>
                <w:szCs w:val="18"/>
              </w:rPr>
              <w:t>Potrafi samodzielnie ustalać sposoby i środki służące realizacji okr</w:t>
            </w:r>
            <w:r w:rsidRPr="00DF6CCF">
              <w:rPr>
                <w:rFonts w:ascii="Tahoma" w:hAnsi="Tahoma" w:cs="Tahoma"/>
                <w:sz w:val="18"/>
                <w:szCs w:val="18"/>
              </w:rPr>
              <w:t>e</w:t>
            </w:r>
            <w:r w:rsidRPr="00DF6CCF">
              <w:rPr>
                <w:rFonts w:ascii="Tahoma" w:hAnsi="Tahoma" w:cs="Tahoma"/>
                <w:sz w:val="18"/>
                <w:szCs w:val="18"/>
              </w:rPr>
              <w:t>ślonego przez siebie lub innych zadania.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1377" w:rsidRPr="00DF6CCF" w:rsidRDefault="00791377" w:rsidP="00554C4C">
            <w:pPr>
              <w:pStyle w:val="wrubryce"/>
              <w:snapToGrid w:val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DF6CCF">
              <w:rPr>
                <w:rFonts w:ascii="Tahoma" w:hAnsi="Tahoma" w:cs="Tahoma"/>
                <w:sz w:val="18"/>
                <w:szCs w:val="18"/>
              </w:rPr>
              <w:t>Potrafi szybko ocenić sytuację i samodzielnie ustalać sposoby i środki służące realizacji określ</w:t>
            </w:r>
            <w:r w:rsidRPr="00DF6CCF">
              <w:rPr>
                <w:rFonts w:ascii="Tahoma" w:hAnsi="Tahoma" w:cs="Tahoma"/>
                <w:sz w:val="18"/>
                <w:szCs w:val="18"/>
              </w:rPr>
              <w:t>o</w:t>
            </w:r>
            <w:r w:rsidRPr="00DF6CCF">
              <w:rPr>
                <w:rFonts w:ascii="Tahoma" w:hAnsi="Tahoma" w:cs="Tahoma"/>
                <w:sz w:val="18"/>
                <w:szCs w:val="18"/>
              </w:rPr>
              <w:t>nego przez siebie lub innych zadania uwzglę</w:t>
            </w:r>
            <w:r w:rsidRPr="00DF6CCF">
              <w:rPr>
                <w:rFonts w:ascii="Tahoma" w:hAnsi="Tahoma" w:cs="Tahoma"/>
                <w:sz w:val="18"/>
                <w:szCs w:val="18"/>
              </w:rPr>
              <w:t>d</w:t>
            </w:r>
            <w:r w:rsidRPr="00DF6CCF">
              <w:rPr>
                <w:rFonts w:ascii="Tahoma" w:hAnsi="Tahoma" w:cs="Tahoma"/>
                <w:sz w:val="18"/>
                <w:szCs w:val="18"/>
              </w:rPr>
              <w:t>niając złożone uwarunk</w:t>
            </w:r>
            <w:r w:rsidRPr="00DF6CCF">
              <w:rPr>
                <w:rFonts w:ascii="Tahoma" w:hAnsi="Tahoma" w:cs="Tahoma"/>
                <w:sz w:val="18"/>
                <w:szCs w:val="18"/>
              </w:rPr>
              <w:t>o</w:t>
            </w:r>
            <w:r w:rsidRPr="00DF6CCF">
              <w:rPr>
                <w:rFonts w:ascii="Tahoma" w:hAnsi="Tahoma" w:cs="Tahoma"/>
                <w:sz w:val="18"/>
                <w:szCs w:val="18"/>
              </w:rPr>
              <w:t>wania różnych sytuacji.</w:t>
            </w:r>
          </w:p>
        </w:tc>
      </w:tr>
    </w:tbl>
    <w:p w:rsidR="00121985" w:rsidRPr="00DF6CCF" w:rsidRDefault="00121985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121985" w:rsidRPr="00DF6CCF" w:rsidRDefault="00121985">
      <w:pPr>
        <w:pStyle w:val="Podpunkty"/>
        <w:numPr>
          <w:ilvl w:val="1"/>
          <w:numId w:val="2"/>
        </w:numPr>
        <w:ind w:left="0" w:firstLine="0"/>
        <w:rPr>
          <w:rFonts w:ascii="Tahoma" w:hAnsi="Tahoma" w:cs="Tahoma"/>
        </w:rPr>
      </w:pPr>
      <w:r w:rsidRPr="00DF6CCF">
        <w:rPr>
          <w:rFonts w:ascii="Tahoma" w:hAnsi="Tahoma" w:cs="Tahoma"/>
        </w:rPr>
        <w:t>Literatura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788"/>
      </w:tblGrid>
      <w:tr w:rsidR="00121985" w:rsidRPr="00DF6CCF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985" w:rsidRPr="00DF6CCF" w:rsidRDefault="00121985">
            <w:pPr>
              <w:pStyle w:val="Podpunkty"/>
              <w:snapToGrid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F6CCF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121985" w:rsidRPr="00DF6CCF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1985" w:rsidRPr="00DF6CCF" w:rsidRDefault="00121985">
            <w:pPr>
              <w:pStyle w:val="Podpunkty"/>
              <w:snapToGrid w:val="0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DF6CCF">
              <w:rPr>
                <w:rFonts w:ascii="Tahoma" w:hAnsi="Tahoma" w:cs="Tahoma"/>
                <w:b w:val="0"/>
                <w:sz w:val="20"/>
                <w:lang w:val="en-US"/>
              </w:rPr>
              <w:t xml:space="preserve">Baker Mona, </w:t>
            </w:r>
            <w:r w:rsidRPr="00DF6CCF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In Other Words: A </w:t>
            </w:r>
            <w:proofErr w:type="spellStart"/>
            <w:r w:rsidRPr="00DF6CCF">
              <w:rPr>
                <w:rFonts w:ascii="Tahoma" w:hAnsi="Tahoma" w:cs="Tahoma"/>
                <w:b w:val="0"/>
                <w:i/>
                <w:sz w:val="20"/>
                <w:lang w:val="en-US"/>
              </w:rPr>
              <w:t>Coursebook</w:t>
            </w:r>
            <w:proofErr w:type="spellEnd"/>
            <w:r w:rsidRPr="00DF6CCF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 on Translation</w:t>
            </w:r>
            <w:r w:rsidRPr="00DF6CCF">
              <w:rPr>
                <w:rFonts w:ascii="Tahoma" w:hAnsi="Tahoma" w:cs="Tahoma"/>
                <w:b w:val="0"/>
                <w:sz w:val="20"/>
                <w:lang w:val="en-US"/>
              </w:rPr>
              <w:t>, 2</w:t>
            </w:r>
            <w:r w:rsidRPr="00DF6CCF">
              <w:rPr>
                <w:rFonts w:ascii="Tahoma" w:hAnsi="Tahoma" w:cs="Tahoma"/>
                <w:b w:val="0"/>
                <w:sz w:val="20"/>
                <w:vertAlign w:val="superscript"/>
                <w:lang w:val="en-US"/>
              </w:rPr>
              <w:t>nd</w:t>
            </w:r>
            <w:r w:rsidRPr="00DF6CCF">
              <w:rPr>
                <w:rFonts w:ascii="Tahoma" w:hAnsi="Tahoma" w:cs="Tahoma"/>
                <w:b w:val="0"/>
                <w:sz w:val="20"/>
                <w:lang w:val="en-US"/>
              </w:rPr>
              <w:t xml:space="preserve"> edition, </w:t>
            </w:r>
            <w:proofErr w:type="spellStart"/>
            <w:r w:rsidRPr="00DF6CCF">
              <w:rPr>
                <w:rFonts w:ascii="Tahoma" w:hAnsi="Tahoma" w:cs="Tahoma"/>
                <w:b w:val="0"/>
                <w:sz w:val="20"/>
                <w:lang w:val="en-US"/>
              </w:rPr>
              <w:t>Routlege</w:t>
            </w:r>
            <w:proofErr w:type="spellEnd"/>
            <w:r w:rsidRPr="00DF6CCF">
              <w:rPr>
                <w:rFonts w:ascii="Tahoma" w:hAnsi="Tahoma" w:cs="Tahoma"/>
                <w:b w:val="0"/>
                <w:sz w:val="20"/>
                <w:lang w:val="en-US"/>
              </w:rPr>
              <w:t xml:space="preserve"> 2011, ISBN-13: 978-0415467544.</w:t>
            </w:r>
          </w:p>
        </w:tc>
      </w:tr>
      <w:tr w:rsidR="00121985" w:rsidRPr="00DF6CCF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1985" w:rsidRPr="00DF6CCF" w:rsidRDefault="00121985">
            <w:pPr>
              <w:pStyle w:val="Podpunkty"/>
              <w:snapToGrid w:val="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DF6CCF">
              <w:rPr>
                <w:rFonts w:ascii="Tahoma" w:hAnsi="Tahoma" w:cs="Tahoma"/>
                <w:b w:val="0"/>
                <w:sz w:val="20"/>
              </w:rPr>
              <w:t>Belczyk</w:t>
            </w:r>
            <w:proofErr w:type="spellEnd"/>
            <w:r w:rsidRPr="00DF6CCF">
              <w:rPr>
                <w:rFonts w:ascii="Tahoma" w:hAnsi="Tahoma" w:cs="Tahoma"/>
                <w:b w:val="0"/>
                <w:sz w:val="20"/>
              </w:rPr>
              <w:t xml:space="preserve"> Arkadiusz, </w:t>
            </w:r>
            <w:r w:rsidRPr="00DF6CCF">
              <w:rPr>
                <w:rFonts w:ascii="Tahoma" w:hAnsi="Tahoma" w:cs="Tahoma"/>
                <w:b w:val="0"/>
                <w:i/>
                <w:sz w:val="20"/>
              </w:rPr>
              <w:t>Poradnik tłumacza</w:t>
            </w:r>
            <w:r w:rsidRPr="00DF6CCF">
              <w:rPr>
                <w:rFonts w:ascii="Tahoma" w:hAnsi="Tahoma" w:cs="Tahoma"/>
                <w:b w:val="0"/>
                <w:sz w:val="20"/>
              </w:rPr>
              <w:t>, Wydawnictwo IDEA, Kraków 2009.</w:t>
            </w:r>
          </w:p>
        </w:tc>
      </w:tr>
      <w:tr w:rsidR="007E33FA" w:rsidRPr="00DF6CCF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33FA" w:rsidRPr="00DF6CCF" w:rsidRDefault="007E33FA">
            <w:pPr>
              <w:pStyle w:val="Podpunkty"/>
              <w:snapToGrid w:val="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DF6CCF">
              <w:rPr>
                <w:rFonts w:ascii="Tahoma" w:hAnsi="Tahoma" w:cs="Tahoma"/>
                <w:b w:val="0"/>
                <w:sz w:val="20"/>
              </w:rPr>
              <w:t>Belczyk</w:t>
            </w:r>
            <w:proofErr w:type="spellEnd"/>
            <w:r w:rsidRPr="00DF6CCF">
              <w:rPr>
                <w:rFonts w:ascii="Tahoma" w:hAnsi="Tahoma" w:cs="Tahoma"/>
                <w:b w:val="0"/>
                <w:sz w:val="20"/>
              </w:rPr>
              <w:t xml:space="preserve"> Arkadiusz, </w:t>
            </w:r>
            <w:r w:rsidRPr="00DF6CCF">
              <w:rPr>
                <w:rFonts w:ascii="Tahoma" w:hAnsi="Tahoma" w:cs="Tahoma"/>
                <w:b w:val="0"/>
                <w:i/>
                <w:sz w:val="20"/>
              </w:rPr>
              <w:t>Tłumaczenie filmów</w:t>
            </w:r>
            <w:r w:rsidRPr="00DF6CCF">
              <w:rPr>
                <w:rFonts w:ascii="Tahoma" w:hAnsi="Tahoma" w:cs="Tahoma"/>
                <w:b w:val="0"/>
                <w:sz w:val="20"/>
              </w:rPr>
              <w:t>, Wydawnictwo „Dla szkoły”, Wilkowice 2007.</w:t>
            </w:r>
          </w:p>
        </w:tc>
      </w:tr>
      <w:tr w:rsidR="007E33FA" w:rsidRPr="00DF6CCF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33FA" w:rsidRPr="00DF6CCF" w:rsidRDefault="007E33FA" w:rsidP="00F156B0">
            <w:pPr>
              <w:pStyle w:val="Podpunkty"/>
              <w:snapToGrid w:val="0"/>
              <w:ind w:left="0"/>
              <w:jc w:val="left"/>
              <w:rPr>
                <w:rFonts w:ascii="Tahoma" w:hAnsi="Tahoma" w:cs="Tahoma"/>
                <w:b w:val="0"/>
                <w:sz w:val="20"/>
                <w:lang w:val="en-GB"/>
              </w:rPr>
            </w:pPr>
            <w:proofErr w:type="spellStart"/>
            <w:r w:rsidRPr="00DF6CCF">
              <w:rPr>
                <w:rFonts w:ascii="Tahoma" w:hAnsi="Tahoma" w:cs="Tahoma"/>
                <w:b w:val="0"/>
                <w:sz w:val="20"/>
                <w:lang w:val="en-GB"/>
              </w:rPr>
              <w:t>Korzeniowska</w:t>
            </w:r>
            <w:proofErr w:type="spellEnd"/>
            <w:r w:rsidRPr="00DF6CCF">
              <w:rPr>
                <w:rFonts w:ascii="Tahoma" w:hAnsi="Tahoma" w:cs="Tahoma"/>
                <w:b w:val="0"/>
                <w:sz w:val="20"/>
                <w:lang w:val="en-GB"/>
              </w:rPr>
              <w:t xml:space="preserve"> Aniela </w:t>
            </w:r>
            <w:proofErr w:type="spellStart"/>
            <w:r w:rsidRPr="00DF6CCF">
              <w:rPr>
                <w:rFonts w:ascii="Tahoma" w:hAnsi="Tahoma" w:cs="Tahoma"/>
                <w:b w:val="0"/>
                <w:sz w:val="20"/>
                <w:lang w:val="en-GB"/>
              </w:rPr>
              <w:t>i</w:t>
            </w:r>
            <w:proofErr w:type="spellEnd"/>
            <w:r w:rsidRPr="00DF6CCF">
              <w:rPr>
                <w:rFonts w:ascii="Tahoma" w:hAnsi="Tahoma" w:cs="Tahoma"/>
                <w:b w:val="0"/>
                <w:sz w:val="20"/>
                <w:lang w:val="en-GB"/>
              </w:rPr>
              <w:t xml:space="preserve"> Piotr </w:t>
            </w:r>
            <w:proofErr w:type="spellStart"/>
            <w:r w:rsidRPr="00DF6CCF">
              <w:rPr>
                <w:rFonts w:ascii="Tahoma" w:hAnsi="Tahoma" w:cs="Tahoma"/>
                <w:b w:val="0"/>
                <w:sz w:val="20"/>
                <w:lang w:val="en-GB"/>
              </w:rPr>
              <w:t>Kuhwiczak</w:t>
            </w:r>
            <w:proofErr w:type="spellEnd"/>
            <w:r w:rsidRPr="00DF6CCF">
              <w:rPr>
                <w:rFonts w:ascii="Tahoma" w:hAnsi="Tahoma" w:cs="Tahoma"/>
                <w:b w:val="0"/>
                <w:sz w:val="20"/>
                <w:lang w:val="en-GB"/>
              </w:rPr>
              <w:t xml:space="preserve">, </w:t>
            </w:r>
            <w:r w:rsidRPr="00DF6CCF">
              <w:rPr>
                <w:rFonts w:ascii="Tahoma" w:hAnsi="Tahoma" w:cs="Tahoma"/>
                <w:b w:val="0"/>
                <w:i/>
                <w:sz w:val="20"/>
                <w:lang w:val="en-GB"/>
              </w:rPr>
              <w:t>Successful Polish-English Translation. Tricks of the Trade</w:t>
            </w:r>
            <w:r w:rsidRPr="00DF6CCF">
              <w:rPr>
                <w:rFonts w:ascii="Tahoma" w:hAnsi="Tahoma" w:cs="Tahoma"/>
                <w:b w:val="0"/>
                <w:sz w:val="20"/>
                <w:lang w:val="en-GB"/>
              </w:rPr>
              <w:t xml:space="preserve">, </w:t>
            </w:r>
            <w:proofErr w:type="spellStart"/>
            <w:r w:rsidRPr="00DF6CCF">
              <w:rPr>
                <w:rFonts w:ascii="Tahoma" w:hAnsi="Tahoma" w:cs="Tahoma"/>
                <w:b w:val="0"/>
                <w:sz w:val="20"/>
                <w:lang w:val="en-GB"/>
              </w:rPr>
              <w:t>Wydawnictwo</w:t>
            </w:r>
            <w:proofErr w:type="spellEnd"/>
            <w:r w:rsidRPr="00DF6CCF">
              <w:rPr>
                <w:rFonts w:ascii="Tahoma" w:hAnsi="Tahoma" w:cs="Tahoma"/>
                <w:b w:val="0"/>
                <w:sz w:val="20"/>
                <w:lang w:val="en-GB"/>
              </w:rPr>
              <w:t xml:space="preserve"> </w:t>
            </w:r>
            <w:proofErr w:type="spellStart"/>
            <w:r w:rsidRPr="00DF6CCF">
              <w:rPr>
                <w:rFonts w:ascii="Tahoma" w:hAnsi="Tahoma" w:cs="Tahoma"/>
                <w:b w:val="0"/>
                <w:sz w:val="20"/>
                <w:lang w:val="en-GB"/>
              </w:rPr>
              <w:t>Naukowe</w:t>
            </w:r>
            <w:proofErr w:type="spellEnd"/>
            <w:r w:rsidRPr="00DF6CCF">
              <w:rPr>
                <w:rFonts w:ascii="Tahoma" w:hAnsi="Tahoma" w:cs="Tahoma"/>
                <w:b w:val="0"/>
                <w:sz w:val="20"/>
                <w:lang w:val="en-GB"/>
              </w:rPr>
              <w:t xml:space="preserve"> PWN, Warszawa 2012.</w:t>
            </w:r>
          </w:p>
        </w:tc>
      </w:tr>
      <w:tr w:rsidR="00F156B0" w:rsidRPr="00DF6CCF" w:rsidTr="00F156B0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56B0" w:rsidRPr="00F156B0" w:rsidRDefault="00F156B0" w:rsidP="00BC4BBB">
            <w:pPr>
              <w:pStyle w:val="Podpunkty"/>
              <w:snapToGrid w:val="0"/>
              <w:ind w:left="0"/>
              <w:jc w:val="left"/>
              <w:rPr>
                <w:rFonts w:ascii="Tahoma" w:hAnsi="Tahoma" w:cs="Tahoma"/>
                <w:b w:val="0"/>
                <w:sz w:val="20"/>
                <w:lang w:val="en-GB"/>
              </w:rPr>
            </w:pPr>
            <w:proofErr w:type="spellStart"/>
            <w:r w:rsidRPr="00F156B0">
              <w:rPr>
                <w:rFonts w:ascii="Tahoma" w:hAnsi="Tahoma" w:cs="Tahoma"/>
                <w:b w:val="0"/>
                <w:sz w:val="20"/>
                <w:lang w:val="en-GB"/>
              </w:rPr>
              <w:t>Materiały</w:t>
            </w:r>
            <w:proofErr w:type="spellEnd"/>
            <w:r w:rsidRPr="00F156B0">
              <w:rPr>
                <w:rFonts w:ascii="Tahoma" w:hAnsi="Tahoma" w:cs="Tahoma"/>
                <w:b w:val="0"/>
                <w:sz w:val="20"/>
                <w:lang w:val="en-GB"/>
              </w:rPr>
              <w:t xml:space="preserve"> </w:t>
            </w:r>
            <w:proofErr w:type="spellStart"/>
            <w:r w:rsidRPr="00F156B0">
              <w:rPr>
                <w:rFonts w:ascii="Tahoma" w:hAnsi="Tahoma" w:cs="Tahoma"/>
                <w:b w:val="0"/>
                <w:sz w:val="20"/>
                <w:lang w:val="en-GB"/>
              </w:rPr>
              <w:t>przygotowane</w:t>
            </w:r>
            <w:proofErr w:type="spellEnd"/>
            <w:r w:rsidRPr="00F156B0">
              <w:rPr>
                <w:rFonts w:ascii="Tahoma" w:hAnsi="Tahoma" w:cs="Tahoma"/>
                <w:b w:val="0"/>
                <w:sz w:val="20"/>
                <w:lang w:val="en-GB"/>
              </w:rPr>
              <w:t xml:space="preserve"> </w:t>
            </w:r>
            <w:proofErr w:type="spellStart"/>
            <w:r w:rsidRPr="00F156B0">
              <w:rPr>
                <w:rFonts w:ascii="Tahoma" w:hAnsi="Tahoma" w:cs="Tahoma"/>
                <w:b w:val="0"/>
                <w:sz w:val="20"/>
                <w:lang w:val="en-GB"/>
              </w:rPr>
              <w:t>przez</w:t>
            </w:r>
            <w:proofErr w:type="spellEnd"/>
            <w:r w:rsidRPr="00F156B0">
              <w:rPr>
                <w:rFonts w:ascii="Tahoma" w:hAnsi="Tahoma" w:cs="Tahoma"/>
                <w:b w:val="0"/>
                <w:sz w:val="20"/>
                <w:lang w:val="en-GB"/>
              </w:rPr>
              <w:t xml:space="preserve"> </w:t>
            </w:r>
            <w:proofErr w:type="spellStart"/>
            <w:r w:rsidRPr="00F156B0">
              <w:rPr>
                <w:rFonts w:ascii="Tahoma" w:hAnsi="Tahoma" w:cs="Tahoma"/>
                <w:b w:val="0"/>
                <w:sz w:val="20"/>
                <w:lang w:val="en-GB"/>
              </w:rPr>
              <w:t>prowadzącego</w:t>
            </w:r>
            <w:proofErr w:type="spellEnd"/>
            <w:r w:rsidRPr="00F156B0">
              <w:rPr>
                <w:rFonts w:ascii="Tahoma" w:hAnsi="Tahoma" w:cs="Tahoma"/>
                <w:b w:val="0"/>
                <w:sz w:val="20"/>
                <w:lang w:val="en-GB"/>
              </w:rPr>
              <w:t>.</w:t>
            </w:r>
          </w:p>
        </w:tc>
      </w:tr>
    </w:tbl>
    <w:p w:rsidR="00121985" w:rsidRPr="00DF6CCF" w:rsidRDefault="00121985">
      <w:pPr>
        <w:pStyle w:val="Podpunkty"/>
        <w:ind w:left="0"/>
        <w:rPr>
          <w:rFonts w:ascii="Tahoma" w:hAnsi="Tahoma" w:cs="Tahoma"/>
          <w:b w:val="0"/>
          <w:sz w:val="20"/>
          <w:lang w:val="en-GB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788"/>
      </w:tblGrid>
      <w:tr w:rsidR="00121985" w:rsidRPr="00DF6CCF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985" w:rsidRPr="00DF6CCF" w:rsidRDefault="00121985">
            <w:pPr>
              <w:pStyle w:val="Podpunkty"/>
              <w:snapToGrid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F6CCF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121985" w:rsidRPr="00DF6CCF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1985" w:rsidRPr="00DF6CCF" w:rsidRDefault="00121985">
            <w:pPr>
              <w:pStyle w:val="Podpunkty"/>
              <w:snapToGrid w:val="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F6CCF">
              <w:rPr>
                <w:rFonts w:ascii="Tahoma" w:hAnsi="Tahoma" w:cs="Tahoma"/>
                <w:b w:val="0"/>
                <w:sz w:val="20"/>
              </w:rPr>
              <w:t>Słowniki: języka polskiego, języka angielskiego, polsko-angielskie, angielsko-polskie, wielojęzyczne.</w:t>
            </w:r>
          </w:p>
        </w:tc>
      </w:tr>
      <w:tr w:rsidR="00121985" w:rsidRPr="00DF6CCF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1985" w:rsidRPr="00DF6CCF" w:rsidRDefault="00121985">
            <w:pPr>
              <w:pStyle w:val="Podpunkty"/>
              <w:snapToGrid w:val="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F6CCF">
              <w:rPr>
                <w:rFonts w:ascii="Tahoma" w:hAnsi="Tahoma" w:cs="Tahoma"/>
                <w:b w:val="0"/>
                <w:sz w:val="20"/>
              </w:rPr>
              <w:t>Leksykony tematyczne polskie, angielskie, wielojęzyczne.</w:t>
            </w:r>
          </w:p>
        </w:tc>
      </w:tr>
      <w:tr w:rsidR="00121985" w:rsidRPr="00DF6CCF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1985" w:rsidRPr="00DF6CCF" w:rsidRDefault="00183F15" w:rsidP="005545F3">
            <w:pPr>
              <w:pStyle w:val="Podpunkty"/>
              <w:snapToGrid w:val="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F6CCF">
              <w:rPr>
                <w:rFonts w:ascii="Tahoma" w:hAnsi="Tahoma" w:cs="Tahoma"/>
                <w:b w:val="0"/>
                <w:sz w:val="20"/>
              </w:rPr>
              <w:t xml:space="preserve">Kopczyński Andrzej i Magdalena </w:t>
            </w:r>
            <w:proofErr w:type="spellStart"/>
            <w:r w:rsidRPr="00DF6CCF">
              <w:rPr>
                <w:rFonts w:ascii="Tahoma" w:hAnsi="Tahoma" w:cs="Tahoma"/>
                <w:b w:val="0"/>
                <w:sz w:val="20"/>
              </w:rPr>
              <w:t>Kizeweter</w:t>
            </w:r>
            <w:proofErr w:type="spellEnd"/>
            <w:r w:rsidRPr="00DF6CCF">
              <w:rPr>
                <w:rFonts w:ascii="Tahoma" w:hAnsi="Tahoma" w:cs="Tahoma"/>
                <w:b w:val="0"/>
                <w:sz w:val="20"/>
              </w:rPr>
              <w:t xml:space="preserve">, </w:t>
            </w:r>
            <w:r w:rsidRPr="00DF6CCF">
              <w:rPr>
                <w:rFonts w:ascii="Tahoma" w:hAnsi="Tahoma" w:cs="Tahoma"/>
                <w:b w:val="0"/>
                <w:i/>
                <w:sz w:val="20"/>
              </w:rPr>
              <w:t>Jakość i oce</w:t>
            </w:r>
            <w:r w:rsidR="005545F3" w:rsidRPr="00DF6CCF">
              <w:rPr>
                <w:rFonts w:ascii="Tahoma" w:hAnsi="Tahoma" w:cs="Tahoma"/>
                <w:b w:val="0"/>
                <w:i/>
                <w:sz w:val="20"/>
              </w:rPr>
              <w:t>n</w:t>
            </w:r>
            <w:r w:rsidRPr="00DF6CCF">
              <w:rPr>
                <w:rFonts w:ascii="Tahoma" w:hAnsi="Tahoma" w:cs="Tahoma"/>
                <w:b w:val="0"/>
                <w:i/>
                <w:sz w:val="20"/>
              </w:rPr>
              <w:t xml:space="preserve">a </w:t>
            </w:r>
            <w:r w:rsidR="005545F3" w:rsidRPr="00DF6CCF">
              <w:rPr>
                <w:rFonts w:ascii="Tahoma" w:hAnsi="Tahoma" w:cs="Tahoma"/>
                <w:b w:val="0"/>
                <w:i/>
                <w:sz w:val="20"/>
              </w:rPr>
              <w:t>tłumaczenia</w:t>
            </w:r>
            <w:r w:rsidRPr="00DF6CCF">
              <w:rPr>
                <w:rFonts w:ascii="Tahoma" w:hAnsi="Tahoma" w:cs="Tahoma"/>
                <w:b w:val="0"/>
                <w:sz w:val="20"/>
              </w:rPr>
              <w:t xml:space="preserve">, </w:t>
            </w:r>
            <w:proofErr w:type="spellStart"/>
            <w:r w:rsidRPr="00DF6CCF">
              <w:rPr>
                <w:rFonts w:ascii="Tahoma" w:hAnsi="Tahoma" w:cs="Tahoma"/>
                <w:b w:val="0"/>
                <w:sz w:val="20"/>
              </w:rPr>
              <w:t>Academica</w:t>
            </w:r>
            <w:proofErr w:type="spellEnd"/>
            <w:r w:rsidRPr="00DF6CCF">
              <w:rPr>
                <w:rFonts w:ascii="Tahoma" w:hAnsi="Tahoma" w:cs="Tahoma"/>
                <w:b w:val="0"/>
                <w:sz w:val="20"/>
              </w:rPr>
              <w:t xml:space="preserve"> Wydawnictwo SWPS, Warszawa 2009</w:t>
            </w:r>
            <w:r w:rsidR="00121985" w:rsidRPr="00DF6CCF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</w:tbl>
    <w:p w:rsidR="00121985" w:rsidRPr="00DF6CCF" w:rsidRDefault="00121985">
      <w:pPr>
        <w:pStyle w:val="Punktygwne"/>
        <w:spacing w:before="0" w:after="0"/>
        <w:rPr>
          <w:rFonts w:ascii="Tahoma" w:hAnsi="Tahoma" w:cs="Tahoma"/>
          <w:b w:val="0"/>
        </w:rPr>
      </w:pPr>
    </w:p>
    <w:p w:rsidR="00121985" w:rsidRPr="00DF6CCF" w:rsidRDefault="00121985">
      <w:pPr>
        <w:pStyle w:val="Punktygwne"/>
        <w:spacing w:before="0" w:after="0"/>
        <w:rPr>
          <w:rFonts w:ascii="Tahoma" w:hAnsi="Tahoma" w:cs="Tahoma"/>
          <w:b w:val="0"/>
        </w:rPr>
      </w:pPr>
    </w:p>
    <w:p w:rsidR="00B07EC8" w:rsidRPr="00DF6CCF" w:rsidRDefault="00B07EC8" w:rsidP="00B07EC8">
      <w:pPr>
        <w:pStyle w:val="Punktygwne"/>
        <w:numPr>
          <w:ilvl w:val="0"/>
          <w:numId w:val="4"/>
        </w:numPr>
        <w:spacing w:before="0" w:after="0"/>
        <w:rPr>
          <w:rFonts w:ascii="Tahoma" w:hAnsi="Tahoma" w:cs="Tahoma"/>
        </w:rPr>
      </w:pPr>
      <w:r w:rsidRPr="00DF6CCF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DF6CCF" w:rsidRPr="00DF6CCF" w:rsidTr="00F96234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F6CCF" w:rsidRPr="00DF6CCF" w:rsidRDefault="00DF6CCF" w:rsidP="00F962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F6CCF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CCF" w:rsidRPr="00DF6CCF" w:rsidRDefault="00DF6CCF" w:rsidP="00F962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F6CCF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DF6CCF" w:rsidRPr="00DF6CCF" w:rsidTr="00F96234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F6CCF" w:rsidRPr="00DF6CCF" w:rsidRDefault="00DF6CCF" w:rsidP="00F962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CCF" w:rsidRPr="00DF6CCF" w:rsidRDefault="00DF6CCF" w:rsidP="00F962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F6CCF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CCF" w:rsidRPr="00DF6CCF" w:rsidRDefault="00DF6CCF" w:rsidP="00F962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F6CCF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DF6CCF" w:rsidRPr="00DF6CCF" w:rsidTr="00F96234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CF" w:rsidRPr="00DF6CCF" w:rsidRDefault="00DF6CCF" w:rsidP="00F96234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DF6CCF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CF" w:rsidRPr="00DF6CCF" w:rsidRDefault="00DF6CCF" w:rsidP="00F9623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F6CCF">
              <w:rPr>
                <w:color w:val="auto"/>
                <w:sz w:val="20"/>
                <w:szCs w:val="20"/>
              </w:rPr>
              <w:t>14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CF" w:rsidRPr="00DF6CCF" w:rsidRDefault="00DF6CCF" w:rsidP="00F9623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F6CCF">
              <w:rPr>
                <w:color w:val="auto"/>
                <w:sz w:val="20"/>
                <w:szCs w:val="20"/>
              </w:rPr>
              <w:t>-</w:t>
            </w:r>
          </w:p>
        </w:tc>
      </w:tr>
      <w:tr w:rsidR="00DF6CCF" w:rsidRPr="00DF6CCF" w:rsidTr="00F96234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CF" w:rsidRPr="00DF6CCF" w:rsidRDefault="00DF6CCF" w:rsidP="00F96234">
            <w:pPr>
              <w:pStyle w:val="Default"/>
              <w:rPr>
                <w:color w:val="auto"/>
                <w:sz w:val="20"/>
                <w:szCs w:val="20"/>
              </w:rPr>
            </w:pPr>
            <w:r w:rsidRPr="00DF6CCF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CF" w:rsidRPr="00DF6CCF" w:rsidRDefault="00DF6CCF" w:rsidP="00F9623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F6CCF">
              <w:rPr>
                <w:color w:val="auto"/>
                <w:sz w:val="20"/>
                <w:szCs w:val="20"/>
              </w:rPr>
              <w:t>3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CF" w:rsidRPr="00DF6CCF" w:rsidRDefault="00DF6CCF" w:rsidP="00F9623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F6CCF">
              <w:rPr>
                <w:color w:val="auto"/>
                <w:sz w:val="20"/>
                <w:szCs w:val="20"/>
              </w:rPr>
              <w:t>-</w:t>
            </w:r>
          </w:p>
        </w:tc>
      </w:tr>
      <w:tr w:rsidR="00DF6CCF" w:rsidRPr="00DF6CCF" w:rsidTr="00F96234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CF" w:rsidRPr="00DF6CCF" w:rsidRDefault="00DF6CCF" w:rsidP="00F96234">
            <w:pPr>
              <w:pStyle w:val="Default"/>
              <w:rPr>
                <w:color w:val="auto"/>
                <w:sz w:val="20"/>
                <w:szCs w:val="20"/>
              </w:rPr>
            </w:pPr>
            <w:r w:rsidRPr="00DF6CCF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CF" w:rsidRPr="00DF6CCF" w:rsidRDefault="00DF6CCF" w:rsidP="00F9623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F6CCF">
              <w:rPr>
                <w:color w:val="auto"/>
                <w:sz w:val="20"/>
                <w:szCs w:val="20"/>
              </w:rPr>
              <w:t>14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CF" w:rsidRPr="00DF6CCF" w:rsidRDefault="00DF6CCF" w:rsidP="00F9623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F6CCF">
              <w:rPr>
                <w:color w:val="auto"/>
                <w:sz w:val="20"/>
                <w:szCs w:val="20"/>
              </w:rPr>
              <w:t>-</w:t>
            </w:r>
          </w:p>
        </w:tc>
      </w:tr>
      <w:tr w:rsidR="00DF6CCF" w:rsidRPr="00DF6CCF" w:rsidTr="00F96234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CF" w:rsidRPr="00DF6CCF" w:rsidRDefault="00DF6CCF" w:rsidP="00F96234">
            <w:pPr>
              <w:pStyle w:val="Default"/>
              <w:rPr>
                <w:color w:val="auto"/>
                <w:sz w:val="20"/>
                <w:szCs w:val="20"/>
              </w:rPr>
            </w:pPr>
            <w:r w:rsidRPr="00DF6CCF">
              <w:rPr>
                <w:color w:val="auto"/>
                <w:sz w:val="20"/>
                <w:szCs w:val="20"/>
              </w:rPr>
              <w:t>Udział w i konsultacje do PS/PN/</w:t>
            </w:r>
            <w:proofErr w:type="spellStart"/>
            <w:r w:rsidRPr="00DF6CCF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DF6CCF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CF" w:rsidRPr="00DF6CCF" w:rsidRDefault="00DF6CCF" w:rsidP="00F9623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F6CCF">
              <w:rPr>
                <w:color w:val="auto"/>
                <w:sz w:val="20"/>
                <w:szCs w:val="20"/>
              </w:rPr>
              <w:t>10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CF" w:rsidRPr="00DF6CCF" w:rsidRDefault="00DF6CCF" w:rsidP="00F9623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F6CCF">
              <w:rPr>
                <w:color w:val="auto"/>
                <w:sz w:val="20"/>
                <w:szCs w:val="20"/>
              </w:rPr>
              <w:t>-</w:t>
            </w:r>
          </w:p>
        </w:tc>
      </w:tr>
      <w:tr w:rsidR="00DF6CCF" w:rsidRPr="00DF6CCF" w:rsidTr="00F96234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CF" w:rsidRPr="00DF6CCF" w:rsidRDefault="00DF6CCF" w:rsidP="00F96234">
            <w:pPr>
              <w:pStyle w:val="Default"/>
              <w:rPr>
                <w:color w:val="auto"/>
                <w:sz w:val="20"/>
                <w:szCs w:val="20"/>
              </w:rPr>
            </w:pPr>
            <w:r w:rsidRPr="00DF6CCF">
              <w:rPr>
                <w:color w:val="auto"/>
                <w:sz w:val="20"/>
                <w:szCs w:val="20"/>
              </w:rPr>
              <w:t>Samodzielne przygotowanie się do zaliczenia PS/PN/</w:t>
            </w:r>
            <w:proofErr w:type="spellStart"/>
            <w:r w:rsidRPr="00DF6CCF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CF" w:rsidRPr="00DF6CCF" w:rsidRDefault="00DF6CCF" w:rsidP="00F9623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F6CCF">
              <w:rPr>
                <w:color w:val="auto"/>
                <w:sz w:val="20"/>
                <w:szCs w:val="20"/>
              </w:rPr>
              <w:t>10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CF" w:rsidRPr="00DF6CCF" w:rsidRDefault="00DF6CCF" w:rsidP="00F9623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F6CCF">
              <w:rPr>
                <w:color w:val="auto"/>
                <w:sz w:val="20"/>
                <w:szCs w:val="20"/>
              </w:rPr>
              <w:t>-</w:t>
            </w:r>
          </w:p>
        </w:tc>
      </w:tr>
      <w:tr w:rsidR="00DF6CCF" w:rsidRPr="00DF6CCF" w:rsidTr="00F96234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CF" w:rsidRPr="00DF6CCF" w:rsidRDefault="00DF6CCF" w:rsidP="00F9623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F6CCF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CF" w:rsidRPr="00DF6CCF" w:rsidRDefault="00DF6CCF" w:rsidP="00F9623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F6CCF">
              <w:rPr>
                <w:b/>
                <w:color w:val="auto"/>
                <w:sz w:val="20"/>
                <w:szCs w:val="20"/>
              </w:rPr>
              <w:t>51h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CF" w:rsidRPr="00DF6CCF" w:rsidRDefault="00DF6CCF" w:rsidP="00F9623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F6CCF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DF6CCF" w:rsidRPr="00DF6CCF" w:rsidTr="00F96234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CF" w:rsidRPr="00DF6CCF" w:rsidRDefault="00DF6CCF" w:rsidP="00F9623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F6CCF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CF" w:rsidRPr="00DF6CCF" w:rsidRDefault="00DF6CCF" w:rsidP="00F9623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F6CCF">
              <w:rPr>
                <w:b/>
                <w:color w:val="auto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CF" w:rsidRPr="00DF6CCF" w:rsidRDefault="00DF6CCF" w:rsidP="00F9623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F6CCF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DF6CCF" w:rsidRPr="00DF6CCF" w:rsidTr="00F96234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CF" w:rsidRPr="00DF6CCF" w:rsidRDefault="00DF6CCF" w:rsidP="00F9623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F6CCF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CF" w:rsidRPr="00DF6CCF" w:rsidRDefault="00DF6CCF" w:rsidP="00F96234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DF6CCF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CF" w:rsidRPr="00DF6CCF" w:rsidRDefault="00DF6CCF" w:rsidP="00F96234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DF6CCF">
              <w:rPr>
                <w:b/>
                <w:color w:val="auto"/>
                <w:spacing w:val="-4"/>
                <w:sz w:val="20"/>
                <w:szCs w:val="20"/>
              </w:rPr>
              <w:t>-</w:t>
            </w:r>
          </w:p>
        </w:tc>
      </w:tr>
      <w:tr w:rsidR="00DF6CCF" w:rsidRPr="00DF6CCF" w:rsidTr="00F96234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CF" w:rsidRPr="00DF6CCF" w:rsidRDefault="00DF6CCF" w:rsidP="00F9623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F6CCF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CF" w:rsidRPr="00DF6CCF" w:rsidRDefault="00DF6CCF" w:rsidP="00F9623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F6CCF">
              <w:rPr>
                <w:b/>
                <w:color w:val="auto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CF" w:rsidRPr="00DF6CCF" w:rsidRDefault="00DF6CCF" w:rsidP="00F9623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F6CCF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</w:tbl>
    <w:p w:rsidR="00121985" w:rsidRPr="00DF6CCF" w:rsidRDefault="00121985">
      <w:pPr>
        <w:tabs>
          <w:tab w:val="left" w:pos="1907"/>
        </w:tabs>
        <w:spacing w:after="0" w:line="240" w:lineRule="auto"/>
      </w:pPr>
    </w:p>
    <w:sectPr w:rsidR="00121985" w:rsidRPr="00DF6CCF">
      <w:headerReference w:type="default" r:id="rId8"/>
      <w:footerReference w:type="default" r:id="rId9"/>
      <w:pgSz w:w="11906" w:h="16838"/>
      <w:pgMar w:top="1134" w:right="1134" w:bottom="1134" w:left="1134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68E5" w:rsidRDefault="003768E5">
      <w:pPr>
        <w:spacing w:after="0" w:line="240" w:lineRule="auto"/>
      </w:pPr>
      <w:r>
        <w:separator/>
      </w:r>
    </w:p>
  </w:endnote>
  <w:endnote w:type="continuationSeparator" w:id="0">
    <w:p w:rsidR="003768E5" w:rsidRDefault="003768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1985" w:rsidRDefault="00121985">
    <w:pPr>
      <w:pStyle w:val="Stopka"/>
      <w:spacing w:after="0" w:line="240" w:lineRule="auto"/>
      <w:jc w:val="center"/>
    </w:pPr>
    <w:r>
      <w:rPr>
        <w:sz w:val="20"/>
      </w:rPr>
      <w:fldChar w:fldCharType="begin"/>
    </w:r>
    <w:r>
      <w:rPr>
        <w:sz w:val="20"/>
      </w:rPr>
      <w:instrText xml:space="preserve"> PAGE </w:instrText>
    </w:r>
    <w:r>
      <w:rPr>
        <w:sz w:val="20"/>
      </w:rPr>
      <w:fldChar w:fldCharType="separate"/>
    </w:r>
    <w:r w:rsidR="00D1587A">
      <w:rPr>
        <w:noProof/>
        <w:sz w:val="20"/>
      </w:rPr>
      <w:t>2</w:t>
    </w:r>
    <w:r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68E5" w:rsidRDefault="003768E5">
      <w:pPr>
        <w:spacing w:after="0" w:line="240" w:lineRule="auto"/>
      </w:pPr>
      <w:r>
        <w:separator/>
      </w:r>
    </w:p>
  </w:footnote>
  <w:footnote w:type="continuationSeparator" w:id="0">
    <w:p w:rsidR="003768E5" w:rsidRDefault="003768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32C1" w:rsidRDefault="00B1717C">
    <w:pPr>
      <w:pStyle w:val="Nagwek"/>
    </w:pPr>
    <w:r>
      <w:rPr>
        <w:rFonts w:ascii="Tahoma" w:hAnsi="Tahoma" w:cs="Tahoma"/>
        <w:b/>
        <w:noProof/>
        <w:sz w:val="28"/>
        <w:szCs w:val="28"/>
        <w:lang w:eastAsia="pl-PL"/>
      </w:rPr>
      <w:drawing>
        <wp:inline distT="0" distB="0" distL="0" distR="0">
          <wp:extent cx="3118485" cy="609600"/>
          <wp:effectExtent l="0" t="0" r="5715" b="0"/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1848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>
    <w:nsid w:val="00000003"/>
    <w:multiLevelType w:val="multilevel"/>
    <w:tmpl w:val="00000003"/>
    <w:name w:val="WW8Num1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3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FA8"/>
    <w:rsid w:val="00004C71"/>
    <w:rsid w:val="00074A64"/>
    <w:rsid w:val="00093D06"/>
    <w:rsid w:val="000B168F"/>
    <w:rsid w:val="000F5E79"/>
    <w:rsid w:val="0011167D"/>
    <w:rsid w:val="00115A3C"/>
    <w:rsid w:val="00121985"/>
    <w:rsid w:val="001307DD"/>
    <w:rsid w:val="001762B5"/>
    <w:rsid w:val="00183F15"/>
    <w:rsid w:val="001B1CAD"/>
    <w:rsid w:val="001B4E74"/>
    <w:rsid w:val="001D15F9"/>
    <w:rsid w:val="002240DE"/>
    <w:rsid w:val="00246657"/>
    <w:rsid w:val="002532C1"/>
    <w:rsid w:val="002619E1"/>
    <w:rsid w:val="002638D4"/>
    <w:rsid w:val="00264025"/>
    <w:rsid w:val="00315421"/>
    <w:rsid w:val="003352DB"/>
    <w:rsid w:val="00350DD8"/>
    <w:rsid w:val="003768E5"/>
    <w:rsid w:val="003C57A1"/>
    <w:rsid w:val="003C7D8C"/>
    <w:rsid w:val="004037AF"/>
    <w:rsid w:val="00411022"/>
    <w:rsid w:val="0042602A"/>
    <w:rsid w:val="00472861"/>
    <w:rsid w:val="004E2587"/>
    <w:rsid w:val="0050725F"/>
    <w:rsid w:val="0052177E"/>
    <w:rsid w:val="00543009"/>
    <w:rsid w:val="005545F3"/>
    <w:rsid w:val="00554C4C"/>
    <w:rsid w:val="005A218A"/>
    <w:rsid w:val="005B2D08"/>
    <w:rsid w:val="005D5FA8"/>
    <w:rsid w:val="005F3447"/>
    <w:rsid w:val="005F40AD"/>
    <w:rsid w:val="005F4DEE"/>
    <w:rsid w:val="006657A5"/>
    <w:rsid w:val="006A6317"/>
    <w:rsid w:val="0076433B"/>
    <w:rsid w:val="0076744D"/>
    <w:rsid w:val="007809CC"/>
    <w:rsid w:val="00791377"/>
    <w:rsid w:val="00795B60"/>
    <w:rsid w:val="00796299"/>
    <w:rsid w:val="007C27D0"/>
    <w:rsid w:val="007D6C1E"/>
    <w:rsid w:val="007E33FA"/>
    <w:rsid w:val="007F1213"/>
    <w:rsid w:val="00806F85"/>
    <w:rsid w:val="00897675"/>
    <w:rsid w:val="008F0B58"/>
    <w:rsid w:val="009167EC"/>
    <w:rsid w:val="00975A86"/>
    <w:rsid w:val="009C5A3A"/>
    <w:rsid w:val="00A028D8"/>
    <w:rsid w:val="00A2003E"/>
    <w:rsid w:val="00A24C16"/>
    <w:rsid w:val="00A3542E"/>
    <w:rsid w:val="00A45D3A"/>
    <w:rsid w:val="00AC7177"/>
    <w:rsid w:val="00AE03BF"/>
    <w:rsid w:val="00B07EC8"/>
    <w:rsid w:val="00B15DC7"/>
    <w:rsid w:val="00B1717C"/>
    <w:rsid w:val="00B468E0"/>
    <w:rsid w:val="00B62D6F"/>
    <w:rsid w:val="00B83F15"/>
    <w:rsid w:val="00BA6E79"/>
    <w:rsid w:val="00C33885"/>
    <w:rsid w:val="00CD1A23"/>
    <w:rsid w:val="00CE3617"/>
    <w:rsid w:val="00D14A97"/>
    <w:rsid w:val="00D1587A"/>
    <w:rsid w:val="00DB3447"/>
    <w:rsid w:val="00DB616A"/>
    <w:rsid w:val="00DF6CCF"/>
    <w:rsid w:val="00E07142"/>
    <w:rsid w:val="00E11AB5"/>
    <w:rsid w:val="00E1553B"/>
    <w:rsid w:val="00E44EF4"/>
    <w:rsid w:val="00EB4FFD"/>
    <w:rsid w:val="00EC36A6"/>
    <w:rsid w:val="00EF1789"/>
    <w:rsid w:val="00EF4242"/>
    <w:rsid w:val="00F013F5"/>
    <w:rsid w:val="00F156B0"/>
    <w:rsid w:val="00F21930"/>
    <w:rsid w:val="00F32A56"/>
    <w:rsid w:val="00F96234"/>
    <w:rsid w:val="00FA339D"/>
    <w:rsid w:val="00FD1233"/>
    <w:rsid w:val="00FD6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rFonts w:eastAsia="Calibri"/>
      <w:sz w:val="24"/>
      <w:szCs w:val="22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120" w:after="0"/>
      <w:ind w:left="0"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ind w:left="360" w:firstLine="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120" w:after="0"/>
      <w:ind w:left="357" w:firstLine="0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autoSpaceDE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autoSpaceDE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autoSpaceDE w:val="0"/>
      <w:spacing w:after="60"/>
      <w:ind w:left="-108" w:right="-108" w:firstLine="0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autoSpaceDE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"/>
      </w:numPr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/>
    </w:rPr>
  </w:style>
  <w:style w:type="character" w:customStyle="1" w:styleId="WW8Num2z0">
    <w:name w:val="WW8Num2z0"/>
    <w:rPr>
      <w:b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ascii="Courier New" w:hAnsi="Courier New" w:cs="Arial Narro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8z1">
    <w:name w:val="WW8Num8z1"/>
    <w:rPr>
      <w:rFonts w:ascii="Courier New" w:hAnsi="Courier New" w:cs="Arial Narro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9z0">
    <w:name w:val="WW8Num9z0"/>
    <w:rPr>
      <w:rFonts w:ascii="Wingdings" w:hAnsi="Wingdings" w:cs="Wingdings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Wingdings" w:hAnsi="Wingdings"/>
      <w:sz w:val="20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2z1">
    <w:name w:val="WW8Num12z1"/>
    <w:rPr>
      <w:rFonts w:ascii="Courier New" w:hAnsi="Courier New" w:cs="Arial Narro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3z0">
    <w:name w:val="WW8Num13z0"/>
    <w:rPr>
      <w:rFonts w:ascii="Wingdings" w:hAnsi="Wingdings"/>
      <w:sz w:val="20"/>
    </w:rPr>
  </w:style>
  <w:style w:type="character" w:customStyle="1" w:styleId="WW8Num15z0">
    <w:name w:val="WW8Num15z0"/>
    <w:rPr>
      <w:b w:val="0"/>
      <w:i w:val="0"/>
      <w:sz w:val="20"/>
    </w:rPr>
  </w:style>
  <w:style w:type="character" w:customStyle="1" w:styleId="WW8Num16z0">
    <w:name w:val="WW8Num16z0"/>
    <w:rPr>
      <w:rFonts w:ascii="Wingdings" w:hAnsi="Wingdings"/>
      <w:sz w:val="20"/>
    </w:rPr>
  </w:style>
  <w:style w:type="character" w:customStyle="1" w:styleId="Domylnaczcionkaakapitu1">
    <w:name w:val="Domyślna czcionka akapitu1"/>
  </w:style>
  <w:style w:type="character" w:customStyle="1" w:styleId="ZnakZnak">
    <w:name w:val="Znak Znak"/>
    <w:rPr>
      <w:rFonts w:eastAsia="Times New Roman" w:cs="Times New Roman"/>
      <w:sz w:val="20"/>
      <w:szCs w:val="20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character" w:styleId="Numerstrony">
    <w:name w:val="page number"/>
    <w:basedOn w:val="Domylnaczcionkaakapitu1"/>
  </w:style>
  <w:style w:type="character" w:customStyle="1" w:styleId="tytul2">
    <w:name w:val="tytul2"/>
    <w:rPr>
      <w:b/>
      <w:sz w:val="24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StopkaZnak">
    <w:name w:val="Stopka Znak"/>
    <w:rPr>
      <w:sz w:val="24"/>
      <w:szCs w:val="22"/>
    </w:rPr>
  </w:style>
  <w:style w:type="character" w:customStyle="1" w:styleId="ZwykytekstZnak">
    <w:name w:val="Zwykły tekst Znak"/>
    <w:rPr>
      <w:rFonts w:ascii="Consolas" w:eastAsia="Calibri" w:hAnsi="Consolas" w:cs="Times New Roman"/>
      <w:sz w:val="21"/>
      <w:szCs w:val="21"/>
    </w:rPr>
  </w:style>
  <w:style w:type="character" w:customStyle="1" w:styleId="TekstprzypisudolnegoZnak">
    <w:name w:val="Tekst przypisu dolnego Znak"/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przypisukocowegoZnak">
    <w:name w:val="Tekst przypisu końcowego Znak"/>
  </w:style>
  <w:style w:type="character" w:customStyle="1" w:styleId="Znakiprzypiswkocowych">
    <w:name w:val="Znaki przypisów końcowych"/>
    <w:rPr>
      <w:vertAlign w:val="superscript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pPr>
      <w:overflowPunct w:val="0"/>
      <w:autoSpaceDE w:val="0"/>
      <w:spacing w:after="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odstawowywcity">
    <w:name w:val="Body Text Indent"/>
    <w:basedOn w:val="Normalny"/>
    <w:pPr>
      <w:ind w:firstLine="357"/>
      <w:jc w:val="both"/>
    </w:pPr>
    <w:rPr>
      <w:sz w:val="20"/>
    </w:rPr>
  </w:style>
  <w:style w:type="paragraph" w:customStyle="1" w:styleId="Default">
    <w:name w:val="Default"/>
    <w:pPr>
      <w:suppressAutoHyphens/>
      <w:autoSpaceDE w:val="0"/>
    </w:pPr>
    <w:rPr>
      <w:rFonts w:ascii="Tahoma" w:eastAsia="Calibri" w:hAnsi="Tahoma" w:cs="Tahoma"/>
      <w:color w:val="000000"/>
      <w:sz w:val="24"/>
      <w:szCs w:val="24"/>
      <w:lang w:eastAsia="ar-SA"/>
    </w:rPr>
  </w:style>
  <w:style w:type="paragraph" w:styleId="Akapitzlist">
    <w:name w:val="List Paragraph"/>
    <w:basedOn w:val="Normalny"/>
    <w:qFormat/>
    <w:pPr>
      <w:ind w:left="720"/>
    </w:pPr>
  </w:style>
  <w:style w:type="paragraph" w:styleId="Stopka">
    <w:name w:val="footer"/>
    <w:basedOn w:val="Normalny"/>
  </w:style>
  <w:style w:type="paragraph" w:customStyle="1" w:styleId="Tekstpodstawowywcity21">
    <w:name w:val="Tekst podstawowy wcięty 21"/>
    <w:basedOn w:val="Normalny"/>
    <w:pPr>
      <w:ind w:left="360" w:hanging="3"/>
      <w:jc w:val="both"/>
    </w:pPr>
    <w:rPr>
      <w:sz w:val="20"/>
    </w:rPr>
  </w:style>
  <w:style w:type="paragraph" w:customStyle="1" w:styleId="Tekstpodstawowywcity31">
    <w:name w:val="Tekst podstawowy wcięty 31"/>
    <w:basedOn w:val="Normalny"/>
    <w:pPr>
      <w:ind w:left="360"/>
    </w:pPr>
    <w:rPr>
      <w:sz w:val="20"/>
    </w:rPr>
  </w:style>
  <w:style w:type="paragraph" w:customStyle="1" w:styleId="tekst">
    <w:name w:val="tekst"/>
    <w:pPr>
      <w:suppressAutoHyphens/>
      <w:spacing w:before="40"/>
      <w:ind w:left="360"/>
      <w:jc w:val="both"/>
    </w:pPr>
    <w:rPr>
      <w:color w:val="000000"/>
      <w:spacing w:val="-4"/>
      <w:lang w:eastAsia="ar-SA"/>
    </w:rPr>
  </w:style>
  <w:style w:type="paragraph" w:customStyle="1" w:styleId="Punktygwne">
    <w:name w:val="Punkty główne"/>
    <w:basedOn w:val="Normalny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pPr>
      <w:spacing w:before="40" w:after="40"/>
    </w:pPr>
  </w:style>
  <w:style w:type="paragraph" w:customStyle="1" w:styleId="Odpowiedzi">
    <w:name w:val="Odpowiedzi"/>
    <w:basedOn w:val="Normalny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pPr>
      <w:ind w:left="360"/>
    </w:pPr>
    <w:rPr>
      <w:b/>
      <w:sz w:val="22"/>
    </w:rPr>
  </w:style>
  <w:style w:type="paragraph" w:customStyle="1" w:styleId="Cele">
    <w:name w:val="Cele"/>
    <w:basedOn w:val="Tekstpodstawowy"/>
    <w:pPr>
      <w:spacing w:before="120"/>
      <w:ind w:left="900" w:hanging="540"/>
    </w:pPr>
  </w:style>
  <w:style w:type="paragraph" w:customStyle="1" w:styleId="Nagwkitablic">
    <w:name w:val="Nagłówki tablic"/>
    <w:basedOn w:val="Tekstpodstawowy"/>
    <w:pPr>
      <w:jc w:val="center"/>
    </w:pPr>
    <w:rPr>
      <w:b/>
    </w:rPr>
  </w:style>
  <w:style w:type="paragraph" w:customStyle="1" w:styleId="wrubryce">
    <w:name w:val="w rubryce"/>
    <w:basedOn w:val="Tekstpodstawowy"/>
    <w:pPr>
      <w:spacing w:before="40" w:after="40"/>
    </w:pPr>
  </w:style>
  <w:style w:type="paragraph" w:customStyle="1" w:styleId="centralniewrubryce">
    <w:name w:val="centralnie w rubryce"/>
    <w:basedOn w:val="wrubryce"/>
    <w:pPr>
      <w:jc w:val="center"/>
    </w:pPr>
  </w:style>
  <w:style w:type="paragraph" w:customStyle="1" w:styleId="rdtytu">
    <w:name w:val="Śródtytuł"/>
    <w:basedOn w:val="Nagwek1"/>
    <w:pPr>
      <w:numPr>
        <w:numId w:val="0"/>
      </w:numPr>
      <w:ind w:firstLine="357"/>
      <w:outlineLvl w:val="9"/>
    </w:pPr>
    <w:rPr>
      <w:smallCaps/>
    </w:rPr>
  </w:style>
  <w:style w:type="paragraph" w:customStyle="1" w:styleId="Podtekst">
    <w:name w:val="Podtekst"/>
    <w:basedOn w:val="tekst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Pr>
      <w:rFonts w:ascii="Arial Narrow" w:hAnsi="Arial Narrow"/>
      <w:b/>
    </w:rPr>
  </w:style>
  <w:style w:type="paragraph" w:customStyle="1" w:styleId="Tekstpodstawowy21">
    <w:name w:val="Tekst podstawowy 21"/>
    <w:basedOn w:val="Normalny"/>
    <w:pPr>
      <w:autoSpaceDE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pPr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pPr>
      <w:ind w:left="-57" w:right="-57"/>
      <w:jc w:val="center"/>
    </w:pPr>
    <w:rPr>
      <w:sz w:val="18"/>
    </w:rPr>
  </w:style>
  <w:style w:type="paragraph" w:customStyle="1" w:styleId="Tekstblokowy1">
    <w:name w:val="Tekst blokowy1"/>
    <w:basedOn w:val="Normalny"/>
    <w:pPr>
      <w:autoSpaceDE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customStyle="1" w:styleId="Tekstpodstawowy31">
    <w:name w:val="Tekst podstawowy 31"/>
    <w:basedOn w:val="Normalny"/>
    <w:pPr>
      <w:autoSpaceDE w:val="0"/>
      <w:spacing w:after="60"/>
    </w:pPr>
    <w:rPr>
      <w:b/>
      <w:i/>
      <w:color w:val="FF0000"/>
      <w:sz w:val="16"/>
    </w:rPr>
  </w:style>
  <w:style w:type="paragraph" w:styleId="Nagwek">
    <w:name w:val="header"/>
    <w:basedOn w:val="Normalny"/>
    <w:pPr>
      <w:spacing w:after="0" w:line="240" w:lineRule="auto"/>
    </w:pPr>
    <w:rPr>
      <w:rFonts w:eastAsia="Times New Roman"/>
    </w:rPr>
  </w:style>
  <w:style w:type="paragraph" w:customStyle="1" w:styleId="Punkty">
    <w:name w:val="Punkty"/>
    <w:basedOn w:val="Normalny"/>
    <w:pPr>
      <w:autoSpaceDE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pPr>
      <w:autoSpaceDE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nsolas" w:hAnsi="Consolas"/>
      <w:sz w:val="21"/>
      <w:szCs w:val="21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</w:r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</w:rPr>
  </w:style>
  <w:style w:type="paragraph" w:customStyle="1" w:styleId="Listapunktowana1">
    <w:name w:val="Lista punktowana1"/>
    <w:basedOn w:val="Normalny"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rFonts w:eastAsia="Calibri"/>
      <w:sz w:val="24"/>
      <w:szCs w:val="22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120" w:after="0"/>
      <w:ind w:left="0"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ind w:left="360" w:firstLine="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120" w:after="0"/>
      <w:ind w:left="357" w:firstLine="0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autoSpaceDE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autoSpaceDE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autoSpaceDE w:val="0"/>
      <w:spacing w:after="60"/>
      <w:ind w:left="-108" w:right="-108" w:firstLine="0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autoSpaceDE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"/>
      </w:numPr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/>
    </w:rPr>
  </w:style>
  <w:style w:type="character" w:customStyle="1" w:styleId="WW8Num2z0">
    <w:name w:val="WW8Num2z0"/>
    <w:rPr>
      <w:b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ascii="Courier New" w:hAnsi="Courier New" w:cs="Arial Narro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8z1">
    <w:name w:val="WW8Num8z1"/>
    <w:rPr>
      <w:rFonts w:ascii="Courier New" w:hAnsi="Courier New" w:cs="Arial Narro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9z0">
    <w:name w:val="WW8Num9z0"/>
    <w:rPr>
      <w:rFonts w:ascii="Wingdings" w:hAnsi="Wingdings" w:cs="Wingdings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Wingdings" w:hAnsi="Wingdings"/>
      <w:sz w:val="20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2z1">
    <w:name w:val="WW8Num12z1"/>
    <w:rPr>
      <w:rFonts w:ascii="Courier New" w:hAnsi="Courier New" w:cs="Arial Narro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3z0">
    <w:name w:val="WW8Num13z0"/>
    <w:rPr>
      <w:rFonts w:ascii="Wingdings" w:hAnsi="Wingdings"/>
      <w:sz w:val="20"/>
    </w:rPr>
  </w:style>
  <w:style w:type="character" w:customStyle="1" w:styleId="WW8Num15z0">
    <w:name w:val="WW8Num15z0"/>
    <w:rPr>
      <w:b w:val="0"/>
      <w:i w:val="0"/>
      <w:sz w:val="20"/>
    </w:rPr>
  </w:style>
  <w:style w:type="character" w:customStyle="1" w:styleId="WW8Num16z0">
    <w:name w:val="WW8Num16z0"/>
    <w:rPr>
      <w:rFonts w:ascii="Wingdings" w:hAnsi="Wingdings"/>
      <w:sz w:val="20"/>
    </w:rPr>
  </w:style>
  <w:style w:type="character" w:customStyle="1" w:styleId="Domylnaczcionkaakapitu1">
    <w:name w:val="Domyślna czcionka akapitu1"/>
  </w:style>
  <w:style w:type="character" w:customStyle="1" w:styleId="ZnakZnak">
    <w:name w:val="Znak Znak"/>
    <w:rPr>
      <w:rFonts w:eastAsia="Times New Roman" w:cs="Times New Roman"/>
      <w:sz w:val="20"/>
      <w:szCs w:val="20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character" w:styleId="Numerstrony">
    <w:name w:val="page number"/>
    <w:basedOn w:val="Domylnaczcionkaakapitu1"/>
  </w:style>
  <w:style w:type="character" w:customStyle="1" w:styleId="tytul2">
    <w:name w:val="tytul2"/>
    <w:rPr>
      <w:b/>
      <w:sz w:val="24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StopkaZnak">
    <w:name w:val="Stopka Znak"/>
    <w:rPr>
      <w:sz w:val="24"/>
      <w:szCs w:val="22"/>
    </w:rPr>
  </w:style>
  <w:style w:type="character" w:customStyle="1" w:styleId="ZwykytekstZnak">
    <w:name w:val="Zwykły tekst Znak"/>
    <w:rPr>
      <w:rFonts w:ascii="Consolas" w:eastAsia="Calibri" w:hAnsi="Consolas" w:cs="Times New Roman"/>
      <w:sz w:val="21"/>
      <w:szCs w:val="21"/>
    </w:rPr>
  </w:style>
  <w:style w:type="character" w:customStyle="1" w:styleId="TekstprzypisudolnegoZnak">
    <w:name w:val="Tekst przypisu dolnego Znak"/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przypisukocowegoZnak">
    <w:name w:val="Tekst przypisu końcowego Znak"/>
  </w:style>
  <w:style w:type="character" w:customStyle="1" w:styleId="Znakiprzypiswkocowych">
    <w:name w:val="Znaki przypisów końcowych"/>
    <w:rPr>
      <w:vertAlign w:val="superscript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pPr>
      <w:overflowPunct w:val="0"/>
      <w:autoSpaceDE w:val="0"/>
      <w:spacing w:after="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odstawowywcity">
    <w:name w:val="Body Text Indent"/>
    <w:basedOn w:val="Normalny"/>
    <w:pPr>
      <w:ind w:firstLine="357"/>
      <w:jc w:val="both"/>
    </w:pPr>
    <w:rPr>
      <w:sz w:val="20"/>
    </w:rPr>
  </w:style>
  <w:style w:type="paragraph" w:customStyle="1" w:styleId="Default">
    <w:name w:val="Default"/>
    <w:pPr>
      <w:suppressAutoHyphens/>
      <w:autoSpaceDE w:val="0"/>
    </w:pPr>
    <w:rPr>
      <w:rFonts w:ascii="Tahoma" w:eastAsia="Calibri" w:hAnsi="Tahoma" w:cs="Tahoma"/>
      <w:color w:val="000000"/>
      <w:sz w:val="24"/>
      <w:szCs w:val="24"/>
      <w:lang w:eastAsia="ar-SA"/>
    </w:rPr>
  </w:style>
  <w:style w:type="paragraph" w:styleId="Akapitzlist">
    <w:name w:val="List Paragraph"/>
    <w:basedOn w:val="Normalny"/>
    <w:qFormat/>
    <w:pPr>
      <w:ind w:left="720"/>
    </w:pPr>
  </w:style>
  <w:style w:type="paragraph" w:styleId="Stopka">
    <w:name w:val="footer"/>
    <w:basedOn w:val="Normalny"/>
  </w:style>
  <w:style w:type="paragraph" w:customStyle="1" w:styleId="Tekstpodstawowywcity21">
    <w:name w:val="Tekst podstawowy wcięty 21"/>
    <w:basedOn w:val="Normalny"/>
    <w:pPr>
      <w:ind w:left="360" w:hanging="3"/>
      <w:jc w:val="both"/>
    </w:pPr>
    <w:rPr>
      <w:sz w:val="20"/>
    </w:rPr>
  </w:style>
  <w:style w:type="paragraph" w:customStyle="1" w:styleId="Tekstpodstawowywcity31">
    <w:name w:val="Tekst podstawowy wcięty 31"/>
    <w:basedOn w:val="Normalny"/>
    <w:pPr>
      <w:ind w:left="360"/>
    </w:pPr>
    <w:rPr>
      <w:sz w:val="20"/>
    </w:rPr>
  </w:style>
  <w:style w:type="paragraph" w:customStyle="1" w:styleId="tekst">
    <w:name w:val="tekst"/>
    <w:pPr>
      <w:suppressAutoHyphens/>
      <w:spacing w:before="40"/>
      <w:ind w:left="360"/>
      <w:jc w:val="both"/>
    </w:pPr>
    <w:rPr>
      <w:color w:val="000000"/>
      <w:spacing w:val="-4"/>
      <w:lang w:eastAsia="ar-SA"/>
    </w:rPr>
  </w:style>
  <w:style w:type="paragraph" w:customStyle="1" w:styleId="Punktygwne">
    <w:name w:val="Punkty główne"/>
    <w:basedOn w:val="Normalny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pPr>
      <w:spacing w:before="40" w:after="40"/>
    </w:pPr>
  </w:style>
  <w:style w:type="paragraph" w:customStyle="1" w:styleId="Odpowiedzi">
    <w:name w:val="Odpowiedzi"/>
    <w:basedOn w:val="Normalny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pPr>
      <w:ind w:left="360"/>
    </w:pPr>
    <w:rPr>
      <w:b/>
      <w:sz w:val="22"/>
    </w:rPr>
  </w:style>
  <w:style w:type="paragraph" w:customStyle="1" w:styleId="Cele">
    <w:name w:val="Cele"/>
    <w:basedOn w:val="Tekstpodstawowy"/>
    <w:pPr>
      <w:spacing w:before="120"/>
      <w:ind w:left="900" w:hanging="540"/>
    </w:pPr>
  </w:style>
  <w:style w:type="paragraph" w:customStyle="1" w:styleId="Nagwkitablic">
    <w:name w:val="Nagłówki tablic"/>
    <w:basedOn w:val="Tekstpodstawowy"/>
    <w:pPr>
      <w:jc w:val="center"/>
    </w:pPr>
    <w:rPr>
      <w:b/>
    </w:rPr>
  </w:style>
  <w:style w:type="paragraph" w:customStyle="1" w:styleId="wrubryce">
    <w:name w:val="w rubryce"/>
    <w:basedOn w:val="Tekstpodstawowy"/>
    <w:pPr>
      <w:spacing w:before="40" w:after="40"/>
    </w:pPr>
  </w:style>
  <w:style w:type="paragraph" w:customStyle="1" w:styleId="centralniewrubryce">
    <w:name w:val="centralnie w rubryce"/>
    <w:basedOn w:val="wrubryce"/>
    <w:pPr>
      <w:jc w:val="center"/>
    </w:pPr>
  </w:style>
  <w:style w:type="paragraph" w:customStyle="1" w:styleId="rdtytu">
    <w:name w:val="Śródtytuł"/>
    <w:basedOn w:val="Nagwek1"/>
    <w:pPr>
      <w:numPr>
        <w:numId w:val="0"/>
      </w:numPr>
      <w:ind w:firstLine="357"/>
      <w:outlineLvl w:val="9"/>
    </w:pPr>
    <w:rPr>
      <w:smallCaps/>
    </w:rPr>
  </w:style>
  <w:style w:type="paragraph" w:customStyle="1" w:styleId="Podtekst">
    <w:name w:val="Podtekst"/>
    <w:basedOn w:val="tekst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Pr>
      <w:rFonts w:ascii="Arial Narrow" w:hAnsi="Arial Narrow"/>
      <w:b/>
    </w:rPr>
  </w:style>
  <w:style w:type="paragraph" w:customStyle="1" w:styleId="Tekstpodstawowy21">
    <w:name w:val="Tekst podstawowy 21"/>
    <w:basedOn w:val="Normalny"/>
    <w:pPr>
      <w:autoSpaceDE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pPr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pPr>
      <w:ind w:left="-57" w:right="-57"/>
      <w:jc w:val="center"/>
    </w:pPr>
    <w:rPr>
      <w:sz w:val="18"/>
    </w:rPr>
  </w:style>
  <w:style w:type="paragraph" w:customStyle="1" w:styleId="Tekstblokowy1">
    <w:name w:val="Tekst blokowy1"/>
    <w:basedOn w:val="Normalny"/>
    <w:pPr>
      <w:autoSpaceDE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customStyle="1" w:styleId="Tekstpodstawowy31">
    <w:name w:val="Tekst podstawowy 31"/>
    <w:basedOn w:val="Normalny"/>
    <w:pPr>
      <w:autoSpaceDE w:val="0"/>
      <w:spacing w:after="60"/>
    </w:pPr>
    <w:rPr>
      <w:b/>
      <w:i/>
      <w:color w:val="FF0000"/>
      <w:sz w:val="16"/>
    </w:rPr>
  </w:style>
  <w:style w:type="paragraph" w:styleId="Nagwek">
    <w:name w:val="header"/>
    <w:basedOn w:val="Normalny"/>
    <w:pPr>
      <w:spacing w:after="0" w:line="240" w:lineRule="auto"/>
    </w:pPr>
    <w:rPr>
      <w:rFonts w:eastAsia="Times New Roman"/>
    </w:rPr>
  </w:style>
  <w:style w:type="paragraph" w:customStyle="1" w:styleId="Punkty">
    <w:name w:val="Punkty"/>
    <w:basedOn w:val="Normalny"/>
    <w:pPr>
      <w:autoSpaceDE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pPr>
      <w:autoSpaceDE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nsolas" w:hAnsi="Consolas"/>
      <w:sz w:val="21"/>
      <w:szCs w:val="21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</w:r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</w:rPr>
  </w:style>
  <w:style w:type="paragraph" w:customStyle="1" w:styleId="Listapunktowana1">
    <w:name w:val="Lista punktowana1"/>
    <w:basedOn w:val="Normalny"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1498</Words>
  <Characters>8990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 wzór</vt:lpstr>
    </vt:vector>
  </TitlesOfParts>
  <Company/>
  <LinksUpToDate>false</LinksUpToDate>
  <CharactersWithSpaces>10468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WSIiZ</cp:lastModifiedBy>
  <cp:revision>3</cp:revision>
  <cp:lastPrinted>2012-02-27T09:59:00Z</cp:lastPrinted>
  <dcterms:created xsi:type="dcterms:W3CDTF">2021-06-04T12:50:00Z</dcterms:created>
  <dcterms:modified xsi:type="dcterms:W3CDTF">2021-06-04T15:01:00Z</dcterms:modified>
</cp:coreProperties>
</file>