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235F" w:rsidP="00A62AD0">
            <w:pPr>
              <w:pStyle w:val="Odpowiedzi"/>
              <w:rPr>
                <w:rFonts w:ascii="Tahoma" w:hAnsi="Tahoma" w:cs="Tahoma"/>
                <w:b w:val="0"/>
              </w:rPr>
            </w:pPr>
            <w:r w:rsidRPr="00AA235F">
              <w:rPr>
                <w:rFonts w:ascii="Tahoma" w:hAnsi="Tahoma" w:cs="Tahoma"/>
                <w:b w:val="0"/>
              </w:rPr>
              <w:t>Gra decyzyjna - zarządzanie przedsiębiorstwem</w:t>
            </w:r>
            <w:r w:rsidR="00954718">
              <w:rPr>
                <w:rFonts w:ascii="Tahoma" w:hAnsi="Tahoma" w:cs="Tahoma"/>
                <w:b w:val="0"/>
              </w:rPr>
              <w:t>, cz.1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42167" w:rsidRPr="0001795B" w:rsidTr="00F42167">
        <w:trPr>
          <w:trHeight w:val="189"/>
        </w:trPr>
        <w:tc>
          <w:tcPr>
            <w:tcW w:w="2694" w:type="dxa"/>
          </w:tcPr>
          <w:p w:rsidR="00F42167" w:rsidRPr="00F42167" w:rsidRDefault="00F42167" w:rsidP="00F421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167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F42167" w:rsidRPr="00F42167" w:rsidRDefault="009D0603" w:rsidP="00015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D45E6E">
              <w:rPr>
                <w:rFonts w:ascii="Tahoma" w:hAnsi="Tahoma" w:cs="Tahoma"/>
                <w:sz w:val="20"/>
                <w:szCs w:val="20"/>
              </w:rPr>
              <w:t>2</w:t>
            </w:r>
            <w:r w:rsidR="00084FEF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015A1E">
              <w:rPr>
                <w:rFonts w:ascii="Tahoma" w:hAnsi="Tahoma" w:cs="Tahoma"/>
                <w:sz w:val="20"/>
                <w:szCs w:val="20"/>
              </w:rPr>
              <w:t>2</w:t>
            </w:r>
            <w:r w:rsidR="00084FEF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015A1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015A1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934E2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A235F" w:rsidRPr="00AA235F" w:rsidTr="004938BF">
        <w:tc>
          <w:tcPr>
            <w:tcW w:w="2694" w:type="dxa"/>
            <w:vAlign w:val="center"/>
          </w:tcPr>
          <w:p w:rsidR="004938BF" w:rsidRPr="00AA235F" w:rsidRDefault="004938BF" w:rsidP="00F42167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AA235F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F42167">
              <w:rPr>
                <w:rFonts w:ascii="Tahoma" w:hAnsi="Tahoma" w:cs="Tahoma"/>
                <w:color w:val="000000" w:themeColor="text1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AA235F" w:rsidRDefault="00934E22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AA235F" w:rsidRPr="00AA235F">
              <w:rPr>
                <w:rFonts w:ascii="Tahoma" w:hAnsi="Tahoma" w:cs="Tahoma"/>
                <w:b w:val="0"/>
                <w:color w:val="000000" w:themeColor="text1"/>
              </w:rPr>
              <w:t>Tomasz Pisarek</w:t>
            </w:r>
          </w:p>
        </w:tc>
      </w:tr>
    </w:tbl>
    <w:p w:rsidR="0001795B" w:rsidRPr="00AA235F" w:rsidRDefault="0001795B" w:rsidP="0001795B">
      <w:pPr>
        <w:pStyle w:val="Punktygwne"/>
        <w:spacing w:before="0" w:after="0"/>
        <w:rPr>
          <w:rFonts w:ascii="Tahoma" w:hAnsi="Tahoma" w:cs="Tahoma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34E22" w:rsidP="0095471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AA23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547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15A1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01795B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integrowania wiedzy z różnych dziedzin do planowania działań usprawniających proces zarządzania</w:t>
            </w:r>
          </w:p>
        </w:tc>
      </w:tr>
      <w:tr w:rsidR="00AA235F" w:rsidRPr="0001795B" w:rsidTr="004846A3">
        <w:tc>
          <w:tcPr>
            <w:tcW w:w="675" w:type="dxa"/>
            <w:vAlign w:val="center"/>
          </w:tcPr>
          <w:p w:rsidR="00AA235F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:rsidR="00AA235F" w:rsidRPr="0001795B" w:rsidRDefault="008E3C8C" w:rsidP="008560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Nauczanie </w:t>
            </w:r>
            <w:r w:rsidR="008560F0">
              <w:rPr>
                <w:rFonts w:ascii="Tahoma" w:hAnsi="Tahoma" w:cs="Tahoma"/>
                <w:b w:val="0"/>
                <w:sz w:val="20"/>
              </w:rPr>
              <w:t>doboru zasobów przedsiębiorstwa</w:t>
            </w:r>
            <w:r>
              <w:rPr>
                <w:rFonts w:ascii="Tahoma" w:hAnsi="Tahoma" w:cs="Tahoma"/>
                <w:b w:val="0"/>
                <w:sz w:val="20"/>
              </w:rPr>
              <w:t xml:space="preserve"> służących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realizacji wyznaczonych celów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AA235F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8E3C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AA235F" w:rsidRPr="00AA235F">
              <w:rPr>
                <w:rFonts w:ascii="Tahoma" w:hAnsi="Tahoma" w:cs="Tahoma"/>
                <w:b w:val="0"/>
                <w:sz w:val="20"/>
              </w:rPr>
              <w:t xml:space="preserve"> umiejętności diagnozowania zjawisk, wyciągania wniosków oraz pozyskiwania wiedzy jak wnioski te wdrażać w przyszłości w praktyce</w:t>
            </w:r>
          </w:p>
        </w:tc>
      </w:tr>
      <w:tr w:rsidR="008E3C8C" w:rsidRPr="0001795B" w:rsidTr="004846A3">
        <w:tc>
          <w:tcPr>
            <w:tcW w:w="675" w:type="dxa"/>
            <w:vAlign w:val="center"/>
          </w:tcPr>
          <w:p w:rsidR="008E3C8C" w:rsidRPr="00AA235F" w:rsidRDefault="008E3C8C" w:rsidP="00AA23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AA235F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8E3C8C" w:rsidRPr="00CB6914" w:rsidRDefault="008E3C8C" w:rsidP="003B61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15A1E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15A1E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D45E6E" w:rsidRPr="00E500D0" w:rsidTr="00184E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D45E6E" w:rsidRPr="00E500D0" w:rsidRDefault="00D45E6E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D45E6E" w:rsidRPr="00E500D0" w:rsidRDefault="00D45E6E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Powiązać wiedzę z różnych dziedzin nauki w celi podejmowania decyzji zarządczych</w:t>
            </w:r>
          </w:p>
        </w:tc>
        <w:tc>
          <w:tcPr>
            <w:tcW w:w="2767" w:type="dxa"/>
            <w:vAlign w:val="center"/>
          </w:tcPr>
          <w:p w:rsidR="00015A1E" w:rsidRPr="00287C26" w:rsidRDefault="00015A1E" w:rsidP="003B615F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287C26">
              <w:rPr>
                <w:rFonts w:asciiTheme="minorHAnsi" w:hAnsiTheme="minorHAnsi" w:cs="Tahoma"/>
              </w:rPr>
              <w:t>K_U05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zasoby w celu realizacji wyznaczonych celów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K_U13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FF1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Diagnozować zjawiska i wyciągać wnioski w celu podejmowania decyzji zarządczych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E3C8C" w:rsidRPr="0001795B" w:rsidTr="00015A1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E3C8C" w:rsidRPr="0001795B" w:rsidRDefault="008E3C8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15A1E" w:rsidRPr="0001795B" w:rsidTr="00015A1E">
        <w:trPr>
          <w:trHeight w:val="227"/>
          <w:jc w:val="right"/>
        </w:trPr>
        <w:tc>
          <w:tcPr>
            <w:tcW w:w="851" w:type="dxa"/>
            <w:vAlign w:val="center"/>
          </w:tcPr>
          <w:p w:rsidR="00015A1E" w:rsidRPr="0001795B" w:rsidRDefault="00015A1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2767" w:type="dxa"/>
            <w:vAlign w:val="center"/>
          </w:tcPr>
          <w:p w:rsidR="00015A1E" w:rsidRPr="0001795B" w:rsidRDefault="00015A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08C1">
              <w:rPr>
                <w:rFonts w:ascii="Tahoma" w:hAnsi="Tahoma" w:cs="Tahoma"/>
              </w:rPr>
              <w:t>K_K01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7E4A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E4AF1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15A1E" w:rsidRPr="00F53F75" w:rsidRDefault="00015A1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3C8C" w:rsidP="00F421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42167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4E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42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8E3C8C" w:rsidP="00F4216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Gra </w:t>
            </w:r>
            <w:r w:rsidR="00F42167">
              <w:rPr>
                <w:rFonts w:ascii="Tahoma" w:hAnsi="Tahoma" w:cs="Tahoma"/>
                <w:b w:val="0"/>
              </w:rPr>
              <w:t>decyzyjna</w:t>
            </w:r>
            <w:r w:rsidRPr="00CB6914">
              <w:rPr>
                <w:rFonts w:ascii="Tahoma" w:hAnsi="Tahoma" w:cs="Tahoma"/>
                <w:b w:val="0"/>
              </w:rPr>
              <w:t>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3B61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Pr="0001795B" w:rsidRDefault="008E3C8C" w:rsidP="008E3C8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E3C8C" w:rsidRPr="0001795B" w:rsidRDefault="00FF1D55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8E3C8C">
              <w:rPr>
                <w:rFonts w:ascii="Tahoma" w:hAnsi="Tahoma" w:cs="Tahoma"/>
              </w:rPr>
              <w:t xml:space="preserve">naliza wpływu </w:t>
            </w:r>
            <w:r>
              <w:rPr>
                <w:rFonts w:ascii="Tahoma" w:hAnsi="Tahoma" w:cs="Tahoma"/>
              </w:rPr>
              <w:t xml:space="preserve">podjętych </w:t>
            </w:r>
            <w:r w:rsidR="008E3C8C">
              <w:rPr>
                <w:rFonts w:ascii="Tahoma" w:hAnsi="Tahoma" w:cs="Tahoma"/>
              </w:rPr>
              <w:t xml:space="preserve">decyzji na wyniki zarządzanych przedsiębiorstw oraz korekta działań w kolejnych okresach decyzyjnych </w:t>
            </w:r>
          </w:p>
        </w:tc>
      </w:tr>
      <w:tr w:rsidR="008E3C8C" w:rsidRPr="0001795B" w:rsidTr="00A65076">
        <w:tc>
          <w:tcPr>
            <w:tcW w:w="568" w:type="dxa"/>
            <w:vAlign w:val="center"/>
          </w:tcPr>
          <w:p w:rsidR="008E3C8C" w:rsidRDefault="008E3C8C" w:rsidP="003B61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8E3C8C" w:rsidRPr="0001795B" w:rsidRDefault="008E3C8C" w:rsidP="00FF1D5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i ich ocena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15A1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BB09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5708C1" w:rsidRPr="0001795B" w:rsidTr="003D4003">
        <w:tc>
          <w:tcPr>
            <w:tcW w:w="3261" w:type="dxa"/>
            <w:vAlign w:val="center"/>
          </w:tcPr>
          <w:p w:rsidR="005708C1" w:rsidRPr="0001795B" w:rsidRDefault="005708C1" w:rsidP="005708C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5708C1" w:rsidRPr="0001795B" w:rsidRDefault="00BB09B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15A1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15A1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934E22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02920" w:rsidRPr="0001795B" w:rsidTr="000A1541">
        <w:tc>
          <w:tcPr>
            <w:tcW w:w="1418" w:type="dxa"/>
            <w:vAlign w:val="center"/>
          </w:tcPr>
          <w:p w:rsidR="00102920" w:rsidRPr="0001795B" w:rsidRDefault="00102920" w:rsidP="003B615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02920" w:rsidRPr="0001795B" w:rsidRDefault="00332194" w:rsidP="003321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102920">
              <w:rPr>
                <w:rFonts w:ascii="Tahoma" w:hAnsi="Tahoma" w:cs="Tahoma"/>
                <w:b w:val="0"/>
                <w:sz w:val="20"/>
              </w:rPr>
              <w:t>rac</w:t>
            </w:r>
            <w:r>
              <w:rPr>
                <w:rFonts w:ascii="Tahoma" w:hAnsi="Tahoma" w:cs="Tahoma"/>
                <w:b w:val="0"/>
                <w:sz w:val="20"/>
              </w:rPr>
              <w:t xml:space="preserve">a zespołowa </w:t>
            </w:r>
          </w:p>
        </w:tc>
        <w:tc>
          <w:tcPr>
            <w:tcW w:w="3260" w:type="dxa"/>
            <w:vAlign w:val="center"/>
          </w:tcPr>
          <w:p w:rsidR="00102920" w:rsidRPr="0001795B" w:rsidRDefault="001029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6105D5" w:rsidRDefault="006105D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05D5" w:rsidRDefault="006105D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15A1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15A1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15A1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F1D55" w:rsidRPr="0001795B" w:rsidTr="00004948">
        <w:tc>
          <w:tcPr>
            <w:tcW w:w="1135" w:type="dxa"/>
            <w:vAlign w:val="center"/>
          </w:tcPr>
          <w:p w:rsidR="00FF1D55" w:rsidRPr="0001795B" w:rsidRDefault="00FF1D5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</w:t>
            </w:r>
          </w:p>
        </w:tc>
        <w:tc>
          <w:tcPr>
            <w:tcW w:w="2126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wiedzę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 i niepewności</w:t>
            </w:r>
          </w:p>
        </w:tc>
        <w:tc>
          <w:tcPr>
            <w:tcW w:w="2268" w:type="dxa"/>
            <w:vAlign w:val="center"/>
          </w:tcPr>
          <w:p w:rsidR="00FF1D55" w:rsidRPr="00FF1D55" w:rsidRDefault="00FF1D55" w:rsidP="001B457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Powiązać wiedzy z różnych dziedzin nauki w celu  podejmowania decyzji zarządczych </w:t>
            </w:r>
            <w:r w:rsidR="001B457F">
              <w:rPr>
                <w:rFonts w:ascii="Tahoma" w:hAnsi="Tahoma" w:cs="Tahoma"/>
                <w:szCs w:val="18"/>
              </w:rPr>
              <w:t>w warunkach pewności, niepewności i ryzyka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zasobów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 xml:space="preserve">w przedsiębiorstwie </w:t>
            </w:r>
            <w:r w:rsidRPr="00FF1D55">
              <w:rPr>
                <w:rFonts w:ascii="Tahoma" w:hAnsi="Tahoma" w:cs="Tahoma"/>
                <w:szCs w:val="18"/>
              </w:rPr>
              <w:t>w celu realizacji wyznaczonych celów</w:t>
            </w:r>
          </w:p>
        </w:tc>
        <w:tc>
          <w:tcPr>
            <w:tcW w:w="2126" w:type="dxa"/>
            <w:vAlign w:val="center"/>
          </w:tcPr>
          <w:p w:rsidR="008938C7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</w:t>
            </w:r>
            <w:r w:rsidR="008560F0" w:rsidRPr="00FF1D55">
              <w:rPr>
                <w:rFonts w:ascii="Tahoma" w:hAnsi="Tahoma" w:cs="Tahoma"/>
                <w:szCs w:val="18"/>
              </w:rPr>
              <w:t>zasoby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8560F0" w:rsidRPr="00FF1D55">
              <w:rPr>
                <w:rFonts w:ascii="Tahoma" w:hAnsi="Tahoma" w:cs="Tahoma"/>
                <w:szCs w:val="18"/>
              </w:rPr>
              <w:t>w przedsiębiorstwie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, przy </w:t>
            </w:r>
            <w:r w:rsidRPr="00FF1D55">
              <w:rPr>
                <w:rFonts w:ascii="Tahoma" w:hAnsi="Tahoma" w:cs="Tahoma"/>
                <w:szCs w:val="18"/>
              </w:rPr>
              <w:t>realiz</w:t>
            </w:r>
            <w:r w:rsidR="00FF1D55" w:rsidRPr="00FF1D55">
              <w:rPr>
                <w:rFonts w:ascii="Tahoma" w:hAnsi="Tahoma" w:cs="Tahoma"/>
                <w:szCs w:val="18"/>
              </w:rPr>
              <w:t>acji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30%</w:t>
            </w:r>
            <w:r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 xml:space="preserve">założonych </w:t>
            </w:r>
            <w:r w:rsidRPr="00FF1D55">
              <w:rPr>
                <w:rFonts w:ascii="Tahoma" w:hAnsi="Tahoma" w:cs="Tahoma"/>
                <w:szCs w:val="18"/>
              </w:rPr>
              <w:t>celów</w:t>
            </w:r>
          </w:p>
        </w:tc>
        <w:tc>
          <w:tcPr>
            <w:tcW w:w="2126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Dobierać zasoby w przedsiębiorstwie </w:t>
            </w:r>
            <w:r w:rsidR="00FF1D55" w:rsidRPr="00FF1D55">
              <w:rPr>
                <w:rFonts w:ascii="Tahoma" w:hAnsi="Tahoma" w:cs="Tahoma"/>
                <w:szCs w:val="18"/>
              </w:rPr>
              <w:t>przy realizacji 60% założonych celów</w:t>
            </w:r>
          </w:p>
        </w:tc>
        <w:tc>
          <w:tcPr>
            <w:tcW w:w="2268" w:type="dxa"/>
            <w:vAlign w:val="center"/>
          </w:tcPr>
          <w:p w:rsidR="008938C7" w:rsidRPr="00FF1D55" w:rsidRDefault="008560F0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Dobierać zasoby w przedsiębiorstwie</w:t>
            </w:r>
            <w:r w:rsidR="006105D5" w:rsidRPr="00FF1D55">
              <w:rPr>
                <w:rFonts w:ascii="Tahoma" w:hAnsi="Tahoma" w:cs="Tahoma"/>
                <w:szCs w:val="18"/>
              </w:rPr>
              <w:t xml:space="preserve"> </w:t>
            </w:r>
            <w:r w:rsidR="00FF1D55" w:rsidRPr="00FF1D55">
              <w:rPr>
                <w:rFonts w:ascii="Tahoma" w:hAnsi="Tahoma" w:cs="Tahoma"/>
                <w:szCs w:val="18"/>
              </w:rPr>
              <w:t>przy realizacji 90% założonych celów</w:t>
            </w:r>
          </w:p>
        </w:tc>
      </w:tr>
      <w:tr w:rsidR="00C37C9A" w:rsidRPr="0001795B" w:rsidTr="00004948">
        <w:tc>
          <w:tcPr>
            <w:tcW w:w="1135" w:type="dxa"/>
            <w:vAlign w:val="center"/>
          </w:tcPr>
          <w:p w:rsidR="00C37C9A" w:rsidRPr="0001795B" w:rsidRDefault="006105D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="00934E22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>Diagnozować zjawisk i wyciągać wniosków w celu podejmowania decyzji zarządczych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bez uwzględnienia diagnozy sytuacji rynkowej przedsiębiorstwa</w:t>
            </w:r>
          </w:p>
        </w:tc>
        <w:tc>
          <w:tcPr>
            <w:tcW w:w="2126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zarządczych,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diagnozy sytuacji rynkowej przedsiębiorstwa</w:t>
            </w:r>
          </w:p>
        </w:tc>
        <w:tc>
          <w:tcPr>
            <w:tcW w:w="2268" w:type="dxa"/>
            <w:vAlign w:val="center"/>
          </w:tcPr>
          <w:p w:rsidR="00C37C9A" w:rsidRPr="00FF1D55" w:rsidRDefault="006105D5" w:rsidP="00FF1D55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F1D55">
              <w:rPr>
                <w:rFonts w:ascii="Tahoma" w:hAnsi="Tahoma" w:cs="Tahoma"/>
                <w:szCs w:val="18"/>
              </w:rPr>
              <w:t xml:space="preserve">Diagnozować zjawiska i wyciągać wnioski w celu podejmowania decyzji zarządczych </w:t>
            </w:r>
            <w:r w:rsidR="00FF1D55" w:rsidRPr="00FF1D55">
              <w:rPr>
                <w:rFonts w:ascii="Tahoma" w:hAnsi="Tahoma" w:cs="Tahoma"/>
                <w:szCs w:val="18"/>
              </w:rPr>
              <w:t>z uwzględnieniem sytuacji rynkowej przedsiębiorstwa oraz stawianych przez siebie prognoz gospodarczych</w:t>
            </w:r>
          </w:p>
        </w:tc>
      </w:tr>
      <w:tr w:rsidR="00332194" w:rsidRPr="0001795B" w:rsidTr="00332194">
        <w:tc>
          <w:tcPr>
            <w:tcW w:w="1135" w:type="dxa"/>
          </w:tcPr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32194" w:rsidRDefault="00332194" w:rsidP="0078230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wydatnej pomocy prowadzącego</w:t>
            </w:r>
          </w:p>
        </w:tc>
        <w:tc>
          <w:tcPr>
            <w:tcW w:w="2126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>W pracy zespołowej poprawnie przeanalizować wyniki podjętych decyzji przy niewielkiej pomocy prowadzącego</w:t>
            </w:r>
          </w:p>
        </w:tc>
        <w:tc>
          <w:tcPr>
            <w:tcW w:w="2268" w:type="dxa"/>
          </w:tcPr>
          <w:p w:rsidR="00332194" w:rsidRPr="00FF1D55" w:rsidRDefault="00332194" w:rsidP="00FF1D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F1D55">
              <w:rPr>
                <w:rFonts w:ascii="Tahoma" w:hAnsi="Tahoma" w:cs="Tahoma"/>
                <w:sz w:val="18"/>
                <w:szCs w:val="18"/>
              </w:rPr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Przedsiębiorstwo : podstawy nauki o przedsiębiorstwie : zarządzanie przedsiębiorstwem / Stanisław Sudoł. - Wyd. 3. - Warszawa: Polskie Wyd. Ekonomiczne,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 red. nauk. Małgorzata Duczkowska-Piasecka.-Warszawa: Szkoła Główna Handlowa. Oficyna Wydawnicza, 2012.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560F0" w:rsidP="00F421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 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 xml:space="preserve">. -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15A1E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Default="00015A1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015A1E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1E" w:rsidRPr="00926106" w:rsidRDefault="00015A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015A1E" w:rsidRPr="00926106" w:rsidRDefault="00015A1E" w:rsidP="00015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5A1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0A" w:rsidRDefault="0017640A">
      <w:r>
        <w:separator/>
      </w:r>
    </w:p>
  </w:endnote>
  <w:endnote w:type="continuationSeparator" w:id="0">
    <w:p w:rsidR="0017640A" w:rsidRDefault="0017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15A1E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0A" w:rsidRDefault="0017640A">
      <w:r>
        <w:separator/>
      </w:r>
    </w:p>
  </w:footnote>
  <w:footnote w:type="continuationSeparator" w:id="0">
    <w:p w:rsidR="0017640A" w:rsidRDefault="0017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1E" w:rsidRDefault="00015A1E" w:rsidP="00015A1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C80711" wp14:editId="34C3CA9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15A1E" w:rsidRDefault="00084FEF" w:rsidP="00015A1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A1E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84FEF"/>
    <w:rsid w:val="00096DEE"/>
    <w:rsid w:val="000A1541"/>
    <w:rsid w:val="000A5135"/>
    <w:rsid w:val="000C41C8"/>
    <w:rsid w:val="000D6CF0"/>
    <w:rsid w:val="000D7D8F"/>
    <w:rsid w:val="000E549E"/>
    <w:rsid w:val="00102920"/>
    <w:rsid w:val="00114163"/>
    <w:rsid w:val="00131673"/>
    <w:rsid w:val="00133A52"/>
    <w:rsid w:val="0017640A"/>
    <w:rsid w:val="00185643"/>
    <w:rsid w:val="00195A58"/>
    <w:rsid w:val="00196F16"/>
    <w:rsid w:val="001B3BF7"/>
    <w:rsid w:val="001B457F"/>
    <w:rsid w:val="001C4F0A"/>
    <w:rsid w:val="001D73E7"/>
    <w:rsid w:val="001E3F2A"/>
    <w:rsid w:val="001E5796"/>
    <w:rsid w:val="0020696D"/>
    <w:rsid w:val="00231B93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32194"/>
    <w:rsid w:val="00350CF9"/>
    <w:rsid w:val="0035344F"/>
    <w:rsid w:val="0035759B"/>
    <w:rsid w:val="00360A10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47A6"/>
    <w:rsid w:val="005708C1"/>
    <w:rsid w:val="00581858"/>
    <w:rsid w:val="005930A7"/>
    <w:rsid w:val="005955F9"/>
    <w:rsid w:val="005C55D0"/>
    <w:rsid w:val="00603431"/>
    <w:rsid w:val="006105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4AF1"/>
    <w:rsid w:val="007F2FF6"/>
    <w:rsid w:val="008046AE"/>
    <w:rsid w:val="0080542D"/>
    <w:rsid w:val="00814C3C"/>
    <w:rsid w:val="00846BE3"/>
    <w:rsid w:val="00847A73"/>
    <w:rsid w:val="008560F0"/>
    <w:rsid w:val="00857E00"/>
    <w:rsid w:val="00877135"/>
    <w:rsid w:val="008938C7"/>
    <w:rsid w:val="008A1DAA"/>
    <w:rsid w:val="008B6A8D"/>
    <w:rsid w:val="008C6711"/>
    <w:rsid w:val="008C7BF3"/>
    <w:rsid w:val="008D2150"/>
    <w:rsid w:val="008E190E"/>
    <w:rsid w:val="008E3C8C"/>
    <w:rsid w:val="009146BE"/>
    <w:rsid w:val="00914E87"/>
    <w:rsid w:val="00921079"/>
    <w:rsid w:val="00923212"/>
    <w:rsid w:val="00931F5B"/>
    <w:rsid w:val="00933296"/>
    <w:rsid w:val="00934E22"/>
    <w:rsid w:val="00940876"/>
    <w:rsid w:val="009458F5"/>
    <w:rsid w:val="00946F3D"/>
    <w:rsid w:val="00954718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0603"/>
    <w:rsid w:val="009E09D8"/>
    <w:rsid w:val="00A11DDA"/>
    <w:rsid w:val="00A13A24"/>
    <w:rsid w:val="00A21AFF"/>
    <w:rsid w:val="00A22B5F"/>
    <w:rsid w:val="00A32047"/>
    <w:rsid w:val="00A45FE3"/>
    <w:rsid w:val="00A62AD0"/>
    <w:rsid w:val="00A64607"/>
    <w:rsid w:val="00A65076"/>
    <w:rsid w:val="00AA235F"/>
    <w:rsid w:val="00AA3B18"/>
    <w:rsid w:val="00AB655E"/>
    <w:rsid w:val="00AC2387"/>
    <w:rsid w:val="00AC57A5"/>
    <w:rsid w:val="00AE0779"/>
    <w:rsid w:val="00AE3B8A"/>
    <w:rsid w:val="00AE5573"/>
    <w:rsid w:val="00AF0B6F"/>
    <w:rsid w:val="00AF7D73"/>
    <w:rsid w:val="00B03E50"/>
    <w:rsid w:val="00B056F7"/>
    <w:rsid w:val="00B1462D"/>
    <w:rsid w:val="00B60B0B"/>
    <w:rsid w:val="00B6765B"/>
    <w:rsid w:val="00B83F26"/>
    <w:rsid w:val="00B95607"/>
    <w:rsid w:val="00B96AC5"/>
    <w:rsid w:val="00BB09B9"/>
    <w:rsid w:val="00BB45E8"/>
    <w:rsid w:val="00BB4F43"/>
    <w:rsid w:val="00BE420E"/>
    <w:rsid w:val="00C10249"/>
    <w:rsid w:val="00C1160A"/>
    <w:rsid w:val="00C15B5C"/>
    <w:rsid w:val="00C37C9A"/>
    <w:rsid w:val="00C50308"/>
    <w:rsid w:val="00C844CE"/>
    <w:rsid w:val="00C947FB"/>
    <w:rsid w:val="00CB5513"/>
    <w:rsid w:val="00CD2DB2"/>
    <w:rsid w:val="00CF1CB2"/>
    <w:rsid w:val="00D11547"/>
    <w:rsid w:val="00D36BD4"/>
    <w:rsid w:val="00D43CB7"/>
    <w:rsid w:val="00D45E6E"/>
    <w:rsid w:val="00D465B9"/>
    <w:rsid w:val="00DB0142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167"/>
    <w:rsid w:val="00F4304E"/>
    <w:rsid w:val="00F469CC"/>
    <w:rsid w:val="00F53F75"/>
    <w:rsid w:val="00FA07E8"/>
    <w:rsid w:val="00FA09BD"/>
    <w:rsid w:val="00FA5FD5"/>
    <w:rsid w:val="00FB6199"/>
    <w:rsid w:val="00FC1BE5"/>
    <w:rsid w:val="00FD3016"/>
    <w:rsid w:val="00FD36B1"/>
    <w:rsid w:val="00FF1D5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3DFC3012"/>
  <w15:docId w15:val="{17B032DF-E945-470B-B354-AB7F91BA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15A1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DDAA1-2610-41EE-99D3-07882F20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924</Words>
  <Characters>5550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2016-09-18T12:29:00Z</cp:lastPrinted>
  <dcterms:created xsi:type="dcterms:W3CDTF">2015-03-10T13:47:00Z</dcterms:created>
  <dcterms:modified xsi:type="dcterms:W3CDTF">2021-05-14T10:11:00Z</dcterms:modified>
</cp:coreProperties>
</file>