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75558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04420077" w14:textId="77777777" w:rsidR="005F6F08" w:rsidRPr="00B158DC" w:rsidRDefault="005F6F08" w:rsidP="0001795B">
      <w:pPr>
        <w:spacing w:after="0" w:line="240" w:lineRule="auto"/>
        <w:rPr>
          <w:rFonts w:ascii="Tahoma" w:hAnsi="Tahoma" w:cs="Tahoma"/>
        </w:rPr>
      </w:pPr>
    </w:p>
    <w:p w14:paraId="7318937E" w14:textId="77777777" w:rsidR="005F6F08" w:rsidRDefault="005F6F08" w:rsidP="005F6F08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10DF46CE" w14:textId="77777777" w:rsidR="005F6F08" w:rsidRDefault="005F6F08" w:rsidP="005F6F08">
      <w:pPr>
        <w:spacing w:after="0" w:line="240" w:lineRule="auto"/>
        <w:rPr>
          <w:rFonts w:ascii="Tahoma" w:hAnsi="Tahoma" w:cs="Tahoma"/>
        </w:rPr>
      </w:pPr>
    </w:p>
    <w:p w14:paraId="60AC1464" w14:textId="77777777" w:rsidR="005F6F08" w:rsidRDefault="005F6F08" w:rsidP="005F6F08">
      <w:pPr>
        <w:spacing w:after="0" w:line="240" w:lineRule="auto"/>
        <w:rPr>
          <w:rFonts w:ascii="Tahoma" w:hAnsi="Tahoma" w:cs="Tahoma"/>
        </w:rPr>
      </w:pPr>
    </w:p>
    <w:p w14:paraId="44972C13" w14:textId="77777777" w:rsidR="005F6F08" w:rsidRDefault="005F6F08" w:rsidP="005F6F08">
      <w:pPr>
        <w:pStyle w:val="Punktygwne"/>
        <w:numPr>
          <w:ilvl w:val="0"/>
          <w:numId w:val="21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5F6F08" w14:paraId="634236E6" w14:textId="77777777" w:rsidTr="002723F9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682B662" w14:textId="77777777" w:rsidR="005F6F08" w:rsidRDefault="005F6F08" w:rsidP="002723F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F9BB382" w14:textId="77777777" w:rsidR="005F6F08" w:rsidRDefault="005F6F08" w:rsidP="002723F9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 xml:space="preserve">Projektowanie gier komputerowych </w:t>
            </w:r>
          </w:p>
        </w:tc>
      </w:tr>
      <w:tr w:rsidR="005F6F08" w14:paraId="688DEB6F" w14:textId="77777777" w:rsidTr="002723F9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E4109FD" w14:textId="77777777" w:rsidR="005F6F08" w:rsidRDefault="005F6F08" w:rsidP="002723F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0293974" w14:textId="0099E38E" w:rsidR="005F6F08" w:rsidRDefault="005F6F08" w:rsidP="002723F9">
            <w:pPr>
              <w:pStyle w:val="Odpowiedzi"/>
            </w:pPr>
            <w:r>
              <w:rPr>
                <w:rFonts w:ascii="Tahoma" w:hAnsi="Tahoma" w:cs="Tahoma"/>
                <w:b w:val="0"/>
                <w:color w:val="00000A"/>
              </w:rPr>
              <w:t>202</w:t>
            </w:r>
            <w:r w:rsidR="00082BCB">
              <w:rPr>
                <w:rFonts w:ascii="Tahoma" w:hAnsi="Tahoma" w:cs="Tahoma"/>
                <w:b w:val="0"/>
                <w:color w:val="00000A"/>
              </w:rPr>
              <w:t>1</w:t>
            </w:r>
            <w:r>
              <w:rPr>
                <w:rFonts w:ascii="Tahoma" w:hAnsi="Tahoma" w:cs="Tahoma"/>
                <w:b w:val="0"/>
                <w:color w:val="00000A"/>
              </w:rPr>
              <w:t>/202</w:t>
            </w:r>
            <w:r w:rsidR="00082BCB">
              <w:rPr>
                <w:rFonts w:ascii="Tahoma" w:hAnsi="Tahoma" w:cs="Tahoma"/>
                <w:b w:val="0"/>
                <w:color w:val="00000A"/>
              </w:rPr>
              <w:t>2</w:t>
            </w:r>
          </w:p>
        </w:tc>
      </w:tr>
      <w:tr w:rsidR="005F6F08" w14:paraId="3408D980" w14:textId="77777777" w:rsidTr="002723F9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78DE86D" w14:textId="77777777" w:rsidR="005F6F08" w:rsidRDefault="005F6F08" w:rsidP="002723F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A1A750B" w14:textId="4E2931CF" w:rsidR="005F6F08" w:rsidRDefault="005F6F08" w:rsidP="002723F9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5F6F08" w14:paraId="57E2F554" w14:textId="77777777" w:rsidTr="002723F9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28CC74F" w14:textId="77777777" w:rsidR="005F6F08" w:rsidRDefault="005F6F08" w:rsidP="002723F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DC70A4C" w14:textId="77777777" w:rsidR="005F6F08" w:rsidRDefault="005F6F08" w:rsidP="002723F9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5F6F08" w14:paraId="0D4855F3" w14:textId="77777777" w:rsidTr="002723F9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8EA6AC3" w14:textId="77777777" w:rsidR="005F6F08" w:rsidRDefault="005F6F08" w:rsidP="002723F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40E8D1D" w14:textId="77777777" w:rsidR="005F6F08" w:rsidRDefault="005F6F08" w:rsidP="002723F9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5F6F08" w14:paraId="7D58BA7B" w14:textId="77777777" w:rsidTr="002723F9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B15F889" w14:textId="77777777" w:rsidR="005F6F08" w:rsidRDefault="005F6F08" w:rsidP="002723F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4EC6E86" w14:textId="77777777" w:rsidR="005F6F08" w:rsidRDefault="005F6F08" w:rsidP="002723F9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5F6F08" w14:paraId="16D7B852" w14:textId="77777777" w:rsidTr="002723F9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FF6FC8A" w14:textId="77777777" w:rsidR="005F6F08" w:rsidRDefault="005F6F08" w:rsidP="002723F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1431DB6" w14:textId="77777777" w:rsidR="005F6F08" w:rsidRDefault="005F6F08" w:rsidP="002723F9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Inżynieria gier komputerowych</w:t>
            </w:r>
          </w:p>
        </w:tc>
      </w:tr>
      <w:tr w:rsidR="005F6F08" w14:paraId="266E2A1B" w14:textId="77777777" w:rsidTr="002723F9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CC6D629" w14:textId="77777777" w:rsidR="005F6F08" w:rsidRDefault="005F6F08" w:rsidP="002723F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312E1D3" w14:textId="77777777" w:rsidR="005F6F08" w:rsidRPr="00EF72E6" w:rsidRDefault="005F6F08" w:rsidP="002723F9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dr Jaszuk Marek</w:t>
            </w:r>
          </w:p>
        </w:tc>
      </w:tr>
    </w:tbl>
    <w:p w14:paraId="6B52081A" w14:textId="77777777" w:rsidR="005F6F08" w:rsidRDefault="005F6F08" w:rsidP="005F6F0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0DB36C" w14:textId="77777777" w:rsidR="005F6F08" w:rsidRDefault="005F6F08" w:rsidP="005F6F0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A91851" w14:textId="77777777" w:rsidR="005F6F08" w:rsidRDefault="005F6F08" w:rsidP="005F6F08">
      <w:pPr>
        <w:pStyle w:val="Punktygwne"/>
        <w:numPr>
          <w:ilvl w:val="0"/>
          <w:numId w:val="21"/>
        </w:numPr>
        <w:suppressAutoHyphens/>
        <w:spacing w:before="0" w:after="0"/>
        <w:ind w:left="360" w:hanging="36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F6F08" w14:paraId="2BDEB2C4" w14:textId="77777777" w:rsidTr="002723F9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6AC5A" w14:textId="77777777" w:rsidR="005F6F08" w:rsidRDefault="005F6F08" w:rsidP="002723F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Grafika komputerowa</w:t>
            </w:r>
          </w:p>
        </w:tc>
      </w:tr>
    </w:tbl>
    <w:p w14:paraId="197CDA47" w14:textId="77777777" w:rsidR="005F6F08" w:rsidRDefault="005F6F08" w:rsidP="005F6F0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CE9DCC" w14:textId="77777777" w:rsidR="005F6F08" w:rsidRDefault="005F6F08" w:rsidP="005F6F0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888A4E" w14:textId="77777777" w:rsidR="005F6F08" w:rsidRDefault="005F6F08" w:rsidP="005F6F08">
      <w:pPr>
        <w:pStyle w:val="Punktygwne"/>
        <w:numPr>
          <w:ilvl w:val="0"/>
          <w:numId w:val="22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Pr="002B3A72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i sposób realizacji zajęć</w:t>
      </w:r>
    </w:p>
    <w:p w14:paraId="0B2E9B18" w14:textId="77777777" w:rsidR="005F6F08" w:rsidRDefault="005F6F08" w:rsidP="005F6F0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00A982" w14:textId="77777777" w:rsidR="005F6F08" w:rsidRDefault="005F6F08" w:rsidP="005F6F0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03"/>
      </w:tblGrid>
      <w:tr w:rsidR="005F6F08" w14:paraId="75952A4D" w14:textId="77777777" w:rsidTr="002723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273A623" w14:textId="77777777" w:rsidR="005F6F08" w:rsidRDefault="005F6F08" w:rsidP="002723F9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>
              <w:rPr>
                <w:rFonts w:ascii="Tahoma" w:eastAsia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9B95240" w14:textId="77777777" w:rsidR="005F6F08" w:rsidRDefault="005F6F08" w:rsidP="002723F9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Kształtowanie umiejętności pracy zespołowej przy tworzeniu projektu gry komputerowej</w:t>
            </w:r>
          </w:p>
        </w:tc>
      </w:tr>
      <w:tr w:rsidR="005F6F08" w14:paraId="1D75ED73" w14:textId="77777777" w:rsidTr="002723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684CFFE" w14:textId="77777777" w:rsidR="005F6F08" w:rsidRDefault="005F6F08" w:rsidP="002723F9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>
              <w:rPr>
                <w:rFonts w:ascii="Tahoma" w:eastAsia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02C4592" w14:textId="77777777" w:rsidR="005F6F08" w:rsidRDefault="005F6F08" w:rsidP="002723F9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Rozwijanie umiejętności projektowania gier komputerowych z wykorzystaniem dedykowanych do tego celu metod i narzędzi</w:t>
            </w:r>
          </w:p>
        </w:tc>
      </w:tr>
    </w:tbl>
    <w:p w14:paraId="50230E79" w14:textId="77777777" w:rsidR="005F6F08" w:rsidRDefault="005F6F08" w:rsidP="005F6F0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EF0C8C" w14:textId="77777777" w:rsidR="005F6F08" w:rsidRDefault="005F6F08" w:rsidP="005F6F0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Pr="002B3A72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, z podziałem na wiedzę, umiejętności i kompetencje, wraz z odniesieniem do efektów </w:t>
      </w:r>
      <w:r w:rsidRPr="002B3A72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dla kierunku</w:t>
      </w:r>
    </w:p>
    <w:tbl>
      <w:tblPr>
        <w:tblW w:w="985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7082"/>
        <w:gridCol w:w="1917"/>
      </w:tblGrid>
      <w:tr w:rsidR="005F6F08" w14:paraId="5E30066A" w14:textId="77777777" w:rsidTr="002723F9">
        <w:trPr>
          <w:cantSplit/>
          <w:trHeight w:val="734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CC159D5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0A02DB3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Opis efektów </w:t>
            </w:r>
            <w:r w:rsidRPr="002B3A72">
              <w:rPr>
                <w:rFonts w:ascii="Tahoma" w:hAnsi="Tahoma" w:cs="Tahoma"/>
              </w:rPr>
              <w:t>uczenia się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C060665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Odniesienie do efektów </w:t>
            </w:r>
            <w:r w:rsidRPr="002B3A72">
              <w:rPr>
                <w:rFonts w:ascii="Tahoma" w:hAnsi="Tahoma" w:cs="Tahoma"/>
              </w:rPr>
              <w:t>uczenia się</w:t>
            </w:r>
            <w:r>
              <w:rPr>
                <w:rFonts w:ascii="Tahoma" w:hAnsi="Tahoma" w:cs="Tahoma"/>
              </w:rPr>
              <w:t xml:space="preserve"> dla kierunku</w:t>
            </w:r>
          </w:p>
        </w:tc>
      </w:tr>
      <w:tr w:rsidR="005F6F08" w14:paraId="1BF0FA5C" w14:textId="77777777" w:rsidTr="002723F9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372F369" w14:textId="77777777" w:rsidR="005F6F08" w:rsidRDefault="005F6F08" w:rsidP="002723F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5F6F08" w14:paraId="3FF83548" w14:textId="77777777" w:rsidTr="002723F9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6C14E9A" w14:textId="77777777" w:rsidR="005F6F08" w:rsidRDefault="005F6F08" w:rsidP="002723F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0F11FBE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Potrafi współpracować w zespole wykonując zadania związane z realizacją projektu gry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D5BA5E5" w14:textId="77777777" w:rsidR="005F6F0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K_U02</w:t>
            </w:r>
          </w:p>
        </w:tc>
      </w:tr>
      <w:tr w:rsidR="005F6F08" w14:paraId="2BE5ECA8" w14:textId="77777777" w:rsidTr="002723F9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020E4FF" w14:textId="77777777" w:rsidR="005F6F08" w:rsidRDefault="005F6F08" w:rsidP="002723F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8FDDC4E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Potrafi przygotować i przedstawić kompleksową prezentację projektu gry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DF99C17" w14:textId="77777777" w:rsidR="005F6F0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K_U03</w:t>
            </w:r>
          </w:p>
        </w:tc>
      </w:tr>
      <w:tr w:rsidR="005F6F08" w14:paraId="506E7EB1" w14:textId="77777777" w:rsidTr="002723F9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EB4BBC1" w14:textId="77777777" w:rsidR="005F6F08" w:rsidRDefault="005F6F08" w:rsidP="002723F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693A2F8" w14:textId="77777777" w:rsidR="005F6F08" w:rsidRPr="00F956E4" w:rsidRDefault="005F6F08" w:rsidP="002723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956E4">
              <w:rPr>
                <w:rFonts w:ascii="Tahoma" w:hAnsi="Tahoma" w:cs="Tahoma"/>
                <w:sz w:val="20"/>
                <w:szCs w:val="20"/>
              </w:rPr>
              <w:t>Potrafi ocenić przydatność rutynowych metod i narzędzi służących do projektowania gier oraz wybierać i stosować te metody i narzędzia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8DFE55A" w14:textId="77777777" w:rsidR="005F6F0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K_U16</w:t>
            </w:r>
          </w:p>
        </w:tc>
      </w:tr>
      <w:tr w:rsidR="005F6F08" w14:paraId="0E6F4D58" w14:textId="77777777" w:rsidTr="002723F9">
        <w:trPr>
          <w:trHeight w:val="38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9FF33B4" w14:textId="77777777" w:rsidR="005F6F08" w:rsidRDefault="005F6F08" w:rsidP="002723F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5F6F08" w14:paraId="2F5A0266" w14:textId="77777777" w:rsidTr="002723F9">
        <w:trPr>
          <w:trHeight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EF6F159" w14:textId="77777777" w:rsidR="005F6F08" w:rsidRDefault="005F6F08" w:rsidP="002723F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5CF01" w14:textId="77777777" w:rsidR="005F6F08" w:rsidRPr="00F956E4" w:rsidRDefault="005F6F08" w:rsidP="002723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956E4">
              <w:rPr>
                <w:rFonts w:ascii="Tahoma" w:hAnsi="Tahoma" w:cs="Tahoma"/>
                <w:sz w:val="20"/>
                <w:szCs w:val="20"/>
              </w:rPr>
              <w:t>Potrafi wykazywać nieustanną gotowość i otwartość do samodzielnego: zrozumienia problemów poznawczych oraz rozwiązywania problemów praktycznych związanych z projektowaniem gier, w razie potrzeby zasięgając opinii ekspertów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83333E1" w14:textId="77777777" w:rsidR="005F6F08" w:rsidRDefault="005F6F08" w:rsidP="0027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K_K07</w:t>
            </w:r>
          </w:p>
        </w:tc>
      </w:tr>
    </w:tbl>
    <w:p w14:paraId="2B1ADDB8" w14:textId="77777777" w:rsidR="005F6F08" w:rsidRDefault="005F6F08" w:rsidP="005F6F08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40B8AD71" w14:textId="77777777" w:rsidR="005F6F08" w:rsidRDefault="005F6F08" w:rsidP="005F6F08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07E29A7A" w14:textId="77777777" w:rsidR="005F6F08" w:rsidRDefault="005F6F08" w:rsidP="005F6F08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14:paraId="1B4CE64E" w14:textId="77777777" w:rsidR="005F6F08" w:rsidRDefault="005F6F08" w:rsidP="005F6F0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9781" w:type="dxa"/>
        <w:tblInd w:w="-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1277"/>
        <w:gridCol w:w="1134"/>
        <w:gridCol w:w="1276"/>
        <w:gridCol w:w="1076"/>
        <w:gridCol w:w="1334"/>
        <w:gridCol w:w="1278"/>
        <w:gridCol w:w="1129"/>
      </w:tblGrid>
      <w:tr w:rsidR="005F6F08" w14:paraId="647D80FA" w14:textId="77777777" w:rsidTr="002723F9">
        <w:trPr>
          <w:trHeight w:val="284"/>
        </w:trPr>
        <w:tc>
          <w:tcPr>
            <w:tcW w:w="978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02C09B6" w14:textId="77777777" w:rsidR="005F6F08" w:rsidRDefault="005F6F08" w:rsidP="002723F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5F6F08" w14:paraId="4A0AB7E8" w14:textId="77777777" w:rsidTr="002723F9">
        <w:trPr>
          <w:trHeight w:val="284"/>
        </w:trPr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DC9EC62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7E4538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532321D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B941EC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22EE34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618F0D9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5DC71E7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50A5FD2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5F6F08" w14:paraId="03E653C1" w14:textId="77777777" w:rsidTr="002723F9">
        <w:trPr>
          <w:trHeight w:val="284"/>
        </w:trPr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83E171A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08EF6D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ED5FE2A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2847BBC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F8B931E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897CC1A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27DD1FF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FEDE13B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627B2E2" w14:textId="77777777" w:rsidR="005F6F08" w:rsidRDefault="005F6F08" w:rsidP="005F6F0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9776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5F6F08" w14:paraId="0BFF2B31" w14:textId="77777777" w:rsidTr="002723F9">
        <w:trPr>
          <w:trHeight w:val="284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C06628B" w14:textId="77777777" w:rsidR="005F6F08" w:rsidRDefault="005F6F08" w:rsidP="002723F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5F6F08" w14:paraId="21EC01E3" w14:textId="77777777" w:rsidTr="002723F9">
        <w:trPr>
          <w:trHeight w:val="284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728AF38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ED6EEEE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698F668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531B45E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EE16A04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8ACFC8F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F61E35F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95CA327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5F6F08" w14:paraId="03631885" w14:textId="77777777" w:rsidTr="002723F9">
        <w:trPr>
          <w:trHeight w:val="284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6111876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8E44D26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9705C09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68785B6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82152B0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16DECEC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1270269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094468A" w14:textId="77777777" w:rsidR="005F6F08" w:rsidRDefault="005F6F08" w:rsidP="002723F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0BB04783" w14:textId="77777777" w:rsidR="005F6F08" w:rsidRDefault="005F6F08" w:rsidP="005F6F08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04B431FA" w14:textId="77777777" w:rsidR="005F6F08" w:rsidRDefault="005F6F08" w:rsidP="005F6F0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7654"/>
      </w:tblGrid>
      <w:tr w:rsidR="005F6F08" w14:paraId="75010464" w14:textId="77777777" w:rsidTr="002723F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FEDFEF1" w14:textId="77777777" w:rsidR="005F6F08" w:rsidRDefault="005F6F08" w:rsidP="002723F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85A2317" w14:textId="77777777" w:rsidR="005F6F08" w:rsidRDefault="005F6F08" w:rsidP="002723F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5F6F08" w14:paraId="18B21E91" w14:textId="77777777" w:rsidTr="002723F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31264C4" w14:textId="77777777" w:rsidR="005F6F08" w:rsidRDefault="005F6F08" w:rsidP="002723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3B09788" w14:textId="77777777" w:rsidR="005F6F08" w:rsidRDefault="005F6F08" w:rsidP="002723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zapoznawaniu studentów z procesem projektowania gry komputerowej i przygotowaniem dokumentacji projektowej. Studenci uwzględniają rzeczywiste warunki biznesowe, możliwości technologiczne do realizacji wskazanych zadań. Studenci pracują w laboratorium komputerowym i opracowują kolejne elementy projektu gry.</w:t>
            </w:r>
          </w:p>
        </w:tc>
      </w:tr>
      <w:tr w:rsidR="005F6F08" w14:paraId="2B0CA957" w14:textId="77777777" w:rsidTr="002723F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44B5235" w14:textId="77777777" w:rsidR="005F6F08" w:rsidRDefault="005F6F08" w:rsidP="002723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89D7133" w14:textId="77777777" w:rsidR="005F6F08" w:rsidRDefault="005F6F08" w:rsidP="002723F9">
            <w:pPr>
              <w:pStyle w:val="Nagwkitablic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– realizacja zadania zespołowego wykonania projektu gry komputerowej. Studenci wykorzystują umiejętności poznane na laboratorium i pogłębiają je przy realizacji własnego projektu. Efektem prac jest kompletna specyfikacja gry. </w:t>
            </w:r>
          </w:p>
        </w:tc>
      </w:tr>
    </w:tbl>
    <w:p w14:paraId="1FC93318" w14:textId="77777777" w:rsidR="005F6F08" w:rsidRDefault="005F6F08" w:rsidP="005F6F08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04B9D3F3" w14:textId="77777777" w:rsidR="005F6F08" w:rsidRDefault="005F6F08" w:rsidP="005F6F0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6804B58A" w14:textId="77777777" w:rsidR="005F6F08" w:rsidRDefault="005F6F08" w:rsidP="005F6F0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7B56C0B" w14:textId="77777777" w:rsidR="005F6F08" w:rsidRDefault="005F6F08" w:rsidP="005F6F0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F6F08" w14:paraId="4677CF5C" w14:textId="77777777" w:rsidTr="002723F9">
        <w:trPr>
          <w:cantSplit/>
          <w:trHeight w:val="51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5FE8D9B" w14:textId="77777777" w:rsidR="005F6F08" w:rsidRPr="002B0FF7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18B4236" w14:textId="77777777" w:rsidR="005F6F08" w:rsidRPr="002B0FF7" w:rsidRDefault="005F6F08" w:rsidP="002723F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5F6F08" w14:paraId="1F1DC100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D5AC9AB" w14:textId="77777777" w:rsidR="005F6F08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EF7AFBE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Wprowadzenie do projektowania gier komputerowych</w:t>
            </w:r>
          </w:p>
        </w:tc>
      </w:tr>
      <w:tr w:rsidR="005F6F08" w14:paraId="47D43D28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381E096" w14:textId="77777777" w:rsidR="005F6F08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891AE30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Przygotowanie konceptu (specyfikacji)</w:t>
            </w:r>
          </w:p>
        </w:tc>
      </w:tr>
      <w:tr w:rsidR="005F6F08" w14:paraId="7C71BED5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43AF994" w14:textId="77777777" w:rsidR="005F6F08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58578A2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Tworzenie architektury projektu </w:t>
            </w:r>
          </w:p>
        </w:tc>
      </w:tr>
      <w:tr w:rsidR="005F6F08" w14:paraId="3104CFAF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2B2E55E" w14:textId="77777777" w:rsidR="005F6F08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41627E2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Analiza założeń biznesowych</w:t>
            </w:r>
          </w:p>
        </w:tc>
      </w:tr>
      <w:tr w:rsidR="005F6F08" w14:paraId="25986E33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0A04A76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0555B32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Opracowanie scenariusza</w:t>
            </w:r>
          </w:p>
        </w:tc>
      </w:tr>
      <w:tr w:rsidR="005F6F08" w14:paraId="51111A16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3C8569E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7AFDF2A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Opracowanie projektu funkcjonalnego</w:t>
            </w:r>
          </w:p>
        </w:tc>
      </w:tr>
      <w:tr w:rsidR="005F6F08" w14:paraId="22B2F62C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82290F1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11F23F4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Projektowanie poziomów gry</w:t>
            </w:r>
          </w:p>
        </w:tc>
      </w:tr>
      <w:tr w:rsidR="005F6F08" w14:paraId="61A221FD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69AC81B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AFB9C26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Projektowanie gier wieloplatformowych</w:t>
            </w:r>
          </w:p>
        </w:tc>
      </w:tr>
      <w:tr w:rsidR="005F6F08" w14:paraId="59A9AF39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3FECBFE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L9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0E48407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Założenia analityczne gry</w:t>
            </w:r>
          </w:p>
        </w:tc>
      </w:tr>
      <w:tr w:rsidR="005F6F08" w14:paraId="75E466EE" w14:textId="77777777" w:rsidTr="002723F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DB3FDC4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L10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D1B2842" w14:textId="77777777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Kanały dystrybucji gier</w:t>
            </w:r>
          </w:p>
        </w:tc>
      </w:tr>
    </w:tbl>
    <w:p w14:paraId="564DBB6F" w14:textId="77777777" w:rsidR="005F6F08" w:rsidRDefault="005F6F08" w:rsidP="005F6F0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1C7EA4" w14:textId="77777777" w:rsidR="005F6F08" w:rsidRDefault="005F6F08" w:rsidP="005F6F0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75" w:type="dxa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00"/>
      </w:tblGrid>
      <w:tr w:rsidR="005F6F08" w14:paraId="2A9957E3" w14:textId="77777777" w:rsidTr="002723F9">
        <w:trPr>
          <w:cantSplit/>
          <w:trHeight w:val="517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3335A4F" w14:textId="77777777" w:rsidR="005F6F08" w:rsidRPr="002B0FF7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41C3E92" w14:textId="77777777" w:rsidR="005F6F08" w:rsidRPr="002B0FF7" w:rsidRDefault="005F6F08" w:rsidP="002723F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5F6F08" w14:paraId="69112435" w14:textId="77777777" w:rsidTr="002723F9">
        <w:trPr>
          <w:trHeight w:val="418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7CD58B5" w14:textId="77777777" w:rsidR="005F6F08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BD10F43" w14:textId="77777777" w:rsidR="005F6F08" w:rsidRDefault="005F6F08" w:rsidP="002723F9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gry - przygotowanie kompletnej specyfikacji gry:</w:t>
            </w:r>
          </w:p>
          <w:p w14:paraId="1E4372AE" w14:textId="77777777" w:rsidR="005F6F08" w:rsidRDefault="005F6F08" w:rsidP="005F6F0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koncepcja gry z założeniami</w:t>
            </w:r>
          </w:p>
          <w:p w14:paraId="1C934213" w14:textId="77777777" w:rsidR="005F6F08" w:rsidRDefault="005F6F08" w:rsidP="005F6F0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tworzenie architektury</w:t>
            </w:r>
          </w:p>
          <w:p w14:paraId="585A839B" w14:textId="77777777" w:rsidR="005F6F08" w:rsidRDefault="005F6F08" w:rsidP="005F6F0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założenia biznesowe</w:t>
            </w:r>
          </w:p>
          <w:p w14:paraId="2377ADB2" w14:textId="77777777" w:rsidR="005F6F08" w:rsidRDefault="005F6F08" w:rsidP="005F6F0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scenariusz</w:t>
            </w:r>
          </w:p>
          <w:p w14:paraId="414F5E14" w14:textId="77777777" w:rsidR="005F6F08" w:rsidRDefault="005F6F08" w:rsidP="005F6F0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funkcjonalny</w:t>
            </w:r>
          </w:p>
          <w:p w14:paraId="1CD90BFF" w14:textId="77777777" w:rsidR="005F6F08" w:rsidRDefault="005F6F08" w:rsidP="005F6F0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proofErr w:type="gramStart"/>
            <w:r>
              <w:rPr>
                <w:rFonts w:ascii="Tahoma" w:hAnsi="Tahoma" w:cs="Tahoma"/>
                <w:spacing w:val="-6"/>
              </w:rPr>
              <w:t>poziomy gry</w:t>
            </w:r>
            <w:proofErr w:type="gramEnd"/>
          </w:p>
          <w:p w14:paraId="4DADEA3C" w14:textId="77777777" w:rsidR="005F6F08" w:rsidRDefault="005F6F08" w:rsidP="005F6F0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proofErr w:type="spellStart"/>
            <w:r>
              <w:rPr>
                <w:rFonts w:ascii="Tahoma" w:hAnsi="Tahoma" w:cs="Tahoma"/>
                <w:spacing w:val="-6"/>
              </w:rPr>
              <w:t>wieloplatformowość</w:t>
            </w:r>
            <w:proofErr w:type="spellEnd"/>
          </w:p>
          <w:p w14:paraId="23FFED45" w14:textId="77777777" w:rsidR="005F6F08" w:rsidRDefault="005F6F08" w:rsidP="005F6F0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analityka gry</w:t>
            </w:r>
          </w:p>
          <w:p w14:paraId="2C3E3201" w14:textId="77777777" w:rsidR="005F6F08" w:rsidRDefault="005F6F08" w:rsidP="005F6F0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6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prezentacja projektu</w:t>
            </w:r>
          </w:p>
        </w:tc>
      </w:tr>
    </w:tbl>
    <w:p w14:paraId="51A6E8E8" w14:textId="77777777" w:rsidR="005F6F08" w:rsidRDefault="005F6F08" w:rsidP="005F6F0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41FC74" w14:textId="77777777" w:rsidR="005F6F08" w:rsidRDefault="005F6F0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7D7E9E64" w14:textId="77777777" w:rsidR="005F6F08" w:rsidRDefault="005F6F08" w:rsidP="005F6F0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Korelacja pomiędzy efektami </w:t>
      </w:r>
      <w:r w:rsidRPr="002B3A72">
        <w:rPr>
          <w:rFonts w:ascii="Tahoma" w:hAnsi="Tahoma" w:cs="Tahoma"/>
        </w:rPr>
        <w:t>uczenia się</w:t>
      </w:r>
      <w:r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260"/>
        <w:gridCol w:w="3261"/>
      </w:tblGrid>
      <w:tr w:rsidR="005F6F08" w14:paraId="2BC1EF96" w14:textId="77777777" w:rsidTr="002723F9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D8F61A1" w14:textId="77777777" w:rsidR="005F6F08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Pr="002B3A7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0A14EB6" w14:textId="77777777" w:rsidR="005F6F08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7553AEA" w14:textId="77777777" w:rsidR="005F6F08" w:rsidRDefault="005F6F08" w:rsidP="002723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F6F08" w14:paraId="29761192" w14:textId="77777777" w:rsidTr="002723F9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A1124DC" w14:textId="77777777" w:rsidR="005F6F08" w:rsidRDefault="005F6F08" w:rsidP="002723F9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  <w:szCs w:val="16"/>
              </w:rPr>
            </w:pPr>
            <w:r>
              <w:rPr>
                <w:rFonts w:ascii="Tahoma" w:eastAsia="Tahoma" w:hAnsi="Tahoma" w:cs="Tahoma"/>
                <w:color w:val="00000A"/>
                <w:szCs w:val="16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EBFDDD2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C1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1AD8938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P1</w:t>
            </w:r>
          </w:p>
        </w:tc>
      </w:tr>
      <w:tr w:rsidR="005F6F08" w14:paraId="5642A81E" w14:textId="77777777" w:rsidTr="002723F9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18CDAFE" w14:textId="77777777" w:rsidR="005F6F08" w:rsidRDefault="005F6F08" w:rsidP="002723F9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  <w:szCs w:val="16"/>
              </w:rPr>
            </w:pPr>
            <w:r>
              <w:rPr>
                <w:rFonts w:ascii="Tahoma" w:eastAsia="Tahoma" w:hAnsi="Tahoma" w:cs="Tahoma"/>
                <w:color w:val="00000A"/>
                <w:szCs w:val="16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3BA0AA8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C1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3379458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P1</w:t>
            </w:r>
          </w:p>
        </w:tc>
      </w:tr>
      <w:tr w:rsidR="005F6F08" w14:paraId="71057316" w14:textId="77777777" w:rsidTr="002723F9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63870EC" w14:textId="77777777" w:rsidR="005F6F08" w:rsidRDefault="005F6F08" w:rsidP="002723F9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  <w:szCs w:val="16"/>
              </w:rPr>
            </w:pPr>
            <w:r>
              <w:rPr>
                <w:rFonts w:ascii="Tahoma" w:eastAsia="Tahoma" w:hAnsi="Tahoma" w:cs="Tahoma"/>
                <w:color w:val="00000A"/>
                <w:szCs w:val="16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E50E866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C2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0F062A8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L1 - L10, P1</w:t>
            </w:r>
          </w:p>
        </w:tc>
      </w:tr>
      <w:tr w:rsidR="005F6F08" w14:paraId="396DA110" w14:textId="77777777" w:rsidTr="002723F9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91D0BB3" w14:textId="77777777" w:rsidR="005F6F08" w:rsidRDefault="005F6F08" w:rsidP="002723F9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  <w:szCs w:val="16"/>
              </w:rPr>
            </w:pPr>
            <w:r>
              <w:rPr>
                <w:rFonts w:ascii="Tahoma" w:eastAsia="Tahoma" w:hAnsi="Tahoma" w:cs="Tahoma"/>
                <w:color w:val="00000A"/>
                <w:szCs w:val="16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A56C3D7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C2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DA40C03" w14:textId="77777777" w:rsidR="005F6F08" w:rsidRDefault="005F6F08" w:rsidP="002723F9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L1 - L10, P1</w:t>
            </w:r>
          </w:p>
        </w:tc>
      </w:tr>
    </w:tbl>
    <w:p w14:paraId="3DC8B1B6" w14:textId="77777777" w:rsidR="005F6F08" w:rsidRDefault="005F6F08" w:rsidP="005F6F0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567738" w14:textId="77777777" w:rsidR="005F6F08" w:rsidRDefault="005F6F08" w:rsidP="005F6F0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Metody weryfikacji efektów uczenia się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5102"/>
        <w:gridCol w:w="3261"/>
      </w:tblGrid>
      <w:tr w:rsidR="005F6F08" w14:paraId="50ED1745" w14:textId="77777777" w:rsidTr="002723F9">
        <w:trPr>
          <w:trHeight w:val="6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B2892F6" w14:textId="77777777" w:rsidR="005F6F08" w:rsidRDefault="005F6F08" w:rsidP="002723F9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Pr="002B3A7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E9AA542" w14:textId="77777777" w:rsidR="005F6F08" w:rsidRDefault="005F6F08" w:rsidP="002723F9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DC2B02B" w14:textId="77777777" w:rsidR="005F6F08" w:rsidRDefault="005F6F08" w:rsidP="002723F9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F6F08" w14:paraId="5D37FCCF" w14:textId="77777777" w:rsidTr="002723F9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2A28E01" w14:textId="77777777" w:rsidR="005F6F08" w:rsidRDefault="005F6F08" w:rsidP="002723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12E9156" w14:textId="77777777" w:rsidR="005F6F0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projektu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28A42F9" w14:textId="77777777" w:rsidR="005F6F08" w:rsidRDefault="005F6F08" w:rsidP="002723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5F6F08" w14:paraId="7C292948" w14:textId="77777777" w:rsidTr="002723F9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7EA6D70" w14:textId="77777777" w:rsidR="005F6F08" w:rsidRDefault="005F6F08" w:rsidP="002723F9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7752C2C" w14:textId="77777777" w:rsidR="005F6F0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projektu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52C363A" w14:textId="77777777" w:rsidR="005F6F08" w:rsidRDefault="005F6F08" w:rsidP="002723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5F6F08" w14:paraId="066F12CF" w14:textId="77777777" w:rsidTr="002723F9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221A3AB" w14:textId="77777777" w:rsidR="005F6F08" w:rsidRDefault="005F6F08" w:rsidP="002723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F90C257" w14:textId="77777777" w:rsidR="005F6F0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F7C810A" w14:textId="77777777" w:rsidR="005F6F08" w:rsidRDefault="005F6F08" w:rsidP="002723F9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F6F08" w14:paraId="309CE2CA" w14:textId="77777777" w:rsidTr="002723F9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E314F2F" w14:textId="77777777" w:rsidR="005F6F08" w:rsidRDefault="005F6F08" w:rsidP="002723F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4B7C2EB" w14:textId="77777777" w:rsidR="005F6F0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BDB385" w14:textId="77777777" w:rsidR="005F6F0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Laboratorium</w:t>
            </w:r>
          </w:p>
        </w:tc>
      </w:tr>
    </w:tbl>
    <w:p w14:paraId="0DB52153" w14:textId="77777777" w:rsidR="005F6F08" w:rsidRDefault="005F6F08" w:rsidP="005F6F0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8CC1AA1" w14:textId="77777777" w:rsidR="005F6F08" w:rsidRDefault="005F6F08" w:rsidP="005F6F0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Kryteria oceny stopnia osiągnięcia efektów </w:t>
      </w:r>
      <w:r w:rsidRPr="002B3A72">
        <w:rPr>
          <w:rFonts w:ascii="Tahoma" w:hAnsi="Tahoma" w:cs="Tahoma"/>
        </w:rPr>
        <w:t>uczenia się</w:t>
      </w:r>
    </w:p>
    <w:tbl>
      <w:tblPr>
        <w:tblW w:w="9781" w:type="dxa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8"/>
        <w:gridCol w:w="2094"/>
        <w:gridCol w:w="2083"/>
        <w:gridCol w:w="2106"/>
        <w:gridCol w:w="2230"/>
      </w:tblGrid>
      <w:tr w:rsidR="005F6F08" w14:paraId="60100714" w14:textId="77777777" w:rsidTr="002723F9">
        <w:trPr>
          <w:trHeight w:val="397"/>
        </w:trPr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9269C82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694EF12E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 w:rsidRPr="002B3A72">
              <w:rPr>
                <w:rFonts w:ascii="Tahoma" w:hAnsi="Tahoma" w:cs="Tahoma"/>
              </w:rPr>
              <w:t>uczenia się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4875645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27053F67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F5E1DF3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28AFAA5A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6270593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520DD229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7444F2D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129E5ADA" w14:textId="77777777" w:rsidR="005F6F08" w:rsidRDefault="005F6F08" w:rsidP="002723F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5F6F08" w14:paraId="49EF3524" w14:textId="77777777" w:rsidTr="002723F9"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1EC78B5" w14:textId="77777777" w:rsidR="005F6F08" w:rsidRPr="003867A8" w:rsidRDefault="005F6F08" w:rsidP="002723F9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3867A8">
              <w:rPr>
                <w:rFonts w:ascii="Tahoma" w:eastAsia="Tahoma" w:hAnsi="Tahoma" w:cs="Tahoma"/>
                <w:b w:val="0"/>
                <w:sz w:val="20"/>
              </w:rPr>
              <w:t>P_U01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7DFADEA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eastAsia="Tahoma" w:hAnsi="Tahoma" w:cs="Tahoma"/>
                <w:sz w:val="18"/>
                <w:szCs w:val="18"/>
              </w:rPr>
              <w:t>Współpracować w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eastAsia="Tahoma" w:hAnsi="Tahoma" w:cs="Tahoma"/>
                <w:sz w:val="18"/>
                <w:szCs w:val="18"/>
              </w:rPr>
              <w:t>zespole wykonując zadania związane z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eastAsia="Tahoma" w:hAnsi="Tahoma" w:cs="Tahoma"/>
                <w:sz w:val="18"/>
                <w:szCs w:val="18"/>
              </w:rPr>
              <w:t>realizacją projektu gry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B1FD501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eastAsia="Tahoma" w:hAnsi="Tahoma" w:cs="Tahoma"/>
                <w:sz w:val="18"/>
                <w:szCs w:val="18"/>
              </w:rPr>
              <w:t>Współpracować w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eastAsia="Tahoma" w:hAnsi="Tahoma" w:cs="Tahoma"/>
                <w:sz w:val="18"/>
                <w:szCs w:val="18"/>
              </w:rPr>
              <w:t>zespole, w stopniu dostatecznym wykonując niezbędne zadania projektowe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F3B6FE3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eastAsia="Tahoma" w:hAnsi="Tahoma" w:cs="Tahoma"/>
                <w:sz w:val="18"/>
                <w:szCs w:val="18"/>
              </w:rPr>
              <w:t>Sprawnie współpracować w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eastAsia="Tahoma" w:hAnsi="Tahoma" w:cs="Tahoma"/>
                <w:sz w:val="18"/>
                <w:szCs w:val="18"/>
              </w:rPr>
              <w:t>zespole wykonując niezbędne zadania projektowe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640404A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eastAsia="Tahoma" w:hAnsi="Tahoma" w:cs="Tahoma"/>
                <w:sz w:val="18"/>
                <w:szCs w:val="18"/>
              </w:rPr>
              <w:t>Sprawnie współpracować w zespole wykonując dodatkowe zadania projektowe</w:t>
            </w:r>
          </w:p>
        </w:tc>
      </w:tr>
      <w:tr w:rsidR="005F6F08" w14:paraId="55AA636D" w14:textId="77777777" w:rsidTr="002723F9"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8D6933F" w14:textId="77777777" w:rsidR="005F6F08" w:rsidRPr="003867A8" w:rsidRDefault="005F6F08" w:rsidP="002723F9">
            <w:pPr>
              <w:pStyle w:val="Podpunkty"/>
              <w:ind w:left="0"/>
              <w:jc w:val="center"/>
              <w:rPr>
                <w:rFonts w:ascii="Tahoma" w:eastAsia="Tahoma" w:hAnsi="Tahoma" w:cs="Tahoma"/>
                <w:sz w:val="20"/>
              </w:rPr>
            </w:pPr>
            <w:r w:rsidRPr="003867A8">
              <w:rPr>
                <w:rFonts w:ascii="Tahoma" w:eastAsia="Tahoma" w:hAnsi="Tahoma" w:cs="Tahoma"/>
                <w:b w:val="0"/>
                <w:sz w:val="20"/>
              </w:rPr>
              <w:t>P_U02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ADBCAAD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eastAsia="Tahoma" w:hAnsi="Tahoma" w:cs="Tahoma"/>
                <w:sz w:val="18"/>
                <w:szCs w:val="18"/>
              </w:rPr>
              <w:t>Przygotować i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eastAsia="Tahoma" w:hAnsi="Tahoma" w:cs="Tahoma"/>
                <w:sz w:val="18"/>
                <w:szCs w:val="18"/>
              </w:rPr>
              <w:t>przedstawić kompleksową prezentację projektu gry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CFB332D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eastAsia="Tahoma" w:hAnsi="Tahoma" w:cs="Tahoma"/>
                <w:sz w:val="18"/>
                <w:szCs w:val="18"/>
              </w:rPr>
              <w:t>Przygotować i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eastAsia="Tahoma" w:hAnsi="Tahoma" w:cs="Tahoma"/>
                <w:sz w:val="18"/>
                <w:szCs w:val="18"/>
              </w:rPr>
              <w:t>przedstawić kompleksową prezentację projektu gry o minimalnej założonej złożoności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BE72782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eastAsia="Tahoma" w:hAnsi="Tahoma" w:cs="Tahoma"/>
                <w:sz w:val="18"/>
                <w:szCs w:val="18"/>
              </w:rPr>
              <w:t>Przygotować i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eastAsia="Tahoma" w:hAnsi="Tahoma" w:cs="Tahoma"/>
                <w:sz w:val="18"/>
                <w:szCs w:val="18"/>
              </w:rPr>
              <w:t>przedstawić kompleksową prezentację projektu gry o średniej złożoności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DE357C1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eastAsia="Tahoma" w:hAnsi="Tahoma" w:cs="Tahoma"/>
                <w:sz w:val="18"/>
                <w:szCs w:val="18"/>
              </w:rPr>
              <w:t>Przygotować i przedstawić kompleksową prezentację projektu gry o wyższej złożoności</w:t>
            </w:r>
          </w:p>
        </w:tc>
      </w:tr>
      <w:tr w:rsidR="005F6F08" w14:paraId="24AD853F" w14:textId="77777777" w:rsidTr="002723F9"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4B51E0C" w14:textId="77777777" w:rsidR="005F6F08" w:rsidRPr="003867A8" w:rsidRDefault="005F6F08" w:rsidP="002723F9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3867A8">
              <w:rPr>
                <w:rFonts w:ascii="Tahoma" w:eastAsia="Tahoma" w:hAnsi="Tahoma" w:cs="Tahoma"/>
                <w:b w:val="0"/>
                <w:sz w:val="20"/>
              </w:rPr>
              <w:t>P_U03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34E76D8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hAnsi="Tahoma" w:cs="Tahoma"/>
                <w:sz w:val="18"/>
                <w:szCs w:val="18"/>
              </w:rPr>
              <w:t>Ocenić przydatności rutynowych metod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hAnsi="Tahoma" w:cs="Tahoma"/>
                <w:sz w:val="18"/>
                <w:szCs w:val="18"/>
              </w:rPr>
              <w:t>narzędzi służących do projektowania gier oraz wybierać i stosować tych metod i narzędzi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432170E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hAnsi="Tahoma" w:cs="Tahoma"/>
                <w:sz w:val="18"/>
                <w:szCs w:val="18"/>
              </w:rPr>
              <w:t>Ocenić przydatność najbardziej podstawowych metod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hAnsi="Tahoma" w:cs="Tahoma"/>
                <w:sz w:val="18"/>
                <w:szCs w:val="18"/>
              </w:rPr>
              <w:t>narzędzi służących do projektowania gier oraz wybierać i stosować te metody i narzędzia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0AB6513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hAnsi="Tahoma" w:cs="Tahoma"/>
                <w:sz w:val="18"/>
                <w:szCs w:val="18"/>
              </w:rPr>
              <w:t>Ocenić przydatność standardowych metod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hAnsi="Tahoma" w:cs="Tahoma"/>
                <w:sz w:val="18"/>
                <w:szCs w:val="18"/>
              </w:rPr>
              <w:t>narzędzi służących do projektowania gier oraz wybierać i stosować te metody i narzędzia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A5186CE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3867A8">
              <w:rPr>
                <w:rFonts w:ascii="Tahoma" w:hAnsi="Tahoma" w:cs="Tahoma"/>
                <w:sz w:val="18"/>
                <w:szCs w:val="18"/>
              </w:rPr>
              <w:t>Ocenić przydatność rozszerzonego zestawu metod i narzędzi służących do projektowania gier oraz wybierać i stosować te metody i narzędzia</w:t>
            </w:r>
          </w:p>
        </w:tc>
      </w:tr>
      <w:tr w:rsidR="005F6F08" w14:paraId="4DF84BB0" w14:textId="77777777" w:rsidTr="002723F9"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FDD97D5" w14:textId="77777777" w:rsidR="005F6F08" w:rsidRPr="003867A8" w:rsidRDefault="005F6F08" w:rsidP="002723F9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3867A8">
              <w:rPr>
                <w:rFonts w:ascii="Tahoma" w:eastAsia="Tahoma" w:hAnsi="Tahoma" w:cs="Tahoma"/>
                <w:b w:val="0"/>
                <w:sz w:val="20"/>
              </w:rPr>
              <w:t>P_K01</w:t>
            </w:r>
          </w:p>
        </w:tc>
        <w:tc>
          <w:tcPr>
            <w:tcW w:w="20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31686F7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867A8">
              <w:rPr>
                <w:rFonts w:ascii="Tahoma" w:hAnsi="Tahoma" w:cs="Tahoma"/>
                <w:sz w:val="18"/>
                <w:szCs w:val="18"/>
              </w:rPr>
              <w:t>Wykazywać nieustannej gotowości i otwartości do samodzielnego: zrozumienia problemów poznawczych oraz rozwiązywania problemów praktycznych związanych z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3867A8">
              <w:rPr>
                <w:rFonts w:ascii="Tahoma" w:hAnsi="Tahoma" w:cs="Tahoma"/>
                <w:sz w:val="18"/>
                <w:szCs w:val="18"/>
              </w:rPr>
              <w:t>projektowaniem gier</w:t>
            </w:r>
          </w:p>
        </w:tc>
        <w:tc>
          <w:tcPr>
            <w:tcW w:w="64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244A198" w14:textId="77777777" w:rsidR="005F6F08" w:rsidRPr="003867A8" w:rsidRDefault="005F6F08" w:rsidP="002723F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867A8">
              <w:rPr>
                <w:rFonts w:ascii="Tahoma" w:hAnsi="Tahoma" w:cs="Tahoma"/>
                <w:sz w:val="18"/>
                <w:szCs w:val="18"/>
              </w:rPr>
              <w:t>Wykazywać nieustanną gotowość i otwartość do samodzielnego: zrozumienia problemów poznawczych oraz rozwiązywania problemów praktycznych związanych z projektowaniem gier, w razie potrzeby zasięgając opinii ekspertów</w:t>
            </w:r>
          </w:p>
        </w:tc>
      </w:tr>
      <w:tr w:rsidR="005F6F08" w14:paraId="3FA245C6" w14:textId="77777777" w:rsidTr="002723F9"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97C885D" w14:textId="77777777" w:rsidR="005F6F08" w:rsidRDefault="005F6F08" w:rsidP="002723F9"/>
        </w:tc>
        <w:tc>
          <w:tcPr>
            <w:tcW w:w="20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9882111" w14:textId="77777777" w:rsidR="005F6F08" w:rsidRPr="003867A8" w:rsidRDefault="005F6F08" w:rsidP="002723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95562" w14:textId="77777777" w:rsidR="005F6F08" w:rsidRPr="003867A8" w:rsidRDefault="005F6F08" w:rsidP="002723F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3867A8">
              <w:rPr>
                <w:rFonts w:ascii="Tahoma" w:hAnsi="Tahoma" w:cs="Tahoma"/>
                <w:szCs w:val="18"/>
              </w:rPr>
              <w:t>podstawowe działania w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Pr="003867A8">
              <w:rPr>
                <w:rFonts w:ascii="Tahoma" w:hAnsi="Tahoma" w:cs="Tahoma"/>
                <w:szCs w:val="18"/>
              </w:rPr>
              <w:t>minimalnym zakresie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D39AA" w14:textId="77777777" w:rsidR="005F6F08" w:rsidRPr="003867A8" w:rsidRDefault="005F6F08" w:rsidP="002723F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3867A8">
              <w:rPr>
                <w:rFonts w:ascii="Tahoma" w:hAnsi="Tahoma" w:cs="Tahoma"/>
                <w:szCs w:val="18"/>
              </w:rPr>
              <w:t>działania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3867A8">
              <w:rPr>
                <w:rFonts w:ascii="Tahoma" w:hAnsi="Tahoma" w:cs="Tahoma"/>
                <w:szCs w:val="18"/>
              </w:rPr>
              <w:t>standardowym zakresie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9F6EA" w14:textId="77777777" w:rsidR="005F6F08" w:rsidRPr="003867A8" w:rsidRDefault="005F6F08" w:rsidP="002723F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3867A8">
              <w:rPr>
                <w:rFonts w:ascii="Tahoma" w:hAnsi="Tahoma" w:cs="Tahoma"/>
                <w:szCs w:val="18"/>
              </w:rPr>
              <w:t>rozszerzone działania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3867A8">
              <w:rPr>
                <w:rFonts w:ascii="Tahoma" w:hAnsi="Tahoma" w:cs="Tahoma"/>
                <w:szCs w:val="18"/>
              </w:rPr>
              <w:t>ponadstandardowym zakresie</w:t>
            </w:r>
          </w:p>
        </w:tc>
      </w:tr>
    </w:tbl>
    <w:p w14:paraId="4F5BA3CE" w14:textId="77777777" w:rsidR="005F6F08" w:rsidRDefault="005F6F08" w:rsidP="005F6F0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9A7FEBD" w14:textId="77777777" w:rsidR="005F6F08" w:rsidRDefault="005F6F08" w:rsidP="005F6F0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F6F08" w14:paraId="2EFE98BB" w14:textId="77777777" w:rsidTr="002723F9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CE45787" w14:textId="77777777" w:rsidR="005F6F08" w:rsidRDefault="005F6F08" w:rsidP="002723F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F6F08" w14:paraId="4C46AF1B" w14:textId="77777777" w:rsidTr="002723F9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8360ABB" w14:textId="1F6CBEDA" w:rsidR="005F6F08" w:rsidRDefault="005F6F08" w:rsidP="002723F9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E. Adams: Projektowanie gier. Podstawy, Wyd. Helion, Gliwice 2011 lub nowsze</w:t>
            </w:r>
          </w:p>
        </w:tc>
      </w:tr>
      <w:tr w:rsidR="005F6F08" w14:paraId="1421DF30" w14:textId="77777777" w:rsidTr="002723F9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EB86C5C" w14:textId="35086DE5" w:rsidR="005F6F08" w:rsidRDefault="005F6F08" w:rsidP="002723F9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W.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Goldstone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: Projektowanie gier w środowisku Unity 3.x, Wyd. Helion, Gliwice 2013 lub nowsze</w:t>
            </w:r>
          </w:p>
        </w:tc>
      </w:tr>
      <w:tr w:rsidR="005F6F08" w14:paraId="19F7E597" w14:textId="77777777" w:rsidTr="002723F9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27BFF23" w14:textId="0A247E28" w:rsidR="005F6F08" w:rsidRDefault="005F6F08" w:rsidP="002723F9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J.G. Bond: Projektowanie gier przy użyciu środowiska Unity i języka C#. Od pomysłu do gotowej gry. Wyd. Helion, Gliwice 2019 lub nowsze, także nasbi.pl</w:t>
            </w:r>
          </w:p>
        </w:tc>
      </w:tr>
    </w:tbl>
    <w:p w14:paraId="562F9FB4" w14:textId="77777777" w:rsidR="005F6F08" w:rsidRPr="00D229B0" w:rsidRDefault="005F6F08" w:rsidP="005F6F0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5F6F08" w14:paraId="5AD09720" w14:textId="77777777" w:rsidTr="002723F9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0EB206" w14:textId="77777777" w:rsidR="005F6F08" w:rsidRDefault="005F6F08" w:rsidP="002723F9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39379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F6F08" w14:paraId="06105DDA" w14:textId="77777777" w:rsidTr="002723F9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F4285B6" w14:textId="0286D84C" w:rsidR="005F6F08" w:rsidRDefault="005F6F08" w:rsidP="002723F9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Geig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: Unity. Przewodnik projektanta gier. 24h do własnej gry, Wyd. Helion, Gliwice 2015 lub nowsze</w:t>
            </w:r>
          </w:p>
        </w:tc>
      </w:tr>
      <w:tr w:rsidR="005F6F08" w:rsidRPr="007F3770" w14:paraId="73C9A41D" w14:textId="77777777" w:rsidTr="002723F9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CED39A8" w14:textId="06338BCD" w:rsidR="005F6F08" w:rsidRPr="00C64EB1" w:rsidRDefault="005F6F08" w:rsidP="002723F9">
            <w:pPr>
              <w:spacing w:after="0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>D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Gray, S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Brown, J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>Macanufo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:</w:t>
            </w:r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>Gamestorming</w:t>
            </w:r>
            <w:proofErr w:type="spellEnd"/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. </w:t>
            </w:r>
            <w:r w:rsidRPr="00860AB7">
              <w:rPr>
                <w:rFonts w:ascii="Tahoma" w:eastAsia="Tahoma" w:hAnsi="Tahoma" w:cs="Tahoma"/>
                <w:sz w:val="20"/>
                <w:szCs w:val="20"/>
              </w:rPr>
              <w:t>Gry biznesowe dla innowatorów, Wyd.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>Helion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, Gliwice</w:t>
            </w:r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201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5</w:t>
            </w:r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>lub</w:t>
            </w:r>
            <w:proofErr w:type="spellEnd"/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B1">
              <w:rPr>
                <w:rFonts w:ascii="Tahoma" w:eastAsia="Tahoma" w:hAnsi="Tahoma" w:cs="Tahoma"/>
                <w:sz w:val="20"/>
                <w:szCs w:val="20"/>
                <w:lang w:val="en-US"/>
              </w:rPr>
              <w:t>nowsz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e</w:t>
            </w:r>
            <w:proofErr w:type="spellEnd"/>
          </w:p>
        </w:tc>
      </w:tr>
    </w:tbl>
    <w:p w14:paraId="19A9F4AF" w14:textId="77777777" w:rsidR="005F6F08" w:rsidRDefault="005F6F08" w:rsidP="005F6F0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81C92B3" w14:textId="77777777" w:rsidR="005F6F08" w:rsidRPr="00C64EB1" w:rsidRDefault="005F6F08" w:rsidP="005F6F0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B34AE8C" w14:textId="77777777" w:rsidR="005F6F08" w:rsidRDefault="005F6F08" w:rsidP="005F6F08">
      <w:pPr>
        <w:pStyle w:val="Punktygwne"/>
        <w:numPr>
          <w:ilvl w:val="0"/>
          <w:numId w:val="22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5F1922AD" w14:textId="77777777" w:rsidR="005F6F08" w:rsidRDefault="005F6F08" w:rsidP="005F6F0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F6F08" w:rsidRPr="00B158DC" w14:paraId="0539F3E0" w14:textId="77777777" w:rsidTr="002723F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541D63" w14:textId="77777777" w:rsidR="005F6F08" w:rsidRPr="00B158DC" w:rsidRDefault="005F6F08" w:rsidP="0027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574D" w14:textId="77777777" w:rsidR="005F6F08" w:rsidRPr="00B158DC" w:rsidRDefault="005F6F08" w:rsidP="0027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F6F08" w:rsidRPr="00B158DC" w14:paraId="347832A3" w14:textId="77777777" w:rsidTr="002723F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4D961E" w14:textId="77777777" w:rsidR="005F6F08" w:rsidRPr="00B158DC" w:rsidRDefault="005F6F08" w:rsidP="0027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CA27" w14:textId="77777777" w:rsidR="005F6F08" w:rsidRPr="00B158DC" w:rsidRDefault="005F6F08" w:rsidP="0027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F810" w14:textId="77777777" w:rsidR="005F6F08" w:rsidRPr="00B158DC" w:rsidRDefault="005F6F08" w:rsidP="0027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F6F08" w:rsidRPr="00B158DC" w14:paraId="07D88DC3" w14:textId="77777777" w:rsidTr="002723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733B" w14:textId="77777777" w:rsidR="005F6F08" w:rsidRPr="00E10A14" w:rsidRDefault="005F6F08" w:rsidP="002723F9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E10A14">
              <w:rPr>
                <w:color w:val="000000" w:themeColor="text1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5402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A5B3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5F6F08" w:rsidRPr="00B158DC" w14:paraId="195CA2AF" w14:textId="77777777" w:rsidTr="002723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1B21" w14:textId="77777777" w:rsidR="005F6F08" w:rsidRPr="00E10A14" w:rsidRDefault="005F6F08" w:rsidP="002723F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77AF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6557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5F6F08" w:rsidRPr="00B158DC" w14:paraId="7A8F8627" w14:textId="77777777" w:rsidTr="002723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D298" w14:textId="77777777" w:rsidR="005F6F08" w:rsidRPr="00E10A14" w:rsidRDefault="005F6F08" w:rsidP="002723F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BB7A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223E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5F6F08" w:rsidRPr="00B158DC" w14:paraId="2B5915A7" w14:textId="77777777" w:rsidTr="002723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7A01" w14:textId="77777777" w:rsidR="005F6F08" w:rsidRPr="00E10A14" w:rsidRDefault="005F6F08" w:rsidP="002723F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71AC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B052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5F6F08" w:rsidRPr="00B158DC" w14:paraId="6A89D31A" w14:textId="77777777" w:rsidTr="002723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75AC" w14:textId="77777777" w:rsidR="005F6F08" w:rsidRPr="00E10A14" w:rsidRDefault="005F6F08" w:rsidP="002723F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FE56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DB38" w14:textId="77777777" w:rsidR="005F6F08" w:rsidRPr="001D5867" w:rsidRDefault="005F6F08" w:rsidP="002723F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5F6F08" w:rsidRPr="00B158DC" w14:paraId="3D653138" w14:textId="77777777" w:rsidTr="002723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6B88" w14:textId="77777777" w:rsidR="005F6F08" w:rsidRPr="00E10A14" w:rsidRDefault="005F6F08" w:rsidP="002723F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0724" w14:textId="77777777" w:rsidR="005F6F08" w:rsidRPr="005246C6" w:rsidRDefault="005F6F08" w:rsidP="002723F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B589" w14:textId="77777777" w:rsidR="005F6F08" w:rsidRPr="005246C6" w:rsidRDefault="005F6F08" w:rsidP="002723F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5F6F08" w:rsidRPr="00B158DC" w14:paraId="3ED66103" w14:textId="77777777" w:rsidTr="002723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131F" w14:textId="77777777" w:rsidR="005F6F08" w:rsidRPr="00E10A14" w:rsidRDefault="005F6F08" w:rsidP="002723F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8E0A" w14:textId="77777777" w:rsidR="005F6F08" w:rsidRPr="001D5867" w:rsidRDefault="005F6F08" w:rsidP="002723F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E02F" w14:textId="77777777" w:rsidR="005F6F08" w:rsidRPr="001D5867" w:rsidRDefault="005F6F08" w:rsidP="002723F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5F6F08" w:rsidRPr="00B158DC" w14:paraId="5AD8331C" w14:textId="77777777" w:rsidTr="002723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862F" w14:textId="77777777" w:rsidR="005F6F08" w:rsidRPr="00E10A14" w:rsidRDefault="005F6F08" w:rsidP="002723F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8799" w14:textId="77777777" w:rsidR="005F6F08" w:rsidRPr="001D5867" w:rsidRDefault="005F6F08" w:rsidP="002723F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E036" w14:textId="77777777" w:rsidR="005F6F08" w:rsidRPr="001D5867" w:rsidRDefault="005F6F08" w:rsidP="002723F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5F6F08" w:rsidRPr="00B158DC" w14:paraId="386029DA" w14:textId="77777777" w:rsidTr="002723F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9B8E" w14:textId="77777777" w:rsidR="005F6F08" w:rsidRPr="00E10A14" w:rsidRDefault="005F6F08" w:rsidP="002723F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55D04" w14:textId="77777777" w:rsidR="005F6F08" w:rsidRPr="001D5867" w:rsidRDefault="005F6F08" w:rsidP="002723F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58C5" w14:textId="77777777" w:rsidR="005F6F08" w:rsidRPr="001D5867" w:rsidRDefault="005F6F08" w:rsidP="002723F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5C325115" w14:textId="77777777" w:rsidR="005F6F08" w:rsidRDefault="005F6F08" w:rsidP="005F6F0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5D7803" w14:textId="77777777" w:rsidR="007C068F" w:rsidRDefault="007C068F" w:rsidP="005F6F08">
      <w:pPr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063CB" w14:textId="77777777" w:rsidR="007244E7" w:rsidRDefault="007244E7">
      <w:r>
        <w:separator/>
      </w:r>
    </w:p>
  </w:endnote>
  <w:endnote w:type="continuationSeparator" w:id="0">
    <w:p w14:paraId="6A0F67F1" w14:textId="77777777" w:rsidR="007244E7" w:rsidRDefault="0072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48C7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0E3B0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8671F3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956E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B0FD9" w14:textId="77777777" w:rsidR="007244E7" w:rsidRDefault="007244E7">
      <w:r>
        <w:separator/>
      </w:r>
    </w:p>
  </w:footnote>
  <w:footnote w:type="continuationSeparator" w:id="0">
    <w:p w14:paraId="204129D5" w14:textId="77777777" w:rsidR="007244E7" w:rsidRDefault="00724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126E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358851F" wp14:editId="05F7EB7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E1DBC90" w14:textId="77777777" w:rsidR="00731B10" w:rsidRDefault="00F87715" w:rsidP="00731B10">
    <w:pPr>
      <w:pStyle w:val="Nagwek"/>
    </w:pPr>
    <w:r>
      <w:pict w14:anchorId="131077E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C53F85"/>
    <w:multiLevelType w:val="multilevel"/>
    <w:tmpl w:val="C99CF0A2"/>
    <w:name w:val="Numbered list 1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805EC"/>
    <w:multiLevelType w:val="multilevel"/>
    <w:tmpl w:val="19CACC32"/>
    <w:name w:val="Numbered list 3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7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2BCB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7433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6F0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244E7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17AC6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29B0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7715"/>
    <w:rsid w:val="00F956E4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FD4F61D"/>
  <w15:docId w15:val="{DF5DDFDF-B442-48B7-BBA8-3637F4BB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ekstpodstawowy1">
    <w:name w:val="Tekst podstawowy1"/>
    <w:basedOn w:val="Normalny"/>
    <w:qFormat/>
    <w:rsid w:val="005F6F08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78CB5-9174-4D64-A66E-A490B540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5886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2021-09-17T10:28:00Z</dcterms:created>
  <dcterms:modified xsi:type="dcterms:W3CDTF">2021-09-17T10:28:00Z</dcterms:modified>
</cp:coreProperties>
</file>