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pediatryczne</w:t>
            </w:r>
            <w:r w:rsidR="00B42684">
              <w:rPr>
                <w:rFonts w:ascii="Tahoma" w:hAnsi="Tahoma" w:cs="Tahoma"/>
                <w:b w:val="0"/>
              </w:rPr>
              <w:t xml:space="preserve"> (część I)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21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 w:rsidR="00467E93">
              <w:rPr>
                <w:rFonts w:ascii="Tahoma" w:hAnsi="Tahoma" w:cs="Tahoma"/>
                <w:b w:val="0"/>
              </w:rPr>
              <w:t>2</w:t>
            </w:r>
            <w:r w:rsidR="00AE4D34">
              <w:rPr>
                <w:rFonts w:ascii="Tahoma" w:hAnsi="Tahoma" w:cs="Tahoma"/>
                <w:b w:val="0"/>
              </w:rPr>
              <w:t>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AD44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dr </w:t>
            </w:r>
            <w:r>
              <w:rPr>
                <w:rFonts w:ascii="Tahoma" w:hAnsi="Tahoma" w:cs="Tahoma"/>
                <w:b w:val="0"/>
              </w:rPr>
              <w:t xml:space="preserve">n.med. </w:t>
            </w:r>
            <w:r w:rsidRPr="00073034">
              <w:rPr>
                <w:rFonts w:ascii="Tahoma" w:hAnsi="Tahoma" w:cs="Tahoma"/>
                <w:b w:val="0"/>
              </w:rPr>
              <w:t>Artur Bijoś</w:t>
            </w:r>
            <w:r w:rsidR="00D87319" w:rsidRPr="009420AB">
              <w:rPr>
                <w:rFonts w:ascii="Tahoma" w:hAnsi="Tahoma" w:cs="Tahoma"/>
                <w:b w:val="0"/>
              </w:rPr>
              <w:t xml:space="preserve">, </w:t>
            </w:r>
            <w:bookmarkStart w:id="0" w:name="_GoBack"/>
            <w:bookmarkEnd w:id="0"/>
            <w:r w:rsidR="00D87319" w:rsidRPr="00073034">
              <w:rPr>
                <w:rFonts w:ascii="Tahoma" w:hAnsi="Tahoma" w:cs="Tahoma"/>
                <w:b w:val="0"/>
              </w:rPr>
              <w:t xml:space="preserve">mgr Ewa </w:t>
            </w:r>
            <w:proofErr w:type="spellStart"/>
            <w:r w:rsidR="00D87319" w:rsidRPr="00073034">
              <w:rPr>
                <w:rFonts w:ascii="Tahoma" w:hAnsi="Tahoma" w:cs="Tahoma"/>
                <w:b w:val="0"/>
              </w:rPr>
              <w:t>Nieznańska</w:t>
            </w:r>
            <w:proofErr w:type="spellEnd"/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F663CF" w:rsidRPr="00DA2B9F" w:rsidTr="00261BA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8"/>
        <w:gridCol w:w="738"/>
        <w:gridCol w:w="113"/>
        <w:gridCol w:w="8556"/>
        <w:gridCol w:w="113"/>
      </w:tblGrid>
      <w:tr w:rsidR="00AC4826" w:rsidRPr="00AC4826" w:rsidTr="00AB4B8E">
        <w:trPr>
          <w:gridAfter w:val="1"/>
          <w:wAfter w:w="113" w:type="dxa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  <w:tr w:rsidR="00AB4B8E" w:rsidRPr="00DA2B9F" w:rsidTr="00AB4B8E">
        <w:tblPrEx>
          <w:jc w:val="left"/>
        </w:tblPrEx>
        <w:trPr>
          <w:gridBefore w:val="1"/>
          <w:wBefore w:w="108" w:type="dxa"/>
          <w:trHeight w:val="1327"/>
        </w:trPr>
        <w:tc>
          <w:tcPr>
            <w:tcW w:w="851" w:type="dxa"/>
            <w:gridSpan w:val="2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  <w:gridSpan w:val="2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AB4B8E">
        <w:tblPrEx>
          <w:jc w:val="left"/>
        </w:tblPrEx>
        <w:trPr>
          <w:gridBefore w:val="1"/>
          <w:wBefore w:w="108" w:type="dxa"/>
        </w:trPr>
        <w:tc>
          <w:tcPr>
            <w:tcW w:w="851" w:type="dxa"/>
            <w:gridSpan w:val="2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669" w:type="dxa"/>
            <w:gridSpan w:val="2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E95ECB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</w:t>
            </w:r>
            <w:r w:rsidR="008834BD">
              <w:rPr>
                <w:rFonts w:ascii="Tahoma" w:hAnsi="Tahoma" w:cs="Tahoma"/>
              </w:rPr>
              <w:t>W14.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dokumentować sytuację zdrowotną pacjenta, dynamikę jej zmian i realizowaną opiekę pielęgniarską, z uwzględnieniem narzędzi informatycznych 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D.U15.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D.U16.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276"/>
        <w:gridCol w:w="1134"/>
        <w:gridCol w:w="1359"/>
        <w:gridCol w:w="1223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F865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F865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9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4826" w:rsidRPr="00AC4826" w:rsidTr="00814C3C">
        <w:tc>
          <w:tcPr>
            <w:tcW w:w="2127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814C3C">
        <w:tc>
          <w:tcPr>
            <w:tcW w:w="2127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814C3C">
        <w:tc>
          <w:tcPr>
            <w:tcW w:w="2127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646941">
        <w:tc>
          <w:tcPr>
            <w:tcW w:w="2127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</w:t>
            </w:r>
            <w:proofErr w:type="spellStart"/>
            <w:r>
              <w:rPr>
                <w:rFonts w:ascii="Tahoma" w:hAnsi="Tahoma" w:cs="Tahoma"/>
                <w:b w:val="0"/>
              </w:rPr>
              <w:t>Learnig</w:t>
            </w:r>
            <w:proofErr w:type="spellEnd"/>
          </w:p>
        </w:tc>
        <w:tc>
          <w:tcPr>
            <w:tcW w:w="7654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A62ED4" w:rsidRPr="00AC4826" w:rsidTr="00646941">
        <w:tc>
          <w:tcPr>
            <w:tcW w:w="2127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A62ED4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lastRenderedPageBreak/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 xml:space="preserve">Podstawy auksologii i charakterystyka poszczególnych okresów rozwojowych </w:t>
            </w:r>
            <w:proofErr w:type="spellStart"/>
            <w:r w:rsidRPr="007C611C">
              <w:rPr>
                <w:rFonts w:ascii="Tahoma" w:hAnsi="Tahoma" w:cs="Tahoma"/>
                <w:b w:val="0"/>
              </w:rPr>
              <w:t>dziecka.</w:t>
            </w:r>
            <w:r w:rsidR="00743FC3">
              <w:rPr>
                <w:rFonts w:ascii="Tahoma" w:hAnsi="Tahoma" w:cs="Tahoma"/>
                <w:b w:val="0"/>
              </w:rPr>
              <w:t>Odrębności</w:t>
            </w:r>
            <w:proofErr w:type="spellEnd"/>
            <w:r w:rsidR="00743FC3">
              <w:rPr>
                <w:rFonts w:ascii="Tahoma" w:hAnsi="Tahoma" w:cs="Tahoma"/>
                <w:b w:val="0"/>
              </w:rPr>
              <w:t xml:space="preserve">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C86519" w:rsidRPr="0038710F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Patofizjologia okresu noworodkowego: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646941" w:rsidRPr="0038710F">
              <w:rPr>
                <w:rFonts w:ascii="Tahoma" w:hAnsi="Tahoma" w:cs="Tahoma"/>
                <w:b w:val="0"/>
              </w:rPr>
              <w:t xml:space="preserve">niedotlenienie okołoporodowe, wcześniactwo, zespół zaburzeń oddychania, </w:t>
            </w:r>
            <w:r w:rsidR="00C86519" w:rsidRPr="0038710F">
              <w:rPr>
                <w:rFonts w:ascii="Tahoma" w:hAnsi="Tahoma" w:cs="Tahoma"/>
                <w:b w:val="0"/>
              </w:rPr>
              <w:t>zespół aspiracji smółki, 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024403" w:rsidRPr="0038710F">
              <w:rPr>
                <w:rFonts w:ascii="Tahoma" w:hAnsi="Tahoma" w:cs="Tahoma"/>
                <w:b w:val="0"/>
              </w:rPr>
              <w:t xml:space="preserve">choroba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  <w:p w:rsidR="007C611C" w:rsidRPr="00073034" w:rsidRDefault="007C611C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Stany zagrażające życiu i zdrowiu wcześniaka oraz noworodka.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proofErr w:type="spellEnd"/>
            <w:r w:rsidR="002D322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r w:rsidRPr="000D2C94">
              <w:rPr>
                <w:rFonts w:ascii="Tahoma" w:hAnsi="Tahoma" w:cs="Tahoma"/>
                <w:b w:val="0"/>
              </w:rPr>
              <w:t>diagnostyka</w:t>
            </w:r>
            <w:r w:rsidR="002D3223">
              <w:rPr>
                <w:rFonts w:ascii="Tahoma" w:hAnsi="Tahoma" w:cs="Tahoma"/>
                <w:b w:val="0"/>
              </w:rPr>
              <w:t xml:space="preserve"> </w:t>
            </w:r>
            <w:r w:rsidRPr="000D2C94">
              <w:rPr>
                <w:rFonts w:ascii="Tahoma" w:hAnsi="Tahoma" w:cs="Tahoma"/>
                <w:b w:val="0"/>
              </w:rPr>
              <w:t>różnicowa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646941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646941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646941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646941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8D7C1C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8D7C1C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646941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C02E78" w:rsidRPr="00AC4826" w:rsidTr="00646941">
        <w:tc>
          <w:tcPr>
            <w:tcW w:w="568" w:type="dxa"/>
            <w:vAlign w:val="center"/>
          </w:tcPr>
          <w:p w:rsidR="00C02E78" w:rsidRDefault="00C02E78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C02E78" w:rsidRDefault="00C02E78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nad dzieckiem w stanie zagrożenia zdrowia i życia. </w:t>
            </w:r>
          </w:p>
        </w:tc>
      </w:tr>
      <w:tr w:rsidR="00E3292E" w:rsidRPr="00AC4826" w:rsidTr="00646941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WP8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Podstawy opieki nad noworodkiem i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wcześniakiem.Zasady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zapobieganiu urazom i wypadkom u dzieci i młodzieży. Rozpoznawanie przemocy 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8C521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A62ED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2ED4" w:rsidRPr="00DA2B9F" w:rsidTr="00A62ED4">
        <w:trPr>
          <w:cantSplit/>
          <w:trHeight w:val="281"/>
        </w:trPr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2ED4" w:rsidRPr="00DA2B9F" w:rsidTr="00A62ED4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A62ED4" w:rsidRPr="00DA2B9F" w:rsidTr="00A62ED4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7E180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2ED4" w:rsidRPr="00DA2B9F" w:rsidTr="00A62ED4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A62ED4" w:rsidRPr="00DA2B9F" w:rsidTr="00A62ED4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A62ED4" w:rsidRPr="00DA2B9F" w:rsidTr="00A62ED4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A62ED4" w:rsidRPr="00DA2B9F" w:rsidTr="00A62ED4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Zadania pielęgniarki w opiece nad dzieckiem w stanach nagłych zagrożenia zdrowia.  Zasady monitorowania pacjentów w oddziale intensywnej terapii. Zasady stosowania tlenoterapii u dzieci. Nadzór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bezprzyrządowy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i przyrządowy. Profilaktyka powikłań u dziecka nieprzytomnego.</w:t>
            </w:r>
          </w:p>
        </w:tc>
      </w:tr>
    </w:tbl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911CD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WP2-WP8,eL3,eL6,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WK2-WK11,WP2-WP7,eL3,Sk3,Sk5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WK12,WP2-WP7eL4-eL7,Sk1-Sk5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P_W09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7418D1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7418D1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</w:t>
            </w:r>
            <w:r w:rsidR="00D37A9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</w:t>
            </w:r>
            <w:r w:rsidR="00D37A9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eL3, Sk5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ZP1-ZP6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ZP3,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ZP2, ZP4,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ZP4-ZP6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05DF7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E6B62">
              <w:rPr>
                <w:rFonts w:ascii="Tahoma" w:hAnsi="Tahoma" w:cs="Tahoma"/>
                <w:b w:val="0"/>
              </w:rPr>
              <w:t>SK1-SK5</w:t>
            </w:r>
            <w:r w:rsidR="00CE6B62" w:rsidRPr="00CE6B62">
              <w:rPr>
                <w:rFonts w:ascii="Tahoma" w:hAnsi="Tahoma" w:cs="Tahoma"/>
                <w:b w:val="0"/>
              </w:rPr>
              <w:t xml:space="preserve">, </w:t>
            </w:r>
            <w:r w:rsidR="00CE6B62"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A320ED" w:rsidRPr="00A320ED" w:rsidRDefault="00A320ED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A320ED" w:rsidRPr="00395A7F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AD7573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F2E89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A0F63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751260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EF24AF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45B11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751260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EF24AF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45B11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751260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EF24AF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45B11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751260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EF24AF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45B11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751260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EF24AF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45B11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zadania.</w:t>
            </w: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139E8" w:rsidRPr="00DA2B9F">
              <w:rPr>
                <w:rFonts w:ascii="Tahoma" w:hAnsi="Tahoma" w:cs="Tahoma"/>
                <w:b w:val="0"/>
              </w:rPr>
              <w:t>Próba pracy</w:t>
            </w:r>
            <w:r>
              <w:rPr>
                <w:rFonts w:ascii="Tahoma" w:hAnsi="Tahoma" w:cs="Tahoma"/>
                <w:b w:val="0"/>
              </w:rPr>
              <w:t>/</w:t>
            </w:r>
            <w:r w:rsidR="008139E8"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="008139E8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8139E8" w:rsidRPr="00DA2B9F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EF24AF">
              <w:rPr>
                <w:rFonts w:ascii="Tahoma" w:hAnsi="Tahoma" w:cs="Tahoma"/>
                <w:b w:val="0"/>
              </w:rPr>
              <w:t>Samokształcenie/</w:t>
            </w: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F44DB" w:rsidRP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AF44DB">
        <w:rPr>
          <w:rFonts w:ascii="Tahoma" w:hAnsi="Tahoma" w:cs="Tahoma"/>
          <w:b w:val="0"/>
          <w:bCs/>
          <w:sz w:val="20"/>
        </w:rPr>
        <w:t xml:space="preserve">W ramach e-learningu student jest zobowiązany do systematycznej pracy z kursem zamieszczonym na platformie </w:t>
      </w:r>
      <w:proofErr w:type="spellStart"/>
      <w:r w:rsidRPr="00AF44DB">
        <w:rPr>
          <w:rFonts w:ascii="Tahoma" w:hAnsi="Tahoma" w:cs="Tahoma"/>
          <w:b w:val="0"/>
          <w:bCs/>
          <w:sz w:val="20"/>
        </w:rPr>
        <w:t>BlackBoard</w:t>
      </w:r>
      <w:proofErr w:type="spellEnd"/>
      <w:r w:rsidRPr="00AF44DB">
        <w:rPr>
          <w:rFonts w:ascii="Tahoma" w:hAnsi="Tahoma" w:cs="Tahoma"/>
          <w:b w:val="0"/>
          <w:bCs/>
          <w:sz w:val="20"/>
        </w:rPr>
        <w:t>.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172D78" w:rsidRDefault="00172D78" w:rsidP="00172D7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172D78" w:rsidRDefault="00172D78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C4826" w:rsidRPr="00AC4826" w:rsidTr="00290EBA">
        <w:tc>
          <w:tcPr>
            <w:tcW w:w="1418" w:type="dxa"/>
            <w:vAlign w:val="center"/>
          </w:tcPr>
          <w:p w:rsidR="008938C7" w:rsidRPr="009A7332" w:rsidRDefault="004A1B60" w:rsidP="006F4929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W</w:t>
            </w:r>
            <w:r w:rsidR="004F2E71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0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0543A4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</w:t>
            </w:r>
            <w:r w:rsidR="009A7332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k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ów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ryzyka i zagroże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="006F5FD9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ych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u pacjentów w różnym wieku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C4826" w:rsidRPr="00AC4826" w:rsidTr="00290EBA">
        <w:tc>
          <w:tcPr>
            <w:tcW w:w="1418" w:type="dxa"/>
            <w:vAlign w:val="center"/>
          </w:tcPr>
          <w:p w:rsidR="008938C7" w:rsidRPr="00AC4826" w:rsidRDefault="00581858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</w:t>
            </w:r>
            <w:r w:rsidR="008938C7" w:rsidRPr="00AC4826">
              <w:rPr>
                <w:rFonts w:ascii="Tahoma" w:hAnsi="Tahoma" w:cs="Tahoma"/>
                <w:b w:val="0"/>
              </w:rPr>
              <w:t>W</w:t>
            </w:r>
            <w:r w:rsidR="004F2E71" w:rsidRPr="00AC4826">
              <w:rPr>
                <w:rFonts w:ascii="Tahoma" w:hAnsi="Tahoma" w:cs="Tahoma"/>
                <w:b w:val="0"/>
              </w:rPr>
              <w:t>0</w:t>
            </w:r>
            <w:r w:rsidR="008938C7"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objaw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ów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kliniczn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ych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przebieg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u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leczeni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rokowani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zasad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co najmniej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Pr="00AC4826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7418D1" w:rsidRPr="00384986" w:rsidTr="00290EBA">
        <w:tc>
          <w:tcPr>
            <w:tcW w:w="1418" w:type="dxa"/>
            <w:vAlign w:val="center"/>
          </w:tcPr>
          <w:p w:rsidR="007418D1" w:rsidRPr="00384986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25572A" w:rsidRPr="00B0117E" w:rsidTr="00290EBA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standardy i procedury pielęgniarskie stosowane      w opiece nad pacjentem w różnym wieku i stanie zdrowia.</w:t>
            </w:r>
          </w:p>
        </w:tc>
      </w:tr>
      <w:tr w:rsidR="0025572A" w:rsidRPr="00B0117E" w:rsidTr="00290EBA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lastRenderedPageBreak/>
              <w:t>P_W08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proofErr w:type="spellStart"/>
            <w:r w:rsidRPr="00667408">
              <w:rPr>
                <w:rFonts w:ascii="Tahoma" w:hAnsi="Tahoma" w:cs="Tahoma"/>
                <w:sz w:val="18"/>
                <w:szCs w:val="18"/>
              </w:rPr>
              <w:t>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</w:t>
            </w:r>
            <w:proofErr w:type="spellEnd"/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 chorób i stanów zagrożenia życia noworodka, w tym wcześnia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ka oraz podstaw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opieki pielęgniarskiej w tym zakresie.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 chorób i stanów zagrożenia życia noworodka, w tym wcześniaka oraz podstawy opieki pielęgniarskiej w tym zakresie.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E64AD7" w:rsidRDefault="008474AC" w:rsidP="00193054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prowadzić poradnictwa w zakresie samoopieki pacjentów w różnym wieku i stanie zdrowia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pacjentów w różnym wieku i stanie zdrowia dotyczące wad rozwojowych, chorób i uzależnień.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E64AD7" w:rsidRDefault="008474AC" w:rsidP="00193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testy przesiewowe i wykrywać zaburzenia w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testy przesiewowe i wykrywać zaburzenia w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rozwoju;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</w:t>
            </w:r>
            <w:proofErr w:type="spellStart"/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pozajelitowe;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 xml:space="preserve">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jednakbłędy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poprawnie przekazywać informacje członkom zespołu terapeutycznego o stanie zdrowia pacjenta, komunikuje wyczerpująco.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966DDE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oceniać poziomu bólu, reakcji pacjenta na ból i jego nasilenie oraz nie potrafi stosować postępowania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przeciw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bólowe;wymaga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wanie przeciwbólowe bez konieczności pomocy ze strony opiekuna podczas realizacji etapów procedur powyższych działań.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DA2B9F" w:rsidRDefault="008474AC" w:rsidP="0019305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2D3DCF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503B09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503B09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503B09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503B09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łań.</w:t>
            </w:r>
          </w:p>
        </w:tc>
        <w:tc>
          <w:tcPr>
            <w:tcW w:w="2127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jest gotów do zasięgania opinii ekspertów w przypadku trudności z samodzielnym rozwiązaniem problemu; na każdym etapie wykonywania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działań.</w:t>
            </w:r>
          </w:p>
        </w:tc>
      </w:tr>
      <w:tr w:rsidR="008474AC" w:rsidRPr="00B1048C" w:rsidTr="00193054">
        <w:tc>
          <w:tcPr>
            <w:tcW w:w="1418" w:type="dxa"/>
            <w:vAlign w:val="center"/>
          </w:tcPr>
          <w:p w:rsidR="008474AC" w:rsidRPr="00503B09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P_K06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193054">
        <w:tc>
          <w:tcPr>
            <w:tcW w:w="1418" w:type="dxa"/>
            <w:vMerge w:val="restart"/>
            <w:vAlign w:val="center"/>
          </w:tcPr>
          <w:p w:rsidR="008474AC" w:rsidRPr="00503B09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9305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C77279">
        <w:tc>
          <w:tcPr>
            <w:tcW w:w="1418" w:type="dxa"/>
            <w:vMerge/>
            <w:vAlign w:val="center"/>
          </w:tcPr>
          <w:p w:rsidR="008474AC" w:rsidRPr="008474AC" w:rsidRDefault="008474AC" w:rsidP="0019305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9305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C77279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9305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930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AD4466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AD4466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AD4466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AD4466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8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ED4" w:rsidRDefault="00A62ED4">
      <w:r>
        <w:separator/>
      </w:r>
    </w:p>
  </w:endnote>
  <w:endnote w:type="continuationSeparator" w:id="0">
    <w:p w:rsidR="00A62ED4" w:rsidRDefault="00A6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ED4" w:rsidRDefault="00A62ED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2ED4" w:rsidRDefault="00A62ED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62ED4" w:rsidRPr="005D2001" w:rsidRDefault="00A62ED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ED4" w:rsidRDefault="00A62ED4">
      <w:r>
        <w:separator/>
      </w:r>
    </w:p>
  </w:footnote>
  <w:footnote w:type="continuationSeparator" w:id="0">
    <w:p w:rsidR="00A62ED4" w:rsidRDefault="00A62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ED4" w:rsidRDefault="00A62ED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62ED4" w:rsidRDefault="00AD446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10"/>
    <w:rsid w:val="00004948"/>
    <w:rsid w:val="000071A1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90814"/>
    <w:rsid w:val="00093A51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611A"/>
    <w:rsid w:val="001B26F5"/>
    <w:rsid w:val="001B3BF7"/>
    <w:rsid w:val="001B7C83"/>
    <w:rsid w:val="001C2079"/>
    <w:rsid w:val="001C4F0A"/>
    <w:rsid w:val="001C6C52"/>
    <w:rsid w:val="001D5540"/>
    <w:rsid w:val="001D73E7"/>
    <w:rsid w:val="001E0FE5"/>
    <w:rsid w:val="001E3F2A"/>
    <w:rsid w:val="001E5411"/>
    <w:rsid w:val="001E5AEB"/>
    <w:rsid w:val="001F014C"/>
    <w:rsid w:val="001F143D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7B5D"/>
    <w:rsid w:val="002843E1"/>
    <w:rsid w:val="00285CA1"/>
    <w:rsid w:val="00290EBA"/>
    <w:rsid w:val="00293E7C"/>
    <w:rsid w:val="00294B7C"/>
    <w:rsid w:val="002A03E6"/>
    <w:rsid w:val="002A249F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C278E"/>
    <w:rsid w:val="006C3DD2"/>
    <w:rsid w:val="006C6C92"/>
    <w:rsid w:val="006D00C8"/>
    <w:rsid w:val="006D23E8"/>
    <w:rsid w:val="006E6720"/>
    <w:rsid w:val="006F4929"/>
    <w:rsid w:val="006F5FD9"/>
    <w:rsid w:val="006F71AB"/>
    <w:rsid w:val="006F7BB0"/>
    <w:rsid w:val="00704A2D"/>
    <w:rsid w:val="00712545"/>
    <w:rsid w:val="007158A9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5DBC"/>
    <w:rsid w:val="00996009"/>
    <w:rsid w:val="009A3FEE"/>
    <w:rsid w:val="009A43CE"/>
    <w:rsid w:val="009A7332"/>
    <w:rsid w:val="009B4991"/>
    <w:rsid w:val="009C314B"/>
    <w:rsid w:val="009C7640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D4466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D269A"/>
    <w:rsid w:val="00CD2DB2"/>
    <w:rsid w:val="00CE6B62"/>
    <w:rsid w:val="00CF1CB2"/>
    <w:rsid w:val="00CF2FBF"/>
    <w:rsid w:val="00D05DF7"/>
    <w:rsid w:val="00D11547"/>
    <w:rsid w:val="00D1183C"/>
    <w:rsid w:val="00D17216"/>
    <w:rsid w:val="00D30973"/>
    <w:rsid w:val="00D36BD4"/>
    <w:rsid w:val="00D37A9F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."/>
  <w:listSeparator w:val=";"/>
  <w14:docId w14:val="305F7990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DC4A6-B6D3-4D2E-985C-0578D51E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14</Pages>
  <Words>6736</Words>
  <Characters>40422</Characters>
  <Application>Microsoft Office Word</Application>
  <DocSecurity>0</DocSecurity>
  <Lines>336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81</cp:revision>
  <cp:lastPrinted>2021-02-14T18:13:00Z</cp:lastPrinted>
  <dcterms:created xsi:type="dcterms:W3CDTF">2021-02-11T10:57:00Z</dcterms:created>
  <dcterms:modified xsi:type="dcterms:W3CDTF">2022-06-02T09:29:00Z</dcterms:modified>
</cp:coreProperties>
</file>