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DF5C11" w:rsidRDefault="002D4868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pracy i organizacji</w:t>
            </w:r>
          </w:p>
        </w:tc>
      </w:tr>
      <w:tr w:rsidR="00002212" w:rsidRPr="0001795B" w:rsidTr="00DF42BE">
        <w:tc>
          <w:tcPr>
            <w:tcW w:w="2694" w:type="dxa"/>
          </w:tcPr>
          <w:p w:rsidR="00002212" w:rsidRPr="00002212" w:rsidRDefault="00002212" w:rsidP="0000221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02212"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</w:tcPr>
          <w:p w:rsidR="00002212" w:rsidRPr="00002212" w:rsidRDefault="00002212" w:rsidP="006E126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02212">
              <w:rPr>
                <w:rFonts w:ascii="Tahoma" w:hAnsi="Tahoma" w:cs="Tahoma"/>
                <w:sz w:val="20"/>
                <w:szCs w:val="20"/>
              </w:rPr>
              <w:t>20</w:t>
            </w:r>
            <w:r w:rsidR="00453BA3">
              <w:rPr>
                <w:rFonts w:ascii="Tahoma" w:hAnsi="Tahoma" w:cs="Tahoma"/>
                <w:sz w:val="20"/>
                <w:szCs w:val="20"/>
              </w:rPr>
              <w:t>20</w:t>
            </w:r>
            <w:r w:rsidRPr="00002212">
              <w:rPr>
                <w:rFonts w:ascii="Tahoma" w:hAnsi="Tahoma" w:cs="Tahoma"/>
                <w:sz w:val="20"/>
                <w:szCs w:val="20"/>
              </w:rPr>
              <w:t>/20</w:t>
            </w:r>
            <w:r w:rsidR="006E1267">
              <w:rPr>
                <w:rFonts w:ascii="Tahoma" w:hAnsi="Tahoma" w:cs="Tahoma"/>
                <w:sz w:val="20"/>
                <w:szCs w:val="20"/>
              </w:rPr>
              <w:t>2</w:t>
            </w:r>
            <w:r w:rsidR="00453BA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6E1267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DF5C11" w:rsidRDefault="006E1267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195A58" w:rsidTr="004938BF">
        <w:tc>
          <w:tcPr>
            <w:tcW w:w="2694" w:type="dxa"/>
            <w:vAlign w:val="center"/>
          </w:tcPr>
          <w:p w:rsidR="008938C7" w:rsidRPr="00195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95A5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195A58" w:rsidRDefault="00206EC5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F05665" w:rsidRPr="00F05665" w:rsidTr="004938BF">
        <w:tc>
          <w:tcPr>
            <w:tcW w:w="2694" w:type="dxa"/>
            <w:vAlign w:val="center"/>
          </w:tcPr>
          <w:p w:rsidR="004938BF" w:rsidRPr="00F05665" w:rsidRDefault="004938BF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05665">
              <w:rPr>
                <w:rFonts w:ascii="Tahoma" w:hAnsi="Tahoma" w:cs="Tahoma"/>
              </w:rPr>
              <w:t>Osoba prowadząca zajęcia</w:t>
            </w:r>
          </w:p>
        </w:tc>
        <w:tc>
          <w:tcPr>
            <w:tcW w:w="7087" w:type="dxa"/>
            <w:vAlign w:val="center"/>
          </w:tcPr>
          <w:p w:rsidR="004938BF" w:rsidRPr="00F05665" w:rsidRDefault="00513339" w:rsidP="0000221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05665"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 w:rsidR="00226650">
              <w:rPr>
                <w:rFonts w:ascii="Tahoma" w:hAnsi="Tahoma" w:cs="Tahoma"/>
                <w:b w:val="0"/>
                <w:color w:val="auto"/>
              </w:rPr>
              <w:t>Barnaba Danieluk</w:t>
            </w:r>
            <w:bookmarkStart w:id="0" w:name="_GoBack"/>
            <w:bookmarkEnd w:id="0"/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7703EA" w:rsidRDefault="007A0356" w:rsidP="00206EC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703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Psychologia osobowości</w:t>
            </w:r>
            <w:r w:rsidR="00206EC5" w:rsidRPr="007703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i różnic indywidualnych</w:t>
            </w:r>
            <w:r w:rsidRPr="007703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Psychologia emocji i motywacji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6E1267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A41207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4120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5850EF" w:rsidP="006C7FB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Zapoznanie z podstawowymi pojęciami z zakresy psychologii pracy i </w:t>
            </w:r>
            <w:r w:rsidR="006C7FB8">
              <w:rPr>
                <w:rFonts w:ascii="Tahoma" w:hAnsi="Tahoma" w:cs="Tahoma"/>
                <w:b w:val="0"/>
                <w:sz w:val="20"/>
              </w:rPr>
              <w:t>organizacji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1C0752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01795B" w:rsidRDefault="00430A8C" w:rsidP="006C7FB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Nabywanie umiejętności identyfikowania czynników warunkujących pozytywne postawy wobec pracy oraz pozytywne relacje społeczne w miejscu pracy 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6C7FB8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C7FB8">
              <w:rPr>
                <w:rFonts w:ascii="Tahoma" w:hAnsi="Tahoma" w:cs="Tahoma"/>
                <w:b w:val="0"/>
                <w:sz w:val="20"/>
              </w:rPr>
              <w:t>C</w:t>
            </w:r>
            <w:r w:rsidR="007A0356" w:rsidRPr="006C7FB8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9103" w:type="dxa"/>
            <w:vAlign w:val="center"/>
          </w:tcPr>
          <w:p w:rsidR="008046AE" w:rsidRPr="0001795B" w:rsidRDefault="00430A8C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Nabywanie umiejętności rozpoznawania objawów i konsekwencji zjawisk patologicznych w miejscu pracy</w:t>
            </w:r>
          </w:p>
        </w:tc>
      </w:tr>
    </w:tbl>
    <w:p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500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500D0">
        <w:rPr>
          <w:rFonts w:ascii="Tahoma" w:hAnsi="Tahoma" w:cs="Tahoma"/>
        </w:rPr>
        <w:t>Przedmiotowe e</w:t>
      </w:r>
      <w:r w:rsidR="008938C7" w:rsidRPr="00E500D0">
        <w:rPr>
          <w:rFonts w:ascii="Tahoma" w:hAnsi="Tahoma" w:cs="Tahoma"/>
        </w:rPr>
        <w:t xml:space="preserve">fekty </w:t>
      </w:r>
      <w:r w:rsidR="006E1267">
        <w:rPr>
          <w:rFonts w:ascii="Tahoma" w:hAnsi="Tahoma" w:cs="Tahoma"/>
        </w:rPr>
        <w:t>uczenia się</w:t>
      </w:r>
      <w:r w:rsidR="008938C7" w:rsidRPr="00E500D0">
        <w:rPr>
          <w:rFonts w:ascii="Tahoma" w:hAnsi="Tahoma" w:cs="Tahoma"/>
        </w:rPr>
        <w:t xml:space="preserve">, </w:t>
      </w:r>
      <w:r w:rsidR="00F31E7C" w:rsidRPr="00E500D0">
        <w:rPr>
          <w:rFonts w:ascii="Tahoma" w:hAnsi="Tahoma" w:cs="Tahoma"/>
        </w:rPr>
        <w:t xml:space="preserve">z podziałem na wiedzę, umiejętności i kompetencje, wraz z odniesieniem do efektów </w:t>
      </w:r>
      <w:r w:rsidR="006E1267">
        <w:rPr>
          <w:rFonts w:ascii="Tahoma" w:hAnsi="Tahoma" w:cs="Tahoma"/>
        </w:rPr>
        <w:t>uczenia się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444"/>
        <w:gridCol w:w="1486"/>
      </w:tblGrid>
      <w:tr w:rsidR="00453BA3" w:rsidRPr="00E500D0" w:rsidTr="00453BA3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453BA3" w:rsidRPr="00E500D0" w:rsidRDefault="00453BA3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Lp.</w:t>
            </w:r>
          </w:p>
        </w:tc>
        <w:tc>
          <w:tcPr>
            <w:tcW w:w="7444" w:type="dxa"/>
            <w:vAlign w:val="center"/>
          </w:tcPr>
          <w:p w:rsidR="00453BA3" w:rsidRPr="00E500D0" w:rsidRDefault="00453BA3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453BA3" w:rsidRPr="00E500D0" w:rsidRDefault="00453BA3" w:rsidP="009C7B13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Odniesienie do efektów</w:t>
            </w:r>
          </w:p>
          <w:p w:rsidR="00453BA3" w:rsidRPr="00E500D0" w:rsidRDefault="00453BA3" w:rsidP="009C7B13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453BA3" w:rsidRPr="00E500D0" w:rsidRDefault="00453BA3" w:rsidP="009C7B13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6E1267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777CD9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6E1267" w:rsidRPr="0001795B" w:rsidTr="00453BA3">
        <w:trPr>
          <w:trHeight w:val="264"/>
          <w:jc w:val="right"/>
        </w:trPr>
        <w:tc>
          <w:tcPr>
            <w:tcW w:w="851" w:type="dxa"/>
            <w:vAlign w:val="center"/>
          </w:tcPr>
          <w:p w:rsidR="006E1267" w:rsidRPr="0001795B" w:rsidRDefault="006E1267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444" w:type="dxa"/>
            <w:vAlign w:val="center"/>
          </w:tcPr>
          <w:p w:rsidR="006E1267" w:rsidRPr="0001795B" w:rsidRDefault="006E1267" w:rsidP="006C7FB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zna pojęcia i koncepcje psychologii pracy i organizacji</w:t>
            </w:r>
          </w:p>
        </w:tc>
        <w:tc>
          <w:tcPr>
            <w:tcW w:w="1486" w:type="dxa"/>
            <w:vAlign w:val="center"/>
          </w:tcPr>
          <w:p w:rsidR="006E1267" w:rsidRPr="0001795B" w:rsidRDefault="006E1267" w:rsidP="00206EC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K_W07</w:t>
            </w:r>
          </w:p>
        </w:tc>
      </w:tr>
      <w:tr w:rsidR="00521669" w:rsidRPr="0001795B" w:rsidTr="006E1267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521669" w:rsidRPr="0001795B" w:rsidRDefault="00521669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453BA3" w:rsidRPr="0001795B" w:rsidTr="00453BA3">
        <w:trPr>
          <w:trHeight w:val="599"/>
          <w:jc w:val="right"/>
        </w:trPr>
        <w:tc>
          <w:tcPr>
            <w:tcW w:w="851" w:type="dxa"/>
            <w:vAlign w:val="center"/>
          </w:tcPr>
          <w:p w:rsidR="00453BA3" w:rsidRPr="0001795B" w:rsidRDefault="00453BA3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444" w:type="dxa"/>
            <w:vAlign w:val="center"/>
          </w:tcPr>
          <w:p w:rsidR="00453BA3" w:rsidRPr="0001795B" w:rsidRDefault="00453BA3" w:rsidP="002538C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identyfikować czynniki warunkujące pozytywne nastawienie do pracy, a także rozpoznawać zjawiska patologiczne w miejscu pracy</w:t>
            </w:r>
          </w:p>
        </w:tc>
        <w:tc>
          <w:tcPr>
            <w:tcW w:w="1486" w:type="dxa"/>
            <w:vAlign w:val="center"/>
          </w:tcPr>
          <w:p w:rsidR="00453BA3" w:rsidRDefault="00453BA3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  <w:p w:rsidR="00453BA3" w:rsidRPr="0001795B" w:rsidRDefault="00453BA3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K_U03</w:t>
            </w:r>
          </w:p>
        </w:tc>
      </w:tr>
      <w:tr w:rsidR="00521669" w:rsidRPr="0001795B" w:rsidTr="006E1267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521669" w:rsidRPr="007703EA" w:rsidRDefault="00521669" w:rsidP="0069786C">
            <w:pPr>
              <w:pStyle w:val="centralniewrubryce"/>
              <w:rPr>
                <w:rFonts w:ascii="Tahoma" w:hAnsi="Tahoma" w:cs="Tahoma"/>
              </w:rPr>
            </w:pPr>
            <w:r w:rsidRPr="007703EA">
              <w:rPr>
                <w:rFonts w:ascii="Tahoma" w:hAnsi="Tahoma" w:cs="Tahoma"/>
              </w:rPr>
              <w:t xml:space="preserve">Po zaliczeniu przedmiotu student w zakresie </w:t>
            </w:r>
            <w:r w:rsidRPr="007703EA">
              <w:rPr>
                <w:rFonts w:ascii="Tahoma" w:hAnsi="Tahoma" w:cs="Tahoma"/>
                <w:b/>
                <w:smallCaps/>
              </w:rPr>
              <w:t>kompetencji społecznych</w:t>
            </w:r>
            <w:r w:rsidRPr="007703EA">
              <w:rPr>
                <w:rFonts w:ascii="Tahoma" w:hAnsi="Tahoma" w:cs="Tahoma"/>
              </w:rPr>
              <w:t xml:space="preserve"> </w:t>
            </w:r>
          </w:p>
        </w:tc>
      </w:tr>
      <w:tr w:rsidR="00453BA3" w:rsidRPr="0001795B" w:rsidTr="00534BF2">
        <w:trPr>
          <w:trHeight w:val="934"/>
          <w:jc w:val="right"/>
        </w:trPr>
        <w:tc>
          <w:tcPr>
            <w:tcW w:w="851" w:type="dxa"/>
            <w:vAlign w:val="center"/>
          </w:tcPr>
          <w:p w:rsidR="00453BA3" w:rsidRPr="007703EA" w:rsidRDefault="00453BA3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703EA">
              <w:rPr>
                <w:rFonts w:ascii="Tahoma" w:hAnsi="Tahoma" w:cs="Tahoma"/>
              </w:rPr>
              <w:t>P_K01</w:t>
            </w:r>
          </w:p>
        </w:tc>
        <w:tc>
          <w:tcPr>
            <w:tcW w:w="7444" w:type="dxa"/>
            <w:vAlign w:val="center"/>
          </w:tcPr>
          <w:p w:rsidR="00453BA3" w:rsidRPr="007703EA" w:rsidRDefault="00453BA3" w:rsidP="00602F0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przygotować indywidualny lub zespołowy projekt dotyczący czynników wpływających na zadowolenie z pracy, świadczący o chęci zrozumienia funkcjonowania człowieka w miejscu pracy</w:t>
            </w:r>
          </w:p>
        </w:tc>
        <w:tc>
          <w:tcPr>
            <w:tcW w:w="1486" w:type="dxa"/>
            <w:vAlign w:val="center"/>
          </w:tcPr>
          <w:p w:rsidR="00453BA3" w:rsidRDefault="00453BA3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K_K01</w:t>
            </w:r>
          </w:p>
          <w:p w:rsidR="00453BA3" w:rsidRPr="007703EA" w:rsidRDefault="00453BA3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K_K06</w:t>
            </w:r>
          </w:p>
        </w:tc>
      </w:tr>
    </w:tbl>
    <w:p w:rsidR="001D73E7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A41207" w:rsidRPr="00A41207" w:rsidTr="004846A3">
        <w:tc>
          <w:tcPr>
            <w:tcW w:w="1222" w:type="dxa"/>
            <w:vAlign w:val="center"/>
          </w:tcPr>
          <w:p w:rsidR="0035344F" w:rsidRPr="00A41207" w:rsidRDefault="00453BA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A41207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4120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41207" w:rsidRDefault="00821CCA" w:rsidP="0000221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41207">
              <w:rPr>
                <w:rFonts w:ascii="Tahoma" w:hAnsi="Tahoma" w:cs="Tahoma"/>
              </w:rPr>
              <w:t>2</w:t>
            </w:r>
            <w:r w:rsidR="00002212">
              <w:rPr>
                <w:rFonts w:ascii="Tahoma" w:hAnsi="Tahoma" w:cs="Tahoma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A41207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4120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41207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4120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41207" w:rsidRDefault="00453BA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:rsidR="0035344F" w:rsidRPr="00A41207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41207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41207" w:rsidRDefault="006E126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</w:tr>
    </w:tbl>
    <w:p w:rsidR="00094C23" w:rsidRPr="00F53F75" w:rsidRDefault="00094C23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A41207" w:rsidRPr="00A41207" w:rsidTr="004846A3">
        <w:tc>
          <w:tcPr>
            <w:tcW w:w="1222" w:type="dxa"/>
            <w:vAlign w:val="center"/>
          </w:tcPr>
          <w:p w:rsidR="0035344F" w:rsidRPr="00A41207" w:rsidRDefault="00453BA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A41207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4120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41207" w:rsidRDefault="00D6178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41207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A41207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4120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41207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4120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41207" w:rsidRDefault="00453BA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:rsidR="0035344F" w:rsidRPr="00A41207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41207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41207" w:rsidRDefault="006E126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</w:tr>
    </w:tbl>
    <w:p w:rsidR="00094C23" w:rsidRDefault="00094C23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C51DF3" w:rsidRPr="006E6720" w:rsidRDefault="00C51DF3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094C23" w:rsidRDefault="008D2150" w:rsidP="00094C2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94C23">
        <w:rPr>
          <w:rFonts w:ascii="Tahoma" w:hAnsi="Tahoma" w:cs="Tahoma"/>
        </w:rPr>
        <w:t>Metody realizacji zajęć</w:t>
      </w:r>
      <w:r w:rsidR="006A46E0" w:rsidRPr="00094C23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01795B" w:rsidRDefault="003B1F6E" w:rsidP="0000221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46A8">
              <w:rPr>
                <w:rFonts w:ascii="Tahoma" w:hAnsi="Tahoma" w:cs="Tahoma"/>
                <w:b w:val="0"/>
              </w:rPr>
              <w:t>wykład informacyjny, wykład problemowy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246A8">
              <w:rPr>
                <w:rFonts w:ascii="Tahoma" w:hAnsi="Tahoma" w:cs="Tahoma"/>
                <w:b w:val="0"/>
              </w:rPr>
              <w:t>multimedialne przerywniki</w:t>
            </w:r>
          </w:p>
        </w:tc>
      </w:tr>
      <w:tr w:rsidR="0078011B" w:rsidRPr="0001795B" w:rsidTr="00814C3C">
        <w:tc>
          <w:tcPr>
            <w:tcW w:w="2127" w:type="dxa"/>
            <w:vAlign w:val="center"/>
          </w:tcPr>
          <w:p w:rsidR="0078011B" w:rsidRPr="0001795B" w:rsidRDefault="0078011B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78011B" w:rsidRPr="0001795B" w:rsidRDefault="0078011B" w:rsidP="0000221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analiza przypadku, test – quiz, multimedialne przerywniki, dialog </w:t>
            </w:r>
          </w:p>
        </w:tc>
      </w:tr>
      <w:tr w:rsidR="00EC3B76" w:rsidRPr="0001795B" w:rsidTr="00814C3C">
        <w:tc>
          <w:tcPr>
            <w:tcW w:w="2127" w:type="dxa"/>
            <w:vAlign w:val="center"/>
          </w:tcPr>
          <w:p w:rsidR="00EC3B76" w:rsidRPr="0001795B" w:rsidRDefault="00EC3B76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EC3B76" w:rsidRPr="0001795B" w:rsidRDefault="00002212" w:rsidP="00FE7AA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94C23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</w:t>
      </w:r>
      <w:r w:rsidR="008938C7" w:rsidRPr="00D465B9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94C23" w:rsidRPr="00A65076" w:rsidTr="00B01964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094C23" w:rsidRPr="00A65076" w:rsidRDefault="00094C23" w:rsidP="00B01964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094C23" w:rsidRPr="00A65076" w:rsidRDefault="00094C23" w:rsidP="00B0196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094C23" w:rsidRPr="00A65076" w:rsidTr="00B01964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094C23" w:rsidRPr="00A65076" w:rsidRDefault="00094C23" w:rsidP="00B01964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094C23" w:rsidRPr="00A65076" w:rsidRDefault="00094C23" w:rsidP="00B0196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6C7FB8" w:rsidRPr="00A65076" w:rsidTr="00B01964">
        <w:tc>
          <w:tcPr>
            <w:tcW w:w="568" w:type="dxa"/>
            <w:vAlign w:val="center"/>
          </w:tcPr>
          <w:p w:rsidR="006C7FB8" w:rsidRPr="00A65076" w:rsidRDefault="006C7FB8" w:rsidP="00CC13A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6C7FB8" w:rsidRPr="00A65076" w:rsidRDefault="006C7FB8" w:rsidP="00C51DF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Przedmiot i zakres psychologii pracy</w:t>
            </w:r>
            <w:r w:rsidR="00C51DF3">
              <w:rPr>
                <w:rFonts w:ascii="Tahoma" w:hAnsi="Tahoma" w:cs="Tahoma"/>
                <w:spacing w:val="-6"/>
              </w:rPr>
              <w:t xml:space="preserve">: </w:t>
            </w:r>
            <w:r>
              <w:rPr>
                <w:rFonts w:ascii="Tahoma" w:hAnsi="Tahoma" w:cs="Tahoma"/>
                <w:spacing w:val="-6"/>
              </w:rPr>
              <w:t>definicje pracy</w:t>
            </w:r>
            <w:r w:rsidR="00C51DF3">
              <w:rPr>
                <w:rFonts w:ascii="Tahoma" w:hAnsi="Tahoma" w:cs="Tahoma"/>
                <w:spacing w:val="-6"/>
              </w:rPr>
              <w:t>, analiza</w:t>
            </w:r>
            <w:r>
              <w:rPr>
                <w:rFonts w:ascii="Tahoma" w:hAnsi="Tahoma" w:cs="Tahoma"/>
                <w:spacing w:val="-6"/>
              </w:rPr>
              <w:t xml:space="preserve"> pracy</w:t>
            </w:r>
            <w:r w:rsidR="00C51DF3">
              <w:rPr>
                <w:rFonts w:ascii="Tahoma" w:hAnsi="Tahoma" w:cs="Tahoma"/>
                <w:spacing w:val="-6"/>
              </w:rPr>
              <w:t xml:space="preserve">, </w:t>
            </w:r>
            <w:r>
              <w:rPr>
                <w:rFonts w:ascii="Tahoma" w:hAnsi="Tahoma" w:cs="Tahoma"/>
                <w:spacing w:val="-6"/>
              </w:rPr>
              <w:t xml:space="preserve">rodzaje pracy </w:t>
            </w:r>
          </w:p>
        </w:tc>
      </w:tr>
      <w:tr w:rsidR="006C7FB8" w:rsidRPr="00A65076" w:rsidTr="00B01964">
        <w:tc>
          <w:tcPr>
            <w:tcW w:w="568" w:type="dxa"/>
            <w:vAlign w:val="center"/>
          </w:tcPr>
          <w:p w:rsidR="006C7FB8" w:rsidRPr="00A65076" w:rsidRDefault="006C7FB8" w:rsidP="00CC13A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6C7FB8" w:rsidRPr="00A65076" w:rsidRDefault="00C51DF3" w:rsidP="00C51DF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Wzory </w:t>
            </w:r>
            <w:r w:rsidR="006C7FB8">
              <w:rPr>
                <w:rFonts w:ascii="Tahoma" w:hAnsi="Tahoma" w:cs="Tahoma"/>
              </w:rPr>
              <w:t xml:space="preserve">karier i </w:t>
            </w:r>
            <w:r>
              <w:rPr>
                <w:rFonts w:ascii="Tahoma" w:hAnsi="Tahoma" w:cs="Tahoma"/>
              </w:rPr>
              <w:t xml:space="preserve">ich rozwój </w:t>
            </w:r>
            <w:r w:rsidR="006C7FB8">
              <w:rPr>
                <w:rFonts w:ascii="Tahoma" w:hAnsi="Tahoma" w:cs="Tahoma"/>
              </w:rPr>
              <w:t xml:space="preserve"> </w:t>
            </w:r>
          </w:p>
        </w:tc>
      </w:tr>
      <w:tr w:rsidR="006C7FB8" w:rsidRPr="00A65076" w:rsidTr="00B01964">
        <w:tc>
          <w:tcPr>
            <w:tcW w:w="568" w:type="dxa"/>
            <w:vAlign w:val="center"/>
          </w:tcPr>
          <w:p w:rsidR="006C7FB8" w:rsidRPr="00A65076" w:rsidRDefault="006C7FB8" w:rsidP="00CC13A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6C7FB8" w:rsidRDefault="00C51DF3" w:rsidP="00CC13A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Cechy intelektu i osobowości w przewidywaniu funkcjonowania pracowników</w:t>
            </w:r>
          </w:p>
        </w:tc>
      </w:tr>
      <w:tr w:rsidR="006C7FB8" w:rsidRPr="00A65076" w:rsidTr="00B01964">
        <w:tc>
          <w:tcPr>
            <w:tcW w:w="568" w:type="dxa"/>
            <w:vAlign w:val="center"/>
          </w:tcPr>
          <w:p w:rsidR="006C7FB8" w:rsidRPr="00A65076" w:rsidRDefault="006C7FB8" w:rsidP="00CC13A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6C7FB8" w:rsidRPr="00A65076" w:rsidRDefault="00C51DF3" w:rsidP="00CC13A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Indywidualny rozwój pracowników: uczenie się w miejscu pracy</w:t>
            </w:r>
          </w:p>
        </w:tc>
      </w:tr>
      <w:tr w:rsidR="006C7FB8" w:rsidRPr="00A65076" w:rsidTr="00B01964">
        <w:tc>
          <w:tcPr>
            <w:tcW w:w="568" w:type="dxa"/>
            <w:vAlign w:val="center"/>
          </w:tcPr>
          <w:p w:rsidR="006C7FB8" w:rsidRDefault="006C7FB8" w:rsidP="00CC13A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6C7FB8" w:rsidRDefault="00C51DF3" w:rsidP="00CC13A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Przywództwo w organizacji</w:t>
            </w:r>
          </w:p>
        </w:tc>
      </w:tr>
      <w:tr w:rsidR="006C7FB8" w:rsidRPr="00A65076" w:rsidTr="00B01964">
        <w:tc>
          <w:tcPr>
            <w:tcW w:w="568" w:type="dxa"/>
            <w:vAlign w:val="center"/>
          </w:tcPr>
          <w:p w:rsidR="006C7FB8" w:rsidRDefault="006C7FB8" w:rsidP="00CC13A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:rsidR="006C7FB8" w:rsidRPr="00A65076" w:rsidRDefault="00C51DF3" w:rsidP="00CC13A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Komunikacja w organizacji</w:t>
            </w:r>
          </w:p>
        </w:tc>
      </w:tr>
      <w:tr w:rsidR="00C51DF3" w:rsidRPr="00A65076" w:rsidTr="00B01964">
        <w:tc>
          <w:tcPr>
            <w:tcW w:w="568" w:type="dxa"/>
            <w:vAlign w:val="center"/>
          </w:tcPr>
          <w:p w:rsidR="00C51DF3" w:rsidRDefault="00C51DF3" w:rsidP="00CC13A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:rsidR="00C51DF3" w:rsidRDefault="00C51DF3" w:rsidP="00C51DF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Kształtowanie marki organizacji przez kulturę organizacyjną </w:t>
            </w:r>
          </w:p>
        </w:tc>
      </w:tr>
      <w:tr w:rsidR="00C51DF3" w:rsidRPr="00A65076" w:rsidTr="00B01964">
        <w:tc>
          <w:tcPr>
            <w:tcW w:w="568" w:type="dxa"/>
            <w:vAlign w:val="center"/>
          </w:tcPr>
          <w:p w:rsidR="00C51DF3" w:rsidRDefault="00C51DF3" w:rsidP="00CC13A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213" w:type="dxa"/>
            <w:vAlign w:val="center"/>
          </w:tcPr>
          <w:p w:rsidR="00C51DF3" w:rsidRDefault="00C51DF3" w:rsidP="00CC13A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Wielokulturowość w organizacji </w:t>
            </w:r>
          </w:p>
        </w:tc>
      </w:tr>
    </w:tbl>
    <w:p w:rsidR="00094C23" w:rsidRDefault="00094C23" w:rsidP="00094C23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53BA3" w:rsidRPr="00F53F75" w:rsidRDefault="00453BA3" w:rsidP="00094C23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6C7FB8" w:rsidRPr="0001795B" w:rsidTr="00A65076">
        <w:tc>
          <w:tcPr>
            <w:tcW w:w="568" w:type="dxa"/>
            <w:vAlign w:val="center"/>
          </w:tcPr>
          <w:p w:rsidR="006C7FB8" w:rsidRPr="0001795B" w:rsidRDefault="006C7FB8" w:rsidP="00CC13A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6C7FB8" w:rsidRDefault="00C51DF3" w:rsidP="00CC13AF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Motywacja do pracy</w:t>
            </w:r>
          </w:p>
        </w:tc>
      </w:tr>
      <w:tr w:rsidR="006C7FB8" w:rsidRPr="0001795B" w:rsidTr="00A65076">
        <w:tc>
          <w:tcPr>
            <w:tcW w:w="568" w:type="dxa"/>
            <w:vAlign w:val="center"/>
          </w:tcPr>
          <w:p w:rsidR="006C7FB8" w:rsidRPr="0001795B" w:rsidRDefault="006C7FB8" w:rsidP="00CC13A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6C7FB8" w:rsidRDefault="00C51DF3" w:rsidP="00CC13AF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Ocena pracy-efektywność i potencjał pracowników </w:t>
            </w:r>
          </w:p>
        </w:tc>
      </w:tr>
      <w:tr w:rsidR="006C7FB8" w:rsidRPr="0001795B" w:rsidTr="00A65076">
        <w:tc>
          <w:tcPr>
            <w:tcW w:w="568" w:type="dxa"/>
            <w:vAlign w:val="center"/>
          </w:tcPr>
          <w:p w:rsidR="006C7FB8" w:rsidRPr="0001795B" w:rsidRDefault="006C7FB8" w:rsidP="00CC13A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6C7FB8" w:rsidRDefault="00C51DF3" w:rsidP="00CC13A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Zadowolenie, satysfakcja i emocje w pracy</w:t>
            </w:r>
          </w:p>
        </w:tc>
      </w:tr>
      <w:tr w:rsidR="006C7FB8" w:rsidRPr="0001795B" w:rsidTr="00A65076">
        <w:tc>
          <w:tcPr>
            <w:tcW w:w="568" w:type="dxa"/>
            <w:vAlign w:val="center"/>
          </w:tcPr>
          <w:p w:rsidR="006C7FB8" w:rsidRPr="0001795B" w:rsidRDefault="006C7FB8" w:rsidP="00CC13A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6C7FB8" w:rsidRPr="0001795B" w:rsidRDefault="00C51DF3" w:rsidP="00CC13A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Życie bez pracy-bezrobocie</w:t>
            </w:r>
          </w:p>
        </w:tc>
      </w:tr>
      <w:tr w:rsidR="006C7FB8" w:rsidRPr="0001795B" w:rsidTr="00A65076">
        <w:tc>
          <w:tcPr>
            <w:tcW w:w="568" w:type="dxa"/>
            <w:vAlign w:val="center"/>
          </w:tcPr>
          <w:p w:rsidR="006C7FB8" w:rsidRPr="0001795B" w:rsidRDefault="006C7FB8" w:rsidP="00CC13A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6C7FB8" w:rsidRPr="0001795B" w:rsidRDefault="00C51DF3" w:rsidP="00CC13AF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Patologie w pracy-</w:t>
            </w:r>
            <w:proofErr w:type="spellStart"/>
            <w:r>
              <w:rPr>
                <w:rFonts w:ascii="Tahoma" w:hAnsi="Tahoma" w:cs="Tahoma"/>
                <w:spacing w:val="-6"/>
              </w:rPr>
              <w:t>mobbing</w:t>
            </w:r>
            <w:proofErr w:type="spellEnd"/>
            <w:r>
              <w:rPr>
                <w:rFonts w:ascii="Tahoma" w:hAnsi="Tahoma" w:cs="Tahoma"/>
                <w:spacing w:val="-6"/>
              </w:rPr>
              <w:t>, pracoholizm</w:t>
            </w:r>
          </w:p>
        </w:tc>
      </w:tr>
    </w:tbl>
    <w:p w:rsidR="00453BA3" w:rsidRDefault="00453BA3" w:rsidP="00FE7AAA">
      <w:pPr>
        <w:pStyle w:val="Podpunkty"/>
        <w:ind w:left="0"/>
        <w:rPr>
          <w:rFonts w:ascii="Tahoma" w:hAnsi="Tahoma" w:cs="Tahoma"/>
          <w:smallCaps/>
        </w:rPr>
      </w:pPr>
    </w:p>
    <w:p w:rsidR="00FE7AAA" w:rsidRPr="00D465B9" w:rsidRDefault="00FE7AAA" w:rsidP="00FE7AAA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E7AAA" w:rsidRPr="0001795B" w:rsidTr="00FE7AAA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FE7AAA" w:rsidRPr="0001795B" w:rsidRDefault="00FE7AAA" w:rsidP="00FE7AA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FE7AAA" w:rsidRPr="0001795B" w:rsidRDefault="00FE7AAA" w:rsidP="00FE7AA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FE7AAA" w:rsidRPr="0001795B" w:rsidTr="00FE7AAA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FE7AAA" w:rsidRPr="0001795B" w:rsidRDefault="00FE7AAA" w:rsidP="00FE7AA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FE7AAA" w:rsidRPr="0001795B" w:rsidRDefault="00FE7AAA" w:rsidP="00FE7AA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6C7FB8" w:rsidRPr="00A41207" w:rsidTr="00FE7AAA">
        <w:tc>
          <w:tcPr>
            <w:tcW w:w="568" w:type="dxa"/>
            <w:vAlign w:val="center"/>
          </w:tcPr>
          <w:p w:rsidR="006C7FB8" w:rsidRPr="00A41207" w:rsidRDefault="006C7FB8" w:rsidP="00CC13A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41207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6C7FB8" w:rsidRPr="00A41207" w:rsidRDefault="006C7FB8" w:rsidP="00CC13AF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zadowolenie z pracy</w:t>
            </w:r>
          </w:p>
        </w:tc>
      </w:tr>
      <w:tr w:rsidR="006C7FB8" w:rsidRPr="00A41207" w:rsidTr="00FE7AAA">
        <w:tc>
          <w:tcPr>
            <w:tcW w:w="568" w:type="dxa"/>
            <w:vAlign w:val="center"/>
          </w:tcPr>
          <w:p w:rsidR="006C7FB8" w:rsidRPr="00A41207" w:rsidRDefault="006C7FB8" w:rsidP="00CC13A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41207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:rsidR="006C7FB8" w:rsidRPr="00A41207" w:rsidRDefault="006C7FB8" w:rsidP="00CC13A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41207">
              <w:rPr>
                <w:rFonts w:ascii="Tahoma" w:hAnsi="Tahoma" w:cs="Tahoma"/>
              </w:rPr>
              <w:t>zaangażowanie w pracę</w:t>
            </w:r>
          </w:p>
        </w:tc>
      </w:tr>
    </w:tbl>
    <w:p w:rsidR="00FE7AAA" w:rsidRPr="00F53F75" w:rsidRDefault="00FE7AAA" w:rsidP="00FE7AAA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6E1267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6E1267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6C7FB8" w:rsidRPr="0001795B" w:rsidTr="003D4003">
        <w:tc>
          <w:tcPr>
            <w:tcW w:w="3261" w:type="dxa"/>
            <w:vAlign w:val="center"/>
          </w:tcPr>
          <w:p w:rsidR="006C7FB8" w:rsidRPr="007703EA" w:rsidRDefault="006C7FB8" w:rsidP="00CC13A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6C7FB8" w:rsidRPr="007703EA" w:rsidRDefault="006C7FB8" w:rsidP="00CC13A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6C7FB8" w:rsidRPr="007703EA" w:rsidRDefault="006C7FB8" w:rsidP="00C51DF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W1-W</w:t>
            </w:r>
            <w:r w:rsidR="00C51DF3">
              <w:rPr>
                <w:rFonts w:ascii="Tahoma" w:hAnsi="Tahoma" w:cs="Tahoma"/>
                <w:color w:val="auto"/>
              </w:rPr>
              <w:t>8</w:t>
            </w:r>
            <w:r>
              <w:rPr>
                <w:rFonts w:ascii="Tahoma" w:hAnsi="Tahoma" w:cs="Tahoma"/>
                <w:color w:val="auto"/>
              </w:rPr>
              <w:t xml:space="preserve"> </w:t>
            </w:r>
          </w:p>
        </w:tc>
      </w:tr>
      <w:tr w:rsidR="006C7FB8" w:rsidRPr="0001795B" w:rsidTr="003D4003">
        <w:tc>
          <w:tcPr>
            <w:tcW w:w="3261" w:type="dxa"/>
            <w:vAlign w:val="center"/>
          </w:tcPr>
          <w:p w:rsidR="006C7FB8" w:rsidRPr="007703EA" w:rsidRDefault="006C7FB8" w:rsidP="00CC13A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6C7FB8" w:rsidRPr="007703EA" w:rsidRDefault="006C7FB8" w:rsidP="00CC13A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C</w:t>
            </w:r>
            <w:r>
              <w:rPr>
                <w:rFonts w:ascii="Tahoma" w:hAnsi="Tahoma" w:cs="Tahoma"/>
                <w:color w:val="auto"/>
              </w:rPr>
              <w:t>2 – C3</w:t>
            </w:r>
          </w:p>
        </w:tc>
        <w:tc>
          <w:tcPr>
            <w:tcW w:w="3260" w:type="dxa"/>
            <w:vAlign w:val="center"/>
          </w:tcPr>
          <w:p w:rsidR="006C7FB8" w:rsidRPr="007703EA" w:rsidRDefault="006C7FB8" w:rsidP="00C51DF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Cw1-Cw</w:t>
            </w:r>
            <w:r w:rsidR="00C51DF3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6C7FB8" w:rsidRPr="0001795B" w:rsidTr="003D4003">
        <w:tc>
          <w:tcPr>
            <w:tcW w:w="3261" w:type="dxa"/>
            <w:vAlign w:val="center"/>
          </w:tcPr>
          <w:p w:rsidR="006C7FB8" w:rsidRPr="007703EA" w:rsidRDefault="006C7FB8" w:rsidP="00CC13A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:rsidR="006C7FB8" w:rsidRPr="007703EA" w:rsidRDefault="006C7FB8" w:rsidP="00CC13A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6C7FB8" w:rsidRPr="007703EA" w:rsidRDefault="006C7FB8" w:rsidP="006C7F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P1-P2</w:t>
            </w:r>
          </w:p>
        </w:tc>
      </w:tr>
    </w:tbl>
    <w:p w:rsidR="00041E4B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C51DF3" w:rsidRPr="00F53F75" w:rsidRDefault="00C51DF3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6E1267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E500D0" w:rsidTr="000A1541">
        <w:tc>
          <w:tcPr>
            <w:tcW w:w="1418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6E1267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E500D0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D40472" w:rsidRPr="0001795B" w:rsidTr="000A1541">
        <w:tc>
          <w:tcPr>
            <w:tcW w:w="1418" w:type="dxa"/>
            <w:vAlign w:val="center"/>
          </w:tcPr>
          <w:p w:rsidR="00D40472" w:rsidRPr="00D40472" w:rsidRDefault="00D40472" w:rsidP="00B019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D40472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D40472" w:rsidRPr="0001795B" w:rsidRDefault="00002212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zamknięte/Zadania otwarte</w:t>
            </w:r>
          </w:p>
        </w:tc>
        <w:tc>
          <w:tcPr>
            <w:tcW w:w="3260" w:type="dxa"/>
            <w:vAlign w:val="center"/>
          </w:tcPr>
          <w:p w:rsidR="00D40472" w:rsidRPr="00D17599" w:rsidRDefault="000F70F9" w:rsidP="006C7FB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17599">
              <w:rPr>
                <w:rFonts w:ascii="Tahoma" w:hAnsi="Tahoma" w:cs="Tahoma"/>
                <w:b w:val="0"/>
                <w:sz w:val="20"/>
              </w:rPr>
              <w:t>w</w:t>
            </w:r>
            <w:r w:rsidR="00D40472" w:rsidRPr="00D17599">
              <w:rPr>
                <w:rFonts w:ascii="Tahoma" w:hAnsi="Tahoma" w:cs="Tahoma"/>
                <w:b w:val="0"/>
                <w:sz w:val="20"/>
              </w:rPr>
              <w:t>ykład</w:t>
            </w:r>
          </w:p>
        </w:tc>
      </w:tr>
      <w:tr w:rsidR="000F70F9" w:rsidRPr="0001795B" w:rsidTr="006C7FB8">
        <w:trPr>
          <w:trHeight w:val="258"/>
        </w:trPr>
        <w:tc>
          <w:tcPr>
            <w:tcW w:w="1418" w:type="dxa"/>
            <w:vAlign w:val="center"/>
          </w:tcPr>
          <w:p w:rsidR="000F70F9" w:rsidRPr="00D40472" w:rsidRDefault="000F70F9" w:rsidP="00B01964">
            <w:pPr>
              <w:pStyle w:val="tekst"/>
              <w:ind w:left="0"/>
              <w:jc w:val="center"/>
              <w:rPr>
                <w:rFonts w:ascii="Tahoma" w:hAnsi="Tahoma" w:cs="Tahoma"/>
              </w:rPr>
            </w:pPr>
            <w:r w:rsidRPr="00D40472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0F70F9" w:rsidRPr="0001795B" w:rsidRDefault="00025820" w:rsidP="0000221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0F70F9" w:rsidRPr="0001795B" w:rsidRDefault="000F70F9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0F70F9" w:rsidRPr="0001795B" w:rsidTr="006C7FB8">
        <w:trPr>
          <w:trHeight w:val="248"/>
        </w:trPr>
        <w:tc>
          <w:tcPr>
            <w:tcW w:w="1418" w:type="dxa"/>
            <w:vAlign w:val="center"/>
          </w:tcPr>
          <w:p w:rsidR="000F70F9" w:rsidRPr="007703EA" w:rsidRDefault="000F70F9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03EA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3" w:type="dxa"/>
            <w:vAlign w:val="center"/>
          </w:tcPr>
          <w:p w:rsidR="000F70F9" w:rsidRPr="0001795B" w:rsidRDefault="00CD588A" w:rsidP="00CD588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0F70F9">
              <w:rPr>
                <w:rFonts w:ascii="Tahoma" w:hAnsi="Tahoma" w:cs="Tahoma"/>
                <w:b w:val="0"/>
                <w:sz w:val="20"/>
              </w:rPr>
              <w:t xml:space="preserve">rojekt </w:t>
            </w:r>
          </w:p>
        </w:tc>
        <w:tc>
          <w:tcPr>
            <w:tcW w:w="3260" w:type="dxa"/>
            <w:vAlign w:val="center"/>
          </w:tcPr>
          <w:p w:rsidR="000F70F9" w:rsidRPr="0001795B" w:rsidRDefault="000F70F9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 xml:space="preserve">Kryteria oceny </w:t>
      </w:r>
      <w:r w:rsidR="006E1267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6E126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47"/>
        <w:gridCol w:w="2079"/>
        <w:gridCol w:w="94"/>
        <w:gridCol w:w="2174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6E1267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gridSpan w:val="2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gridSpan w:val="2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6C7FB8" w:rsidRPr="00AE0440" w:rsidTr="00004948">
        <w:tc>
          <w:tcPr>
            <w:tcW w:w="1135" w:type="dxa"/>
            <w:vAlign w:val="center"/>
          </w:tcPr>
          <w:p w:rsidR="006C7FB8" w:rsidRPr="00AE0440" w:rsidRDefault="006C7FB8" w:rsidP="00CC13A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E0440">
              <w:rPr>
                <w:rFonts w:ascii="Tahoma" w:hAnsi="Tahoma" w:cs="Tahoma"/>
                <w:sz w:val="18"/>
                <w:szCs w:val="18"/>
              </w:rPr>
              <w:t>P_W01</w:t>
            </w:r>
          </w:p>
        </w:tc>
        <w:tc>
          <w:tcPr>
            <w:tcW w:w="2126" w:type="dxa"/>
            <w:vAlign w:val="center"/>
          </w:tcPr>
          <w:p w:rsidR="006C7FB8" w:rsidRPr="00AE0440" w:rsidRDefault="006C7FB8" w:rsidP="00CC13AF">
            <w:pPr>
              <w:pStyle w:val="wrubrycemn"/>
              <w:rPr>
                <w:rFonts w:ascii="Tahoma" w:hAnsi="Tahoma" w:cs="Tahoma"/>
                <w:szCs w:val="18"/>
              </w:rPr>
            </w:pPr>
            <w:r w:rsidRPr="00AE0440">
              <w:rPr>
                <w:rFonts w:ascii="Tahoma" w:hAnsi="Tahoma" w:cs="Tahoma"/>
                <w:szCs w:val="18"/>
              </w:rPr>
              <w:t xml:space="preserve">Odpowiedzieć na 50% pytań dotyczących </w:t>
            </w:r>
            <w:r>
              <w:rPr>
                <w:rFonts w:ascii="Tahoma" w:hAnsi="Tahoma" w:cs="Tahoma"/>
                <w:szCs w:val="18"/>
              </w:rPr>
              <w:t xml:space="preserve">podstawowych </w:t>
            </w:r>
            <w:r>
              <w:rPr>
                <w:rFonts w:ascii="Tahoma" w:hAnsi="Tahoma" w:cs="Tahoma"/>
              </w:rPr>
              <w:t>pojęć i koncepcje psychologii pracy i  organizacji</w:t>
            </w:r>
          </w:p>
        </w:tc>
        <w:tc>
          <w:tcPr>
            <w:tcW w:w="2126" w:type="dxa"/>
            <w:vAlign w:val="center"/>
          </w:tcPr>
          <w:p w:rsidR="006C7FB8" w:rsidRPr="00AE0440" w:rsidRDefault="006C7FB8" w:rsidP="00CC13AF">
            <w:pPr>
              <w:pStyle w:val="wrubrycemn"/>
              <w:rPr>
                <w:rFonts w:ascii="Tahoma" w:hAnsi="Tahoma" w:cs="Tahoma"/>
                <w:szCs w:val="18"/>
              </w:rPr>
            </w:pPr>
            <w:r w:rsidRPr="00AE0440">
              <w:rPr>
                <w:rFonts w:ascii="Tahoma" w:hAnsi="Tahoma" w:cs="Tahoma"/>
                <w:szCs w:val="18"/>
              </w:rPr>
              <w:t xml:space="preserve">Odpowiedzieć na 60% pytań dotyczących </w:t>
            </w:r>
            <w:r>
              <w:rPr>
                <w:rFonts w:ascii="Tahoma" w:hAnsi="Tahoma" w:cs="Tahoma"/>
                <w:szCs w:val="18"/>
              </w:rPr>
              <w:t xml:space="preserve">podstawowych </w:t>
            </w:r>
            <w:r>
              <w:rPr>
                <w:rFonts w:ascii="Tahoma" w:hAnsi="Tahoma" w:cs="Tahoma"/>
              </w:rPr>
              <w:t>pojęć i koncepcje psychologii pracy i organizacji</w:t>
            </w:r>
          </w:p>
        </w:tc>
        <w:tc>
          <w:tcPr>
            <w:tcW w:w="2126" w:type="dxa"/>
            <w:gridSpan w:val="2"/>
            <w:vAlign w:val="center"/>
          </w:tcPr>
          <w:p w:rsidR="006C7FB8" w:rsidRPr="00AE0440" w:rsidRDefault="006C7FB8" w:rsidP="00CC13AF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AE0440">
              <w:rPr>
                <w:rFonts w:ascii="Tahoma" w:hAnsi="Tahoma" w:cs="Tahoma"/>
                <w:szCs w:val="18"/>
              </w:rPr>
              <w:t xml:space="preserve">Odpowiedzieć na 80% pytań </w:t>
            </w:r>
            <w:r>
              <w:rPr>
                <w:rFonts w:ascii="Tahoma" w:hAnsi="Tahoma" w:cs="Tahoma"/>
                <w:szCs w:val="18"/>
              </w:rPr>
              <w:t xml:space="preserve">podstawowych </w:t>
            </w:r>
            <w:r>
              <w:rPr>
                <w:rFonts w:ascii="Tahoma" w:hAnsi="Tahoma" w:cs="Tahoma"/>
              </w:rPr>
              <w:t>pojęć i koncepcje psychologii pracy i organizacji</w:t>
            </w:r>
          </w:p>
        </w:tc>
        <w:tc>
          <w:tcPr>
            <w:tcW w:w="2268" w:type="dxa"/>
            <w:gridSpan w:val="2"/>
            <w:vAlign w:val="center"/>
          </w:tcPr>
          <w:p w:rsidR="006C7FB8" w:rsidRPr="00AE0440" w:rsidRDefault="006C7FB8" w:rsidP="00CC13AF">
            <w:pPr>
              <w:pStyle w:val="wrubrycemn"/>
              <w:rPr>
                <w:rFonts w:ascii="Tahoma" w:hAnsi="Tahoma" w:cs="Tahoma"/>
                <w:szCs w:val="18"/>
              </w:rPr>
            </w:pPr>
            <w:r w:rsidRPr="00AE0440">
              <w:rPr>
                <w:rFonts w:ascii="Tahoma" w:hAnsi="Tahoma" w:cs="Tahoma"/>
                <w:szCs w:val="18"/>
              </w:rPr>
              <w:t xml:space="preserve">Odpowiedzieć na 90% pytań </w:t>
            </w:r>
            <w:r>
              <w:rPr>
                <w:rFonts w:ascii="Tahoma" w:hAnsi="Tahoma" w:cs="Tahoma"/>
                <w:szCs w:val="18"/>
              </w:rPr>
              <w:t xml:space="preserve">podstawowych </w:t>
            </w:r>
            <w:r>
              <w:rPr>
                <w:rFonts w:ascii="Tahoma" w:hAnsi="Tahoma" w:cs="Tahoma"/>
              </w:rPr>
              <w:t>pojęć i koncepcje psychologii pracy i organizacji</w:t>
            </w:r>
          </w:p>
        </w:tc>
      </w:tr>
      <w:tr w:rsidR="006C7FB8" w:rsidRPr="00AE0440" w:rsidTr="00B01964">
        <w:trPr>
          <w:trHeight w:val="1086"/>
        </w:trPr>
        <w:tc>
          <w:tcPr>
            <w:tcW w:w="1135" w:type="dxa"/>
            <w:vAlign w:val="center"/>
          </w:tcPr>
          <w:p w:rsidR="006C7FB8" w:rsidRPr="007703EA" w:rsidRDefault="006C7FB8" w:rsidP="00CC13AF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3EA">
              <w:rPr>
                <w:rFonts w:ascii="Tahoma" w:hAnsi="Tahoma" w:cs="Tahoma"/>
                <w:sz w:val="18"/>
                <w:szCs w:val="18"/>
              </w:rPr>
              <w:t>P_U01</w:t>
            </w:r>
          </w:p>
        </w:tc>
        <w:tc>
          <w:tcPr>
            <w:tcW w:w="2126" w:type="dxa"/>
            <w:vAlign w:val="center"/>
          </w:tcPr>
          <w:p w:rsidR="006C7FB8" w:rsidRPr="007703EA" w:rsidRDefault="00025820" w:rsidP="00025820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6C7FB8" w:rsidRPr="007703EA">
              <w:rPr>
                <w:rFonts w:ascii="Tahoma" w:hAnsi="Tahoma" w:cs="Tahoma"/>
                <w:szCs w:val="18"/>
              </w:rPr>
              <w:t xml:space="preserve"> 50%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6C7FB8" w:rsidRPr="007703EA">
              <w:rPr>
                <w:rFonts w:ascii="Tahoma" w:hAnsi="Tahoma" w:cs="Tahoma"/>
                <w:szCs w:val="18"/>
              </w:rPr>
              <w:t xml:space="preserve">ań dotyczących </w:t>
            </w:r>
            <w:r w:rsidR="006C7FB8">
              <w:rPr>
                <w:rFonts w:ascii="Tahoma" w:hAnsi="Tahoma" w:cs="Tahoma"/>
              </w:rPr>
              <w:t>czynników warunkujące pozytywne nastawienie do pracy, a także zjawisk patologicznych w miejscu pracy</w:t>
            </w:r>
          </w:p>
        </w:tc>
        <w:tc>
          <w:tcPr>
            <w:tcW w:w="2126" w:type="dxa"/>
            <w:vAlign w:val="center"/>
          </w:tcPr>
          <w:p w:rsidR="006C7FB8" w:rsidRPr="007703EA" w:rsidRDefault="00025820" w:rsidP="00025820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6C7FB8" w:rsidRPr="007703EA">
              <w:rPr>
                <w:rFonts w:ascii="Tahoma" w:hAnsi="Tahoma" w:cs="Tahoma"/>
                <w:szCs w:val="18"/>
              </w:rPr>
              <w:t xml:space="preserve"> 60%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6C7FB8" w:rsidRPr="007703EA">
              <w:rPr>
                <w:rFonts w:ascii="Tahoma" w:hAnsi="Tahoma" w:cs="Tahoma"/>
                <w:szCs w:val="18"/>
              </w:rPr>
              <w:t xml:space="preserve">ań dotyczących </w:t>
            </w:r>
            <w:r w:rsidR="006C7FB8">
              <w:rPr>
                <w:rFonts w:ascii="Tahoma" w:hAnsi="Tahoma" w:cs="Tahoma"/>
              </w:rPr>
              <w:t>czynników warunkujące pozytywne nastawienie do pracy, a także zjawisk patologicznych w miejscu pracy</w:t>
            </w:r>
          </w:p>
        </w:tc>
        <w:tc>
          <w:tcPr>
            <w:tcW w:w="2126" w:type="dxa"/>
            <w:gridSpan w:val="2"/>
            <w:vAlign w:val="center"/>
          </w:tcPr>
          <w:p w:rsidR="006C7FB8" w:rsidRPr="007703EA" w:rsidRDefault="00025820" w:rsidP="00025820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6C7FB8" w:rsidRPr="007703EA">
              <w:rPr>
                <w:rFonts w:ascii="Tahoma" w:hAnsi="Tahoma" w:cs="Tahoma"/>
                <w:szCs w:val="18"/>
              </w:rPr>
              <w:t xml:space="preserve"> 80%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6C7FB8" w:rsidRPr="007703EA">
              <w:rPr>
                <w:rFonts w:ascii="Tahoma" w:hAnsi="Tahoma" w:cs="Tahoma"/>
                <w:szCs w:val="18"/>
              </w:rPr>
              <w:t xml:space="preserve">ań dotyczących </w:t>
            </w:r>
            <w:r w:rsidR="006C7FB8">
              <w:rPr>
                <w:rFonts w:ascii="Tahoma" w:hAnsi="Tahoma" w:cs="Tahoma"/>
              </w:rPr>
              <w:t>czynników warunkujące pozytywne nastawienie do pracy, a także zjawisk patologicznych w miejscu pracy</w:t>
            </w:r>
          </w:p>
        </w:tc>
        <w:tc>
          <w:tcPr>
            <w:tcW w:w="2268" w:type="dxa"/>
            <w:gridSpan w:val="2"/>
            <w:vAlign w:val="center"/>
          </w:tcPr>
          <w:p w:rsidR="006C7FB8" w:rsidRPr="007703EA" w:rsidRDefault="00025820" w:rsidP="00025820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6C7FB8" w:rsidRPr="007703EA">
              <w:rPr>
                <w:rFonts w:ascii="Tahoma" w:hAnsi="Tahoma" w:cs="Tahoma"/>
                <w:szCs w:val="18"/>
              </w:rPr>
              <w:t xml:space="preserve"> 90%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6C7FB8" w:rsidRPr="007703EA">
              <w:rPr>
                <w:rFonts w:ascii="Tahoma" w:hAnsi="Tahoma" w:cs="Tahoma"/>
                <w:szCs w:val="18"/>
              </w:rPr>
              <w:t xml:space="preserve">ań dotyczących </w:t>
            </w:r>
            <w:r w:rsidR="006C7FB8">
              <w:rPr>
                <w:rFonts w:ascii="Tahoma" w:hAnsi="Tahoma" w:cs="Tahoma"/>
              </w:rPr>
              <w:t>czynników warunkujące pozytywne nastawienie do pracy, a także zjawisk patologicznych w miejscu pracy</w:t>
            </w:r>
          </w:p>
        </w:tc>
      </w:tr>
      <w:tr w:rsidR="00CD588A" w:rsidRPr="00AE0440" w:rsidTr="003D0F07">
        <w:trPr>
          <w:trHeight w:val="1931"/>
        </w:trPr>
        <w:tc>
          <w:tcPr>
            <w:tcW w:w="1135" w:type="dxa"/>
            <w:vAlign w:val="center"/>
          </w:tcPr>
          <w:p w:rsidR="00CD588A" w:rsidRPr="007703EA" w:rsidRDefault="00CD588A" w:rsidP="00CC13A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3EA">
              <w:rPr>
                <w:rFonts w:ascii="Tahoma" w:hAnsi="Tahoma" w:cs="Tahoma"/>
                <w:sz w:val="18"/>
                <w:szCs w:val="18"/>
              </w:rPr>
              <w:t>P_K0</w:t>
            </w: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 w:rsidR="00CD588A" w:rsidRPr="00B9142B" w:rsidRDefault="00CD588A" w:rsidP="00025820">
            <w:pPr>
              <w:pStyle w:val="wrubrycemn"/>
              <w:jc w:val="both"/>
              <w:rPr>
                <w:rFonts w:ascii="Tahoma" w:hAnsi="Tahoma" w:cs="Tahoma"/>
                <w:spacing w:val="-6"/>
                <w:szCs w:val="18"/>
              </w:rPr>
            </w:pPr>
            <w:r w:rsidRPr="009A28AF">
              <w:rPr>
                <w:rFonts w:ascii="Tahoma" w:hAnsi="Tahoma" w:cs="Tahoma"/>
                <w:szCs w:val="18"/>
              </w:rPr>
              <w:t>Prz</w:t>
            </w:r>
            <w:r>
              <w:rPr>
                <w:rFonts w:ascii="Tahoma" w:hAnsi="Tahoma" w:cs="Tahoma"/>
                <w:szCs w:val="18"/>
              </w:rPr>
              <w:t xml:space="preserve">eprowadzić </w:t>
            </w:r>
            <w:r w:rsidRPr="009A28AF">
              <w:rPr>
                <w:rFonts w:ascii="Tahoma" w:hAnsi="Tahoma" w:cs="Tahoma"/>
                <w:szCs w:val="18"/>
              </w:rPr>
              <w:t xml:space="preserve">indywidualnie lub w zespole </w:t>
            </w:r>
            <w:r>
              <w:rPr>
                <w:rFonts w:ascii="Tahoma" w:hAnsi="Tahoma" w:cs="Tahoma"/>
                <w:szCs w:val="18"/>
              </w:rPr>
              <w:t xml:space="preserve">projektu </w:t>
            </w:r>
            <w:r w:rsidRPr="00630B51">
              <w:rPr>
                <w:rFonts w:ascii="Tahoma" w:hAnsi="Tahoma" w:cs="Tahoma"/>
              </w:rPr>
              <w:t>empiryczn</w:t>
            </w:r>
            <w:r>
              <w:rPr>
                <w:rFonts w:ascii="Tahoma" w:hAnsi="Tahoma" w:cs="Tahoma"/>
              </w:rPr>
              <w:t>ego</w:t>
            </w:r>
            <w:r w:rsidRPr="00630B51">
              <w:rPr>
                <w:rFonts w:ascii="Tahoma" w:hAnsi="Tahoma" w:cs="Tahoma"/>
              </w:rPr>
              <w:t xml:space="preserve"> polegając</w:t>
            </w:r>
            <w:r>
              <w:rPr>
                <w:rFonts w:ascii="Tahoma" w:hAnsi="Tahoma" w:cs="Tahoma"/>
              </w:rPr>
              <w:t>ego</w:t>
            </w:r>
            <w:r w:rsidRPr="00630B51">
              <w:rPr>
                <w:rFonts w:ascii="Tahoma" w:hAnsi="Tahoma" w:cs="Tahoma"/>
              </w:rPr>
              <w:t xml:space="preserve"> na </w:t>
            </w:r>
            <w:r>
              <w:rPr>
                <w:rFonts w:ascii="Tahoma" w:hAnsi="Tahoma" w:cs="Tahoma"/>
              </w:rPr>
              <w:t>identyfikacji czynników wpływających na zadowolenie z pracy, świadcząc</w:t>
            </w:r>
            <w:r w:rsidR="00025820">
              <w:rPr>
                <w:rFonts w:ascii="Tahoma" w:hAnsi="Tahoma" w:cs="Tahoma"/>
              </w:rPr>
              <w:t>ego</w:t>
            </w:r>
            <w:r>
              <w:rPr>
                <w:rFonts w:ascii="Tahoma" w:hAnsi="Tahoma" w:cs="Tahoma"/>
              </w:rPr>
              <w:t xml:space="preserve"> o chęci zrozumienia funkcjonowania człowieka w miejscu pracy</w:t>
            </w:r>
          </w:p>
        </w:tc>
        <w:tc>
          <w:tcPr>
            <w:tcW w:w="2173" w:type="dxa"/>
            <w:gridSpan w:val="2"/>
            <w:vAlign w:val="center"/>
          </w:tcPr>
          <w:p w:rsidR="00CD588A" w:rsidRDefault="00CD588A" w:rsidP="00CD588A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</w:p>
          <w:p w:rsidR="00CD588A" w:rsidRPr="00B9142B" w:rsidRDefault="00CD588A" w:rsidP="00025820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  <w:r w:rsidRPr="009A28AF">
              <w:rPr>
                <w:rFonts w:ascii="Tahoma" w:hAnsi="Tahoma" w:cs="Tahoma"/>
                <w:szCs w:val="18"/>
              </w:rPr>
              <w:t>Prz</w:t>
            </w:r>
            <w:r>
              <w:rPr>
                <w:rFonts w:ascii="Tahoma" w:hAnsi="Tahoma" w:cs="Tahoma"/>
                <w:szCs w:val="18"/>
              </w:rPr>
              <w:t xml:space="preserve">eprowadzić </w:t>
            </w:r>
            <w:r w:rsidRPr="009A28AF">
              <w:rPr>
                <w:rFonts w:ascii="Tahoma" w:hAnsi="Tahoma" w:cs="Tahoma"/>
                <w:szCs w:val="18"/>
              </w:rPr>
              <w:t xml:space="preserve">indywidualnie lub w zespole </w:t>
            </w:r>
            <w:r>
              <w:rPr>
                <w:rFonts w:ascii="Tahoma" w:hAnsi="Tahoma" w:cs="Tahoma"/>
                <w:szCs w:val="18"/>
              </w:rPr>
              <w:t xml:space="preserve">projekt </w:t>
            </w:r>
            <w:r w:rsidRPr="00630B51">
              <w:rPr>
                <w:rFonts w:ascii="Tahoma" w:hAnsi="Tahoma" w:cs="Tahoma"/>
              </w:rPr>
              <w:t>empiryczn</w:t>
            </w:r>
            <w:r w:rsidR="00025820">
              <w:rPr>
                <w:rFonts w:ascii="Tahoma" w:hAnsi="Tahoma" w:cs="Tahoma"/>
              </w:rPr>
              <w:t>y</w:t>
            </w:r>
            <w:r w:rsidRPr="00630B51">
              <w:rPr>
                <w:rFonts w:ascii="Tahoma" w:hAnsi="Tahoma" w:cs="Tahoma"/>
              </w:rPr>
              <w:t xml:space="preserve"> polegając</w:t>
            </w:r>
            <w:r w:rsidR="00025820">
              <w:rPr>
                <w:rFonts w:ascii="Tahoma" w:hAnsi="Tahoma" w:cs="Tahoma"/>
              </w:rPr>
              <w:t>y</w:t>
            </w:r>
            <w:r w:rsidRPr="00630B51">
              <w:rPr>
                <w:rFonts w:ascii="Tahoma" w:hAnsi="Tahoma" w:cs="Tahoma"/>
              </w:rPr>
              <w:t xml:space="preserve"> na </w:t>
            </w:r>
            <w:r>
              <w:rPr>
                <w:rFonts w:ascii="Tahoma" w:hAnsi="Tahoma" w:cs="Tahoma"/>
              </w:rPr>
              <w:t xml:space="preserve">identyfikacji czynników wpływających na zadowolenie z pracy, świadczący o chęci zrozumienia funkcjonowania człowieka w miejscu pracy, </w:t>
            </w:r>
            <w:r w:rsidRPr="009A28AF">
              <w:rPr>
                <w:rFonts w:ascii="Tahoma" w:hAnsi="Tahoma" w:cs="Tahoma"/>
                <w:szCs w:val="18"/>
              </w:rPr>
              <w:t>zaprezentować dane</w:t>
            </w:r>
          </w:p>
        </w:tc>
        <w:tc>
          <w:tcPr>
            <w:tcW w:w="2173" w:type="dxa"/>
            <w:gridSpan w:val="2"/>
            <w:vAlign w:val="center"/>
          </w:tcPr>
          <w:p w:rsidR="00CD588A" w:rsidRPr="00B9142B" w:rsidRDefault="00CD588A" w:rsidP="00025820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  <w:r w:rsidRPr="009A28AF">
              <w:rPr>
                <w:rFonts w:ascii="Tahoma" w:hAnsi="Tahoma" w:cs="Tahoma"/>
                <w:szCs w:val="18"/>
              </w:rPr>
              <w:t>Prz</w:t>
            </w:r>
            <w:r>
              <w:rPr>
                <w:rFonts w:ascii="Tahoma" w:hAnsi="Tahoma" w:cs="Tahoma"/>
                <w:szCs w:val="18"/>
              </w:rPr>
              <w:t xml:space="preserve">eprowadzić </w:t>
            </w:r>
            <w:r w:rsidRPr="009A28AF">
              <w:rPr>
                <w:rFonts w:ascii="Tahoma" w:hAnsi="Tahoma" w:cs="Tahoma"/>
                <w:szCs w:val="18"/>
              </w:rPr>
              <w:t xml:space="preserve">indywidualnie lub w zespole </w:t>
            </w:r>
            <w:r>
              <w:rPr>
                <w:rFonts w:ascii="Tahoma" w:hAnsi="Tahoma" w:cs="Tahoma"/>
                <w:szCs w:val="18"/>
              </w:rPr>
              <w:t xml:space="preserve">projekt </w:t>
            </w:r>
            <w:r w:rsidRPr="00630B51">
              <w:rPr>
                <w:rFonts w:ascii="Tahoma" w:hAnsi="Tahoma" w:cs="Tahoma"/>
              </w:rPr>
              <w:t>empiryczn</w:t>
            </w:r>
            <w:r w:rsidR="00025820">
              <w:rPr>
                <w:rFonts w:ascii="Tahoma" w:hAnsi="Tahoma" w:cs="Tahoma"/>
              </w:rPr>
              <w:t>y</w:t>
            </w:r>
            <w:r w:rsidRPr="00630B51">
              <w:rPr>
                <w:rFonts w:ascii="Tahoma" w:hAnsi="Tahoma" w:cs="Tahoma"/>
              </w:rPr>
              <w:t xml:space="preserve"> polegając</w:t>
            </w:r>
            <w:r w:rsidR="00025820">
              <w:rPr>
                <w:rFonts w:ascii="Tahoma" w:hAnsi="Tahoma" w:cs="Tahoma"/>
              </w:rPr>
              <w:t>y</w:t>
            </w:r>
            <w:r w:rsidRPr="00630B51">
              <w:rPr>
                <w:rFonts w:ascii="Tahoma" w:hAnsi="Tahoma" w:cs="Tahoma"/>
              </w:rPr>
              <w:t xml:space="preserve"> na </w:t>
            </w:r>
            <w:r>
              <w:rPr>
                <w:rFonts w:ascii="Tahoma" w:hAnsi="Tahoma" w:cs="Tahoma"/>
              </w:rPr>
              <w:t xml:space="preserve">identyfikacji czynników wpływających na zadowolenie z pracy, świadczący o chęci zrozumienia funkcjonowania człowieka w miejscu pracy, </w:t>
            </w:r>
            <w:r w:rsidRPr="009A28AF">
              <w:rPr>
                <w:rFonts w:ascii="Tahoma" w:hAnsi="Tahoma" w:cs="Tahoma"/>
                <w:szCs w:val="18"/>
              </w:rPr>
              <w:t xml:space="preserve">zaprezentować </w:t>
            </w:r>
            <w:r>
              <w:rPr>
                <w:rFonts w:ascii="Tahoma" w:hAnsi="Tahoma" w:cs="Tahoma"/>
                <w:szCs w:val="18"/>
              </w:rPr>
              <w:t xml:space="preserve">i zinterpretować </w:t>
            </w:r>
            <w:r w:rsidRPr="009A28AF">
              <w:rPr>
                <w:rFonts w:ascii="Tahoma" w:hAnsi="Tahoma" w:cs="Tahoma"/>
                <w:szCs w:val="18"/>
              </w:rPr>
              <w:t>dane</w:t>
            </w:r>
          </w:p>
        </w:tc>
        <w:tc>
          <w:tcPr>
            <w:tcW w:w="2174" w:type="dxa"/>
            <w:vAlign w:val="center"/>
          </w:tcPr>
          <w:p w:rsidR="00CD588A" w:rsidRPr="00B9142B" w:rsidRDefault="00CD588A" w:rsidP="00025820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  <w:r w:rsidRPr="009A28AF">
              <w:rPr>
                <w:rFonts w:ascii="Tahoma" w:hAnsi="Tahoma" w:cs="Tahoma"/>
                <w:szCs w:val="18"/>
              </w:rPr>
              <w:t>Prz</w:t>
            </w:r>
            <w:r>
              <w:rPr>
                <w:rFonts w:ascii="Tahoma" w:hAnsi="Tahoma" w:cs="Tahoma"/>
                <w:szCs w:val="18"/>
              </w:rPr>
              <w:t xml:space="preserve">eprowadzić </w:t>
            </w:r>
            <w:r w:rsidRPr="009A28AF">
              <w:rPr>
                <w:rFonts w:ascii="Tahoma" w:hAnsi="Tahoma" w:cs="Tahoma"/>
                <w:szCs w:val="18"/>
              </w:rPr>
              <w:t xml:space="preserve">indywidualnie lub w zespole </w:t>
            </w:r>
            <w:r>
              <w:rPr>
                <w:rFonts w:ascii="Tahoma" w:hAnsi="Tahoma" w:cs="Tahoma"/>
                <w:szCs w:val="18"/>
              </w:rPr>
              <w:t xml:space="preserve">projekt </w:t>
            </w:r>
            <w:r w:rsidRPr="00630B51">
              <w:rPr>
                <w:rFonts w:ascii="Tahoma" w:hAnsi="Tahoma" w:cs="Tahoma"/>
              </w:rPr>
              <w:t>empiryczn</w:t>
            </w:r>
            <w:r w:rsidR="00025820">
              <w:rPr>
                <w:rFonts w:ascii="Tahoma" w:hAnsi="Tahoma" w:cs="Tahoma"/>
              </w:rPr>
              <w:t>y</w:t>
            </w:r>
            <w:r w:rsidRPr="00630B51">
              <w:rPr>
                <w:rFonts w:ascii="Tahoma" w:hAnsi="Tahoma" w:cs="Tahoma"/>
              </w:rPr>
              <w:t xml:space="preserve"> polegając</w:t>
            </w:r>
            <w:r w:rsidR="00025820">
              <w:rPr>
                <w:rFonts w:ascii="Tahoma" w:hAnsi="Tahoma" w:cs="Tahoma"/>
              </w:rPr>
              <w:t>y</w:t>
            </w:r>
            <w:r w:rsidRPr="00630B51">
              <w:rPr>
                <w:rFonts w:ascii="Tahoma" w:hAnsi="Tahoma" w:cs="Tahoma"/>
              </w:rPr>
              <w:t xml:space="preserve"> na </w:t>
            </w:r>
            <w:r>
              <w:rPr>
                <w:rFonts w:ascii="Tahoma" w:hAnsi="Tahoma" w:cs="Tahoma"/>
              </w:rPr>
              <w:t xml:space="preserve">identyfikacji czynników wpływających na zadowolenie z pracy, świadczący o chęci zrozumienia funkcjonowania człowieka w miejscu pracy, </w:t>
            </w:r>
            <w:r w:rsidRPr="009A28AF">
              <w:rPr>
                <w:rFonts w:ascii="Tahoma" w:hAnsi="Tahoma" w:cs="Tahoma"/>
                <w:szCs w:val="18"/>
              </w:rPr>
              <w:t xml:space="preserve">zaprezentować </w:t>
            </w:r>
            <w:r>
              <w:rPr>
                <w:rFonts w:ascii="Tahoma" w:hAnsi="Tahoma" w:cs="Tahoma"/>
                <w:szCs w:val="18"/>
              </w:rPr>
              <w:t xml:space="preserve">i zinterpretować </w:t>
            </w:r>
            <w:r w:rsidRPr="009A28AF">
              <w:rPr>
                <w:rFonts w:ascii="Tahoma" w:hAnsi="Tahoma" w:cs="Tahoma"/>
                <w:szCs w:val="18"/>
              </w:rPr>
              <w:t>dane</w:t>
            </w:r>
            <w:r>
              <w:rPr>
                <w:rFonts w:ascii="Tahoma" w:hAnsi="Tahoma" w:cs="Tahoma"/>
                <w:szCs w:val="18"/>
              </w:rPr>
              <w:t>, wyciągnąć wnioski</w:t>
            </w:r>
          </w:p>
        </w:tc>
      </w:tr>
    </w:tbl>
    <w:p w:rsidR="00CD588A" w:rsidRPr="00F53F75" w:rsidRDefault="00CD588A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60990" w:rsidRPr="0001795B" w:rsidTr="00AB655E">
        <w:tc>
          <w:tcPr>
            <w:tcW w:w="9778" w:type="dxa"/>
          </w:tcPr>
          <w:p w:rsidR="00860990" w:rsidRPr="00860990" w:rsidRDefault="00860990" w:rsidP="001C349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0990">
              <w:rPr>
                <w:rFonts w:ascii="Tahoma" w:hAnsi="Tahoma" w:cs="Tahoma"/>
                <w:b w:val="0"/>
                <w:sz w:val="20"/>
              </w:rPr>
              <w:t xml:space="preserve">Chmiel, N. (2003). </w:t>
            </w:r>
            <w:r w:rsidRPr="00860990">
              <w:rPr>
                <w:rFonts w:ascii="Tahoma" w:hAnsi="Tahoma" w:cs="Tahoma"/>
                <w:b w:val="0"/>
                <w:i/>
                <w:sz w:val="20"/>
              </w:rPr>
              <w:t>Psychologia pracy i organizacji</w:t>
            </w:r>
            <w:r w:rsidRPr="00860990">
              <w:rPr>
                <w:rFonts w:ascii="Tahoma" w:hAnsi="Tahoma" w:cs="Tahoma"/>
                <w:b w:val="0"/>
                <w:sz w:val="20"/>
              </w:rPr>
              <w:t xml:space="preserve">. </w:t>
            </w:r>
            <w:r w:rsidR="001C349E">
              <w:rPr>
                <w:rFonts w:ascii="Tahoma" w:hAnsi="Tahoma" w:cs="Tahoma"/>
                <w:b w:val="0"/>
                <w:sz w:val="20"/>
              </w:rPr>
              <w:t xml:space="preserve">Gdańsk, </w:t>
            </w:r>
            <w:r w:rsidRPr="00860990">
              <w:rPr>
                <w:rFonts w:ascii="Tahoma" w:hAnsi="Tahoma" w:cs="Tahoma"/>
                <w:b w:val="0"/>
                <w:sz w:val="20"/>
              </w:rPr>
              <w:t>GWP</w:t>
            </w:r>
          </w:p>
        </w:tc>
      </w:tr>
      <w:tr w:rsidR="00860990" w:rsidRPr="0001795B" w:rsidTr="00004948">
        <w:tc>
          <w:tcPr>
            <w:tcW w:w="9778" w:type="dxa"/>
            <w:vAlign w:val="center"/>
          </w:tcPr>
          <w:p w:rsidR="00860990" w:rsidRPr="0001795B" w:rsidRDefault="005D0CE6" w:rsidP="005D0CE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Roznowski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B. Fortuna, P. (2020). </w:t>
            </w:r>
            <w:r w:rsidRPr="005D0CE6">
              <w:rPr>
                <w:rFonts w:ascii="Tahoma" w:hAnsi="Tahoma" w:cs="Tahoma"/>
                <w:b w:val="0"/>
                <w:i/>
                <w:sz w:val="20"/>
              </w:rPr>
              <w:t>Psychologia biznesu</w:t>
            </w:r>
            <w:r>
              <w:rPr>
                <w:rFonts w:ascii="Tahoma" w:hAnsi="Tahoma" w:cs="Tahoma"/>
                <w:b w:val="0"/>
                <w:sz w:val="20"/>
              </w:rPr>
              <w:t xml:space="preserve">. Warszawa: PWN </w:t>
            </w:r>
          </w:p>
        </w:tc>
      </w:tr>
      <w:tr w:rsidR="00860990" w:rsidRPr="0001795B" w:rsidTr="005800D8">
        <w:tc>
          <w:tcPr>
            <w:tcW w:w="9778" w:type="dxa"/>
            <w:vAlign w:val="center"/>
          </w:tcPr>
          <w:p w:rsidR="00860990" w:rsidRDefault="00860990" w:rsidP="001774F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Zawadzka, A. (red.) (2010). </w:t>
            </w:r>
            <w:r w:rsidRPr="00860990">
              <w:rPr>
                <w:rFonts w:ascii="Tahoma" w:hAnsi="Tahoma" w:cs="Tahoma"/>
                <w:b w:val="0"/>
                <w:i/>
                <w:sz w:val="20"/>
              </w:rPr>
              <w:t>Psychologia zarządzania w organizacji</w:t>
            </w:r>
            <w:r>
              <w:rPr>
                <w:rFonts w:ascii="Tahoma" w:hAnsi="Tahoma" w:cs="Tahoma"/>
                <w:b w:val="0"/>
                <w:sz w:val="20"/>
              </w:rPr>
              <w:t>. Warszawa: PWN</w:t>
            </w:r>
          </w:p>
        </w:tc>
      </w:tr>
      <w:tr w:rsidR="00860990" w:rsidRPr="0001795B" w:rsidTr="00AF7D73">
        <w:tc>
          <w:tcPr>
            <w:tcW w:w="9778" w:type="dxa"/>
          </w:tcPr>
          <w:p w:rsidR="00860990" w:rsidRPr="0001795B" w:rsidRDefault="00860990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51DF3" w:rsidRPr="00540803" w:rsidTr="00004948">
        <w:tc>
          <w:tcPr>
            <w:tcW w:w="9778" w:type="dxa"/>
            <w:vAlign w:val="center"/>
          </w:tcPr>
          <w:p w:rsidR="00C51DF3" w:rsidRPr="0001795B" w:rsidRDefault="00C51DF3" w:rsidP="002F776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Jachnis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A. (2008). </w:t>
            </w:r>
            <w:r w:rsidRPr="00860990">
              <w:rPr>
                <w:rFonts w:ascii="Tahoma" w:hAnsi="Tahoma" w:cs="Tahoma"/>
                <w:b w:val="0"/>
                <w:i/>
                <w:sz w:val="20"/>
              </w:rPr>
              <w:t>Psychologia organizacji. Kluczowe zagadnienia</w:t>
            </w:r>
            <w:r>
              <w:rPr>
                <w:rFonts w:ascii="Tahoma" w:hAnsi="Tahoma" w:cs="Tahoma"/>
                <w:b w:val="0"/>
                <w:sz w:val="20"/>
              </w:rPr>
              <w:t xml:space="preserve">. Warszawa: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</w:p>
        </w:tc>
      </w:tr>
      <w:tr w:rsidR="00C51DF3" w:rsidRPr="00540803" w:rsidTr="00004948">
        <w:tc>
          <w:tcPr>
            <w:tcW w:w="9778" w:type="dxa"/>
            <w:vAlign w:val="center"/>
          </w:tcPr>
          <w:p w:rsidR="00C51DF3" w:rsidRDefault="00C51DF3" w:rsidP="002F776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Lubrańska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A. (2008). </w:t>
            </w:r>
            <w:r w:rsidRPr="00860990">
              <w:rPr>
                <w:rFonts w:ascii="Tahoma" w:hAnsi="Tahoma" w:cs="Tahoma"/>
                <w:b w:val="0"/>
                <w:i/>
                <w:sz w:val="20"/>
              </w:rPr>
              <w:t>Psychologia pracy.</w:t>
            </w:r>
            <w:r>
              <w:rPr>
                <w:rFonts w:ascii="Tahoma" w:hAnsi="Tahoma" w:cs="Tahoma"/>
                <w:b w:val="0"/>
                <w:sz w:val="20"/>
              </w:rPr>
              <w:t xml:space="preserve"> Podstawowe pojęcia i zagadnienia. Warszawa: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</w:p>
        </w:tc>
      </w:tr>
      <w:tr w:rsidR="00C51DF3" w:rsidRPr="00540803" w:rsidTr="00004948">
        <w:tc>
          <w:tcPr>
            <w:tcW w:w="9778" w:type="dxa"/>
            <w:vAlign w:val="center"/>
          </w:tcPr>
          <w:p w:rsidR="00C51DF3" w:rsidRPr="00540803" w:rsidRDefault="00C51DF3" w:rsidP="002F776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Wojciszke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B. (2011). </w:t>
            </w:r>
            <w:r w:rsidRPr="00860990">
              <w:rPr>
                <w:rFonts w:ascii="Tahoma" w:hAnsi="Tahoma" w:cs="Tahoma"/>
                <w:b w:val="0"/>
                <w:i/>
                <w:sz w:val="20"/>
              </w:rPr>
              <w:t>Psychologia społeczna</w:t>
            </w:r>
            <w:r>
              <w:rPr>
                <w:rFonts w:ascii="Tahoma" w:hAnsi="Tahoma" w:cs="Tahoma"/>
                <w:b w:val="0"/>
                <w:sz w:val="20"/>
              </w:rPr>
              <w:t>. Warszawa: Wydawnictwo Naukowe Scholar</w:t>
            </w:r>
          </w:p>
        </w:tc>
      </w:tr>
    </w:tbl>
    <w:p w:rsidR="006863F4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6E1267" w:rsidRPr="00B158DC" w:rsidTr="00017052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1267" w:rsidRPr="00B158DC" w:rsidRDefault="006E1267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267" w:rsidRPr="00B158DC" w:rsidRDefault="006E1267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E1267" w:rsidRPr="00B158DC" w:rsidTr="00017052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1267" w:rsidRPr="00B158DC" w:rsidRDefault="006E1267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267" w:rsidRPr="00B158DC" w:rsidRDefault="006E1267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267" w:rsidRPr="00B158DC" w:rsidRDefault="006E1267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E1267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01625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1625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1625D">
              <w:rPr>
                <w:color w:val="auto"/>
                <w:sz w:val="20"/>
                <w:szCs w:val="20"/>
              </w:rPr>
              <w:t xml:space="preserve"> (UB)</w:t>
            </w:r>
            <w:r w:rsidRPr="0001625D">
              <w:rPr>
                <w:color w:val="auto"/>
                <w:sz w:val="20"/>
                <w:szCs w:val="20"/>
              </w:rPr>
              <w:tab/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453BA3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6E1267" w:rsidRPr="0001625D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6E126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1625D">
              <w:rPr>
                <w:color w:val="auto"/>
                <w:sz w:val="20"/>
                <w:szCs w:val="20"/>
              </w:rPr>
              <w:t>1</w:t>
            </w:r>
            <w:r w:rsidR="00453BA3">
              <w:rPr>
                <w:color w:val="auto"/>
                <w:sz w:val="20"/>
                <w:szCs w:val="20"/>
              </w:rPr>
              <w:t>0</w:t>
            </w:r>
            <w:r w:rsidRPr="0001625D">
              <w:rPr>
                <w:color w:val="auto"/>
                <w:sz w:val="20"/>
                <w:szCs w:val="20"/>
              </w:rPr>
              <w:t>h</w:t>
            </w:r>
          </w:p>
        </w:tc>
      </w:tr>
      <w:tr w:rsidR="006E1267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453BA3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6E1267" w:rsidRPr="00B47A2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453BA3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6E1267"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6E1267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47A2B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2h</w:t>
            </w:r>
          </w:p>
        </w:tc>
      </w:tr>
      <w:tr w:rsidR="006E1267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453BA3" w:rsidP="006E126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6E1267" w:rsidRPr="00B47A2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453BA3" w:rsidP="006E126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  <w:r w:rsidR="006E1267"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6E1267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47A2B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6E126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6E1267" w:rsidRPr="00B47A2B" w:rsidTr="006E1267">
        <w:trPr>
          <w:cantSplit/>
          <w:trHeight w:val="341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6E1267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453BA3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  <w:r w:rsidR="006E1267" w:rsidRPr="00B47A2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453BA3" w:rsidP="006E126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</w:t>
            </w:r>
            <w:r w:rsidR="006E1267"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6E1267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453BA3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6E1267" w:rsidRPr="00B47A2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453BA3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6E1267"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6E1267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453BA3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</w:t>
            </w:r>
            <w:r w:rsidR="006E1267" w:rsidRPr="00B47A2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453BA3" w:rsidP="006E126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</w:t>
            </w:r>
            <w:r w:rsidR="006E1267"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6E1267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150h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150h</w:t>
            </w:r>
          </w:p>
        </w:tc>
      </w:tr>
      <w:tr w:rsidR="006E1267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6ECTS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6ECTS</w:t>
            </w:r>
          </w:p>
        </w:tc>
      </w:tr>
      <w:tr w:rsidR="006E1267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  <w:r w:rsidRPr="00B47A2B">
              <w:rPr>
                <w:b/>
                <w:color w:val="auto"/>
                <w:spacing w:val="-4"/>
                <w:sz w:val="20"/>
                <w:szCs w:val="20"/>
              </w:rPr>
              <w:t>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  <w:r w:rsidRPr="00B47A2B">
              <w:rPr>
                <w:b/>
                <w:color w:val="auto"/>
                <w:spacing w:val="-4"/>
                <w:sz w:val="20"/>
                <w:szCs w:val="20"/>
              </w:rPr>
              <w:t>ECTS</w:t>
            </w:r>
          </w:p>
        </w:tc>
      </w:tr>
      <w:tr w:rsidR="006E1267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4ECTS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4ECTS</w:t>
            </w:r>
          </w:p>
        </w:tc>
      </w:tr>
    </w:tbl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6E1267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2D5E" w:rsidRDefault="00CF2D5E">
      <w:r>
        <w:separator/>
      </w:r>
    </w:p>
  </w:endnote>
  <w:endnote w:type="continuationSeparator" w:id="0">
    <w:p w:rsidR="00CF2D5E" w:rsidRDefault="00CF2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70F9" w:rsidRDefault="00354A30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F70F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F70F9" w:rsidRDefault="000F70F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0F70F9" w:rsidRPr="0080542D" w:rsidRDefault="00354A30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0F70F9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5D0CE6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2D5E" w:rsidRDefault="00CF2D5E">
      <w:r>
        <w:separator/>
      </w:r>
    </w:p>
  </w:footnote>
  <w:footnote w:type="continuationSeparator" w:id="0">
    <w:p w:rsidR="00CF2D5E" w:rsidRDefault="00CF2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1267" w:rsidRDefault="006E1267" w:rsidP="006E126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B1163F2" wp14:editId="353400F9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E1267" w:rsidRDefault="00226650" w:rsidP="006E1267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120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212"/>
    <w:rsid w:val="00004948"/>
    <w:rsid w:val="00005370"/>
    <w:rsid w:val="0001795B"/>
    <w:rsid w:val="00020D1A"/>
    <w:rsid w:val="00025820"/>
    <w:rsid w:val="00027526"/>
    <w:rsid w:val="00027E20"/>
    <w:rsid w:val="00030F12"/>
    <w:rsid w:val="0003677D"/>
    <w:rsid w:val="00041E4B"/>
    <w:rsid w:val="00043806"/>
    <w:rsid w:val="00046652"/>
    <w:rsid w:val="0005749C"/>
    <w:rsid w:val="0007301C"/>
    <w:rsid w:val="00083761"/>
    <w:rsid w:val="00094C23"/>
    <w:rsid w:val="00096DEE"/>
    <w:rsid w:val="00096F33"/>
    <w:rsid w:val="000A1541"/>
    <w:rsid w:val="000A5135"/>
    <w:rsid w:val="000A5EC3"/>
    <w:rsid w:val="000B6DDE"/>
    <w:rsid w:val="000C41C8"/>
    <w:rsid w:val="000D6CF0"/>
    <w:rsid w:val="000D7D8F"/>
    <w:rsid w:val="000E549E"/>
    <w:rsid w:val="000F70F9"/>
    <w:rsid w:val="00100847"/>
    <w:rsid w:val="00114163"/>
    <w:rsid w:val="0012002E"/>
    <w:rsid w:val="00130097"/>
    <w:rsid w:val="00131673"/>
    <w:rsid w:val="00133A52"/>
    <w:rsid w:val="00143D19"/>
    <w:rsid w:val="00185643"/>
    <w:rsid w:val="0018718D"/>
    <w:rsid w:val="0018752F"/>
    <w:rsid w:val="001912F2"/>
    <w:rsid w:val="00195A58"/>
    <w:rsid w:val="00196F16"/>
    <w:rsid w:val="001B3BF7"/>
    <w:rsid w:val="001C0752"/>
    <w:rsid w:val="001C349E"/>
    <w:rsid w:val="001C4F0A"/>
    <w:rsid w:val="001D73E7"/>
    <w:rsid w:val="001E3F2A"/>
    <w:rsid w:val="001E5796"/>
    <w:rsid w:val="001F5292"/>
    <w:rsid w:val="00203A79"/>
    <w:rsid w:val="0020696D"/>
    <w:rsid w:val="00206EC5"/>
    <w:rsid w:val="00226650"/>
    <w:rsid w:val="002325AB"/>
    <w:rsid w:val="00232843"/>
    <w:rsid w:val="002436CD"/>
    <w:rsid w:val="00245AF3"/>
    <w:rsid w:val="002525D8"/>
    <w:rsid w:val="002538C7"/>
    <w:rsid w:val="00257AC9"/>
    <w:rsid w:val="00275E1D"/>
    <w:rsid w:val="00285CA1"/>
    <w:rsid w:val="00293776"/>
    <w:rsid w:val="00293E7C"/>
    <w:rsid w:val="002A249F"/>
    <w:rsid w:val="002C08FE"/>
    <w:rsid w:val="002D4868"/>
    <w:rsid w:val="002F74C7"/>
    <w:rsid w:val="00305D1B"/>
    <w:rsid w:val="00307065"/>
    <w:rsid w:val="00314269"/>
    <w:rsid w:val="00316CE8"/>
    <w:rsid w:val="00320634"/>
    <w:rsid w:val="00333289"/>
    <w:rsid w:val="00350CF9"/>
    <w:rsid w:val="0035344F"/>
    <w:rsid w:val="00354A30"/>
    <w:rsid w:val="0035759B"/>
    <w:rsid w:val="00365292"/>
    <w:rsid w:val="00371123"/>
    <w:rsid w:val="003724A3"/>
    <w:rsid w:val="0039162D"/>
    <w:rsid w:val="0039343A"/>
    <w:rsid w:val="0039645B"/>
    <w:rsid w:val="003973B8"/>
    <w:rsid w:val="003A5FF0"/>
    <w:rsid w:val="003B1F6E"/>
    <w:rsid w:val="003D0B08"/>
    <w:rsid w:val="003D0CD6"/>
    <w:rsid w:val="003D4003"/>
    <w:rsid w:val="003E1A8D"/>
    <w:rsid w:val="003F4233"/>
    <w:rsid w:val="003F7B62"/>
    <w:rsid w:val="00412A5F"/>
    <w:rsid w:val="004252DC"/>
    <w:rsid w:val="00426BA1"/>
    <w:rsid w:val="00426BFE"/>
    <w:rsid w:val="00430A8C"/>
    <w:rsid w:val="00442815"/>
    <w:rsid w:val="00453BA3"/>
    <w:rsid w:val="0045431A"/>
    <w:rsid w:val="00457FDC"/>
    <w:rsid w:val="004600E4"/>
    <w:rsid w:val="00476517"/>
    <w:rsid w:val="004846A3"/>
    <w:rsid w:val="0048771D"/>
    <w:rsid w:val="004938BF"/>
    <w:rsid w:val="00497319"/>
    <w:rsid w:val="004A1B60"/>
    <w:rsid w:val="004A726C"/>
    <w:rsid w:val="004C4181"/>
    <w:rsid w:val="004D26FD"/>
    <w:rsid w:val="004D37D3"/>
    <w:rsid w:val="004D72D9"/>
    <w:rsid w:val="004F2C68"/>
    <w:rsid w:val="004F2DE7"/>
    <w:rsid w:val="00507412"/>
    <w:rsid w:val="00513339"/>
    <w:rsid w:val="00521669"/>
    <w:rsid w:val="005247A6"/>
    <w:rsid w:val="00540803"/>
    <w:rsid w:val="00556D9D"/>
    <w:rsid w:val="005702E6"/>
    <w:rsid w:val="00581858"/>
    <w:rsid w:val="005850EF"/>
    <w:rsid w:val="00592487"/>
    <w:rsid w:val="005930A7"/>
    <w:rsid w:val="005955F9"/>
    <w:rsid w:val="00595C8C"/>
    <w:rsid w:val="005B06C0"/>
    <w:rsid w:val="005C55D0"/>
    <w:rsid w:val="005D0CE6"/>
    <w:rsid w:val="00602F06"/>
    <w:rsid w:val="00603431"/>
    <w:rsid w:val="00626EA3"/>
    <w:rsid w:val="0063007E"/>
    <w:rsid w:val="00641D09"/>
    <w:rsid w:val="00655F46"/>
    <w:rsid w:val="00663E53"/>
    <w:rsid w:val="00676A3F"/>
    <w:rsid w:val="00680BA2"/>
    <w:rsid w:val="006823A9"/>
    <w:rsid w:val="00684D54"/>
    <w:rsid w:val="006863F4"/>
    <w:rsid w:val="0069786C"/>
    <w:rsid w:val="006A0B1D"/>
    <w:rsid w:val="006A46E0"/>
    <w:rsid w:val="006B07BF"/>
    <w:rsid w:val="006B6260"/>
    <w:rsid w:val="006C7FB8"/>
    <w:rsid w:val="006D4762"/>
    <w:rsid w:val="006E1267"/>
    <w:rsid w:val="006E6720"/>
    <w:rsid w:val="006F2A9E"/>
    <w:rsid w:val="006F79D9"/>
    <w:rsid w:val="00705148"/>
    <w:rsid w:val="0070590E"/>
    <w:rsid w:val="0071581A"/>
    <w:rsid w:val="007158A9"/>
    <w:rsid w:val="0072581C"/>
    <w:rsid w:val="00727D3A"/>
    <w:rsid w:val="007323D8"/>
    <w:rsid w:val="0073390C"/>
    <w:rsid w:val="00741B8D"/>
    <w:rsid w:val="007461A1"/>
    <w:rsid w:val="007703EA"/>
    <w:rsid w:val="007720A2"/>
    <w:rsid w:val="00776076"/>
    <w:rsid w:val="00777CD9"/>
    <w:rsid w:val="0078011B"/>
    <w:rsid w:val="00790329"/>
    <w:rsid w:val="007A0356"/>
    <w:rsid w:val="007A79F2"/>
    <w:rsid w:val="007C068F"/>
    <w:rsid w:val="007C5D5B"/>
    <w:rsid w:val="007C675D"/>
    <w:rsid w:val="007D191E"/>
    <w:rsid w:val="007F2FF6"/>
    <w:rsid w:val="008046AE"/>
    <w:rsid w:val="0080542D"/>
    <w:rsid w:val="00814C3C"/>
    <w:rsid w:val="0081739A"/>
    <w:rsid w:val="00821CCA"/>
    <w:rsid w:val="0083661D"/>
    <w:rsid w:val="00846BE3"/>
    <w:rsid w:val="00847A73"/>
    <w:rsid w:val="00857E00"/>
    <w:rsid w:val="00860990"/>
    <w:rsid w:val="00877135"/>
    <w:rsid w:val="008772C1"/>
    <w:rsid w:val="008938C7"/>
    <w:rsid w:val="008A0F59"/>
    <w:rsid w:val="008A5204"/>
    <w:rsid w:val="008B3047"/>
    <w:rsid w:val="008B6A8D"/>
    <w:rsid w:val="008C6711"/>
    <w:rsid w:val="008C7BF3"/>
    <w:rsid w:val="008D2150"/>
    <w:rsid w:val="008E143F"/>
    <w:rsid w:val="008E190E"/>
    <w:rsid w:val="00901C4F"/>
    <w:rsid w:val="009146BE"/>
    <w:rsid w:val="00914E87"/>
    <w:rsid w:val="00923212"/>
    <w:rsid w:val="00923903"/>
    <w:rsid w:val="00931F5B"/>
    <w:rsid w:val="00933296"/>
    <w:rsid w:val="00940876"/>
    <w:rsid w:val="00945364"/>
    <w:rsid w:val="009458F5"/>
    <w:rsid w:val="00946F3D"/>
    <w:rsid w:val="00955477"/>
    <w:rsid w:val="009614FE"/>
    <w:rsid w:val="00964390"/>
    <w:rsid w:val="00971AD8"/>
    <w:rsid w:val="00990C06"/>
    <w:rsid w:val="00996072"/>
    <w:rsid w:val="009A3FEE"/>
    <w:rsid w:val="009A43CE"/>
    <w:rsid w:val="009A6ABC"/>
    <w:rsid w:val="009B4991"/>
    <w:rsid w:val="009B4E18"/>
    <w:rsid w:val="009C7640"/>
    <w:rsid w:val="009C7B13"/>
    <w:rsid w:val="009C7C0A"/>
    <w:rsid w:val="009E09D8"/>
    <w:rsid w:val="009F22CB"/>
    <w:rsid w:val="00A11DDA"/>
    <w:rsid w:val="00A13A24"/>
    <w:rsid w:val="00A21AFF"/>
    <w:rsid w:val="00A22B5F"/>
    <w:rsid w:val="00A32047"/>
    <w:rsid w:val="00A41207"/>
    <w:rsid w:val="00A45FE3"/>
    <w:rsid w:val="00A52A78"/>
    <w:rsid w:val="00A64607"/>
    <w:rsid w:val="00A65076"/>
    <w:rsid w:val="00A659AD"/>
    <w:rsid w:val="00AA3B18"/>
    <w:rsid w:val="00AB077B"/>
    <w:rsid w:val="00AB655E"/>
    <w:rsid w:val="00AC0078"/>
    <w:rsid w:val="00AC57A5"/>
    <w:rsid w:val="00AD68B2"/>
    <w:rsid w:val="00AE0440"/>
    <w:rsid w:val="00AE3B8A"/>
    <w:rsid w:val="00AE5573"/>
    <w:rsid w:val="00AF0B6F"/>
    <w:rsid w:val="00AF7D73"/>
    <w:rsid w:val="00B01964"/>
    <w:rsid w:val="00B03E50"/>
    <w:rsid w:val="00B056F7"/>
    <w:rsid w:val="00B10C8A"/>
    <w:rsid w:val="00B1462D"/>
    <w:rsid w:val="00B17483"/>
    <w:rsid w:val="00B60B0B"/>
    <w:rsid w:val="00B83F26"/>
    <w:rsid w:val="00B9142B"/>
    <w:rsid w:val="00B95607"/>
    <w:rsid w:val="00B96AC5"/>
    <w:rsid w:val="00BA1E26"/>
    <w:rsid w:val="00BB45E8"/>
    <w:rsid w:val="00BB4F43"/>
    <w:rsid w:val="00BE420E"/>
    <w:rsid w:val="00C10249"/>
    <w:rsid w:val="00C1160A"/>
    <w:rsid w:val="00C15B5C"/>
    <w:rsid w:val="00C244CF"/>
    <w:rsid w:val="00C37C9A"/>
    <w:rsid w:val="00C429D6"/>
    <w:rsid w:val="00C45110"/>
    <w:rsid w:val="00C50308"/>
    <w:rsid w:val="00C51DF3"/>
    <w:rsid w:val="00C574C5"/>
    <w:rsid w:val="00C947FB"/>
    <w:rsid w:val="00CB5513"/>
    <w:rsid w:val="00CD2DB2"/>
    <w:rsid w:val="00CD588A"/>
    <w:rsid w:val="00CF1CB2"/>
    <w:rsid w:val="00CF2D5E"/>
    <w:rsid w:val="00D11547"/>
    <w:rsid w:val="00D17599"/>
    <w:rsid w:val="00D36BD4"/>
    <w:rsid w:val="00D40472"/>
    <w:rsid w:val="00D42589"/>
    <w:rsid w:val="00D43CB7"/>
    <w:rsid w:val="00D465B9"/>
    <w:rsid w:val="00D61783"/>
    <w:rsid w:val="00D80B7B"/>
    <w:rsid w:val="00D84E13"/>
    <w:rsid w:val="00DA1B88"/>
    <w:rsid w:val="00DB0142"/>
    <w:rsid w:val="00DD2ED3"/>
    <w:rsid w:val="00DE190F"/>
    <w:rsid w:val="00DE3ED3"/>
    <w:rsid w:val="00DF5BAC"/>
    <w:rsid w:val="00DF5C11"/>
    <w:rsid w:val="00E16E4A"/>
    <w:rsid w:val="00E46276"/>
    <w:rsid w:val="00E47C99"/>
    <w:rsid w:val="00E500D0"/>
    <w:rsid w:val="00E660D1"/>
    <w:rsid w:val="00E8162E"/>
    <w:rsid w:val="00E9725F"/>
    <w:rsid w:val="00EA1B88"/>
    <w:rsid w:val="00EA39FC"/>
    <w:rsid w:val="00EB0ADA"/>
    <w:rsid w:val="00EB52B7"/>
    <w:rsid w:val="00EB609A"/>
    <w:rsid w:val="00EC15E6"/>
    <w:rsid w:val="00EC3B76"/>
    <w:rsid w:val="00ED337B"/>
    <w:rsid w:val="00EE1335"/>
    <w:rsid w:val="00EE2E5C"/>
    <w:rsid w:val="00EF4669"/>
    <w:rsid w:val="00F00795"/>
    <w:rsid w:val="00F01879"/>
    <w:rsid w:val="00F03B30"/>
    <w:rsid w:val="00F05665"/>
    <w:rsid w:val="00F128D3"/>
    <w:rsid w:val="00F139C0"/>
    <w:rsid w:val="00F201F9"/>
    <w:rsid w:val="00F23ABE"/>
    <w:rsid w:val="00F31E7C"/>
    <w:rsid w:val="00F4304E"/>
    <w:rsid w:val="00F469CC"/>
    <w:rsid w:val="00F53F75"/>
    <w:rsid w:val="00F65823"/>
    <w:rsid w:val="00F76692"/>
    <w:rsid w:val="00FA09BD"/>
    <w:rsid w:val="00FA5FD5"/>
    <w:rsid w:val="00FA7DD2"/>
    <w:rsid w:val="00FB3622"/>
    <w:rsid w:val="00FB6062"/>
    <w:rsid w:val="00FB6199"/>
    <w:rsid w:val="00FC1BE5"/>
    <w:rsid w:val="00FD3016"/>
    <w:rsid w:val="00FD36B1"/>
    <w:rsid w:val="00FE7AAA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."/>
  <w:listSeparator w:val=";"/>
  <w14:docId w14:val="487D5CCF"/>
  <w15:docId w15:val="{2B64614D-EC42-4108-9CC9-5B4BF2A5E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D588A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6E1267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6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1A4703-60F3-4092-8EBC-CBF4D20DE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991</Words>
  <Characters>5952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Agata Szmulik</cp:lastModifiedBy>
  <cp:revision>21</cp:revision>
  <cp:lastPrinted>2012-05-21T07:27:00Z</cp:lastPrinted>
  <dcterms:created xsi:type="dcterms:W3CDTF">2015-04-07T14:15:00Z</dcterms:created>
  <dcterms:modified xsi:type="dcterms:W3CDTF">2021-04-10T08:51:00Z</dcterms:modified>
</cp:coreProperties>
</file>