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E31741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D125B8" w:rsidRDefault="00110699" w:rsidP="0001795B">
      <w:pPr>
        <w:spacing w:after="0" w:line="240" w:lineRule="auto"/>
        <w:jc w:val="center"/>
        <w:rPr>
          <w:rFonts w:ascii="Tahoma" w:hAnsi="Tahoma" w:cs="Tahoma"/>
          <w:b/>
          <w:sz w:val="28"/>
        </w:rPr>
      </w:pPr>
      <w:r w:rsidRPr="00D125B8">
        <w:rPr>
          <w:rFonts w:ascii="Tahoma" w:hAnsi="Tahoma" w:cs="Tahoma"/>
          <w:b/>
          <w:sz w:val="28"/>
        </w:rPr>
        <w:t xml:space="preserve">KARTA PRAKTYKI cz. </w:t>
      </w:r>
      <w:r w:rsidR="005113EE">
        <w:rPr>
          <w:rFonts w:ascii="Tahoma" w:hAnsi="Tahoma" w:cs="Tahoma"/>
          <w:b/>
          <w:sz w:val="28"/>
        </w:rPr>
        <w:t>3</w:t>
      </w:r>
    </w:p>
    <w:p w:rsidR="0001795B" w:rsidRPr="00D125B8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D125B8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Podstawowe informacje o </w:t>
      </w:r>
      <w:r w:rsidR="00F96253" w:rsidRPr="00D125B8">
        <w:rPr>
          <w:rFonts w:ascii="Tahoma" w:hAnsi="Tahoma" w:cs="Tahoma"/>
        </w:rPr>
        <w:t>praktyce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125B8" w:rsidRPr="00D125B8" w:rsidTr="004846A3">
        <w:tc>
          <w:tcPr>
            <w:tcW w:w="2410" w:type="dxa"/>
            <w:vAlign w:val="center"/>
          </w:tcPr>
          <w:p w:rsidR="007461A1" w:rsidRPr="00D125B8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125B8" w:rsidRDefault="00D125B8" w:rsidP="005113E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5113EE">
              <w:rPr>
                <w:rFonts w:ascii="Tahoma" w:hAnsi="Tahoma" w:cs="Tahoma"/>
                <w:b w:val="0"/>
                <w:color w:val="auto"/>
              </w:rPr>
              <w:t>20</w:t>
            </w:r>
            <w:r>
              <w:rPr>
                <w:rFonts w:ascii="Tahoma" w:hAnsi="Tahoma" w:cs="Tahoma"/>
                <w:b w:val="0"/>
                <w:color w:val="auto"/>
              </w:rPr>
              <w:t>/20</w:t>
            </w:r>
            <w:r w:rsidR="005113EE">
              <w:rPr>
                <w:rFonts w:ascii="Tahoma" w:hAnsi="Tahoma" w:cs="Tahoma"/>
                <w:b w:val="0"/>
                <w:color w:val="auto"/>
              </w:rPr>
              <w:t>21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DB0142" w:rsidRPr="00D125B8" w:rsidRDefault="009D7ACA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125B8" w:rsidRDefault="00D125B8" w:rsidP="00D125B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125B8" w:rsidRDefault="00207ED7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125B8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Profil </w:t>
            </w:r>
            <w:r w:rsidR="0035344F" w:rsidRPr="00D125B8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125B8" w:rsidRDefault="00207ED7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P</w:t>
            </w:r>
            <w:r w:rsidR="009804D1" w:rsidRPr="00D125B8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5A1416" w:rsidRPr="00D125B8" w:rsidRDefault="009813EA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Rodzaj </w:t>
            </w:r>
            <w:r w:rsidR="005A1416" w:rsidRPr="00D125B8">
              <w:rPr>
                <w:rFonts w:ascii="Tahoma" w:hAnsi="Tahoma" w:cs="Tahoma"/>
              </w:rPr>
              <w:t>praktyki</w:t>
            </w:r>
          </w:p>
        </w:tc>
        <w:tc>
          <w:tcPr>
            <w:tcW w:w="7371" w:type="dxa"/>
            <w:vAlign w:val="center"/>
          </w:tcPr>
          <w:p w:rsidR="005A1416" w:rsidRPr="00D125B8" w:rsidRDefault="00207ED7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S</w:t>
            </w:r>
            <w:r w:rsidR="00EC284F" w:rsidRPr="00D125B8">
              <w:rPr>
                <w:rFonts w:ascii="Tahoma" w:hAnsi="Tahoma" w:cs="Tahoma"/>
                <w:b w:val="0"/>
                <w:color w:val="auto"/>
              </w:rPr>
              <w:t>pecjalnościowa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EC3B3E" w:rsidRPr="00D125B8" w:rsidRDefault="00EC3B3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EC3B3E" w:rsidRPr="00D125B8" w:rsidRDefault="00535376" w:rsidP="00850E3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</w:t>
            </w:r>
            <w:r w:rsidR="00F260EC" w:rsidRPr="00F260EC">
              <w:rPr>
                <w:rFonts w:ascii="Tahoma" w:hAnsi="Tahoma" w:cs="Tahoma"/>
                <w:b w:val="0"/>
                <w:color w:val="auto"/>
              </w:rPr>
              <w:t>a</w:t>
            </w:r>
            <w:r w:rsidR="00850E32">
              <w:rPr>
                <w:rFonts w:ascii="Tahoma" w:hAnsi="Tahoma" w:cs="Tahoma"/>
                <w:b w:val="0"/>
                <w:color w:val="auto"/>
              </w:rPr>
              <w:t xml:space="preserve">rządzanie zasobami ludzkimi 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F3641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O</w:t>
            </w:r>
            <w:r w:rsidR="00175280" w:rsidRPr="00D125B8">
              <w:rPr>
                <w:rFonts w:ascii="Tahoma" w:hAnsi="Tahoma" w:cs="Tahoma"/>
              </w:rPr>
              <w:t>soba odpowiedzialna</w:t>
            </w:r>
          </w:p>
        </w:tc>
        <w:tc>
          <w:tcPr>
            <w:tcW w:w="7371" w:type="dxa"/>
            <w:vAlign w:val="center"/>
          </w:tcPr>
          <w:p w:rsidR="008938C7" w:rsidRPr="00D125B8" w:rsidRDefault="00207ED7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inż. Agata Szmulik</w:t>
            </w:r>
          </w:p>
        </w:tc>
      </w:tr>
    </w:tbl>
    <w:p w:rsidR="00220E22" w:rsidRPr="00D125B8" w:rsidRDefault="00220E2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006CA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Efekty </w:t>
      </w:r>
      <w:r w:rsidR="009D7ACA" w:rsidRPr="00D125B8">
        <w:rPr>
          <w:rFonts w:ascii="Tahoma" w:hAnsi="Tahoma" w:cs="Tahoma"/>
        </w:rPr>
        <w:t>uczenia się</w:t>
      </w:r>
      <w:r w:rsidRPr="00D125B8">
        <w:rPr>
          <w:rFonts w:ascii="Tahoma" w:hAnsi="Tahoma" w:cs="Tahoma"/>
        </w:rPr>
        <w:t xml:space="preserve"> i sposób </w:t>
      </w:r>
      <w:r w:rsidR="00B60B0B" w:rsidRPr="00D125B8">
        <w:rPr>
          <w:rFonts w:ascii="Tahoma" w:hAnsi="Tahoma" w:cs="Tahoma"/>
        </w:rPr>
        <w:t>realizacji</w:t>
      </w:r>
      <w:r w:rsidRPr="00D125B8">
        <w:rPr>
          <w:rFonts w:ascii="Tahoma" w:hAnsi="Tahoma" w:cs="Tahoma"/>
        </w:rPr>
        <w:t xml:space="preserve"> </w:t>
      </w:r>
      <w:r w:rsidR="00F3641E" w:rsidRPr="00D125B8">
        <w:rPr>
          <w:rFonts w:ascii="Tahoma" w:hAnsi="Tahoma" w:cs="Tahoma"/>
        </w:rPr>
        <w:t>praktyki</w:t>
      </w:r>
    </w:p>
    <w:p w:rsidR="00207ED7" w:rsidRPr="00D125B8" w:rsidRDefault="00207ED7" w:rsidP="00207ED7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D125B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Cel</w:t>
      </w:r>
      <w:r w:rsidR="00EE1335" w:rsidRPr="00D125B8">
        <w:rPr>
          <w:rFonts w:ascii="Tahoma" w:hAnsi="Tahoma" w:cs="Tahoma"/>
        </w:rPr>
        <w:t>e</w:t>
      </w:r>
      <w:r w:rsidRPr="00D125B8">
        <w:rPr>
          <w:rFonts w:ascii="Tahoma" w:hAnsi="Tahoma" w:cs="Tahoma"/>
        </w:rPr>
        <w:t xml:space="preserve"> </w:t>
      </w:r>
      <w:r w:rsidR="00F3641E" w:rsidRPr="00D125B8">
        <w:rPr>
          <w:rFonts w:ascii="Tahoma" w:hAnsi="Tahoma" w:cs="Tahoma"/>
        </w:rPr>
        <w:t>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8818"/>
      </w:tblGrid>
      <w:tr w:rsidR="00F260EC" w:rsidRPr="00D125B8" w:rsidTr="001E3816">
        <w:tc>
          <w:tcPr>
            <w:tcW w:w="817" w:type="dxa"/>
            <w:shd w:val="clear" w:color="auto" w:fill="auto"/>
            <w:vAlign w:val="center"/>
          </w:tcPr>
          <w:p w:rsidR="00F260EC" w:rsidRPr="00D125B8" w:rsidRDefault="00F260EC" w:rsidP="005113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125B8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shd w:val="clear" w:color="auto" w:fill="auto"/>
          </w:tcPr>
          <w:p w:rsidR="00F260EC" w:rsidRPr="00F260EC" w:rsidRDefault="005113EE" w:rsidP="005113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450B5">
              <w:rPr>
                <w:rFonts w:ascii="Tahoma" w:hAnsi="Tahoma" w:cs="Tahoma"/>
                <w:sz w:val="20"/>
                <w:szCs w:val="20"/>
              </w:rPr>
              <w:t>Kształtowanie umiejętności diagnozowania i interpretowania problemów, które mogą pojawić się w praktyce funkcjonowania organizacji</w:t>
            </w:r>
          </w:p>
        </w:tc>
      </w:tr>
      <w:tr w:rsidR="00F260EC" w:rsidRPr="00D125B8" w:rsidTr="001E3816">
        <w:tc>
          <w:tcPr>
            <w:tcW w:w="817" w:type="dxa"/>
            <w:shd w:val="clear" w:color="auto" w:fill="auto"/>
            <w:vAlign w:val="center"/>
          </w:tcPr>
          <w:p w:rsidR="00F260EC" w:rsidRPr="00D125B8" w:rsidRDefault="00F260EC" w:rsidP="005113E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C2</w:t>
            </w:r>
          </w:p>
        </w:tc>
        <w:tc>
          <w:tcPr>
            <w:tcW w:w="8961" w:type="dxa"/>
            <w:shd w:val="clear" w:color="auto" w:fill="auto"/>
          </w:tcPr>
          <w:p w:rsidR="00F260EC" w:rsidRPr="00F260EC" w:rsidRDefault="00F260EC" w:rsidP="005113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260EC">
              <w:rPr>
                <w:rFonts w:ascii="Tahoma" w:hAnsi="Tahoma" w:cs="Tahoma"/>
                <w:sz w:val="20"/>
                <w:szCs w:val="20"/>
              </w:rPr>
              <w:t>Kształtowanie umiejętności oceny etyczności zadań zawodowych</w:t>
            </w:r>
          </w:p>
        </w:tc>
      </w:tr>
      <w:tr w:rsidR="00F260EC" w:rsidRPr="00D125B8" w:rsidTr="001E3816">
        <w:tc>
          <w:tcPr>
            <w:tcW w:w="817" w:type="dxa"/>
            <w:shd w:val="clear" w:color="auto" w:fill="auto"/>
            <w:vAlign w:val="center"/>
          </w:tcPr>
          <w:p w:rsidR="00F260EC" w:rsidRPr="00D125B8" w:rsidRDefault="00F260EC" w:rsidP="005113E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C3</w:t>
            </w:r>
          </w:p>
        </w:tc>
        <w:tc>
          <w:tcPr>
            <w:tcW w:w="8961" w:type="dxa"/>
            <w:shd w:val="clear" w:color="auto" w:fill="auto"/>
          </w:tcPr>
          <w:p w:rsidR="00F260EC" w:rsidRPr="00F260EC" w:rsidRDefault="00F260EC" w:rsidP="005113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260EC">
              <w:rPr>
                <w:rFonts w:ascii="Tahoma" w:hAnsi="Tahoma" w:cs="Tahoma"/>
                <w:sz w:val="20"/>
                <w:szCs w:val="20"/>
              </w:rPr>
              <w:t xml:space="preserve">Kształtowanie </w:t>
            </w:r>
            <w:r w:rsidR="005113EE">
              <w:rPr>
                <w:rFonts w:ascii="Tahoma" w:hAnsi="Tahoma" w:cs="Tahoma"/>
                <w:sz w:val="20"/>
                <w:szCs w:val="20"/>
              </w:rPr>
              <w:t xml:space="preserve">umiejętności identyfikowania czynników ułatwiających i utrudniających proces komunikacji społecznej </w:t>
            </w:r>
          </w:p>
        </w:tc>
      </w:tr>
      <w:tr w:rsidR="005113EE" w:rsidRPr="00D125B8" w:rsidTr="001E3816">
        <w:tc>
          <w:tcPr>
            <w:tcW w:w="817" w:type="dxa"/>
            <w:shd w:val="clear" w:color="auto" w:fill="auto"/>
            <w:vAlign w:val="center"/>
          </w:tcPr>
          <w:p w:rsidR="005113EE" w:rsidRPr="00D125B8" w:rsidRDefault="005113EE" w:rsidP="005113E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C4</w:t>
            </w:r>
          </w:p>
        </w:tc>
        <w:tc>
          <w:tcPr>
            <w:tcW w:w="8961" w:type="dxa"/>
            <w:shd w:val="clear" w:color="auto" w:fill="auto"/>
          </w:tcPr>
          <w:p w:rsidR="005113EE" w:rsidRPr="00F260EC" w:rsidRDefault="005113EE" w:rsidP="005113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Kształtowanie kompetencji kierowania się dobrem adresatów swoich działań zawodowych </w:t>
            </w:r>
          </w:p>
        </w:tc>
      </w:tr>
    </w:tbl>
    <w:p w:rsidR="001E3816" w:rsidRPr="00D125B8" w:rsidRDefault="001E3816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D125B8" w:rsidRDefault="0069598C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Przedmiotowe e</w:t>
      </w:r>
      <w:r w:rsidR="008938C7" w:rsidRPr="00D125B8">
        <w:rPr>
          <w:rFonts w:ascii="Tahoma" w:hAnsi="Tahoma" w:cs="Tahoma"/>
        </w:rPr>
        <w:t xml:space="preserve">fekty </w:t>
      </w:r>
      <w:r w:rsidR="009D7ACA" w:rsidRPr="00D125B8">
        <w:rPr>
          <w:rFonts w:ascii="Tahoma" w:hAnsi="Tahoma" w:cs="Tahoma"/>
        </w:rPr>
        <w:t>uczenia się</w:t>
      </w:r>
      <w:r w:rsidR="008938C7" w:rsidRPr="00D125B8">
        <w:rPr>
          <w:rFonts w:ascii="Tahoma" w:hAnsi="Tahoma" w:cs="Tahoma"/>
        </w:rPr>
        <w:t>, z podziałem na umiejętności i kompetencje</w:t>
      </w:r>
      <w:r w:rsidR="00790329" w:rsidRPr="00D125B8">
        <w:rPr>
          <w:rFonts w:ascii="Tahoma" w:hAnsi="Tahoma" w:cs="Tahoma"/>
        </w:rPr>
        <w:t>, wraz z</w:t>
      </w:r>
      <w:r w:rsidR="008110A5" w:rsidRPr="00D125B8">
        <w:rPr>
          <w:rFonts w:ascii="Tahoma" w:hAnsi="Tahoma" w:cs="Tahoma"/>
        </w:rPr>
        <w:t xml:space="preserve"> </w:t>
      </w:r>
      <w:r w:rsidR="008938C7" w:rsidRPr="00D125B8">
        <w:rPr>
          <w:rFonts w:ascii="Tahoma" w:hAnsi="Tahoma" w:cs="Tahoma"/>
        </w:rPr>
        <w:t xml:space="preserve">odniesieniem do efektów </w:t>
      </w:r>
      <w:r w:rsidR="009D7ACA" w:rsidRPr="00D125B8">
        <w:rPr>
          <w:rFonts w:ascii="Tahoma" w:hAnsi="Tahoma" w:cs="Tahoma"/>
        </w:rPr>
        <w:t>uczenia się</w:t>
      </w:r>
      <w:r w:rsidR="008938C7" w:rsidRPr="00D125B8">
        <w:rPr>
          <w:rFonts w:ascii="Tahoma" w:hAnsi="Tahoma" w:cs="Tahoma"/>
        </w:rPr>
        <w:t xml:space="preserve"> dla </w:t>
      </w:r>
      <w:r w:rsidR="00F00795" w:rsidRPr="00D125B8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D125B8" w:rsidRPr="00D125B8" w:rsidTr="00AE5D83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8938C7" w:rsidRPr="00D125B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Lp.</w:t>
            </w:r>
          </w:p>
        </w:tc>
        <w:tc>
          <w:tcPr>
            <w:tcW w:w="7513" w:type="dxa"/>
            <w:vAlign w:val="center"/>
          </w:tcPr>
          <w:p w:rsidR="008938C7" w:rsidRPr="00D125B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Opis efektów </w:t>
            </w:r>
            <w:r w:rsidR="009D7ACA"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8938C7" w:rsidRPr="00D125B8" w:rsidRDefault="008938C7" w:rsidP="00E31741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Odniesienie do efektów</w:t>
            </w:r>
            <w:r w:rsidR="00E31741" w:rsidRPr="00D125B8">
              <w:rPr>
                <w:rFonts w:ascii="Tahoma" w:hAnsi="Tahoma" w:cs="Tahoma"/>
              </w:rPr>
              <w:t xml:space="preserve"> </w:t>
            </w:r>
            <w:r w:rsidR="009D7ACA" w:rsidRPr="00D125B8">
              <w:rPr>
                <w:rFonts w:ascii="Tahoma" w:hAnsi="Tahoma" w:cs="Tahoma"/>
              </w:rPr>
              <w:t>uczenia się</w:t>
            </w:r>
            <w:r w:rsidR="00E31741" w:rsidRPr="00D125B8">
              <w:rPr>
                <w:rFonts w:ascii="Tahoma" w:hAnsi="Tahoma" w:cs="Tahoma"/>
              </w:rPr>
              <w:t xml:space="preserve"> dla kierunku</w:t>
            </w:r>
          </w:p>
        </w:tc>
      </w:tr>
      <w:tr w:rsidR="00D125B8" w:rsidRPr="00D125B8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5113EE" w:rsidRDefault="008938C7" w:rsidP="005113EE">
            <w:pPr>
              <w:pStyle w:val="centralniewrubryce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 xml:space="preserve">Po zaliczeniu </w:t>
            </w:r>
            <w:r w:rsidR="008110A5" w:rsidRPr="005113EE">
              <w:rPr>
                <w:rFonts w:ascii="Tahoma" w:hAnsi="Tahoma" w:cs="Tahoma"/>
              </w:rPr>
              <w:t>praktyki</w:t>
            </w:r>
            <w:r w:rsidRPr="005113EE">
              <w:rPr>
                <w:rFonts w:ascii="Tahoma" w:hAnsi="Tahoma" w:cs="Tahoma"/>
              </w:rPr>
              <w:t xml:space="preserve"> student w zakresie </w:t>
            </w:r>
            <w:r w:rsidRPr="005113EE">
              <w:rPr>
                <w:rFonts w:ascii="Tahoma" w:hAnsi="Tahoma" w:cs="Tahoma"/>
                <w:b/>
                <w:smallCaps/>
              </w:rPr>
              <w:t>umiejętności</w:t>
            </w:r>
            <w:r w:rsidRPr="005113EE">
              <w:rPr>
                <w:rFonts w:ascii="Tahoma" w:hAnsi="Tahoma" w:cs="Tahoma"/>
              </w:rPr>
              <w:t xml:space="preserve"> </w:t>
            </w:r>
          </w:p>
        </w:tc>
      </w:tr>
      <w:tr w:rsidR="00F260EC" w:rsidRPr="00D125B8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F260EC" w:rsidRPr="00D125B8" w:rsidRDefault="00F260EC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</w:t>
            </w:r>
            <w:r>
              <w:rPr>
                <w:rFonts w:ascii="Tahoma" w:hAnsi="Tahoma" w:cs="Tahoma"/>
              </w:rPr>
              <w:t>_U01</w:t>
            </w:r>
          </w:p>
        </w:tc>
        <w:tc>
          <w:tcPr>
            <w:tcW w:w="7513" w:type="dxa"/>
            <w:vAlign w:val="center"/>
          </w:tcPr>
          <w:p w:rsidR="00F260EC" w:rsidRPr="005113EE" w:rsidRDefault="005113EE" w:rsidP="005113EE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  <w:i/>
              </w:rPr>
            </w:pPr>
            <w:r w:rsidRPr="005113EE">
              <w:rPr>
                <w:rFonts w:ascii="Tahoma" w:hAnsi="Tahoma" w:cs="Tahoma"/>
              </w:rPr>
              <w:t>Potrafi diagnozować i interpretować problemy, które  mogą pojawiać się w praktyce funkcjonowania organizacji</w:t>
            </w:r>
          </w:p>
        </w:tc>
        <w:tc>
          <w:tcPr>
            <w:tcW w:w="1486" w:type="dxa"/>
            <w:vAlign w:val="center"/>
          </w:tcPr>
          <w:p w:rsidR="00F260EC" w:rsidRPr="005113EE" w:rsidRDefault="00F260EC" w:rsidP="005113EE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>K_U03</w:t>
            </w:r>
          </w:p>
        </w:tc>
      </w:tr>
      <w:tr w:rsidR="00F260EC" w:rsidRPr="00D125B8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F260EC" w:rsidRPr="00D125B8" w:rsidRDefault="00F260EC" w:rsidP="00D125B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7513" w:type="dxa"/>
            <w:vAlign w:val="center"/>
          </w:tcPr>
          <w:p w:rsidR="00F260EC" w:rsidRPr="005113EE" w:rsidRDefault="005113EE" w:rsidP="005113E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>Potrafi o</w:t>
            </w:r>
            <w:r w:rsidR="00F260EC" w:rsidRPr="005113EE">
              <w:rPr>
                <w:rFonts w:ascii="Tahoma" w:hAnsi="Tahoma" w:cs="Tahoma"/>
              </w:rPr>
              <w:t>cenić etyczność zadań zawodowych</w:t>
            </w:r>
          </w:p>
        </w:tc>
        <w:tc>
          <w:tcPr>
            <w:tcW w:w="1486" w:type="dxa"/>
            <w:vAlign w:val="center"/>
          </w:tcPr>
          <w:p w:rsidR="00F260EC" w:rsidRPr="005113EE" w:rsidRDefault="00F260EC" w:rsidP="005113EE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>K_U08</w:t>
            </w:r>
          </w:p>
        </w:tc>
      </w:tr>
      <w:tr w:rsidR="005113EE" w:rsidRPr="00D125B8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5113EE" w:rsidRPr="00D125B8" w:rsidRDefault="005113EE" w:rsidP="00D125B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513" w:type="dxa"/>
            <w:vAlign w:val="center"/>
          </w:tcPr>
          <w:p w:rsidR="005113EE" w:rsidRPr="005113EE" w:rsidRDefault="005113EE" w:rsidP="005113E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>Potrafi identyfikować czynniki ułatwiające i utrudniające proces komunikacji społecznej</w:t>
            </w:r>
          </w:p>
        </w:tc>
        <w:tc>
          <w:tcPr>
            <w:tcW w:w="1486" w:type="dxa"/>
            <w:vAlign w:val="center"/>
          </w:tcPr>
          <w:p w:rsidR="005113EE" w:rsidRPr="005113EE" w:rsidRDefault="005113EE" w:rsidP="005113EE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>K_U12</w:t>
            </w:r>
          </w:p>
        </w:tc>
      </w:tr>
      <w:tr w:rsidR="00D125B8" w:rsidRPr="00D125B8" w:rsidTr="00462149">
        <w:trPr>
          <w:trHeight w:val="430"/>
          <w:jc w:val="right"/>
        </w:trPr>
        <w:tc>
          <w:tcPr>
            <w:tcW w:w="9850" w:type="dxa"/>
            <w:gridSpan w:val="3"/>
            <w:vAlign w:val="center"/>
          </w:tcPr>
          <w:p w:rsidR="008938C7" w:rsidRPr="005113EE" w:rsidRDefault="003635D0" w:rsidP="005113EE">
            <w:pPr>
              <w:pStyle w:val="centralniewrubryce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br w:type="page"/>
            </w:r>
            <w:r w:rsidR="008938C7" w:rsidRPr="005113EE">
              <w:rPr>
                <w:rFonts w:ascii="Tahoma" w:hAnsi="Tahoma" w:cs="Tahoma"/>
              </w:rPr>
              <w:t xml:space="preserve">Po zaliczeniu </w:t>
            </w:r>
            <w:r w:rsidR="008110A5" w:rsidRPr="005113EE">
              <w:rPr>
                <w:rFonts w:ascii="Tahoma" w:hAnsi="Tahoma" w:cs="Tahoma"/>
              </w:rPr>
              <w:t>praktyki</w:t>
            </w:r>
            <w:r w:rsidR="008938C7" w:rsidRPr="005113EE">
              <w:rPr>
                <w:rFonts w:ascii="Tahoma" w:hAnsi="Tahoma" w:cs="Tahoma"/>
              </w:rPr>
              <w:t xml:space="preserve"> student w zakresie </w:t>
            </w:r>
            <w:r w:rsidR="008938C7" w:rsidRPr="005113EE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F260EC" w:rsidRPr="00D125B8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F260EC" w:rsidRPr="00D125B8" w:rsidRDefault="005113EE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vAlign w:val="center"/>
          </w:tcPr>
          <w:p w:rsidR="00F260EC" w:rsidRPr="005113EE" w:rsidRDefault="00F260EC" w:rsidP="005113E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>Kieruje się dobrem adresatów swoich działań zawodowych</w:t>
            </w:r>
          </w:p>
        </w:tc>
        <w:tc>
          <w:tcPr>
            <w:tcW w:w="1486" w:type="dxa"/>
            <w:vAlign w:val="center"/>
          </w:tcPr>
          <w:p w:rsidR="00F260EC" w:rsidRPr="005113EE" w:rsidRDefault="00F260EC" w:rsidP="005113EE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>K_K04</w:t>
            </w:r>
          </w:p>
        </w:tc>
      </w:tr>
    </w:tbl>
    <w:p w:rsidR="008711A1" w:rsidRPr="00D125B8" w:rsidRDefault="008711A1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Wymiar godzin i liczba punktów ECTS</w:t>
      </w:r>
    </w:p>
    <w:p w:rsidR="00707237" w:rsidRPr="00D125B8" w:rsidRDefault="00707237" w:rsidP="00707237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D125B8" w:rsidRPr="00D125B8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Studia stacjonarne (ST)</w:t>
            </w:r>
          </w:p>
        </w:tc>
      </w:tr>
      <w:tr w:rsidR="00D125B8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Liczba punktów ECTS</w:t>
            </w:r>
          </w:p>
        </w:tc>
      </w:tr>
      <w:tr w:rsidR="00D125B8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4B1C43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480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4B1C43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  <w:tr w:rsidR="00D125B8" w:rsidRPr="00D125B8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Studia niestacjonarne (NST)</w:t>
            </w:r>
          </w:p>
        </w:tc>
      </w:tr>
      <w:tr w:rsidR="00D125B8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Liczba punktów ECTS</w:t>
            </w:r>
          </w:p>
        </w:tc>
      </w:tr>
      <w:tr w:rsidR="00707237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4B1C43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480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4B1C43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</w:tbl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lastRenderedPageBreak/>
        <w:t>Zalecane 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07237" w:rsidRPr="00D125B8" w:rsidTr="003C4770">
        <w:tc>
          <w:tcPr>
            <w:tcW w:w="9778" w:type="dxa"/>
            <w:shd w:val="clear" w:color="auto" w:fill="auto"/>
          </w:tcPr>
          <w:p w:rsidR="00207ED7" w:rsidRPr="00207ED7" w:rsidRDefault="00207ED7" w:rsidP="00207ED7">
            <w:pPr>
              <w:pStyle w:val="Podpunkty"/>
              <w:rPr>
                <w:rFonts w:ascii="Tahoma" w:hAnsi="Tahoma" w:cs="Tahoma"/>
                <w:b w:val="0"/>
                <w:sz w:val="20"/>
              </w:rPr>
            </w:pPr>
            <w:r w:rsidRPr="00207ED7">
              <w:rPr>
                <w:rFonts w:ascii="Tahoma" w:hAnsi="Tahoma" w:cs="Tahoma"/>
                <w:b w:val="0"/>
                <w:sz w:val="20"/>
              </w:rPr>
              <w:t>agencje doradztwa personalnego</w:t>
            </w:r>
          </w:p>
          <w:p w:rsidR="00207ED7" w:rsidRPr="00207ED7" w:rsidRDefault="00207ED7" w:rsidP="00207ED7">
            <w:pPr>
              <w:pStyle w:val="Podpunkty"/>
              <w:rPr>
                <w:rFonts w:ascii="Tahoma" w:hAnsi="Tahoma" w:cs="Tahoma"/>
                <w:b w:val="0"/>
                <w:sz w:val="20"/>
              </w:rPr>
            </w:pPr>
            <w:r w:rsidRPr="00207ED7">
              <w:rPr>
                <w:rFonts w:ascii="Tahoma" w:hAnsi="Tahoma" w:cs="Tahoma"/>
                <w:b w:val="0"/>
                <w:sz w:val="20"/>
              </w:rPr>
              <w:t>agencje badań marketingowych</w:t>
            </w:r>
          </w:p>
          <w:p w:rsidR="00207ED7" w:rsidRPr="00207ED7" w:rsidRDefault="00207ED7" w:rsidP="00207ED7">
            <w:pPr>
              <w:pStyle w:val="Podpunkty"/>
              <w:rPr>
                <w:rFonts w:ascii="Tahoma" w:hAnsi="Tahoma" w:cs="Tahoma"/>
                <w:b w:val="0"/>
                <w:sz w:val="20"/>
              </w:rPr>
            </w:pPr>
            <w:r w:rsidRPr="00207ED7">
              <w:rPr>
                <w:rFonts w:ascii="Tahoma" w:hAnsi="Tahoma" w:cs="Tahoma"/>
                <w:b w:val="0"/>
                <w:sz w:val="20"/>
              </w:rPr>
              <w:t>agencje reklamowe</w:t>
            </w:r>
          </w:p>
          <w:p w:rsidR="00207ED7" w:rsidRPr="00207ED7" w:rsidRDefault="00207ED7" w:rsidP="00207ED7">
            <w:pPr>
              <w:pStyle w:val="Podpunkty"/>
              <w:rPr>
                <w:rFonts w:ascii="Tahoma" w:hAnsi="Tahoma" w:cs="Tahoma"/>
                <w:b w:val="0"/>
                <w:sz w:val="20"/>
              </w:rPr>
            </w:pPr>
            <w:r w:rsidRPr="00207ED7">
              <w:rPr>
                <w:rFonts w:ascii="Tahoma" w:hAnsi="Tahoma" w:cs="Tahoma"/>
                <w:b w:val="0"/>
                <w:sz w:val="20"/>
              </w:rPr>
              <w:t>działy marketingu w organizacjach lub przedsiębiorstwach</w:t>
            </w:r>
          </w:p>
          <w:p w:rsidR="00707237" w:rsidRPr="00D125B8" w:rsidRDefault="00207ED7" w:rsidP="00207ED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      </w:t>
            </w:r>
            <w:r w:rsidRPr="00207ED7">
              <w:rPr>
                <w:rFonts w:ascii="Tahoma" w:hAnsi="Tahoma" w:cs="Tahoma"/>
                <w:b w:val="0"/>
                <w:sz w:val="20"/>
              </w:rPr>
              <w:t>działy personalne w organizacjach lub przedsiębiorstwach</w:t>
            </w:r>
          </w:p>
        </w:tc>
      </w:tr>
    </w:tbl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Korelacja pomiędzy efektami </w:t>
      </w:r>
      <w:r w:rsidR="009D7ACA" w:rsidRPr="00D125B8">
        <w:rPr>
          <w:rFonts w:ascii="Tahoma" w:hAnsi="Tahoma" w:cs="Tahoma"/>
        </w:rPr>
        <w:t>uczenia się</w:t>
      </w:r>
      <w:r w:rsidRPr="00D125B8">
        <w:rPr>
          <w:rFonts w:ascii="Tahoma" w:hAnsi="Tahoma" w:cs="Tahoma"/>
        </w:rPr>
        <w:t xml:space="preserve">, celami praktyki, a warunkami realizacji efektów </w:t>
      </w:r>
      <w:r w:rsidR="009D7ACA" w:rsidRPr="00D125B8">
        <w:rPr>
          <w:rFonts w:ascii="Tahoma" w:hAnsi="Tahoma" w:cs="Tahoma"/>
        </w:rPr>
        <w:t>uczenia się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D125B8" w:rsidRPr="00D125B8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AE5D83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Efekt </w:t>
            </w:r>
          </w:p>
          <w:p w:rsidR="00707237" w:rsidRPr="00D125B8" w:rsidRDefault="009D7ACA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1134" w:type="dxa"/>
            <w:shd w:val="clear" w:color="auto" w:fill="auto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Cele </w:t>
            </w:r>
          </w:p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F260EC" w:rsidRPr="00D125B8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F260EC" w:rsidRPr="00D125B8" w:rsidRDefault="00F260EC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260EC" w:rsidRPr="00CE1CE5" w:rsidRDefault="00F260EC" w:rsidP="00843C2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E1CE5">
              <w:rPr>
                <w:rFonts w:ascii="Tahoma" w:hAnsi="Tahoma" w:cs="Tahoma"/>
                <w:b w:val="0"/>
              </w:rPr>
              <w:t xml:space="preserve">C1 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F260EC" w:rsidRPr="00CE1CE5" w:rsidRDefault="005D4943" w:rsidP="00843C2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Pr="00BE040D">
              <w:rPr>
                <w:rFonts w:ascii="Tahoma" w:hAnsi="Tahoma" w:cs="Tahoma"/>
                <w:b w:val="0"/>
              </w:rPr>
              <w:t>iagnozowani</w:t>
            </w:r>
            <w:r>
              <w:rPr>
                <w:rFonts w:ascii="Tahoma" w:hAnsi="Tahoma" w:cs="Tahoma"/>
                <w:b w:val="0"/>
              </w:rPr>
              <w:t>e</w:t>
            </w:r>
            <w:r w:rsidRPr="00BE040D">
              <w:rPr>
                <w:rFonts w:ascii="Tahoma" w:hAnsi="Tahoma" w:cs="Tahoma"/>
                <w:b w:val="0"/>
              </w:rPr>
              <w:t xml:space="preserve"> i interpretowani</w:t>
            </w:r>
            <w:r>
              <w:rPr>
                <w:rFonts w:ascii="Tahoma" w:hAnsi="Tahoma" w:cs="Tahoma"/>
                <w:b w:val="0"/>
              </w:rPr>
              <w:t>e</w:t>
            </w:r>
            <w:r w:rsidRPr="00BE040D">
              <w:rPr>
                <w:rFonts w:ascii="Tahoma" w:hAnsi="Tahoma" w:cs="Tahoma"/>
                <w:b w:val="0"/>
              </w:rPr>
              <w:t xml:space="preserve"> problemów, które mogą pojawić się w praktyce funkcjonowania organizacji</w:t>
            </w:r>
          </w:p>
        </w:tc>
      </w:tr>
      <w:tr w:rsidR="00F260EC" w:rsidRPr="00D125B8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F260EC" w:rsidRPr="00D125B8" w:rsidRDefault="00F260EC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260EC" w:rsidRPr="00CE1CE5" w:rsidRDefault="00F260EC" w:rsidP="00843C2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E1CE5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F260EC" w:rsidRPr="005D4943" w:rsidRDefault="005D4943" w:rsidP="005D49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</w:t>
            </w:r>
            <w:r w:rsidRPr="005D4943">
              <w:rPr>
                <w:rFonts w:ascii="Tahoma" w:hAnsi="Tahoma" w:cs="Tahoma"/>
                <w:b w:val="0"/>
              </w:rPr>
              <w:t>cen</w:t>
            </w:r>
            <w:r>
              <w:rPr>
                <w:rFonts w:ascii="Tahoma" w:hAnsi="Tahoma" w:cs="Tahoma"/>
                <w:b w:val="0"/>
              </w:rPr>
              <w:t>a</w:t>
            </w:r>
            <w:r w:rsidRPr="005D4943">
              <w:rPr>
                <w:rFonts w:ascii="Tahoma" w:hAnsi="Tahoma" w:cs="Tahoma"/>
                <w:b w:val="0"/>
              </w:rPr>
              <w:t xml:space="preserve"> etyczności zadań zawodowych</w:t>
            </w:r>
          </w:p>
        </w:tc>
      </w:tr>
      <w:tr w:rsidR="00F260EC" w:rsidRPr="00D125B8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F260EC" w:rsidRPr="00D125B8" w:rsidRDefault="00F260EC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</w:t>
            </w:r>
            <w:r w:rsidR="00B149CB">
              <w:rPr>
                <w:rFonts w:ascii="Tahoma" w:hAnsi="Tahoma" w:cs="Tahoma"/>
                <w:b w:val="0"/>
              </w:rPr>
              <w:t>U03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  <w:vAlign w:val="center"/>
          </w:tcPr>
          <w:p w:rsidR="00F260EC" w:rsidRPr="00CE1CE5" w:rsidRDefault="00F260EC" w:rsidP="00843C2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E1CE5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F260EC" w:rsidRPr="005D4943" w:rsidRDefault="005D4943" w:rsidP="005D49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</w:t>
            </w:r>
            <w:r w:rsidRPr="005D4943">
              <w:rPr>
                <w:rFonts w:ascii="Tahoma" w:hAnsi="Tahoma" w:cs="Tahoma"/>
                <w:b w:val="0"/>
              </w:rPr>
              <w:t>dentyfikowani</w:t>
            </w:r>
            <w:r>
              <w:rPr>
                <w:rFonts w:ascii="Tahoma" w:hAnsi="Tahoma" w:cs="Tahoma"/>
                <w:b w:val="0"/>
              </w:rPr>
              <w:t>e</w:t>
            </w:r>
            <w:r w:rsidRPr="005D4943">
              <w:rPr>
                <w:rFonts w:ascii="Tahoma" w:hAnsi="Tahoma" w:cs="Tahoma"/>
                <w:b w:val="0"/>
              </w:rPr>
              <w:t xml:space="preserve"> czynników ułatwiających i utrudniających proces komunikacji społecznej</w:t>
            </w:r>
          </w:p>
        </w:tc>
      </w:tr>
      <w:tr w:rsidR="00F260EC" w:rsidRPr="00D125B8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F260EC" w:rsidRPr="00D125B8" w:rsidRDefault="00F260EC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P_K0</w:t>
            </w:r>
            <w:r w:rsidR="00B149CB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260EC" w:rsidRPr="00A472A3" w:rsidRDefault="00F260EC" w:rsidP="00843C2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472A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F260EC" w:rsidRPr="005D4943" w:rsidRDefault="005D4943" w:rsidP="005D4943">
            <w:pPr>
              <w:pStyle w:val="Nagwkitablic"/>
              <w:jc w:val="left"/>
              <w:rPr>
                <w:rFonts w:ascii="Tahoma" w:hAnsi="Tahoma" w:cs="Tahoma"/>
                <w:b w:val="0"/>
                <w:color w:val="FF000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Pr="005D4943">
              <w:rPr>
                <w:rFonts w:ascii="Tahoma" w:hAnsi="Tahoma" w:cs="Tahoma"/>
                <w:b w:val="0"/>
              </w:rPr>
              <w:t>ierowani</w:t>
            </w:r>
            <w:r>
              <w:rPr>
                <w:rFonts w:ascii="Tahoma" w:hAnsi="Tahoma" w:cs="Tahoma"/>
                <w:b w:val="0"/>
              </w:rPr>
              <w:t>e</w:t>
            </w:r>
            <w:r w:rsidRPr="005D4943">
              <w:rPr>
                <w:rFonts w:ascii="Tahoma" w:hAnsi="Tahoma" w:cs="Tahoma"/>
                <w:b w:val="0"/>
              </w:rPr>
              <w:t xml:space="preserve"> się dobrem adresatów swoich działań zawodowych</w:t>
            </w:r>
          </w:p>
        </w:tc>
      </w:tr>
    </w:tbl>
    <w:p w:rsidR="005D4943" w:rsidRDefault="005D4943" w:rsidP="005D4943">
      <w:pPr>
        <w:pStyle w:val="Podpunkty"/>
        <w:rPr>
          <w:rFonts w:ascii="Tahoma" w:hAnsi="Tahoma" w:cs="Tahoma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Metody weryfikacji efektów </w:t>
      </w:r>
      <w:r w:rsidR="009D7ACA" w:rsidRPr="00D125B8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379"/>
        <w:gridCol w:w="1984"/>
      </w:tblGrid>
      <w:tr w:rsidR="00D125B8" w:rsidRPr="00D125B8" w:rsidTr="003C4770">
        <w:trPr>
          <w:trHeight w:val="397"/>
        </w:trPr>
        <w:tc>
          <w:tcPr>
            <w:tcW w:w="1418" w:type="dxa"/>
            <w:vAlign w:val="center"/>
          </w:tcPr>
          <w:p w:rsidR="00AE5D83" w:rsidRPr="00D125B8" w:rsidRDefault="00707237" w:rsidP="009D7ACA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Efekt</w:t>
            </w:r>
            <w:r w:rsidR="009D7ACA" w:rsidRPr="00D125B8">
              <w:rPr>
                <w:rFonts w:ascii="Tahoma" w:hAnsi="Tahoma" w:cs="Tahoma"/>
              </w:rPr>
              <w:t xml:space="preserve"> </w:t>
            </w:r>
          </w:p>
          <w:p w:rsidR="00707237" w:rsidRPr="00D125B8" w:rsidRDefault="009D7ACA" w:rsidP="009D7ACA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6379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Kryterium oceny</w:t>
            </w:r>
          </w:p>
        </w:tc>
        <w:tc>
          <w:tcPr>
            <w:tcW w:w="1984" w:type="dxa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Metoda </w:t>
            </w:r>
          </w:p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weryfikacji</w:t>
            </w:r>
          </w:p>
        </w:tc>
      </w:tr>
      <w:tr w:rsidR="00F260EC" w:rsidRPr="00D125B8" w:rsidTr="003C4770">
        <w:trPr>
          <w:trHeight w:val="340"/>
        </w:trPr>
        <w:tc>
          <w:tcPr>
            <w:tcW w:w="1418" w:type="dxa"/>
            <w:vAlign w:val="center"/>
          </w:tcPr>
          <w:p w:rsidR="00F260EC" w:rsidRPr="00D125B8" w:rsidRDefault="00F260EC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F260EC" w:rsidRPr="00CE1CE5" w:rsidRDefault="005113EE" w:rsidP="00843C24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F40DBD">
              <w:rPr>
                <w:rFonts w:ascii="Tahoma" w:hAnsi="Tahoma" w:cs="Tahoma"/>
                <w:sz w:val="20"/>
              </w:rPr>
              <w:t xml:space="preserve">Stopień samodzielności w </w:t>
            </w:r>
            <w:r>
              <w:rPr>
                <w:rFonts w:ascii="Tahoma" w:hAnsi="Tahoma" w:cs="Tahoma"/>
                <w:sz w:val="20"/>
              </w:rPr>
              <w:t xml:space="preserve">diagnozowaniu </w:t>
            </w:r>
            <w:r w:rsidRPr="00F40DBD">
              <w:rPr>
                <w:rFonts w:ascii="Tahoma" w:hAnsi="Tahoma" w:cs="Tahoma"/>
                <w:sz w:val="20"/>
              </w:rPr>
              <w:t>i interpretowaniu problemów pojawiających się w praktyce funkcjonowania organizacji</w:t>
            </w:r>
          </w:p>
        </w:tc>
        <w:tc>
          <w:tcPr>
            <w:tcW w:w="1984" w:type="dxa"/>
          </w:tcPr>
          <w:p w:rsidR="00F260EC" w:rsidRPr="00CE1CE5" w:rsidRDefault="00F260EC" w:rsidP="00953C0C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CE1CE5">
              <w:rPr>
                <w:rFonts w:ascii="Tahoma" w:hAnsi="Tahoma" w:cs="Tahoma"/>
                <w:sz w:val="20"/>
              </w:rPr>
              <w:t>zadani</w:t>
            </w:r>
            <w:r>
              <w:rPr>
                <w:rFonts w:ascii="Tahoma" w:hAnsi="Tahoma" w:cs="Tahoma"/>
                <w:sz w:val="20"/>
              </w:rPr>
              <w:t>e</w:t>
            </w:r>
            <w:r w:rsidRPr="00CE1CE5">
              <w:rPr>
                <w:rFonts w:ascii="Tahoma" w:hAnsi="Tahoma" w:cs="Tahoma"/>
                <w:sz w:val="20"/>
              </w:rPr>
              <w:t xml:space="preserve"> praktyczne</w:t>
            </w:r>
          </w:p>
        </w:tc>
      </w:tr>
      <w:tr w:rsidR="00F260EC" w:rsidRPr="00D125B8" w:rsidTr="003C4770">
        <w:trPr>
          <w:trHeight w:val="340"/>
        </w:trPr>
        <w:tc>
          <w:tcPr>
            <w:tcW w:w="1418" w:type="dxa"/>
            <w:vAlign w:val="center"/>
          </w:tcPr>
          <w:p w:rsidR="00F260EC" w:rsidRPr="00D125B8" w:rsidRDefault="00F260EC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F260EC" w:rsidRPr="00CE1CE5" w:rsidRDefault="00E71EF6" w:rsidP="00E71EF6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Stopień samodzielności w ocenie etyczności zadań zawodowych</w:t>
            </w:r>
          </w:p>
        </w:tc>
        <w:tc>
          <w:tcPr>
            <w:tcW w:w="1984" w:type="dxa"/>
          </w:tcPr>
          <w:p w:rsidR="00F260EC" w:rsidRPr="00CE1CE5" w:rsidRDefault="00F260EC" w:rsidP="00953C0C">
            <w:pPr>
              <w:pStyle w:val="wrubrycemn"/>
              <w:rPr>
                <w:rFonts w:ascii="Tahoma" w:hAnsi="Tahoma" w:cs="Tahoma"/>
                <w:sz w:val="20"/>
              </w:rPr>
            </w:pPr>
            <w:r w:rsidRPr="00CE1CE5">
              <w:rPr>
                <w:rFonts w:ascii="Tahoma" w:hAnsi="Tahoma" w:cs="Tahoma"/>
                <w:sz w:val="20"/>
              </w:rPr>
              <w:t>zadani</w:t>
            </w:r>
            <w:r>
              <w:rPr>
                <w:rFonts w:ascii="Tahoma" w:hAnsi="Tahoma" w:cs="Tahoma"/>
                <w:sz w:val="20"/>
              </w:rPr>
              <w:t>e</w:t>
            </w:r>
            <w:r w:rsidRPr="00CE1CE5">
              <w:rPr>
                <w:rFonts w:ascii="Tahoma" w:hAnsi="Tahoma" w:cs="Tahoma"/>
                <w:sz w:val="20"/>
              </w:rPr>
              <w:t xml:space="preserve"> praktyczne</w:t>
            </w:r>
          </w:p>
        </w:tc>
      </w:tr>
      <w:tr w:rsidR="00F260EC" w:rsidRPr="00D125B8" w:rsidTr="003C4770">
        <w:trPr>
          <w:trHeight w:val="340"/>
        </w:trPr>
        <w:tc>
          <w:tcPr>
            <w:tcW w:w="1418" w:type="dxa"/>
            <w:vAlign w:val="center"/>
          </w:tcPr>
          <w:p w:rsidR="00F260EC" w:rsidRPr="00D125B8" w:rsidRDefault="00F260EC" w:rsidP="005113E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</w:t>
            </w:r>
            <w:r w:rsidR="005113EE">
              <w:rPr>
                <w:rFonts w:ascii="Tahoma" w:hAnsi="Tahoma" w:cs="Tahoma"/>
              </w:rPr>
              <w:t>U03</w:t>
            </w:r>
          </w:p>
        </w:tc>
        <w:tc>
          <w:tcPr>
            <w:tcW w:w="6379" w:type="dxa"/>
            <w:vAlign w:val="center"/>
          </w:tcPr>
          <w:p w:rsidR="00F260EC" w:rsidRPr="00CE1CE5" w:rsidRDefault="00E71EF6" w:rsidP="00E71EF6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Stopień samodzielności w identyfikowaniu czynników ułatwiających i utrudniających proces komunikacji społecznej</w:t>
            </w:r>
          </w:p>
        </w:tc>
        <w:tc>
          <w:tcPr>
            <w:tcW w:w="1984" w:type="dxa"/>
          </w:tcPr>
          <w:p w:rsidR="00F260EC" w:rsidRPr="00CE1CE5" w:rsidRDefault="00F260EC" w:rsidP="00953C0C">
            <w:pPr>
              <w:pStyle w:val="wrubrycemn"/>
              <w:rPr>
                <w:rFonts w:ascii="Tahoma" w:hAnsi="Tahoma" w:cs="Tahoma"/>
                <w:sz w:val="20"/>
              </w:rPr>
            </w:pPr>
            <w:r w:rsidRPr="00CE1CE5">
              <w:rPr>
                <w:rFonts w:ascii="Tahoma" w:hAnsi="Tahoma" w:cs="Tahoma"/>
                <w:sz w:val="20"/>
              </w:rPr>
              <w:t>zadani</w:t>
            </w:r>
            <w:r>
              <w:rPr>
                <w:rFonts w:ascii="Tahoma" w:hAnsi="Tahoma" w:cs="Tahoma"/>
                <w:sz w:val="20"/>
              </w:rPr>
              <w:t>e</w:t>
            </w:r>
            <w:r w:rsidRPr="00CE1CE5">
              <w:rPr>
                <w:rFonts w:ascii="Tahoma" w:hAnsi="Tahoma" w:cs="Tahoma"/>
                <w:sz w:val="20"/>
              </w:rPr>
              <w:t xml:space="preserve"> praktyczne</w:t>
            </w:r>
          </w:p>
        </w:tc>
      </w:tr>
      <w:tr w:rsidR="00F260EC" w:rsidRPr="00D125B8" w:rsidTr="003C4770">
        <w:trPr>
          <w:trHeight w:val="340"/>
        </w:trPr>
        <w:tc>
          <w:tcPr>
            <w:tcW w:w="1418" w:type="dxa"/>
            <w:vAlign w:val="center"/>
          </w:tcPr>
          <w:p w:rsidR="00F260EC" w:rsidRPr="00D125B8" w:rsidRDefault="00F260EC" w:rsidP="005113E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</w:t>
            </w:r>
            <w:r w:rsidR="005113EE">
              <w:rPr>
                <w:rFonts w:ascii="Tahoma" w:hAnsi="Tahoma" w:cs="Tahoma"/>
              </w:rPr>
              <w:t>1</w:t>
            </w:r>
          </w:p>
        </w:tc>
        <w:tc>
          <w:tcPr>
            <w:tcW w:w="6379" w:type="dxa"/>
            <w:vAlign w:val="center"/>
          </w:tcPr>
          <w:p w:rsidR="00F260EC" w:rsidRPr="00CE1CE5" w:rsidRDefault="00DE5D1B" w:rsidP="005D4943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Stopień </w:t>
            </w:r>
            <w:r w:rsidR="005D4943">
              <w:rPr>
                <w:rFonts w:ascii="Tahoma" w:hAnsi="Tahoma" w:cs="Tahoma"/>
                <w:sz w:val="20"/>
              </w:rPr>
              <w:t xml:space="preserve">samodzielności w </w:t>
            </w:r>
            <w:r>
              <w:rPr>
                <w:rFonts w:ascii="Tahoma" w:hAnsi="Tahoma" w:cs="Tahoma"/>
                <w:sz w:val="20"/>
              </w:rPr>
              <w:t>kierowani</w:t>
            </w:r>
            <w:r w:rsidR="005D4943">
              <w:rPr>
                <w:rFonts w:ascii="Tahoma" w:hAnsi="Tahoma" w:cs="Tahoma"/>
                <w:sz w:val="20"/>
              </w:rPr>
              <w:t>u</w:t>
            </w:r>
            <w:r>
              <w:rPr>
                <w:rFonts w:ascii="Tahoma" w:hAnsi="Tahoma" w:cs="Tahoma"/>
                <w:sz w:val="20"/>
              </w:rPr>
              <w:t xml:space="preserve"> się dobrem adresatów swoich działań zawodowych</w:t>
            </w:r>
          </w:p>
        </w:tc>
        <w:tc>
          <w:tcPr>
            <w:tcW w:w="1984" w:type="dxa"/>
          </w:tcPr>
          <w:p w:rsidR="00F260EC" w:rsidRPr="00CE1CE5" w:rsidRDefault="00F260EC" w:rsidP="00953C0C">
            <w:pPr>
              <w:pStyle w:val="wrubrycemn"/>
              <w:rPr>
                <w:rFonts w:ascii="Tahoma" w:hAnsi="Tahoma" w:cs="Tahoma"/>
                <w:sz w:val="20"/>
              </w:rPr>
            </w:pPr>
            <w:r w:rsidRPr="00CE1CE5">
              <w:rPr>
                <w:rFonts w:ascii="Tahoma" w:hAnsi="Tahoma" w:cs="Tahoma"/>
                <w:sz w:val="20"/>
              </w:rPr>
              <w:t>zadani</w:t>
            </w:r>
            <w:r>
              <w:rPr>
                <w:rFonts w:ascii="Tahoma" w:hAnsi="Tahoma" w:cs="Tahoma"/>
                <w:sz w:val="20"/>
              </w:rPr>
              <w:t>e</w:t>
            </w:r>
            <w:r w:rsidRPr="00CE1CE5">
              <w:rPr>
                <w:rFonts w:ascii="Tahoma" w:hAnsi="Tahoma" w:cs="Tahoma"/>
                <w:sz w:val="20"/>
              </w:rPr>
              <w:t xml:space="preserve"> praktyczne</w:t>
            </w:r>
          </w:p>
        </w:tc>
      </w:tr>
    </w:tbl>
    <w:p w:rsidR="00707237" w:rsidRPr="00D125B8" w:rsidRDefault="00707237" w:rsidP="0070723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07237" w:rsidRPr="00D125B8" w:rsidRDefault="009D7ACA" w:rsidP="00707237">
      <w:pPr>
        <w:pStyle w:val="Podpunkty"/>
        <w:numPr>
          <w:ilvl w:val="1"/>
          <w:numId w:val="22"/>
        </w:numPr>
        <w:rPr>
          <w:rFonts w:ascii="Tahoma" w:hAnsi="Tahoma" w:cs="Tahoma"/>
          <w:b w:val="0"/>
          <w:sz w:val="24"/>
        </w:rPr>
      </w:pPr>
      <w:bookmarkStart w:id="1" w:name="_Hlk15898313"/>
      <w:r w:rsidRPr="00D125B8">
        <w:rPr>
          <w:rFonts w:ascii="Tahoma" w:hAnsi="Tahoma" w:cs="Tahoma"/>
        </w:rPr>
        <w:t>Kryteria oceny stopnia osiągnięcia efektów uczenia się</w:t>
      </w:r>
      <w:bookmarkEnd w:id="1"/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410"/>
        <w:gridCol w:w="2126"/>
        <w:gridCol w:w="2268"/>
        <w:gridCol w:w="1701"/>
      </w:tblGrid>
      <w:tr w:rsidR="00D125B8" w:rsidRPr="00D125B8" w:rsidTr="00901022">
        <w:trPr>
          <w:trHeight w:val="397"/>
        </w:trPr>
        <w:tc>
          <w:tcPr>
            <w:tcW w:w="127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Efekt</w:t>
            </w:r>
          </w:p>
          <w:p w:rsidR="00707237" w:rsidRPr="00D125B8" w:rsidRDefault="00AE5D83" w:rsidP="003C4770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2410" w:type="dxa"/>
            <w:vAlign w:val="center"/>
          </w:tcPr>
          <w:p w:rsidR="005D4943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Na ocenę 2 </w:t>
            </w:r>
          </w:p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student</w:t>
            </w:r>
          </w:p>
        </w:tc>
        <w:tc>
          <w:tcPr>
            <w:tcW w:w="2126" w:type="dxa"/>
            <w:vAlign w:val="center"/>
          </w:tcPr>
          <w:p w:rsidR="005D4943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Na ocenę 3 </w:t>
            </w:r>
          </w:p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student</w:t>
            </w:r>
          </w:p>
        </w:tc>
        <w:tc>
          <w:tcPr>
            <w:tcW w:w="2268" w:type="dxa"/>
            <w:vAlign w:val="center"/>
          </w:tcPr>
          <w:p w:rsidR="005D4943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Na ocenę 4 </w:t>
            </w:r>
          </w:p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student</w:t>
            </w:r>
          </w:p>
        </w:tc>
        <w:tc>
          <w:tcPr>
            <w:tcW w:w="1701" w:type="dxa"/>
            <w:vAlign w:val="center"/>
          </w:tcPr>
          <w:p w:rsidR="005D4943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Na ocenę 5 </w:t>
            </w:r>
          </w:p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student</w:t>
            </w:r>
          </w:p>
        </w:tc>
      </w:tr>
      <w:tr w:rsidR="00E71EF6" w:rsidRPr="00F260EC" w:rsidTr="00901022">
        <w:trPr>
          <w:trHeight w:val="567"/>
        </w:trPr>
        <w:tc>
          <w:tcPr>
            <w:tcW w:w="1276" w:type="dxa"/>
            <w:vAlign w:val="center"/>
          </w:tcPr>
          <w:p w:rsidR="00E71EF6" w:rsidRPr="00D125B8" w:rsidRDefault="00E71EF6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P_U01</w:t>
            </w:r>
          </w:p>
        </w:tc>
        <w:tc>
          <w:tcPr>
            <w:tcW w:w="2410" w:type="dxa"/>
            <w:vAlign w:val="center"/>
          </w:tcPr>
          <w:p w:rsidR="00E71EF6" w:rsidRPr="008F7BEA" w:rsidRDefault="00E71EF6" w:rsidP="001A462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 xml:space="preserve">Nie potrafi, nawet przy wydatnej pomocy opiekuna praktyki </w:t>
            </w:r>
            <w:r>
              <w:rPr>
                <w:rFonts w:ascii="Tahoma" w:hAnsi="Tahoma" w:cs="Tahoma"/>
                <w:sz w:val="20"/>
              </w:rPr>
              <w:t xml:space="preserve">zdiagnozować i </w:t>
            </w:r>
            <w:r w:rsidRPr="008F7BEA">
              <w:rPr>
                <w:rFonts w:ascii="Tahoma" w:hAnsi="Tahoma" w:cs="Tahoma"/>
                <w:sz w:val="20"/>
              </w:rPr>
              <w:t xml:space="preserve">zinterpretować problemów związanych z funkcjonowaniem  organizacji </w:t>
            </w:r>
          </w:p>
        </w:tc>
        <w:tc>
          <w:tcPr>
            <w:tcW w:w="2126" w:type="dxa"/>
            <w:vAlign w:val="center"/>
          </w:tcPr>
          <w:p w:rsidR="00E71EF6" w:rsidRPr="008F7BEA" w:rsidRDefault="00E71EF6" w:rsidP="001A462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 xml:space="preserve">Potrafi, przy wydatnej pomocy opiekuna praktyki </w:t>
            </w:r>
            <w:r>
              <w:rPr>
                <w:rFonts w:ascii="Tahoma" w:hAnsi="Tahoma" w:cs="Tahoma"/>
                <w:sz w:val="20"/>
              </w:rPr>
              <w:t xml:space="preserve">zdiagnozować i </w:t>
            </w:r>
            <w:r w:rsidRPr="008F7BEA">
              <w:rPr>
                <w:rFonts w:ascii="Tahoma" w:hAnsi="Tahoma" w:cs="Tahoma"/>
                <w:sz w:val="20"/>
              </w:rPr>
              <w:t>zinterpretować problemy związane z funkcjonowaniem organizacji</w:t>
            </w:r>
          </w:p>
        </w:tc>
        <w:tc>
          <w:tcPr>
            <w:tcW w:w="2268" w:type="dxa"/>
            <w:vAlign w:val="center"/>
          </w:tcPr>
          <w:p w:rsidR="00E71EF6" w:rsidRPr="008F7BEA" w:rsidRDefault="00E71EF6" w:rsidP="001A462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>Potrafi</w:t>
            </w:r>
            <w:r>
              <w:rPr>
                <w:rFonts w:ascii="Tahoma" w:hAnsi="Tahoma" w:cs="Tahoma"/>
                <w:sz w:val="20"/>
              </w:rPr>
              <w:t xml:space="preserve">, przy niewielkiej pomocy opiekuna praktyki </w:t>
            </w:r>
            <w:r w:rsidRPr="008F7BEA">
              <w:rPr>
                <w:rFonts w:ascii="Tahoma" w:hAnsi="Tahoma" w:cs="Tahoma"/>
                <w:sz w:val="20"/>
              </w:rPr>
              <w:t xml:space="preserve"> zd</w:t>
            </w:r>
            <w:r>
              <w:rPr>
                <w:rFonts w:ascii="Tahoma" w:hAnsi="Tahoma" w:cs="Tahoma"/>
                <w:sz w:val="20"/>
              </w:rPr>
              <w:t xml:space="preserve">iagnozować i </w:t>
            </w:r>
            <w:r w:rsidRPr="008F7BEA">
              <w:rPr>
                <w:rFonts w:ascii="Tahoma" w:hAnsi="Tahoma" w:cs="Tahoma"/>
                <w:sz w:val="20"/>
              </w:rPr>
              <w:t>zinterpretować problemy związane z funkcjonowaniem or</w:t>
            </w:r>
            <w:r>
              <w:rPr>
                <w:rFonts w:ascii="Tahoma" w:hAnsi="Tahoma" w:cs="Tahoma"/>
                <w:sz w:val="20"/>
              </w:rPr>
              <w:t>ganizacji</w:t>
            </w:r>
          </w:p>
        </w:tc>
        <w:tc>
          <w:tcPr>
            <w:tcW w:w="1701" w:type="dxa"/>
            <w:vAlign w:val="center"/>
          </w:tcPr>
          <w:p w:rsidR="00E71EF6" w:rsidRPr="008F7BEA" w:rsidRDefault="00E71EF6" w:rsidP="001A462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>Potrafi samodzielnie zd</w:t>
            </w:r>
            <w:r>
              <w:rPr>
                <w:rFonts w:ascii="Tahoma" w:hAnsi="Tahoma" w:cs="Tahoma"/>
                <w:sz w:val="20"/>
              </w:rPr>
              <w:t xml:space="preserve">iagnozować i </w:t>
            </w:r>
            <w:r w:rsidRPr="008F7BEA">
              <w:rPr>
                <w:rFonts w:ascii="Tahoma" w:hAnsi="Tahoma" w:cs="Tahoma"/>
                <w:sz w:val="20"/>
              </w:rPr>
              <w:t>zinterpretować problemy związane z funkcjonowaniem or</w:t>
            </w:r>
            <w:r>
              <w:rPr>
                <w:rFonts w:ascii="Tahoma" w:hAnsi="Tahoma" w:cs="Tahoma"/>
                <w:sz w:val="20"/>
              </w:rPr>
              <w:t>ganizacji</w:t>
            </w:r>
            <w:r w:rsidRPr="008F7BEA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E71EF6" w:rsidRPr="00F260EC" w:rsidTr="00901022">
        <w:trPr>
          <w:trHeight w:val="567"/>
        </w:trPr>
        <w:tc>
          <w:tcPr>
            <w:tcW w:w="1276" w:type="dxa"/>
            <w:vAlign w:val="center"/>
          </w:tcPr>
          <w:p w:rsidR="00E71EF6" w:rsidRPr="00E71EF6" w:rsidRDefault="00E71EF6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71EF6">
              <w:rPr>
                <w:rFonts w:ascii="Tahoma" w:hAnsi="Tahoma" w:cs="Tahoma"/>
              </w:rPr>
              <w:t>P_U02</w:t>
            </w:r>
          </w:p>
        </w:tc>
        <w:tc>
          <w:tcPr>
            <w:tcW w:w="2410" w:type="dxa"/>
            <w:vAlign w:val="center"/>
          </w:tcPr>
          <w:p w:rsidR="00E71EF6" w:rsidRPr="00E71EF6" w:rsidRDefault="00E71EF6" w:rsidP="00E71EF6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>Nie potrafi, nawet przy wydatnej pomocy opiekuna praktyki ocenić etyczności zadań zawodowych</w:t>
            </w:r>
          </w:p>
        </w:tc>
        <w:tc>
          <w:tcPr>
            <w:tcW w:w="2126" w:type="dxa"/>
            <w:vAlign w:val="center"/>
          </w:tcPr>
          <w:p w:rsidR="00E71EF6" w:rsidRPr="00E71EF6" w:rsidRDefault="00E71EF6" w:rsidP="00E71EF6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>Potrafi, przy wydatnej pomocy opiekuna praktyki ocenić etyczność zadań zawodowych</w:t>
            </w:r>
          </w:p>
        </w:tc>
        <w:tc>
          <w:tcPr>
            <w:tcW w:w="2268" w:type="dxa"/>
            <w:vAlign w:val="center"/>
          </w:tcPr>
          <w:p w:rsidR="00E71EF6" w:rsidRPr="00E71EF6" w:rsidRDefault="00E71EF6" w:rsidP="00E71EF6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>Potrafi, przy niewielkiej pomocy opiekuna praktyki ocenić etyczność zadań zawodowych</w:t>
            </w:r>
          </w:p>
        </w:tc>
        <w:tc>
          <w:tcPr>
            <w:tcW w:w="1701" w:type="dxa"/>
            <w:vAlign w:val="center"/>
          </w:tcPr>
          <w:p w:rsidR="00E71EF6" w:rsidRPr="00E71EF6" w:rsidRDefault="00E71EF6" w:rsidP="00E71EF6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Potrafi samodzielnie ocenić etyczność zadań zawodowych </w:t>
            </w:r>
          </w:p>
        </w:tc>
      </w:tr>
      <w:tr w:rsidR="00DE5D1B" w:rsidRPr="00F260EC" w:rsidTr="00901022">
        <w:trPr>
          <w:trHeight w:val="567"/>
        </w:trPr>
        <w:tc>
          <w:tcPr>
            <w:tcW w:w="1276" w:type="dxa"/>
            <w:vAlign w:val="center"/>
          </w:tcPr>
          <w:p w:rsidR="00DE5D1B" w:rsidRPr="00D125B8" w:rsidRDefault="00DE5D1B" w:rsidP="005113E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U03</w:t>
            </w:r>
          </w:p>
        </w:tc>
        <w:tc>
          <w:tcPr>
            <w:tcW w:w="2410" w:type="dxa"/>
            <w:vAlign w:val="center"/>
          </w:tcPr>
          <w:p w:rsidR="00DE5D1B" w:rsidRPr="00E71EF6" w:rsidRDefault="00DE5D1B" w:rsidP="00DE5D1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Nie potrafi, nawet przy wydatnej pomocy opiekuna praktyki </w:t>
            </w:r>
            <w:r>
              <w:rPr>
                <w:rFonts w:ascii="Tahoma" w:hAnsi="Tahoma" w:cs="Tahoma"/>
                <w:sz w:val="20"/>
              </w:rPr>
              <w:t>z</w:t>
            </w:r>
            <w:r w:rsidRPr="005113EE">
              <w:rPr>
                <w:rFonts w:ascii="Tahoma" w:hAnsi="Tahoma" w:cs="Tahoma"/>
                <w:sz w:val="20"/>
              </w:rPr>
              <w:t>identyfikować czynnik</w:t>
            </w:r>
            <w:r>
              <w:rPr>
                <w:rFonts w:ascii="Tahoma" w:hAnsi="Tahoma" w:cs="Tahoma"/>
                <w:sz w:val="20"/>
              </w:rPr>
              <w:t>ów</w:t>
            </w:r>
            <w:r w:rsidRPr="005113EE">
              <w:rPr>
                <w:rFonts w:ascii="Tahoma" w:hAnsi="Tahoma" w:cs="Tahoma"/>
                <w:sz w:val="20"/>
              </w:rPr>
              <w:t xml:space="preserve"> ułatwiając</w:t>
            </w:r>
            <w:r>
              <w:rPr>
                <w:rFonts w:ascii="Tahoma" w:hAnsi="Tahoma" w:cs="Tahoma"/>
                <w:sz w:val="20"/>
              </w:rPr>
              <w:t>ych</w:t>
            </w:r>
            <w:r w:rsidRPr="005113EE">
              <w:rPr>
                <w:rFonts w:ascii="Tahoma" w:hAnsi="Tahoma" w:cs="Tahoma"/>
                <w:sz w:val="20"/>
              </w:rPr>
              <w:t xml:space="preserve"> i utrudniając</w:t>
            </w:r>
            <w:r>
              <w:rPr>
                <w:rFonts w:ascii="Tahoma" w:hAnsi="Tahoma" w:cs="Tahoma"/>
                <w:sz w:val="20"/>
              </w:rPr>
              <w:t>ych</w:t>
            </w:r>
            <w:r w:rsidRPr="005113EE">
              <w:rPr>
                <w:rFonts w:ascii="Tahoma" w:hAnsi="Tahoma" w:cs="Tahoma"/>
                <w:sz w:val="20"/>
              </w:rPr>
              <w:t xml:space="preserve"> proces komunikacji społecznej</w:t>
            </w:r>
          </w:p>
        </w:tc>
        <w:tc>
          <w:tcPr>
            <w:tcW w:w="2126" w:type="dxa"/>
            <w:vAlign w:val="center"/>
          </w:tcPr>
          <w:p w:rsidR="00DE5D1B" w:rsidRPr="00E71EF6" w:rsidRDefault="00DE5D1B" w:rsidP="001A462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Potrafi, przy wydatnej pomocy opiekuna praktyki </w:t>
            </w:r>
            <w:r>
              <w:rPr>
                <w:rFonts w:ascii="Tahoma" w:hAnsi="Tahoma" w:cs="Tahoma"/>
                <w:sz w:val="20"/>
              </w:rPr>
              <w:t>z</w:t>
            </w:r>
            <w:r w:rsidRPr="005113EE">
              <w:rPr>
                <w:rFonts w:ascii="Tahoma" w:hAnsi="Tahoma" w:cs="Tahoma"/>
                <w:sz w:val="20"/>
              </w:rPr>
              <w:t>identyfikować czynniki ułatwiające i utrudniające proces komunikacji społecznej</w:t>
            </w:r>
          </w:p>
        </w:tc>
        <w:tc>
          <w:tcPr>
            <w:tcW w:w="2268" w:type="dxa"/>
            <w:vAlign w:val="center"/>
          </w:tcPr>
          <w:p w:rsidR="00DE5D1B" w:rsidRPr="00E71EF6" w:rsidRDefault="00DE5D1B" w:rsidP="001A462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Potrafi, przy niewielkiej pomocy opiekuna praktyki </w:t>
            </w:r>
            <w:r>
              <w:rPr>
                <w:rFonts w:ascii="Tahoma" w:hAnsi="Tahoma" w:cs="Tahoma"/>
                <w:sz w:val="20"/>
              </w:rPr>
              <w:t>z</w:t>
            </w:r>
            <w:r w:rsidRPr="005113EE">
              <w:rPr>
                <w:rFonts w:ascii="Tahoma" w:hAnsi="Tahoma" w:cs="Tahoma"/>
                <w:sz w:val="20"/>
              </w:rPr>
              <w:t>identyfikować czynniki ułatwiające i utrudniające proces komunikacji społecznej</w:t>
            </w:r>
          </w:p>
        </w:tc>
        <w:tc>
          <w:tcPr>
            <w:tcW w:w="1701" w:type="dxa"/>
            <w:vAlign w:val="center"/>
          </w:tcPr>
          <w:p w:rsidR="00DE5D1B" w:rsidRPr="00E71EF6" w:rsidRDefault="00DE5D1B" w:rsidP="001A462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Potrafi samodzielnie </w:t>
            </w:r>
            <w:r>
              <w:rPr>
                <w:rFonts w:ascii="Tahoma" w:hAnsi="Tahoma" w:cs="Tahoma"/>
                <w:sz w:val="20"/>
              </w:rPr>
              <w:t>z</w:t>
            </w:r>
            <w:r w:rsidRPr="005113EE">
              <w:rPr>
                <w:rFonts w:ascii="Tahoma" w:hAnsi="Tahoma" w:cs="Tahoma"/>
                <w:sz w:val="20"/>
              </w:rPr>
              <w:t>identyfikować czynniki ułatwiające i utrudniające proces komunikacji społecznej</w:t>
            </w:r>
          </w:p>
        </w:tc>
      </w:tr>
      <w:tr w:rsidR="00DE5D1B" w:rsidRPr="00F260EC" w:rsidTr="00901022">
        <w:trPr>
          <w:trHeight w:val="567"/>
        </w:trPr>
        <w:tc>
          <w:tcPr>
            <w:tcW w:w="1276" w:type="dxa"/>
            <w:vAlign w:val="center"/>
          </w:tcPr>
          <w:p w:rsidR="00DE5D1B" w:rsidRPr="00D125B8" w:rsidRDefault="00DE5D1B" w:rsidP="005113E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410" w:type="dxa"/>
            <w:vAlign w:val="center"/>
          </w:tcPr>
          <w:p w:rsidR="00DE5D1B" w:rsidRPr="00901022" w:rsidRDefault="00DE5D1B" w:rsidP="005D4943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901022">
              <w:rPr>
                <w:rFonts w:ascii="Tahoma" w:hAnsi="Tahoma" w:cs="Tahoma"/>
                <w:sz w:val="20"/>
              </w:rPr>
              <w:t xml:space="preserve">Nie potrafi, nawet przy wydatnej pomocy opiekuna praktyki </w:t>
            </w:r>
            <w:r w:rsidR="005D4943" w:rsidRPr="00901022">
              <w:rPr>
                <w:rFonts w:ascii="Tahoma" w:hAnsi="Tahoma" w:cs="Tahoma"/>
                <w:sz w:val="20"/>
              </w:rPr>
              <w:t>kierować się dobrem adresatów swoich działań zawodowych</w:t>
            </w:r>
          </w:p>
        </w:tc>
        <w:tc>
          <w:tcPr>
            <w:tcW w:w="2126" w:type="dxa"/>
            <w:vAlign w:val="center"/>
          </w:tcPr>
          <w:p w:rsidR="00DE5D1B" w:rsidRPr="00E71EF6" w:rsidRDefault="00DE5D1B" w:rsidP="005D4943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Potrafi, przy wydatnej pomocy opiekuna praktyki </w:t>
            </w:r>
            <w:r w:rsidR="005D4943">
              <w:rPr>
                <w:rFonts w:ascii="Tahoma" w:hAnsi="Tahoma" w:cs="Tahoma"/>
                <w:sz w:val="20"/>
              </w:rPr>
              <w:t>kierować się dobrem adresatów swoich działań zawodowych</w:t>
            </w:r>
          </w:p>
        </w:tc>
        <w:tc>
          <w:tcPr>
            <w:tcW w:w="2268" w:type="dxa"/>
            <w:vAlign w:val="center"/>
          </w:tcPr>
          <w:p w:rsidR="00DE5D1B" w:rsidRPr="00E71EF6" w:rsidRDefault="00DE5D1B" w:rsidP="005D4943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Potrafi, przy niewielkiej pomocy opiekuna praktyki </w:t>
            </w:r>
            <w:r w:rsidR="005D4943">
              <w:rPr>
                <w:rFonts w:ascii="Tahoma" w:hAnsi="Tahoma" w:cs="Tahoma"/>
                <w:sz w:val="20"/>
              </w:rPr>
              <w:t>kierować się dobrem adresatów swoich działań zawodowych</w:t>
            </w:r>
          </w:p>
        </w:tc>
        <w:tc>
          <w:tcPr>
            <w:tcW w:w="1701" w:type="dxa"/>
            <w:vAlign w:val="center"/>
          </w:tcPr>
          <w:p w:rsidR="00DE5D1B" w:rsidRPr="00E71EF6" w:rsidRDefault="00DE5D1B" w:rsidP="005D4943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>Potrafi samodzielnie</w:t>
            </w:r>
            <w:r w:rsidR="005D4943">
              <w:rPr>
                <w:rFonts w:ascii="Tahoma" w:hAnsi="Tahoma" w:cs="Tahoma"/>
                <w:sz w:val="20"/>
              </w:rPr>
              <w:t xml:space="preserve"> kierować się dobrem adresatów swoich działań zawodowych</w:t>
            </w:r>
            <w:r w:rsidRPr="00E71EF6">
              <w:rPr>
                <w:rFonts w:ascii="Tahoma" w:hAnsi="Tahoma" w:cs="Tahoma"/>
                <w:sz w:val="20"/>
              </w:rPr>
              <w:t xml:space="preserve"> </w:t>
            </w:r>
          </w:p>
        </w:tc>
      </w:tr>
    </w:tbl>
    <w:p w:rsidR="00E31741" w:rsidRPr="00D125B8" w:rsidRDefault="00E31741" w:rsidP="003A6DC9">
      <w:pPr>
        <w:pStyle w:val="Podpunkty"/>
        <w:ind w:left="0"/>
        <w:rPr>
          <w:rFonts w:ascii="Tahoma" w:hAnsi="Tahoma" w:cs="Tahoma"/>
          <w:b w:val="0"/>
          <w:i/>
          <w:sz w:val="20"/>
          <w:highlight w:val="yellow"/>
        </w:rPr>
      </w:pPr>
    </w:p>
    <w:sectPr w:rsidR="00E31741" w:rsidRPr="00D125B8" w:rsidSect="009D7ACA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3CD2" w:rsidRDefault="00E23CD2">
      <w:r>
        <w:separator/>
      </w:r>
    </w:p>
  </w:endnote>
  <w:endnote w:type="continuationSeparator" w:id="0">
    <w:p w:rsidR="00E23CD2" w:rsidRDefault="00E23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Default="00892FF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Pr="0080542D" w:rsidRDefault="00892FF9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5F77EC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3A6DC9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3CD2" w:rsidRDefault="00E23CD2">
      <w:r>
        <w:separator/>
      </w:r>
    </w:p>
  </w:footnote>
  <w:footnote w:type="continuationSeparator" w:id="0">
    <w:p w:rsidR="00E23CD2" w:rsidRDefault="00E23C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ACA" w:rsidRDefault="009D7ACA" w:rsidP="009D7ACA">
    <w:pPr>
      <w:pStyle w:val="Nagwek"/>
    </w:pPr>
    <w:bookmarkStart w:id="2" w:name="_Hlk15898146"/>
    <w:bookmarkStart w:id="3" w:name="_Hlk15898147"/>
    <w:r>
      <w:rPr>
        <w:rFonts w:ascii="Tahoma" w:hAnsi="Tahoma" w:cs="Tahoma"/>
        <w:noProof/>
        <w:sz w:val="28"/>
        <w:szCs w:val="28"/>
      </w:rPr>
      <w:drawing>
        <wp:inline distT="0" distB="0" distL="0" distR="0" wp14:anchorId="3678A936" wp14:editId="4E005EC6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D7ACA" w:rsidRDefault="00B149CB" w:rsidP="009D7ACA">
    <w:pPr>
      <w:pStyle w:val="Nagwek"/>
    </w:pPr>
    <w:r>
      <w:pict>
        <v:rect id="_x0000_i1025" style="width:0;height:1.5pt" o:hralign="center" o:hrstd="t" o:hr="t" fillcolor="#a0a0a0" stroked="f"/>
      </w:pict>
    </w:r>
  </w:p>
  <w:bookmarkEnd w:id="2"/>
  <w:bookmarkEnd w:id="3"/>
  <w:p w:rsidR="009D7ACA" w:rsidRDefault="009D7A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412E96"/>
    <w:multiLevelType w:val="multilevel"/>
    <w:tmpl w:val="FF68C1AE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FC44D6"/>
    <w:multiLevelType w:val="hybridMultilevel"/>
    <w:tmpl w:val="395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AB47FAD"/>
    <w:multiLevelType w:val="hybridMultilevel"/>
    <w:tmpl w:val="E5629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13"/>
  </w:num>
  <w:num w:numId="21">
    <w:abstractNumId w:val="1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18C0"/>
    <w:rsid w:val="00004948"/>
    <w:rsid w:val="00006CA8"/>
    <w:rsid w:val="00011ED1"/>
    <w:rsid w:val="00017912"/>
    <w:rsid w:val="0001795B"/>
    <w:rsid w:val="00027526"/>
    <w:rsid w:val="00030F12"/>
    <w:rsid w:val="000323AD"/>
    <w:rsid w:val="0003677D"/>
    <w:rsid w:val="00037038"/>
    <w:rsid w:val="0004195A"/>
    <w:rsid w:val="00041E4B"/>
    <w:rsid w:val="00043806"/>
    <w:rsid w:val="00046652"/>
    <w:rsid w:val="00055E4E"/>
    <w:rsid w:val="0005749C"/>
    <w:rsid w:val="00057911"/>
    <w:rsid w:val="00057A80"/>
    <w:rsid w:val="000624F4"/>
    <w:rsid w:val="00070C35"/>
    <w:rsid w:val="00071327"/>
    <w:rsid w:val="00096DEE"/>
    <w:rsid w:val="000979CA"/>
    <w:rsid w:val="000A5135"/>
    <w:rsid w:val="000B1080"/>
    <w:rsid w:val="000B461B"/>
    <w:rsid w:val="000C41C8"/>
    <w:rsid w:val="000D6CF0"/>
    <w:rsid w:val="000E4BF7"/>
    <w:rsid w:val="001017B1"/>
    <w:rsid w:val="0010308C"/>
    <w:rsid w:val="00106434"/>
    <w:rsid w:val="00110699"/>
    <w:rsid w:val="00114163"/>
    <w:rsid w:val="001205FF"/>
    <w:rsid w:val="00131673"/>
    <w:rsid w:val="00133A52"/>
    <w:rsid w:val="00134316"/>
    <w:rsid w:val="00136B09"/>
    <w:rsid w:val="001425CA"/>
    <w:rsid w:val="00146C75"/>
    <w:rsid w:val="00153C53"/>
    <w:rsid w:val="0015550F"/>
    <w:rsid w:val="0016658B"/>
    <w:rsid w:val="0017047F"/>
    <w:rsid w:val="00175280"/>
    <w:rsid w:val="00175D68"/>
    <w:rsid w:val="00180A8F"/>
    <w:rsid w:val="001830FE"/>
    <w:rsid w:val="0019154C"/>
    <w:rsid w:val="00196AD4"/>
    <w:rsid w:val="00196F16"/>
    <w:rsid w:val="001B3BF7"/>
    <w:rsid w:val="001B62E7"/>
    <w:rsid w:val="001C3E76"/>
    <w:rsid w:val="001C4F0A"/>
    <w:rsid w:val="001C5F4A"/>
    <w:rsid w:val="001C6D9A"/>
    <w:rsid w:val="001D299E"/>
    <w:rsid w:val="001D73E7"/>
    <w:rsid w:val="001E3816"/>
    <w:rsid w:val="001E3F2A"/>
    <w:rsid w:val="001E73A2"/>
    <w:rsid w:val="001F2495"/>
    <w:rsid w:val="001F3875"/>
    <w:rsid w:val="0020153B"/>
    <w:rsid w:val="0020696D"/>
    <w:rsid w:val="0020724D"/>
    <w:rsid w:val="00207ED7"/>
    <w:rsid w:val="00220E22"/>
    <w:rsid w:val="00226D7D"/>
    <w:rsid w:val="002312DA"/>
    <w:rsid w:val="002325AB"/>
    <w:rsid w:val="00232843"/>
    <w:rsid w:val="00233689"/>
    <w:rsid w:val="002437ED"/>
    <w:rsid w:val="0026262A"/>
    <w:rsid w:val="00274E17"/>
    <w:rsid w:val="002804C5"/>
    <w:rsid w:val="00285CA1"/>
    <w:rsid w:val="002913A0"/>
    <w:rsid w:val="002938F9"/>
    <w:rsid w:val="00293E7C"/>
    <w:rsid w:val="002953D2"/>
    <w:rsid w:val="002A0347"/>
    <w:rsid w:val="002A249F"/>
    <w:rsid w:val="002A7E76"/>
    <w:rsid w:val="002B57F6"/>
    <w:rsid w:val="002C25AE"/>
    <w:rsid w:val="002D3CB7"/>
    <w:rsid w:val="002F1970"/>
    <w:rsid w:val="002F7660"/>
    <w:rsid w:val="003050C0"/>
    <w:rsid w:val="00307065"/>
    <w:rsid w:val="0031425F"/>
    <w:rsid w:val="00314269"/>
    <w:rsid w:val="00320513"/>
    <w:rsid w:val="00320BEB"/>
    <w:rsid w:val="003274CE"/>
    <w:rsid w:val="00350CF9"/>
    <w:rsid w:val="0035344F"/>
    <w:rsid w:val="003635D0"/>
    <w:rsid w:val="00365292"/>
    <w:rsid w:val="00390A3B"/>
    <w:rsid w:val="00390D99"/>
    <w:rsid w:val="0039645B"/>
    <w:rsid w:val="003973B8"/>
    <w:rsid w:val="00397C33"/>
    <w:rsid w:val="003A6DC9"/>
    <w:rsid w:val="003A7FAE"/>
    <w:rsid w:val="003D1CAA"/>
    <w:rsid w:val="003D4003"/>
    <w:rsid w:val="003E1A8D"/>
    <w:rsid w:val="003F4233"/>
    <w:rsid w:val="003F4C45"/>
    <w:rsid w:val="003F7B62"/>
    <w:rsid w:val="00400511"/>
    <w:rsid w:val="00412A5F"/>
    <w:rsid w:val="0041615F"/>
    <w:rsid w:val="00423011"/>
    <w:rsid w:val="00426BA1"/>
    <w:rsid w:val="00426BFE"/>
    <w:rsid w:val="004325A4"/>
    <w:rsid w:val="00442815"/>
    <w:rsid w:val="00447414"/>
    <w:rsid w:val="00457FDC"/>
    <w:rsid w:val="004600E4"/>
    <w:rsid w:val="00462149"/>
    <w:rsid w:val="00471753"/>
    <w:rsid w:val="0047224D"/>
    <w:rsid w:val="004846A3"/>
    <w:rsid w:val="00485569"/>
    <w:rsid w:val="0048771D"/>
    <w:rsid w:val="00497319"/>
    <w:rsid w:val="00497FB7"/>
    <w:rsid w:val="004A1B60"/>
    <w:rsid w:val="004A5BF4"/>
    <w:rsid w:val="004B1C43"/>
    <w:rsid w:val="004C4181"/>
    <w:rsid w:val="004D26FD"/>
    <w:rsid w:val="004D72D9"/>
    <w:rsid w:val="004E047D"/>
    <w:rsid w:val="004E18B9"/>
    <w:rsid w:val="004E72F9"/>
    <w:rsid w:val="004F2BE7"/>
    <w:rsid w:val="004F2C68"/>
    <w:rsid w:val="00500D76"/>
    <w:rsid w:val="005113EE"/>
    <w:rsid w:val="005247A6"/>
    <w:rsid w:val="0052689A"/>
    <w:rsid w:val="00526988"/>
    <w:rsid w:val="00530840"/>
    <w:rsid w:val="00535376"/>
    <w:rsid w:val="00540C26"/>
    <w:rsid w:val="00581858"/>
    <w:rsid w:val="005955F9"/>
    <w:rsid w:val="005A1416"/>
    <w:rsid w:val="005B52B9"/>
    <w:rsid w:val="005B6AD7"/>
    <w:rsid w:val="005D24D6"/>
    <w:rsid w:val="005D4943"/>
    <w:rsid w:val="005E6E6A"/>
    <w:rsid w:val="005F22AC"/>
    <w:rsid w:val="005F6132"/>
    <w:rsid w:val="005F77EC"/>
    <w:rsid w:val="00603431"/>
    <w:rsid w:val="00603517"/>
    <w:rsid w:val="00604A8E"/>
    <w:rsid w:val="006202BB"/>
    <w:rsid w:val="0062253B"/>
    <w:rsid w:val="00624272"/>
    <w:rsid w:val="00624E04"/>
    <w:rsid w:val="00626EA3"/>
    <w:rsid w:val="0063007E"/>
    <w:rsid w:val="006310A6"/>
    <w:rsid w:val="00631781"/>
    <w:rsid w:val="00641D09"/>
    <w:rsid w:val="006445BC"/>
    <w:rsid w:val="00650093"/>
    <w:rsid w:val="00655C4D"/>
    <w:rsid w:val="00663E53"/>
    <w:rsid w:val="006648CF"/>
    <w:rsid w:val="00671004"/>
    <w:rsid w:val="00672613"/>
    <w:rsid w:val="0067506B"/>
    <w:rsid w:val="00676A3F"/>
    <w:rsid w:val="00680BA2"/>
    <w:rsid w:val="00683F6C"/>
    <w:rsid w:val="00684D54"/>
    <w:rsid w:val="00685C0A"/>
    <w:rsid w:val="006863F4"/>
    <w:rsid w:val="00693F52"/>
    <w:rsid w:val="0069598C"/>
    <w:rsid w:val="00697228"/>
    <w:rsid w:val="006A46E0"/>
    <w:rsid w:val="006B07BF"/>
    <w:rsid w:val="006C1092"/>
    <w:rsid w:val="006D4D45"/>
    <w:rsid w:val="006D5EAB"/>
    <w:rsid w:val="006D78B3"/>
    <w:rsid w:val="006E4785"/>
    <w:rsid w:val="006E6720"/>
    <w:rsid w:val="007054DB"/>
    <w:rsid w:val="00707237"/>
    <w:rsid w:val="007158A9"/>
    <w:rsid w:val="00723367"/>
    <w:rsid w:val="0072383C"/>
    <w:rsid w:val="00724014"/>
    <w:rsid w:val="00726E80"/>
    <w:rsid w:val="007305E0"/>
    <w:rsid w:val="00741B8D"/>
    <w:rsid w:val="00742462"/>
    <w:rsid w:val="007461A1"/>
    <w:rsid w:val="0075090C"/>
    <w:rsid w:val="00752E06"/>
    <w:rsid w:val="00760D1C"/>
    <w:rsid w:val="00772A15"/>
    <w:rsid w:val="007739FF"/>
    <w:rsid w:val="00775E4C"/>
    <w:rsid w:val="00776076"/>
    <w:rsid w:val="00790329"/>
    <w:rsid w:val="00797629"/>
    <w:rsid w:val="007A79F2"/>
    <w:rsid w:val="007B1B19"/>
    <w:rsid w:val="007B6FF7"/>
    <w:rsid w:val="007C068F"/>
    <w:rsid w:val="007C675D"/>
    <w:rsid w:val="007D191E"/>
    <w:rsid w:val="007F0615"/>
    <w:rsid w:val="007F2FF6"/>
    <w:rsid w:val="007F36CA"/>
    <w:rsid w:val="008046AE"/>
    <w:rsid w:val="0080542D"/>
    <w:rsid w:val="008110A5"/>
    <w:rsid w:val="00812CA1"/>
    <w:rsid w:val="00814C3C"/>
    <w:rsid w:val="00846BE3"/>
    <w:rsid w:val="00847A73"/>
    <w:rsid w:val="00850E32"/>
    <w:rsid w:val="00857AF0"/>
    <w:rsid w:val="00857E00"/>
    <w:rsid w:val="008711A1"/>
    <w:rsid w:val="00877135"/>
    <w:rsid w:val="008814C0"/>
    <w:rsid w:val="00890E83"/>
    <w:rsid w:val="00892FF9"/>
    <w:rsid w:val="008938C7"/>
    <w:rsid w:val="008955EF"/>
    <w:rsid w:val="008964E2"/>
    <w:rsid w:val="008A020D"/>
    <w:rsid w:val="008B0463"/>
    <w:rsid w:val="008B6A8D"/>
    <w:rsid w:val="008C4FB5"/>
    <w:rsid w:val="008C6711"/>
    <w:rsid w:val="008C7BF3"/>
    <w:rsid w:val="008D2150"/>
    <w:rsid w:val="008E38A3"/>
    <w:rsid w:val="008F4FCD"/>
    <w:rsid w:val="00901022"/>
    <w:rsid w:val="009017B7"/>
    <w:rsid w:val="009053E6"/>
    <w:rsid w:val="00914E87"/>
    <w:rsid w:val="00923212"/>
    <w:rsid w:val="00931F5B"/>
    <w:rsid w:val="00933296"/>
    <w:rsid w:val="00940876"/>
    <w:rsid w:val="009458F5"/>
    <w:rsid w:val="00955477"/>
    <w:rsid w:val="009614FE"/>
    <w:rsid w:val="009619B0"/>
    <w:rsid w:val="00961B02"/>
    <w:rsid w:val="00964390"/>
    <w:rsid w:val="009804D1"/>
    <w:rsid w:val="009813EA"/>
    <w:rsid w:val="00987398"/>
    <w:rsid w:val="00993826"/>
    <w:rsid w:val="009956D4"/>
    <w:rsid w:val="009A3217"/>
    <w:rsid w:val="009A3CCE"/>
    <w:rsid w:val="009A3FEE"/>
    <w:rsid w:val="009A43CE"/>
    <w:rsid w:val="009A5116"/>
    <w:rsid w:val="009A675B"/>
    <w:rsid w:val="009A7B5F"/>
    <w:rsid w:val="009A7BCF"/>
    <w:rsid w:val="009B4991"/>
    <w:rsid w:val="009C7640"/>
    <w:rsid w:val="009D7ACA"/>
    <w:rsid w:val="009E09D8"/>
    <w:rsid w:val="009F1365"/>
    <w:rsid w:val="00A023C3"/>
    <w:rsid w:val="00A11DDA"/>
    <w:rsid w:val="00A22B5F"/>
    <w:rsid w:val="00A32047"/>
    <w:rsid w:val="00A376D8"/>
    <w:rsid w:val="00A42BDE"/>
    <w:rsid w:val="00A43E93"/>
    <w:rsid w:val="00A45FE3"/>
    <w:rsid w:val="00A54BCC"/>
    <w:rsid w:val="00A64607"/>
    <w:rsid w:val="00A92DF8"/>
    <w:rsid w:val="00AA3B18"/>
    <w:rsid w:val="00AB655E"/>
    <w:rsid w:val="00AB75EF"/>
    <w:rsid w:val="00AC2412"/>
    <w:rsid w:val="00AC57A5"/>
    <w:rsid w:val="00AC785A"/>
    <w:rsid w:val="00AD1641"/>
    <w:rsid w:val="00AD7DA8"/>
    <w:rsid w:val="00AE1F7E"/>
    <w:rsid w:val="00AE3B8A"/>
    <w:rsid w:val="00AE5D83"/>
    <w:rsid w:val="00AE7C2D"/>
    <w:rsid w:val="00AF0B6F"/>
    <w:rsid w:val="00AF7D73"/>
    <w:rsid w:val="00B0020A"/>
    <w:rsid w:val="00B03E50"/>
    <w:rsid w:val="00B056F7"/>
    <w:rsid w:val="00B072BF"/>
    <w:rsid w:val="00B13A52"/>
    <w:rsid w:val="00B149CB"/>
    <w:rsid w:val="00B1610F"/>
    <w:rsid w:val="00B269CF"/>
    <w:rsid w:val="00B41370"/>
    <w:rsid w:val="00B41F78"/>
    <w:rsid w:val="00B43C54"/>
    <w:rsid w:val="00B44B17"/>
    <w:rsid w:val="00B60B0B"/>
    <w:rsid w:val="00B6128D"/>
    <w:rsid w:val="00B83F26"/>
    <w:rsid w:val="00B95607"/>
    <w:rsid w:val="00B96AC5"/>
    <w:rsid w:val="00BA6783"/>
    <w:rsid w:val="00BA6C39"/>
    <w:rsid w:val="00BB4B70"/>
    <w:rsid w:val="00BB4F43"/>
    <w:rsid w:val="00BD3670"/>
    <w:rsid w:val="00BD3D59"/>
    <w:rsid w:val="00BF0ADE"/>
    <w:rsid w:val="00BF3F39"/>
    <w:rsid w:val="00C10249"/>
    <w:rsid w:val="00C15B5C"/>
    <w:rsid w:val="00C22B2D"/>
    <w:rsid w:val="00C235DC"/>
    <w:rsid w:val="00C2539E"/>
    <w:rsid w:val="00C37C9A"/>
    <w:rsid w:val="00C50308"/>
    <w:rsid w:val="00C53C6B"/>
    <w:rsid w:val="00C607DB"/>
    <w:rsid w:val="00C63A2D"/>
    <w:rsid w:val="00C71C75"/>
    <w:rsid w:val="00C747D1"/>
    <w:rsid w:val="00C932A6"/>
    <w:rsid w:val="00C947FB"/>
    <w:rsid w:val="00CB5513"/>
    <w:rsid w:val="00CB7EA3"/>
    <w:rsid w:val="00CC2F82"/>
    <w:rsid w:val="00CC6240"/>
    <w:rsid w:val="00CD2DB2"/>
    <w:rsid w:val="00CF1CB2"/>
    <w:rsid w:val="00D06D8C"/>
    <w:rsid w:val="00D11547"/>
    <w:rsid w:val="00D125B8"/>
    <w:rsid w:val="00D13946"/>
    <w:rsid w:val="00D36BD4"/>
    <w:rsid w:val="00D428E0"/>
    <w:rsid w:val="00D43CB7"/>
    <w:rsid w:val="00D465B9"/>
    <w:rsid w:val="00D51C8D"/>
    <w:rsid w:val="00D824C3"/>
    <w:rsid w:val="00DB0142"/>
    <w:rsid w:val="00DC067E"/>
    <w:rsid w:val="00DD0724"/>
    <w:rsid w:val="00DD2ED3"/>
    <w:rsid w:val="00DD48C2"/>
    <w:rsid w:val="00DD7BAD"/>
    <w:rsid w:val="00DE031B"/>
    <w:rsid w:val="00DE190F"/>
    <w:rsid w:val="00DE5D1B"/>
    <w:rsid w:val="00DE7745"/>
    <w:rsid w:val="00DF5C11"/>
    <w:rsid w:val="00DF633F"/>
    <w:rsid w:val="00E0713A"/>
    <w:rsid w:val="00E12A7E"/>
    <w:rsid w:val="00E16E4A"/>
    <w:rsid w:val="00E23CD2"/>
    <w:rsid w:val="00E31741"/>
    <w:rsid w:val="00E3624C"/>
    <w:rsid w:val="00E4572D"/>
    <w:rsid w:val="00E50F22"/>
    <w:rsid w:val="00E56066"/>
    <w:rsid w:val="00E601D3"/>
    <w:rsid w:val="00E674A0"/>
    <w:rsid w:val="00E71201"/>
    <w:rsid w:val="00E71EF6"/>
    <w:rsid w:val="00E87AF0"/>
    <w:rsid w:val="00E9725F"/>
    <w:rsid w:val="00EA1B88"/>
    <w:rsid w:val="00EA74A4"/>
    <w:rsid w:val="00EB06AC"/>
    <w:rsid w:val="00EB52B7"/>
    <w:rsid w:val="00EC15E6"/>
    <w:rsid w:val="00EC284F"/>
    <w:rsid w:val="00EC3B3E"/>
    <w:rsid w:val="00EE123A"/>
    <w:rsid w:val="00EE1335"/>
    <w:rsid w:val="00F00795"/>
    <w:rsid w:val="00F01879"/>
    <w:rsid w:val="00F03B30"/>
    <w:rsid w:val="00F07F50"/>
    <w:rsid w:val="00F128D3"/>
    <w:rsid w:val="00F1444D"/>
    <w:rsid w:val="00F149DA"/>
    <w:rsid w:val="00F201F9"/>
    <w:rsid w:val="00F260EC"/>
    <w:rsid w:val="00F35CD8"/>
    <w:rsid w:val="00F3641E"/>
    <w:rsid w:val="00F4304E"/>
    <w:rsid w:val="00F453A9"/>
    <w:rsid w:val="00F469CC"/>
    <w:rsid w:val="00F47172"/>
    <w:rsid w:val="00F53F75"/>
    <w:rsid w:val="00F64F55"/>
    <w:rsid w:val="00F92DC0"/>
    <w:rsid w:val="00F96253"/>
    <w:rsid w:val="00FA09BD"/>
    <w:rsid w:val="00FA4A0F"/>
    <w:rsid w:val="00FA5FD5"/>
    <w:rsid w:val="00FB04FA"/>
    <w:rsid w:val="00FB27D7"/>
    <w:rsid w:val="00FB6199"/>
    <w:rsid w:val="00FC1BE5"/>
    <w:rsid w:val="00FD2477"/>
    <w:rsid w:val="00FD3016"/>
    <w:rsid w:val="00FD36B1"/>
    <w:rsid w:val="00FD3EFE"/>
    <w:rsid w:val="00FD7C76"/>
    <w:rsid w:val="00FF61C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45F2F9BB"/>
  <w15:docId w15:val="{DAFFA9C9-90D0-4B3B-BD8F-99C6F9090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00137A"/>
    <w:rPr>
      <w:lang w:eastAsia="en-US"/>
    </w:rPr>
  </w:style>
  <w:style w:type="character" w:styleId="Odwoanieprzypisudolnego">
    <w:name w:val="footnote reference"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D24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06DF42-BE60-4616-9C61-358575D10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702</Words>
  <Characters>4213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4906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Agata Szmulik</cp:lastModifiedBy>
  <cp:revision>3</cp:revision>
  <cp:lastPrinted>2017-06-07T06:27:00Z</cp:lastPrinted>
  <dcterms:created xsi:type="dcterms:W3CDTF">2020-09-09T11:50:00Z</dcterms:created>
  <dcterms:modified xsi:type="dcterms:W3CDTF">2021-09-19T09:25:00Z</dcterms:modified>
</cp:coreProperties>
</file>