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C37E" w14:textId="41F54A67" w:rsidR="006A71F0" w:rsidRPr="002E6883" w:rsidRDefault="006A71F0" w:rsidP="006A71F0">
      <w:pPr>
        <w:spacing w:line="276" w:lineRule="auto"/>
        <w:contextualSpacing/>
        <w:jc w:val="right"/>
        <w:rPr>
          <w:rFonts w:ascii="Cambria" w:hAnsi="Cambria"/>
        </w:rPr>
      </w:pPr>
      <w:r w:rsidRPr="002E6883">
        <w:rPr>
          <w:rFonts w:ascii="Cambria" w:hAnsi="Cambria"/>
        </w:rPr>
        <w:t>Rzeszów</w:t>
      </w:r>
      <w:r>
        <w:rPr>
          <w:rFonts w:ascii="Cambria" w:hAnsi="Cambria"/>
        </w:rPr>
        <w:t xml:space="preserve">, dnia </w:t>
      </w:r>
      <w:r w:rsidR="00A317E8">
        <w:rPr>
          <w:rFonts w:ascii="Cambria" w:hAnsi="Cambria"/>
        </w:rPr>
        <w:t>25.10.</w:t>
      </w:r>
      <w:r w:rsidR="00BD0883">
        <w:rPr>
          <w:rFonts w:ascii="Cambria" w:hAnsi="Cambria"/>
        </w:rPr>
        <w:t>202</w:t>
      </w:r>
      <w:r w:rsidR="004B648E">
        <w:rPr>
          <w:rFonts w:ascii="Cambria" w:hAnsi="Cambria"/>
        </w:rPr>
        <w:t>1</w:t>
      </w:r>
      <w:r w:rsidR="00BD0883">
        <w:rPr>
          <w:rFonts w:ascii="Cambria" w:hAnsi="Cambria"/>
        </w:rPr>
        <w:t xml:space="preserve"> r</w:t>
      </w:r>
      <w:r w:rsidRPr="002E6883">
        <w:rPr>
          <w:rFonts w:ascii="Cambria" w:hAnsi="Cambria"/>
        </w:rPr>
        <w:t>.</w:t>
      </w:r>
    </w:p>
    <w:p w14:paraId="25059C5B" w14:textId="77777777" w:rsidR="006E2A31" w:rsidRPr="002E6883" w:rsidRDefault="006E2A31" w:rsidP="006E2A31">
      <w:pPr>
        <w:spacing w:line="276" w:lineRule="auto"/>
        <w:contextualSpacing/>
        <w:jc w:val="right"/>
        <w:rPr>
          <w:rFonts w:ascii="Cambria" w:hAnsi="Cambria"/>
        </w:rPr>
      </w:pPr>
    </w:p>
    <w:p w14:paraId="634C11E5" w14:textId="77777777" w:rsidR="006E2A31" w:rsidRPr="002E6883" w:rsidRDefault="006E2A31" w:rsidP="006E2A31">
      <w:pPr>
        <w:spacing w:line="276" w:lineRule="auto"/>
        <w:contextualSpacing/>
        <w:jc w:val="center"/>
        <w:rPr>
          <w:rFonts w:ascii="Cambria" w:hAnsi="Cambria" w:cs="Aria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2E6883" w14:paraId="49FB7B07" w14:textId="77777777" w:rsidTr="00787712">
        <w:tc>
          <w:tcPr>
            <w:tcW w:w="9204" w:type="dxa"/>
          </w:tcPr>
          <w:p w14:paraId="785758ED" w14:textId="77777777" w:rsidR="006E2A31" w:rsidRPr="002E6883" w:rsidRDefault="006E2A31" w:rsidP="00787712">
            <w:pPr>
              <w:spacing w:line="276" w:lineRule="auto"/>
              <w:contextualSpacing/>
              <w:jc w:val="center"/>
              <w:rPr>
                <w:rFonts w:ascii="Cambria" w:hAnsi="Cambria" w:cs="Arial"/>
              </w:rPr>
            </w:pPr>
            <w:r w:rsidRPr="002E6883">
              <w:rPr>
                <w:rFonts w:ascii="Cambria" w:hAnsi="Cambria" w:cs="Arial"/>
                <w:b/>
              </w:rPr>
              <w:t>ZAPYTANIE OFERTOWE</w:t>
            </w:r>
          </w:p>
        </w:tc>
      </w:tr>
    </w:tbl>
    <w:p w14:paraId="4FAB89FE" w14:textId="77777777" w:rsidR="006E2A31" w:rsidRPr="002E6883" w:rsidRDefault="006E2A31" w:rsidP="006E2A31">
      <w:pPr>
        <w:spacing w:line="276" w:lineRule="auto"/>
        <w:contextualSpacing/>
        <w:jc w:val="center"/>
        <w:rPr>
          <w:rFonts w:ascii="Cambria" w:hAnsi="Cambria" w:cs="Arial"/>
        </w:rPr>
      </w:pPr>
      <w:r w:rsidRPr="002E6883">
        <w:rPr>
          <w:rFonts w:ascii="Cambria" w:hAnsi="Cambria" w:cs="Arial"/>
          <w:noProof/>
          <w:lang w:eastAsia="pl-PL"/>
        </w:rPr>
        <w:drawing>
          <wp:anchor distT="0" distB="0" distL="114300" distR="114300" simplePos="0" relativeHeight="251659264" behindDoc="1" locked="0" layoutInCell="1" allowOverlap="1" wp14:anchorId="5766EED0" wp14:editId="22E48E10">
            <wp:simplePos x="0" y="0"/>
            <wp:positionH relativeFrom="column">
              <wp:posOffset>2280285</wp:posOffset>
            </wp:positionH>
            <wp:positionV relativeFrom="paragraph">
              <wp:posOffset>1053465</wp:posOffset>
            </wp:positionV>
            <wp:extent cx="1304925" cy="1304925"/>
            <wp:effectExtent l="0" t="0" r="952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o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2E6883" w14:paraId="1242D71F" w14:textId="77777777" w:rsidTr="00787712">
        <w:trPr>
          <w:trHeight w:val="630"/>
        </w:trPr>
        <w:tc>
          <w:tcPr>
            <w:tcW w:w="9210" w:type="dxa"/>
          </w:tcPr>
          <w:p w14:paraId="02D9B5EF" w14:textId="77777777" w:rsidR="006E2A31" w:rsidRPr="002E6883" w:rsidRDefault="006E2A31" w:rsidP="00787712">
            <w:pPr>
              <w:spacing w:line="276" w:lineRule="auto"/>
              <w:contextualSpacing/>
              <w:jc w:val="center"/>
              <w:rPr>
                <w:rFonts w:ascii="Cambria" w:hAnsi="Cambria"/>
                <w:b/>
              </w:rPr>
            </w:pPr>
          </w:p>
          <w:p w14:paraId="7525516F" w14:textId="77777777" w:rsidR="006E2A31" w:rsidRPr="002E6883" w:rsidRDefault="006E2A31" w:rsidP="00787712">
            <w:pPr>
              <w:spacing w:line="276" w:lineRule="auto"/>
              <w:contextualSpacing/>
              <w:jc w:val="center"/>
              <w:rPr>
                <w:rFonts w:ascii="Cambria" w:hAnsi="Cambria"/>
                <w:b/>
              </w:rPr>
            </w:pPr>
            <w:r w:rsidRPr="002E6883">
              <w:rPr>
                <w:rFonts w:ascii="Cambria" w:hAnsi="Cambria"/>
                <w:b/>
              </w:rPr>
              <w:t>Wyższa Szkoła Informatyki i Zarządzania z siedzibą w Rzeszowie</w:t>
            </w:r>
          </w:p>
          <w:p w14:paraId="33B217B2" w14:textId="77777777" w:rsidR="006E2A31" w:rsidRPr="002E6883" w:rsidRDefault="006E2A31" w:rsidP="00787712">
            <w:pPr>
              <w:spacing w:line="276" w:lineRule="auto"/>
              <w:contextualSpacing/>
              <w:jc w:val="center"/>
              <w:rPr>
                <w:rFonts w:ascii="Cambria" w:hAnsi="Cambria"/>
                <w:b/>
              </w:rPr>
            </w:pPr>
          </w:p>
          <w:p w14:paraId="5243E8B2" w14:textId="77777777" w:rsidR="006E2A31" w:rsidRPr="002E6883" w:rsidRDefault="006E2A31" w:rsidP="00787712">
            <w:pPr>
              <w:spacing w:line="276" w:lineRule="auto"/>
              <w:contextualSpacing/>
              <w:jc w:val="center"/>
              <w:rPr>
                <w:rFonts w:ascii="Cambria" w:hAnsi="Cambria" w:cs="Arial"/>
                <w:b/>
              </w:rPr>
            </w:pPr>
          </w:p>
        </w:tc>
      </w:tr>
    </w:tbl>
    <w:p w14:paraId="29438DAA" w14:textId="77777777" w:rsidR="00D77776" w:rsidRDefault="00D77776" w:rsidP="003C5C23">
      <w:pPr>
        <w:spacing w:line="276" w:lineRule="auto"/>
        <w:jc w:val="center"/>
        <w:rPr>
          <w:rFonts w:asciiTheme="majorHAnsi" w:hAnsiTheme="majorHAnsi" w:cs="Arial"/>
        </w:rPr>
      </w:pPr>
    </w:p>
    <w:p w14:paraId="1F9E7E96" w14:textId="77777777" w:rsidR="00D77776" w:rsidRDefault="00D77776" w:rsidP="006E2A31">
      <w:pPr>
        <w:spacing w:line="276" w:lineRule="auto"/>
        <w:contextualSpacing/>
        <w:jc w:val="center"/>
        <w:rPr>
          <w:rFonts w:asciiTheme="majorHAnsi" w:hAnsiTheme="majorHAnsi" w:cs="Arial"/>
        </w:rPr>
      </w:pPr>
    </w:p>
    <w:p w14:paraId="1E6B1371" w14:textId="77777777" w:rsidR="00D77776" w:rsidRDefault="00D77776" w:rsidP="006E2A31">
      <w:pPr>
        <w:spacing w:line="276" w:lineRule="auto"/>
        <w:contextualSpacing/>
        <w:jc w:val="center"/>
        <w:rPr>
          <w:rFonts w:asciiTheme="majorHAnsi" w:hAnsiTheme="majorHAnsi" w:cs="Arial"/>
        </w:rPr>
      </w:pPr>
    </w:p>
    <w:p w14:paraId="0CD58C74" w14:textId="77777777" w:rsidR="00D77776" w:rsidRDefault="00D77776" w:rsidP="006E2A31">
      <w:pPr>
        <w:spacing w:line="276" w:lineRule="auto"/>
        <w:contextualSpacing/>
        <w:jc w:val="center"/>
        <w:rPr>
          <w:rFonts w:asciiTheme="majorHAnsi" w:hAnsiTheme="majorHAnsi" w:cs="Arial"/>
        </w:rPr>
      </w:pPr>
    </w:p>
    <w:p w14:paraId="7779ECAB" w14:textId="77777777" w:rsidR="004B648E" w:rsidRDefault="004B648E" w:rsidP="006E2A31">
      <w:pPr>
        <w:spacing w:line="276" w:lineRule="auto"/>
        <w:contextualSpacing/>
        <w:jc w:val="center"/>
        <w:rPr>
          <w:rFonts w:asciiTheme="majorHAnsi" w:hAnsiTheme="majorHAnsi" w:cs="Arial"/>
        </w:rPr>
      </w:pPr>
    </w:p>
    <w:p w14:paraId="1B79549C" w14:textId="77777777" w:rsidR="00D77776" w:rsidRDefault="00D77776" w:rsidP="006E2A31">
      <w:pPr>
        <w:spacing w:line="276" w:lineRule="auto"/>
        <w:contextualSpacing/>
        <w:jc w:val="center"/>
        <w:rPr>
          <w:rFonts w:asciiTheme="majorHAnsi" w:hAnsiTheme="majorHAnsi" w:cs="Arial"/>
        </w:rPr>
      </w:pPr>
    </w:p>
    <w:p w14:paraId="18AF9B26" w14:textId="77777777" w:rsidR="00D77776" w:rsidRDefault="00D77776" w:rsidP="006E2A31">
      <w:pPr>
        <w:spacing w:line="276" w:lineRule="auto"/>
        <w:contextualSpacing/>
        <w:jc w:val="center"/>
        <w:rPr>
          <w:rFonts w:asciiTheme="majorHAnsi" w:hAnsiTheme="majorHAnsi" w:cs="Arial"/>
        </w:rPr>
      </w:pPr>
    </w:p>
    <w:p w14:paraId="23DFB64E" w14:textId="77777777" w:rsidR="006E2A31" w:rsidRPr="009C59DD" w:rsidRDefault="006E2A31" w:rsidP="006E2A31">
      <w:pPr>
        <w:spacing w:line="276" w:lineRule="auto"/>
        <w:contextualSpacing/>
        <w:jc w:val="center"/>
        <w:rPr>
          <w:rFonts w:asciiTheme="majorHAnsi" w:hAnsiTheme="majorHAnsi"/>
        </w:rPr>
      </w:pPr>
      <w:r w:rsidRPr="009C59DD">
        <w:rPr>
          <w:rFonts w:asciiTheme="majorHAnsi" w:hAnsiTheme="majorHAnsi"/>
        </w:rPr>
        <w:t xml:space="preserve">zaprasza do złożenia oferty na </w:t>
      </w:r>
    </w:p>
    <w:p w14:paraId="58619C56" w14:textId="77777777" w:rsidR="006E2A31" w:rsidRPr="001D4C20" w:rsidRDefault="006E2A31" w:rsidP="006E2A31">
      <w:pPr>
        <w:spacing w:line="276" w:lineRule="auto"/>
        <w:contextualSpacing/>
        <w:jc w:val="center"/>
        <w:rPr>
          <w:rFonts w:ascii="Cambria" w:hAnsi="Cambria"/>
          <w:b/>
          <w:bCs/>
        </w:rPr>
      </w:pPr>
    </w:p>
    <w:p w14:paraId="33B76C74" w14:textId="77777777" w:rsidR="00DB69A7" w:rsidRPr="00942C05" w:rsidRDefault="00161F36" w:rsidP="00942C05">
      <w:pPr>
        <w:autoSpaceDE w:val="0"/>
        <w:autoSpaceDN w:val="0"/>
        <w:adjustRightInd w:val="0"/>
        <w:jc w:val="center"/>
        <w:rPr>
          <w:rFonts w:ascii="Cambria" w:hAnsi="Cambria"/>
          <w:b/>
        </w:rPr>
      </w:pPr>
      <w:bookmarkStart w:id="0" w:name="_Hlk78445863"/>
      <w:r>
        <w:rPr>
          <w:rFonts w:asciiTheme="majorHAnsi" w:hAnsiTheme="majorHAnsi"/>
          <w:b/>
        </w:rPr>
        <w:t xml:space="preserve">Wykonanie </w:t>
      </w:r>
      <w:r w:rsidR="00CE4F64">
        <w:rPr>
          <w:rFonts w:asciiTheme="majorHAnsi" w:hAnsiTheme="majorHAnsi"/>
          <w:b/>
        </w:rPr>
        <w:t>zestawów gadżetowych #</w:t>
      </w:r>
      <w:proofErr w:type="spellStart"/>
      <w:r w:rsidR="00CE4F64">
        <w:rPr>
          <w:rFonts w:asciiTheme="majorHAnsi" w:hAnsiTheme="majorHAnsi"/>
          <w:b/>
        </w:rPr>
        <w:t>WelcomePack</w:t>
      </w:r>
      <w:proofErr w:type="spellEnd"/>
      <w:r w:rsidR="00942C05" w:rsidRPr="00942C05">
        <w:rPr>
          <w:rFonts w:asciiTheme="majorHAnsi" w:hAnsiTheme="majorHAnsi"/>
          <w:b/>
        </w:rPr>
        <w:t xml:space="preserve"> na potrzeby projektu </w:t>
      </w:r>
      <w:r>
        <w:rPr>
          <w:rFonts w:asciiTheme="majorHAnsi" w:hAnsiTheme="majorHAnsi"/>
          <w:b/>
        </w:rPr>
        <w:t>,,</w:t>
      </w:r>
      <w:proofErr w:type="spellStart"/>
      <w:r w:rsidR="00C4209A" w:rsidRPr="00FC6DEF">
        <w:rPr>
          <w:rFonts w:asciiTheme="majorHAnsi" w:hAnsiTheme="majorHAnsi"/>
          <w:b/>
        </w:rPr>
        <w:t>DiscoverYourPotential</w:t>
      </w:r>
      <w:proofErr w:type="spellEnd"/>
      <w:r w:rsidR="00C4209A" w:rsidRPr="00FC6DEF">
        <w:rPr>
          <w:rFonts w:asciiTheme="majorHAnsi" w:hAnsiTheme="majorHAnsi"/>
          <w:b/>
        </w:rPr>
        <w:t>”</w:t>
      </w:r>
      <w:bookmarkEnd w:id="0"/>
      <w:r w:rsidR="006A71F0" w:rsidRPr="00942C05">
        <w:rPr>
          <w:rFonts w:ascii="Cambria" w:hAnsi="Cambria"/>
          <w:b/>
        </w:rPr>
        <w:br/>
      </w:r>
    </w:p>
    <w:p w14:paraId="1EC8767C" w14:textId="77777777" w:rsidR="006E2A31" w:rsidRDefault="006E2A31" w:rsidP="00543926">
      <w:pPr>
        <w:spacing w:line="276" w:lineRule="auto"/>
        <w:ind w:left="567"/>
        <w:contextualSpacing/>
        <w:jc w:val="center"/>
        <w:rPr>
          <w:rFonts w:ascii="Cambria" w:hAnsi="Cambria"/>
          <w:b/>
          <w:highlight w:val="yellow"/>
        </w:rPr>
      </w:pPr>
      <w:r w:rsidRPr="002E6883">
        <w:rPr>
          <w:rFonts w:ascii="Cambria" w:hAnsi="Cambria"/>
        </w:rPr>
        <w:br/>
      </w:r>
    </w:p>
    <w:p w14:paraId="0B762C72" w14:textId="77777777" w:rsidR="00A30491" w:rsidRDefault="00A30491" w:rsidP="00543926">
      <w:pPr>
        <w:spacing w:line="276" w:lineRule="auto"/>
        <w:ind w:left="567"/>
        <w:contextualSpacing/>
        <w:jc w:val="center"/>
        <w:rPr>
          <w:rFonts w:ascii="Cambria" w:hAnsi="Cambria"/>
          <w:b/>
          <w:highlight w:val="yellow"/>
        </w:rPr>
      </w:pPr>
    </w:p>
    <w:p w14:paraId="4F93CA22" w14:textId="77777777" w:rsidR="00A30491" w:rsidRDefault="00A30491" w:rsidP="00543926">
      <w:pPr>
        <w:spacing w:line="276" w:lineRule="auto"/>
        <w:ind w:left="567"/>
        <w:contextualSpacing/>
        <w:jc w:val="center"/>
        <w:rPr>
          <w:rFonts w:ascii="Cambria" w:hAnsi="Cambria"/>
          <w:b/>
          <w:highlight w:val="yellow"/>
        </w:rPr>
      </w:pPr>
    </w:p>
    <w:p w14:paraId="73BE6772" w14:textId="77777777" w:rsidR="00A30491" w:rsidRDefault="00A30491" w:rsidP="00543926">
      <w:pPr>
        <w:spacing w:line="276" w:lineRule="auto"/>
        <w:ind w:left="567"/>
        <w:contextualSpacing/>
        <w:jc w:val="center"/>
        <w:rPr>
          <w:rFonts w:ascii="Cambria" w:hAnsi="Cambria"/>
          <w:b/>
          <w:highlight w:val="yellow"/>
        </w:rPr>
      </w:pPr>
    </w:p>
    <w:p w14:paraId="6A936C3C" w14:textId="77777777" w:rsidR="00A30491" w:rsidRDefault="00A30491" w:rsidP="00543926">
      <w:pPr>
        <w:spacing w:line="276" w:lineRule="auto"/>
        <w:ind w:left="567"/>
        <w:contextualSpacing/>
        <w:jc w:val="center"/>
        <w:rPr>
          <w:rFonts w:ascii="Cambria" w:hAnsi="Cambria"/>
          <w:b/>
          <w:highlight w:val="yellow"/>
        </w:rPr>
      </w:pPr>
    </w:p>
    <w:p w14:paraId="34AC2253" w14:textId="77777777" w:rsidR="00A30491" w:rsidRDefault="00A30491" w:rsidP="00543926">
      <w:pPr>
        <w:spacing w:line="276" w:lineRule="auto"/>
        <w:ind w:left="567"/>
        <w:contextualSpacing/>
        <w:jc w:val="center"/>
        <w:rPr>
          <w:rFonts w:ascii="Cambria" w:hAnsi="Cambria"/>
          <w:b/>
          <w:highlight w:val="yellow"/>
        </w:rPr>
      </w:pPr>
    </w:p>
    <w:p w14:paraId="4AAD8C8A" w14:textId="77777777" w:rsidR="00A30491" w:rsidRDefault="00A30491" w:rsidP="00A30491">
      <w:pPr>
        <w:spacing w:line="276" w:lineRule="auto"/>
        <w:ind w:left="567"/>
        <w:contextualSpacing/>
        <w:jc w:val="center"/>
        <w:rPr>
          <w:rFonts w:ascii="Cambria" w:hAnsi="Cambria"/>
        </w:rPr>
      </w:pPr>
      <w:r w:rsidRPr="002E6883">
        <w:rPr>
          <w:rFonts w:ascii="Cambria" w:hAnsi="Cambria"/>
        </w:rPr>
        <w:br/>
      </w:r>
      <w:r w:rsidRPr="008541BA">
        <w:rPr>
          <w:rFonts w:ascii="Cambria" w:hAnsi="Cambria"/>
          <w:b/>
          <w:sz w:val="22"/>
          <w:szCs w:val="22"/>
        </w:rPr>
        <w:t xml:space="preserve">Projekt finansowany przez Narodową Agencję Wymiany Akademickiej w ramach Programu </w:t>
      </w:r>
      <w:proofErr w:type="spellStart"/>
      <w:r w:rsidRPr="008541BA">
        <w:rPr>
          <w:rFonts w:ascii="Cambria" w:hAnsi="Cambria"/>
          <w:b/>
          <w:sz w:val="22"/>
          <w:szCs w:val="22"/>
        </w:rPr>
        <w:t>Welcome</w:t>
      </w:r>
      <w:proofErr w:type="spellEnd"/>
      <w:r w:rsidRPr="008541BA">
        <w:rPr>
          <w:rFonts w:ascii="Cambria" w:hAnsi="Cambria"/>
          <w:b/>
          <w:sz w:val="22"/>
          <w:szCs w:val="22"/>
        </w:rPr>
        <w:t xml:space="preserve"> to Poland </w:t>
      </w:r>
    </w:p>
    <w:p w14:paraId="7EF5616C" w14:textId="77777777" w:rsidR="00A30491" w:rsidRPr="002E6883" w:rsidRDefault="00A30491" w:rsidP="00543926">
      <w:pPr>
        <w:spacing w:line="276" w:lineRule="auto"/>
        <w:ind w:left="567"/>
        <w:contextualSpacing/>
        <w:jc w:val="center"/>
        <w:rPr>
          <w:rFonts w:ascii="Cambria" w:hAnsi="Cambria"/>
          <w:b/>
          <w:highlight w:val="yellow"/>
        </w:rPr>
      </w:pPr>
    </w:p>
    <w:p w14:paraId="26A75D87" w14:textId="77777777" w:rsidR="00FD38A8" w:rsidRDefault="00FD38A8" w:rsidP="00FD38A8">
      <w:pPr>
        <w:pStyle w:val="Zwykytekst"/>
        <w:spacing w:line="276" w:lineRule="auto"/>
        <w:contextualSpacing/>
        <w:jc w:val="center"/>
        <w:rPr>
          <w:rFonts w:ascii="Cambria" w:hAnsi="Cambria"/>
          <w:sz w:val="24"/>
          <w:szCs w:val="24"/>
        </w:rPr>
      </w:pPr>
    </w:p>
    <w:p w14:paraId="7DBBD017" w14:textId="77777777" w:rsidR="00D77776" w:rsidRDefault="00D77776" w:rsidP="00FD38A8">
      <w:pPr>
        <w:pStyle w:val="Zwykytekst"/>
        <w:spacing w:line="276" w:lineRule="auto"/>
        <w:contextualSpacing/>
        <w:jc w:val="center"/>
        <w:rPr>
          <w:rFonts w:ascii="Cambria" w:hAnsi="Cambria"/>
          <w:sz w:val="24"/>
          <w:szCs w:val="24"/>
        </w:rPr>
      </w:pPr>
    </w:p>
    <w:p w14:paraId="292B1092" w14:textId="77777777" w:rsidR="00D77776" w:rsidRDefault="00D77776" w:rsidP="00FD38A8">
      <w:pPr>
        <w:pStyle w:val="Zwykytekst"/>
        <w:spacing w:line="276" w:lineRule="auto"/>
        <w:contextualSpacing/>
        <w:jc w:val="center"/>
        <w:rPr>
          <w:rFonts w:ascii="Cambria" w:hAnsi="Cambria"/>
          <w:sz w:val="24"/>
          <w:szCs w:val="24"/>
        </w:rPr>
      </w:pPr>
    </w:p>
    <w:p w14:paraId="74278196" w14:textId="77777777" w:rsidR="00D77776" w:rsidRDefault="00D77776" w:rsidP="00FD38A8">
      <w:pPr>
        <w:pStyle w:val="Zwykytekst"/>
        <w:spacing w:line="276" w:lineRule="auto"/>
        <w:contextualSpacing/>
        <w:jc w:val="center"/>
        <w:rPr>
          <w:rFonts w:ascii="Cambria" w:hAnsi="Cambria"/>
          <w:sz w:val="24"/>
          <w:szCs w:val="24"/>
        </w:rPr>
      </w:pPr>
    </w:p>
    <w:p w14:paraId="2AA33B73" w14:textId="77777777" w:rsidR="004B648E" w:rsidRDefault="004B648E" w:rsidP="00FD38A8">
      <w:pPr>
        <w:pStyle w:val="Zwykytekst"/>
        <w:spacing w:line="276" w:lineRule="auto"/>
        <w:contextualSpacing/>
        <w:jc w:val="center"/>
        <w:rPr>
          <w:rFonts w:ascii="Cambria" w:hAnsi="Cambria"/>
          <w:sz w:val="24"/>
          <w:szCs w:val="24"/>
        </w:rPr>
      </w:pPr>
    </w:p>
    <w:p w14:paraId="532C6A3E" w14:textId="77777777" w:rsidR="004B648E" w:rsidRDefault="004B648E" w:rsidP="00FD38A8">
      <w:pPr>
        <w:pStyle w:val="Zwykytekst"/>
        <w:spacing w:line="276" w:lineRule="auto"/>
        <w:contextualSpacing/>
        <w:jc w:val="center"/>
        <w:rPr>
          <w:rFonts w:ascii="Cambria" w:hAnsi="Cambria"/>
          <w:sz w:val="24"/>
          <w:szCs w:val="24"/>
        </w:rPr>
      </w:pPr>
    </w:p>
    <w:p w14:paraId="69F4A097" w14:textId="77777777" w:rsidR="00D77776" w:rsidRDefault="00D77776" w:rsidP="00B8239C">
      <w:pPr>
        <w:pStyle w:val="Zwykytekst"/>
        <w:spacing w:line="276" w:lineRule="auto"/>
        <w:contextualSpacing/>
        <w:rPr>
          <w:rFonts w:ascii="Cambria" w:hAnsi="Cambria"/>
          <w:sz w:val="24"/>
          <w:szCs w:val="24"/>
        </w:rPr>
      </w:pPr>
    </w:p>
    <w:p w14:paraId="68C1B96A" w14:textId="77777777" w:rsidR="00D77776" w:rsidRPr="002E6883" w:rsidRDefault="00D77776" w:rsidP="00FD38A8">
      <w:pPr>
        <w:pStyle w:val="Zwykytekst"/>
        <w:spacing w:line="276" w:lineRule="auto"/>
        <w:contextualSpacing/>
        <w:jc w:val="center"/>
        <w:rPr>
          <w:rFonts w:ascii="Cambria" w:hAnsi="Cambria"/>
          <w:sz w:val="24"/>
          <w:szCs w:val="24"/>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06A003CF" w14:textId="77777777" w:rsidTr="00787712">
        <w:tc>
          <w:tcPr>
            <w:tcW w:w="9067" w:type="dxa"/>
            <w:shd w:val="pct12" w:color="auto" w:fill="auto"/>
          </w:tcPr>
          <w:p w14:paraId="6AF2FB4F" w14:textId="77777777"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BENEFICJENT (ZAMAWIAJĄCY).</w:t>
            </w:r>
          </w:p>
        </w:tc>
      </w:tr>
    </w:tbl>
    <w:p w14:paraId="43BEC449" w14:textId="77777777" w:rsidR="00340979" w:rsidRDefault="00340979" w:rsidP="00340979">
      <w:pPr>
        <w:tabs>
          <w:tab w:val="left" w:pos="426"/>
          <w:tab w:val="left" w:pos="709"/>
          <w:tab w:val="left" w:pos="993"/>
          <w:tab w:val="left" w:pos="1418"/>
          <w:tab w:val="left" w:pos="1701"/>
        </w:tabs>
        <w:spacing w:line="276" w:lineRule="auto"/>
        <w:ind w:left="851"/>
        <w:jc w:val="both"/>
        <w:rPr>
          <w:rFonts w:ascii="Cambria" w:hAnsi="Cambria"/>
          <w:b/>
        </w:rPr>
      </w:pPr>
    </w:p>
    <w:p w14:paraId="087D052E" w14:textId="77777777" w:rsidR="00340979" w:rsidRPr="000D7692" w:rsidRDefault="00340979" w:rsidP="00B63564">
      <w:pPr>
        <w:tabs>
          <w:tab w:val="left" w:pos="426"/>
          <w:tab w:val="left" w:pos="567"/>
          <w:tab w:val="left" w:pos="851"/>
          <w:tab w:val="left" w:pos="1418"/>
          <w:tab w:val="left" w:pos="1701"/>
        </w:tabs>
        <w:spacing w:line="276" w:lineRule="auto"/>
        <w:ind w:left="567"/>
        <w:jc w:val="both"/>
        <w:rPr>
          <w:rFonts w:ascii="Cambria" w:hAnsi="Cambria"/>
        </w:rPr>
      </w:pPr>
      <w:r w:rsidRPr="000D7692">
        <w:rPr>
          <w:rFonts w:ascii="Cambria" w:hAnsi="Cambria"/>
          <w:b/>
        </w:rPr>
        <w:t xml:space="preserve">Wyższa Szkoła Informatyki i Zarządzania z siedzibą w Rzeszowie </w:t>
      </w:r>
      <w:r w:rsidRPr="000D7692">
        <w:rPr>
          <w:rFonts w:ascii="Cambria" w:hAnsi="Cambria"/>
        </w:rPr>
        <w:t>zwany dalej „Zamawiającym”</w:t>
      </w:r>
    </w:p>
    <w:p w14:paraId="3F3C7553" w14:textId="77777777" w:rsidR="00340979" w:rsidRPr="000D7692" w:rsidRDefault="00340979" w:rsidP="00B63564">
      <w:pPr>
        <w:tabs>
          <w:tab w:val="left" w:pos="426"/>
          <w:tab w:val="left" w:pos="567"/>
          <w:tab w:val="left" w:pos="851"/>
          <w:tab w:val="left" w:pos="1418"/>
          <w:tab w:val="left" w:pos="1701"/>
        </w:tabs>
        <w:spacing w:line="276" w:lineRule="auto"/>
        <w:ind w:left="567"/>
        <w:jc w:val="both"/>
        <w:rPr>
          <w:rFonts w:ascii="Cambria" w:hAnsi="Cambria"/>
        </w:rPr>
      </w:pPr>
      <w:r w:rsidRPr="000D7692">
        <w:rPr>
          <w:rFonts w:ascii="Cambria" w:hAnsi="Cambria"/>
        </w:rPr>
        <w:t>ul. Sucharskiego 2, 35-225 Rzeszów</w:t>
      </w:r>
    </w:p>
    <w:p w14:paraId="0D6DD329" w14:textId="77777777" w:rsidR="00340979" w:rsidRPr="000D7692" w:rsidRDefault="00340979" w:rsidP="00B63564">
      <w:pPr>
        <w:tabs>
          <w:tab w:val="left" w:pos="426"/>
          <w:tab w:val="left" w:pos="567"/>
          <w:tab w:val="left" w:pos="851"/>
          <w:tab w:val="left" w:pos="1418"/>
          <w:tab w:val="left" w:pos="1701"/>
        </w:tabs>
        <w:spacing w:line="276" w:lineRule="auto"/>
        <w:ind w:left="567"/>
        <w:jc w:val="both"/>
        <w:rPr>
          <w:rFonts w:ascii="Cambria" w:hAnsi="Cambria"/>
        </w:rPr>
      </w:pPr>
      <w:r w:rsidRPr="000D7692">
        <w:rPr>
          <w:rFonts w:ascii="Cambria" w:hAnsi="Cambria"/>
        </w:rPr>
        <w:t>tel. (17) 866 11 11, fax (17) 866 12 22</w:t>
      </w:r>
    </w:p>
    <w:p w14:paraId="494A95D9" w14:textId="77777777" w:rsidR="00340979" w:rsidRPr="000D7692" w:rsidRDefault="00340979" w:rsidP="00B63564">
      <w:pPr>
        <w:tabs>
          <w:tab w:val="left" w:pos="426"/>
          <w:tab w:val="left" w:pos="567"/>
          <w:tab w:val="left" w:pos="851"/>
          <w:tab w:val="left" w:pos="1418"/>
          <w:tab w:val="left" w:pos="1701"/>
        </w:tabs>
        <w:spacing w:line="276" w:lineRule="auto"/>
        <w:ind w:left="567"/>
        <w:jc w:val="both"/>
        <w:rPr>
          <w:rFonts w:ascii="Cambria" w:hAnsi="Cambria"/>
          <w:lang w:val="en-US"/>
        </w:rPr>
      </w:pPr>
      <w:proofErr w:type="spellStart"/>
      <w:r w:rsidRPr="000D7692">
        <w:rPr>
          <w:rFonts w:ascii="Cambria" w:hAnsi="Cambria"/>
          <w:lang w:val="en-US"/>
        </w:rPr>
        <w:t>adres</w:t>
      </w:r>
      <w:proofErr w:type="spellEnd"/>
      <w:r w:rsidRPr="000D7692">
        <w:rPr>
          <w:rFonts w:ascii="Cambria" w:hAnsi="Cambria"/>
          <w:lang w:val="en-US"/>
        </w:rPr>
        <w:t xml:space="preserve"> e-mail: wsiz@wsiz.</w:t>
      </w:r>
      <w:r>
        <w:rPr>
          <w:rFonts w:ascii="Cambria" w:hAnsi="Cambria"/>
          <w:lang w:val="en-US"/>
        </w:rPr>
        <w:t>edu</w:t>
      </w:r>
      <w:r w:rsidRPr="000D7692">
        <w:rPr>
          <w:rFonts w:ascii="Cambria" w:hAnsi="Cambria"/>
          <w:lang w:val="en-US"/>
        </w:rPr>
        <w:t xml:space="preserve">.pl </w:t>
      </w:r>
    </w:p>
    <w:p w14:paraId="4D638A63" w14:textId="77777777" w:rsidR="00340979" w:rsidRPr="000D7692" w:rsidRDefault="00340979" w:rsidP="00B63564">
      <w:pPr>
        <w:tabs>
          <w:tab w:val="left" w:pos="426"/>
          <w:tab w:val="left" w:pos="567"/>
          <w:tab w:val="left" w:pos="851"/>
          <w:tab w:val="left" w:pos="1418"/>
          <w:tab w:val="left" w:pos="1701"/>
        </w:tabs>
        <w:spacing w:line="276" w:lineRule="auto"/>
        <w:ind w:left="567"/>
        <w:jc w:val="both"/>
        <w:rPr>
          <w:rFonts w:ascii="Cambria" w:hAnsi="Cambria"/>
        </w:rPr>
      </w:pPr>
      <w:r w:rsidRPr="000D7692">
        <w:rPr>
          <w:rFonts w:ascii="Cambria" w:hAnsi="Cambria"/>
        </w:rPr>
        <w:t>NIP 8131123670 REGON 690389644</w:t>
      </w:r>
    </w:p>
    <w:p w14:paraId="7EC0C8A9" w14:textId="77777777" w:rsidR="006E2A31" w:rsidRPr="002E6883" w:rsidRDefault="006E2A31" w:rsidP="006E2A31">
      <w:pPr>
        <w:tabs>
          <w:tab w:val="left" w:pos="567"/>
        </w:tabs>
        <w:spacing w:line="276" w:lineRule="auto"/>
        <w:contextualSpacing/>
        <w:jc w:val="both"/>
        <w:rPr>
          <w:rFonts w:ascii="Cambria" w:hAnsi="Cambria"/>
        </w:rPr>
      </w:pPr>
    </w:p>
    <w:p w14:paraId="44DEED49" w14:textId="77777777" w:rsidR="00D77776" w:rsidRPr="002E6883" w:rsidRDefault="00D77776" w:rsidP="00446BB8">
      <w:pPr>
        <w:spacing w:line="276" w:lineRule="auto"/>
        <w:ind w:left="720"/>
        <w:contextualSpacing/>
        <w:rPr>
          <w:rFonts w:ascii="Cambria" w:hAnsi="Cambria"/>
          <w:b/>
        </w:rPr>
      </w:pPr>
      <w:r w:rsidRPr="002E6883">
        <w:rPr>
          <w:rFonts w:ascii="Cambria" w:hAnsi="Cambria"/>
          <w:b/>
        </w:rPr>
        <w:t>Niniejsze zapytanie zostało upublicznione poprzez zamieszczenie na stronie</w:t>
      </w:r>
      <w:r>
        <w:rPr>
          <w:rFonts w:ascii="Cambria" w:hAnsi="Cambria"/>
          <w:b/>
        </w:rPr>
        <w:t xml:space="preserve"> zamawiającego</w:t>
      </w:r>
      <w:r w:rsidRPr="002E6883">
        <w:rPr>
          <w:rFonts w:ascii="Cambria" w:hAnsi="Cambria"/>
          <w:b/>
        </w:rPr>
        <w:t xml:space="preserve">: </w:t>
      </w:r>
    </w:p>
    <w:p w14:paraId="3741E6F5" w14:textId="77777777" w:rsidR="00D77776" w:rsidRPr="0011601E" w:rsidRDefault="00070528" w:rsidP="00446BB8">
      <w:pPr>
        <w:spacing w:line="276" w:lineRule="auto"/>
        <w:ind w:left="720"/>
        <w:contextualSpacing/>
        <w:jc w:val="both"/>
        <w:rPr>
          <w:rFonts w:ascii="Cambria" w:hAnsi="Cambria"/>
        </w:rPr>
      </w:pPr>
      <w:hyperlink r:id="rId9" w:history="1">
        <w:r w:rsidR="00D77776" w:rsidRPr="0011601E">
          <w:rPr>
            <w:rStyle w:val="Hipercze"/>
            <w:rFonts w:ascii="Cambria" w:hAnsi="Cambria"/>
          </w:rPr>
          <w:t>https://wsiz.rzeszow.pl/uczelnia/przetargi</w:t>
        </w:r>
      </w:hyperlink>
    </w:p>
    <w:p w14:paraId="76460BE2" w14:textId="77777777" w:rsidR="006E2A31" w:rsidRPr="002E6883" w:rsidRDefault="006E2A31" w:rsidP="006E2A31">
      <w:pPr>
        <w:spacing w:line="276" w:lineRule="auto"/>
        <w:contextualSpacing/>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37399635" w14:textId="77777777" w:rsidTr="00787712">
        <w:tc>
          <w:tcPr>
            <w:tcW w:w="9067" w:type="dxa"/>
            <w:shd w:val="pct12" w:color="auto" w:fill="auto"/>
          </w:tcPr>
          <w:p w14:paraId="7842D6DB" w14:textId="77777777"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TRYB UDZIELENIA ZAMÓWIENIA I RODZAJ ZAMÓWIENIA.</w:t>
            </w:r>
          </w:p>
        </w:tc>
      </w:tr>
    </w:tbl>
    <w:p w14:paraId="37443277" w14:textId="77777777" w:rsidR="006E2A31" w:rsidRPr="002E6883" w:rsidRDefault="006E2A31" w:rsidP="006E2A31">
      <w:pPr>
        <w:tabs>
          <w:tab w:val="left" w:pos="567"/>
          <w:tab w:val="left" w:pos="993"/>
          <w:tab w:val="left" w:pos="1134"/>
          <w:tab w:val="left" w:pos="1418"/>
          <w:tab w:val="left" w:pos="1701"/>
        </w:tabs>
        <w:spacing w:line="276" w:lineRule="auto"/>
        <w:ind w:left="426"/>
        <w:contextualSpacing/>
        <w:jc w:val="both"/>
        <w:rPr>
          <w:rFonts w:ascii="Cambria" w:hAnsi="Cambria"/>
        </w:rPr>
      </w:pPr>
    </w:p>
    <w:p w14:paraId="4E50D672" w14:textId="77777777"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b/>
        </w:rPr>
      </w:pPr>
      <w:r w:rsidRPr="002E6883">
        <w:rPr>
          <w:rFonts w:ascii="Cambria" w:hAnsi="Cambria"/>
          <w:b/>
        </w:rPr>
        <w:t>Tryb udzielenia zamówienia:</w:t>
      </w:r>
    </w:p>
    <w:p w14:paraId="0E3FBDBE" w14:textId="77777777" w:rsidR="00543926" w:rsidRPr="00543926" w:rsidRDefault="00D77776" w:rsidP="00543926">
      <w:pPr>
        <w:pStyle w:val="Akapitzlist"/>
        <w:tabs>
          <w:tab w:val="left" w:pos="567"/>
          <w:tab w:val="left" w:pos="1134"/>
          <w:tab w:val="left" w:pos="1418"/>
          <w:tab w:val="left" w:pos="1701"/>
        </w:tabs>
        <w:spacing w:line="276" w:lineRule="auto"/>
        <w:ind w:left="851"/>
        <w:jc w:val="both"/>
        <w:rPr>
          <w:rFonts w:ascii="Cambria" w:hAnsi="Cambria"/>
        </w:rPr>
      </w:pPr>
      <w:r w:rsidRPr="002E6883">
        <w:rPr>
          <w:rFonts w:ascii="Cambria" w:hAnsi="Cambria"/>
        </w:rPr>
        <w:t>Postępowanie prowadzone będzi</w:t>
      </w:r>
      <w:r w:rsidR="00543926">
        <w:rPr>
          <w:rFonts w:ascii="Cambria" w:hAnsi="Cambria"/>
        </w:rPr>
        <w:t xml:space="preserve">e w trybie zapytania ofertowego. </w:t>
      </w:r>
      <w:r w:rsidRPr="002E6883">
        <w:rPr>
          <w:rFonts w:ascii="Cambria" w:hAnsi="Cambria"/>
        </w:rPr>
        <w:t xml:space="preserve">Do niniejszego zapytania ofertowego nie </w:t>
      </w:r>
      <w:r w:rsidRPr="000D7692">
        <w:rPr>
          <w:rFonts w:ascii="Cambria" w:hAnsi="Cambria"/>
        </w:rPr>
        <w:t xml:space="preserve">stosuje się ustawy z dnia </w:t>
      </w:r>
      <w:r w:rsidR="00543926" w:rsidRPr="00543926">
        <w:rPr>
          <w:rFonts w:asciiTheme="majorHAnsi" w:eastAsia="MS Mincho" w:hAnsiTheme="majorHAnsi" w:cs="MS Mincho"/>
          <w:bCs/>
        </w:rPr>
        <w:t>11 września 2019</w:t>
      </w:r>
      <w:r w:rsidR="00543926">
        <w:rPr>
          <w:rFonts w:asciiTheme="majorHAnsi" w:eastAsia="MS Mincho" w:hAnsiTheme="majorHAnsi" w:cs="MS Mincho"/>
          <w:bCs/>
        </w:rPr>
        <w:t xml:space="preserve"> r. Prawo zamówień publicznych </w:t>
      </w:r>
      <w:r w:rsidR="000D2C8E">
        <w:rPr>
          <w:rFonts w:asciiTheme="majorHAnsi" w:eastAsia="MS Mincho" w:hAnsiTheme="majorHAnsi" w:cs="MS Mincho"/>
          <w:bCs/>
        </w:rPr>
        <w:t xml:space="preserve">(t. j. Dz. U. z 2021 r., poz. 1129 </w:t>
      </w:r>
      <w:r w:rsidR="00543926" w:rsidRPr="00543926">
        <w:rPr>
          <w:rFonts w:asciiTheme="majorHAnsi" w:hAnsiTheme="majorHAnsi" w:cs="Arial"/>
          <w:bCs/>
        </w:rPr>
        <w:t xml:space="preserve">z </w:t>
      </w:r>
      <w:proofErr w:type="spellStart"/>
      <w:r w:rsidR="00543926" w:rsidRPr="00543926">
        <w:rPr>
          <w:rFonts w:asciiTheme="majorHAnsi" w:hAnsiTheme="majorHAnsi" w:cs="Arial"/>
          <w:bCs/>
        </w:rPr>
        <w:t>późn</w:t>
      </w:r>
      <w:proofErr w:type="spellEnd"/>
      <w:r w:rsidR="00543926" w:rsidRPr="00543926">
        <w:rPr>
          <w:rFonts w:asciiTheme="majorHAnsi" w:hAnsiTheme="majorHAnsi" w:cs="Arial"/>
          <w:bCs/>
        </w:rPr>
        <w:t>. zm.</w:t>
      </w:r>
      <w:r w:rsidR="00543926" w:rsidRPr="00543926">
        <w:rPr>
          <w:rFonts w:asciiTheme="majorHAnsi" w:eastAsia="MS Mincho" w:hAnsiTheme="majorHAnsi" w:cs="MS Mincho"/>
          <w:bCs/>
        </w:rPr>
        <w:t>),</w:t>
      </w:r>
    </w:p>
    <w:p w14:paraId="3E5ECBD5" w14:textId="77777777" w:rsidR="00543926" w:rsidRDefault="00543926" w:rsidP="00D77776">
      <w:pPr>
        <w:pStyle w:val="Akapitzlist"/>
        <w:tabs>
          <w:tab w:val="left" w:pos="567"/>
          <w:tab w:val="left" w:pos="1134"/>
          <w:tab w:val="left" w:pos="1418"/>
          <w:tab w:val="left" w:pos="1701"/>
        </w:tabs>
        <w:spacing w:line="276" w:lineRule="auto"/>
        <w:ind w:left="851"/>
        <w:jc w:val="both"/>
        <w:rPr>
          <w:rFonts w:ascii="Cambria" w:hAnsi="Cambria"/>
        </w:rPr>
      </w:pPr>
    </w:p>
    <w:p w14:paraId="55BE91DB" w14:textId="77777777"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rPr>
      </w:pPr>
      <w:r w:rsidRPr="002E6883">
        <w:rPr>
          <w:rFonts w:ascii="Cambria" w:hAnsi="Cambria"/>
          <w:b/>
        </w:rPr>
        <w:t>Rodzaj zamówienia:</w:t>
      </w:r>
      <w:r w:rsidR="00E850F1">
        <w:rPr>
          <w:rFonts w:ascii="Cambria" w:hAnsi="Cambria"/>
          <w:b/>
        </w:rPr>
        <w:t xml:space="preserve"> </w:t>
      </w:r>
      <w:r w:rsidR="00161F36">
        <w:rPr>
          <w:rFonts w:ascii="Cambria" w:hAnsi="Cambria"/>
        </w:rPr>
        <w:t xml:space="preserve">dostawa </w:t>
      </w:r>
    </w:p>
    <w:p w14:paraId="0AEE527B" w14:textId="77777777" w:rsidR="006E2A31" w:rsidRPr="002E6883" w:rsidRDefault="006E2A31" w:rsidP="006E2A31">
      <w:pPr>
        <w:tabs>
          <w:tab w:val="left" w:pos="567"/>
          <w:tab w:val="left" w:pos="993"/>
          <w:tab w:val="left" w:pos="1134"/>
          <w:tab w:val="left" w:pos="1418"/>
          <w:tab w:val="left" w:pos="1701"/>
        </w:tabs>
        <w:spacing w:line="276" w:lineRule="auto"/>
        <w:ind w:firstLine="426"/>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4C9A9599" w14:textId="77777777" w:rsidTr="00787712">
        <w:trPr>
          <w:trHeight w:val="287"/>
        </w:trPr>
        <w:tc>
          <w:tcPr>
            <w:tcW w:w="9067" w:type="dxa"/>
            <w:shd w:val="pct12" w:color="auto" w:fill="auto"/>
          </w:tcPr>
          <w:p w14:paraId="73DEFCF1" w14:textId="77777777" w:rsidR="006E2A31" w:rsidRPr="002E6883" w:rsidRDefault="006E2A31" w:rsidP="006E2A31">
            <w:pPr>
              <w:pStyle w:val="Akapitzlist"/>
              <w:widowControl w:val="0"/>
              <w:numPr>
                <w:ilvl w:val="0"/>
                <w:numId w:val="2"/>
              </w:numPr>
              <w:suppressAutoHyphens/>
              <w:adjustRightInd w:val="0"/>
              <w:spacing w:line="276" w:lineRule="auto"/>
              <w:ind w:left="426" w:hanging="426"/>
              <w:jc w:val="both"/>
              <w:textAlignment w:val="baseline"/>
              <w:rPr>
                <w:rFonts w:ascii="Cambria" w:hAnsi="Cambria"/>
              </w:rPr>
            </w:pPr>
            <w:r w:rsidRPr="002E6883">
              <w:rPr>
                <w:rFonts w:ascii="Cambria" w:hAnsi="Cambria"/>
                <w:b/>
              </w:rPr>
              <w:t>FINANSOWANIE.</w:t>
            </w:r>
          </w:p>
        </w:tc>
      </w:tr>
    </w:tbl>
    <w:p w14:paraId="6169E5B9" w14:textId="77777777" w:rsidR="006A71F0" w:rsidRPr="002E6883" w:rsidRDefault="006A71F0" w:rsidP="00A366F4">
      <w:pPr>
        <w:tabs>
          <w:tab w:val="left" w:pos="709"/>
          <w:tab w:val="left" w:pos="1134"/>
        </w:tabs>
        <w:spacing w:line="276" w:lineRule="auto"/>
        <w:contextualSpacing/>
        <w:jc w:val="both"/>
        <w:rPr>
          <w:rFonts w:ascii="Cambria" w:hAnsi="Cambria"/>
        </w:rPr>
      </w:pPr>
    </w:p>
    <w:p w14:paraId="369ECD90" w14:textId="77777777" w:rsidR="004B648E" w:rsidRPr="00FA03AB" w:rsidRDefault="00FB53AE" w:rsidP="00FA03AB">
      <w:pPr>
        <w:spacing w:line="276" w:lineRule="auto"/>
        <w:contextualSpacing/>
        <w:jc w:val="both"/>
        <w:rPr>
          <w:rFonts w:ascii="Cambria" w:hAnsi="Cambria"/>
          <w:b/>
          <w:sz w:val="22"/>
          <w:szCs w:val="22"/>
          <w:highlight w:val="yellow"/>
        </w:rPr>
      </w:pPr>
      <w:r w:rsidRPr="00A64656">
        <w:rPr>
          <w:rFonts w:ascii="Cambria" w:hAnsi="Cambria"/>
        </w:rPr>
        <w:t xml:space="preserve">Zamówienie jest </w:t>
      </w:r>
      <w:r>
        <w:rPr>
          <w:rFonts w:ascii="Cambria" w:hAnsi="Cambria"/>
        </w:rPr>
        <w:t>finansowane z projektu</w:t>
      </w:r>
      <w:bookmarkStart w:id="1" w:name="_Hlk81301403"/>
      <w:r w:rsidR="00B63564">
        <w:rPr>
          <w:rFonts w:ascii="Cambria" w:hAnsi="Cambria"/>
        </w:rPr>
        <w:t xml:space="preserve"> </w:t>
      </w:r>
      <w:r>
        <w:t>„</w:t>
      </w:r>
      <w:proofErr w:type="spellStart"/>
      <w:r w:rsidRPr="008541BA">
        <w:rPr>
          <w:rFonts w:ascii="Cambria" w:hAnsi="Cambria"/>
        </w:rPr>
        <w:t>DiscoverYourPotential</w:t>
      </w:r>
      <w:proofErr w:type="spellEnd"/>
      <w:r>
        <w:rPr>
          <w:rFonts w:ascii="Cambria" w:hAnsi="Cambria"/>
        </w:rPr>
        <w:t xml:space="preserve">”, Umowa nr: </w:t>
      </w:r>
      <w:r w:rsidRPr="008541BA">
        <w:rPr>
          <w:rFonts w:ascii="Cambria" w:hAnsi="Cambria"/>
        </w:rPr>
        <w:t>PPI/WTP/2020/1/00177/U/00001</w:t>
      </w:r>
      <w:r w:rsidR="00B63564">
        <w:rPr>
          <w:rFonts w:ascii="Cambria" w:hAnsi="Cambria"/>
        </w:rPr>
        <w:t xml:space="preserve"> </w:t>
      </w:r>
      <w:r w:rsidRPr="008541BA">
        <w:rPr>
          <w:rFonts w:ascii="Cambria" w:hAnsi="Cambria"/>
          <w:b/>
          <w:sz w:val="22"/>
          <w:szCs w:val="22"/>
        </w:rPr>
        <w:t xml:space="preserve">w ramach Programu </w:t>
      </w:r>
      <w:proofErr w:type="spellStart"/>
      <w:r w:rsidRPr="008541BA">
        <w:rPr>
          <w:rFonts w:ascii="Cambria" w:hAnsi="Cambria"/>
          <w:b/>
          <w:sz w:val="22"/>
          <w:szCs w:val="22"/>
        </w:rPr>
        <w:t>Welcome</w:t>
      </w:r>
      <w:proofErr w:type="spellEnd"/>
      <w:r w:rsidRPr="008541BA">
        <w:rPr>
          <w:rFonts w:ascii="Cambria" w:hAnsi="Cambria"/>
          <w:b/>
          <w:sz w:val="22"/>
          <w:szCs w:val="22"/>
        </w:rPr>
        <w:t xml:space="preserve"> to Poland</w:t>
      </w:r>
      <w:r>
        <w:rPr>
          <w:rFonts w:ascii="Cambria" w:hAnsi="Cambria"/>
          <w:b/>
          <w:sz w:val="22"/>
          <w:szCs w:val="22"/>
        </w:rPr>
        <w:t xml:space="preserve"> finansowanego przez Narodową Agencję Wymiany Akademickiej</w:t>
      </w:r>
      <w:bookmarkEnd w:id="1"/>
      <w:r>
        <w:rPr>
          <w:rFonts w:ascii="Cambria" w:hAnsi="Cambria"/>
          <w:b/>
          <w:sz w:val="22"/>
          <w:szCs w:val="22"/>
        </w:rPr>
        <w:t xml:space="preserve">. </w:t>
      </w:r>
    </w:p>
    <w:p w14:paraId="0540E19C" w14:textId="77777777" w:rsidR="00D77776" w:rsidRPr="002B0FBC" w:rsidRDefault="00D77776" w:rsidP="006A71F0">
      <w:pPr>
        <w:spacing w:line="276" w:lineRule="auto"/>
        <w:ind w:left="709"/>
        <w:contextualSpacing/>
        <w:jc w:val="both"/>
        <w:rPr>
          <w:rFonts w:ascii="Cambria" w:hAnsi="Cambria"/>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BC250B" w14:paraId="39303996" w14:textId="77777777" w:rsidTr="00787712">
        <w:tc>
          <w:tcPr>
            <w:tcW w:w="9067" w:type="dxa"/>
            <w:shd w:val="pct12" w:color="auto" w:fill="auto"/>
          </w:tcPr>
          <w:p w14:paraId="251BDE69" w14:textId="77777777" w:rsidR="006E2A31" w:rsidRPr="00BC250B"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BC250B">
              <w:rPr>
                <w:rFonts w:ascii="Cambria" w:hAnsi="Cambria"/>
                <w:b/>
              </w:rPr>
              <w:t>OPIS PRZEDMIOTU ZAMÓWIENIA.</w:t>
            </w:r>
          </w:p>
        </w:tc>
      </w:tr>
    </w:tbl>
    <w:p w14:paraId="0A1E085C" w14:textId="77777777" w:rsidR="006E2A31" w:rsidRPr="00BC250B" w:rsidRDefault="006E2A31" w:rsidP="006E2A31">
      <w:pPr>
        <w:spacing w:line="276" w:lineRule="auto"/>
        <w:contextualSpacing/>
        <w:rPr>
          <w:rFonts w:ascii="Arial" w:hAnsi="Arial" w:cs="Arial"/>
          <w:sz w:val="19"/>
          <w:szCs w:val="19"/>
          <w:shd w:val="clear" w:color="auto" w:fill="FFFFFF"/>
        </w:rPr>
      </w:pPr>
    </w:p>
    <w:p w14:paraId="3D33753C" w14:textId="77777777" w:rsidR="006A71F0" w:rsidRPr="00BC250B" w:rsidRDefault="006A71F0" w:rsidP="000330A7">
      <w:pPr>
        <w:pStyle w:val="Akapitzlist"/>
        <w:numPr>
          <w:ilvl w:val="1"/>
          <w:numId w:val="11"/>
        </w:numPr>
        <w:spacing w:after="37" w:line="276" w:lineRule="auto"/>
        <w:ind w:left="0" w:right="44" w:firstLine="0"/>
        <w:jc w:val="both"/>
        <w:rPr>
          <w:rFonts w:ascii="Cambria" w:hAnsi="Cambria"/>
        </w:rPr>
      </w:pPr>
      <w:r w:rsidRPr="00BC250B">
        <w:rPr>
          <w:rFonts w:ascii="Cambria" w:hAnsi="Cambria" w:cs="Arial"/>
          <w:b/>
          <w:bCs/>
          <w:shd w:val="clear" w:color="auto" w:fill="FFFFFF"/>
        </w:rPr>
        <w:t>Przed</w:t>
      </w:r>
      <w:r w:rsidR="00161F36">
        <w:rPr>
          <w:rFonts w:ascii="Cambria" w:hAnsi="Cambria" w:cs="Arial"/>
          <w:b/>
          <w:bCs/>
          <w:shd w:val="clear" w:color="auto" w:fill="FFFFFF"/>
        </w:rPr>
        <w:t>miotem zamówienia jest wykonanie</w:t>
      </w:r>
      <w:r w:rsidR="00B63564">
        <w:rPr>
          <w:rFonts w:ascii="Cambria" w:hAnsi="Cambria" w:cs="Arial"/>
          <w:b/>
          <w:bCs/>
          <w:shd w:val="clear" w:color="auto" w:fill="FFFFFF"/>
        </w:rPr>
        <w:t xml:space="preserve"> i dostawa </w:t>
      </w:r>
      <w:r w:rsidR="00161F36">
        <w:rPr>
          <w:rFonts w:ascii="Cambria" w:hAnsi="Cambria" w:cs="Arial"/>
          <w:b/>
          <w:bCs/>
          <w:shd w:val="clear" w:color="auto" w:fill="FFFFFF"/>
        </w:rPr>
        <w:t xml:space="preserve"> </w:t>
      </w:r>
      <w:r w:rsidR="00CE4F64">
        <w:rPr>
          <w:rFonts w:ascii="Cambria" w:hAnsi="Cambria" w:cs="Arial"/>
          <w:b/>
          <w:bCs/>
          <w:shd w:val="clear" w:color="auto" w:fill="FFFFFF"/>
        </w:rPr>
        <w:t>zestawów</w:t>
      </w:r>
      <w:r w:rsidR="00B63564">
        <w:rPr>
          <w:rFonts w:ascii="Cambria" w:hAnsi="Cambria" w:cs="Arial"/>
          <w:b/>
          <w:bCs/>
          <w:shd w:val="clear" w:color="auto" w:fill="FFFFFF"/>
        </w:rPr>
        <w:t xml:space="preserve"> </w:t>
      </w:r>
      <w:r w:rsidR="00CE4F64">
        <w:rPr>
          <w:rFonts w:ascii="Cambria" w:hAnsi="Cambria" w:cs="Arial"/>
          <w:b/>
          <w:bCs/>
          <w:shd w:val="clear" w:color="auto" w:fill="FFFFFF"/>
        </w:rPr>
        <w:t>gadżetowych #</w:t>
      </w:r>
      <w:proofErr w:type="spellStart"/>
      <w:r w:rsidR="00CE4F64">
        <w:rPr>
          <w:rFonts w:ascii="Cambria" w:hAnsi="Cambria" w:cs="Arial"/>
          <w:b/>
          <w:bCs/>
          <w:shd w:val="clear" w:color="auto" w:fill="FFFFFF"/>
        </w:rPr>
        <w:t>WelcomePack</w:t>
      </w:r>
      <w:proofErr w:type="spellEnd"/>
      <w:r w:rsidR="00483FD4">
        <w:rPr>
          <w:rFonts w:ascii="Cambria" w:hAnsi="Cambria" w:cs="Arial"/>
          <w:b/>
          <w:bCs/>
          <w:shd w:val="clear" w:color="auto" w:fill="FFFFFF"/>
        </w:rPr>
        <w:t xml:space="preserve"> </w:t>
      </w:r>
      <w:r w:rsidR="00942C05" w:rsidRPr="00BC250B">
        <w:rPr>
          <w:rFonts w:asciiTheme="majorHAnsi" w:hAnsiTheme="majorHAnsi"/>
          <w:b/>
        </w:rPr>
        <w:t>na potrzeby projektu „</w:t>
      </w:r>
      <w:proofErr w:type="spellStart"/>
      <w:r w:rsidR="00C4209A">
        <w:rPr>
          <w:rFonts w:asciiTheme="majorHAnsi" w:hAnsiTheme="majorHAnsi"/>
          <w:b/>
        </w:rPr>
        <w:t>DiscoverYourPotential</w:t>
      </w:r>
      <w:proofErr w:type="spellEnd"/>
      <w:r w:rsidR="00942C05" w:rsidRPr="00BC250B">
        <w:rPr>
          <w:rFonts w:asciiTheme="majorHAnsi" w:hAnsiTheme="majorHAnsi"/>
          <w:b/>
        </w:rPr>
        <w:t>”</w:t>
      </w:r>
      <w:r w:rsidR="00942C05" w:rsidRPr="00BC250B">
        <w:rPr>
          <w:rFonts w:ascii="Cambria" w:hAnsi="Cambria"/>
          <w:b/>
        </w:rPr>
        <w:br/>
      </w:r>
      <w:r w:rsidR="004B648E" w:rsidRPr="00BC250B">
        <w:rPr>
          <w:rFonts w:ascii="Cambria" w:hAnsi="Cambria"/>
          <w:b/>
          <w:bCs/>
        </w:rPr>
        <w:t>Szczegółowy opis przedmiotu zamówienia</w:t>
      </w:r>
      <w:r w:rsidRPr="00BC250B">
        <w:rPr>
          <w:rFonts w:ascii="Cambria" w:hAnsi="Cambria"/>
          <w:b/>
          <w:bCs/>
        </w:rPr>
        <w:t>:</w:t>
      </w:r>
    </w:p>
    <w:p w14:paraId="7A254108" w14:textId="77777777" w:rsidR="004B648E" w:rsidRPr="00BC250B" w:rsidRDefault="00CE4F64" w:rsidP="00873741">
      <w:pPr>
        <w:pStyle w:val="NormalnyWeb"/>
        <w:spacing w:before="0" w:beforeAutospacing="0" w:after="0" w:afterAutospacing="0"/>
        <w:ind w:firstLine="720"/>
        <w:jc w:val="both"/>
        <w:rPr>
          <w:rFonts w:ascii="Cambria" w:hAnsi="Cambria" w:cstheme="minorBidi"/>
          <w:b/>
          <w:bCs/>
          <w:sz w:val="24"/>
          <w:szCs w:val="24"/>
          <w:u w:val="single"/>
          <w:lang w:eastAsia="en-US"/>
        </w:rPr>
      </w:pPr>
      <w:r>
        <w:rPr>
          <w:rFonts w:ascii="Cambria" w:hAnsi="Cambria" w:cstheme="minorBidi"/>
          <w:b/>
          <w:bCs/>
          <w:sz w:val="24"/>
          <w:szCs w:val="24"/>
          <w:u w:val="single"/>
          <w:lang w:eastAsia="en-US"/>
        </w:rPr>
        <w:t xml:space="preserve">Zestawy gadżetowe </w:t>
      </w:r>
      <w:r w:rsidR="004B648E" w:rsidRPr="00BC250B">
        <w:rPr>
          <w:rFonts w:ascii="Cambria" w:hAnsi="Cambria" w:cstheme="minorBidi"/>
          <w:b/>
          <w:bCs/>
          <w:sz w:val="24"/>
          <w:szCs w:val="24"/>
          <w:u w:val="single"/>
          <w:lang w:eastAsia="en-US"/>
        </w:rPr>
        <w:t>(</w:t>
      </w:r>
      <w:r>
        <w:rPr>
          <w:rFonts w:ascii="Cambria" w:hAnsi="Cambria" w:cstheme="minorBidi"/>
          <w:b/>
          <w:bCs/>
          <w:sz w:val="24"/>
          <w:szCs w:val="24"/>
          <w:u w:val="single"/>
          <w:lang w:eastAsia="en-US"/>
        </w:rPr>
        <w:t xml:space="preserve">300 </w:t>
      </w:r>
      <w:r w:rsidR="009D1BF1">
        <w:rPr>
          <w:rFonts w:ascii="Cambria" w:hAnsi="Cambria" w:cstheme="minorBidi"/>
          <w:b/>
          <w:bCs/>
          <w:sz w:val="24"/>
          <w:szCs w:val="24"/>
          <w:u w:val="single"/>
          <w:lang w:eastAsia="en-US"/>
        </w:rPr>
        <w:t xml:space="preserve">identycznych </w:t>
      </w:r>
      <w:r>
        <w:rPr>
          <w:rFonts w:ascii="Cambria" w:hAnsi="Cambria" w:cstheme="minorBidi"/>
          <w:b/>
          <w:bCs/>
          <w:sz w:val="24"/>
          <w:szCs w:val="24"/>
          <w:u w:val="single"/>
          <w:lang w:eastAsia="en-US"/>
        </w:rPr>
        <w:t>zestawów</w:t>
      </w:r>
      <w:r w:rsidR="004B648E" w:rsidRPr="00BC250B">
        <w:rPr>
          <w:rFonts w:ascii="Cambria" w:hAnsi="Cambria" w:cstheme="minorBidi"/>
          <w:b/>
          <w:bCs/>
          <w:sz w:val="24"/>
          <w:szCs w:val="24"/>
          <w:u w:val="single"/>
          <w:lang w:eastAsia="en-US"/>
        </w:rPr>
        <w:t>)</w:t>
      </w:r>
      <w:r w:rsidR="00CE6A08" w:rsidRPr="00BC250B">
        <w:rPr>
          <w:rFonts w:ascii="Cambria" w:hAnsi="Cambria" w:cstheme="minorBidi"/>
          <w:b/>
          <w:bCs/>
          <w:sz w:val="24"/>
          <w:szCs w:val="24"/>
          <w:u w:val="single"/>
          <w:lang w:eastAsia="en-US"/>
        </w:rPr>
        <w:t>:</w:t>
      </w:r>
    </w:p>
    <w:p w14:paraId="023CBFA1" w14:textId="77777777" w:rsidR="00CE6A08" w:rsidRDefault="004B648E" w:rsidP="00BC250B">
      <w:pPr>
        <w:pStyle w:val="NormalnyWeb"/>
        <w:spacing w:before="0" w:beforeAutospacing="0" w:after="0" w:afterAutospacing="0"/>
        <w:ind w:left="720"/>
        <w:rPr>
          <w:rFonts w:ascii="Cambria" w:hAnsi="Cambria" w:cstheme="minorBidi"/>
          <w:b/>
          <w:bCs/>
          <w:sz w:val="24"/>
          <w:szCs w:val="24"/>
          <w:lang w:eastAsia="en-US"/>
        </w:rPr>
      </w:pPr>
      <w:r w:rsidRPr="00BC250B">
        <w:rPr>
          <w:rFonts w:ascii="Cambria" w:hAnsi="Cambria" w:cstheme="minorBidi"/>
          <w:b/>
          <w:bCs/>
          <w:sz w:val="24"/>
          <w:szCs w:val="24"/>
          <w:lang w:eastAsia="en-US"/>
        </w:rPr>
        <w:t>Opis przedmiotu zamówienia – szczegóły dotyczące realizacji</w:t>
      </w:r>
      <w:r w:rsidR="00873859">
        <w:rPr>
          <w:rFonts w:ascii="Cambria" w:hAnsi="Cambria" w:cstheme="minorBidi"/>
          <w:b/>
          <w:bCs/>
          <w:sz w:val="24"/>
          <w:szCs w:val="24"/>
          <w:lang w:eastAsia="en-US"/>
        </w:rPr>
        <w:t xml:space="preserve"> </w:t>
      </w:r>
      <w:r w:rsidR="00CE4F64">
        <w:rPr>
          <w:rFonts w:ascii="Cambria" w:hAnsi="Cambria" w:cstheme="minorBidi"/>
          <w:b/>
          <w:bCs/>
          <w:sz w:val="24"/>
          <w:szCs w:val="24"/>
          <w:lang w:eastAsia="en-US"/>
        </w:rPr>
        <w:t>zestawów gadżetowych #</w:t>
      </w:r>
      <w:proofErr w:type="spellStart"/>
      <w:r w:rsidR="00CE4F64">
        <w:rPr>
          <w:rFonts w:ascii="Cambria" w:hAnsi="Cambria" w:cstheme="minorBidi"/>
          <w:b/>
          <w:bCs/>
          <w:sz w:val="24"/>
          <w:szCs w:val="24"/>
          <w:lang w:eastAsia="en-US"/>
        </w:rPr>
        <w:t>WelcomePack</w:t>
      </w:r>
      <w:proofErr w:type="spellEnd"/>
      <w:r w:rsidRPr="00BC250B">
        <w:rPr>
          <w:rFonts w:ascii="Cambria" w:hAnsi="Cambria" w:cstheme="minorBidi"/>
          <w:b/>
          <w:bCs/>
          <w:sz w:val="24"/>
          <w:szCs w:val="24"/>
          <w:lang w:eastAsia="en-US"/>
        </w:rPr>
        <w:t>, specyfikacja techniczno-merytoryczna:</w:t>
      </w:r>
    </w:p>
    <w:p w14:paraId="6F90305E" w14:textId="77777777" w:rsidR="00FA03AB" w:rsidRPr="00BC250B" w:rsidRDefault="00FA03AB" w:rsidP="00BC250B">
      <w:pPr>
        <w:pStyle w:val="NormalnyWeb"/>
        <w:spacing w:before="0" w:beforeAutospacing="0" w:after="0" w:afterAutospacing="0"/>
        <w:ind w:left="720"/>
        <w:rPr>
          <w:rFonts w:ascii="Cambria" w:hAnsi="Cambria" w:cstheme="minorBidi"/>
          <w:b/>
          <w:bCs/>
          <w:sz w:val="24"/>
          <w:szCs w:val="24"/>
          <w:lang w:eastAsia="en-US"/>
        </w:rPr>
      </w:pPr>
    </w:p>
    <w:p w14:paraId="099C7ECA" w14:textId="77777777" w:rsidR="00585A04" w:rsidRDefault="00E9300D" w:rsidP="00585A04">
      <w:pPr>
        <w:pStyle w:val="NormalnyWeb"/>
        <w:numPr>
          <w:ilvl w:val="0"/>
          <w:numId w:val="33"/>
        </w:numPr>
        <w:spacing w:before="0" w:beforeAutospacing="0" w:after="0" w:afterAutospacing="0"/>
        <w:jc w:val="both"/>
        <w:rPr>
          <w:rFonts w:ascii="Cambria" w:hAnsi="Cambria" w:cstheme="minorBidi"/>
          <w:bCs/>
          <w:sz w:val="24"/>
          <w:szCs w:val="24"/>
          <w:lang w:eastAsia="en-US"/>
        </w:rPr>
      </w:pPr>
      <w:r>
        <w:rPr>
          <w:rFonts w:ascii="Cambria" w:hAnsi="Cambria" w:cstheme="minorBidi"/>
          <w:bCs/>
          <w:sz w:val="24"/>
          <w:szCs w:val="24"/>
          <w:lang w:eastAsia="en-US"/>
        </w:rPr>
        <w:t>W zestawach</w:t>
      </w:r>
      <w:r w:rsidR="00CE4F64">
        <w:rPr>
          <w:rFonts w:ascii="Cambria" w:hAnsi="Cambria" w:cstheme="minorBidi"/>
          <w:bCs/>
          <w:sz w:val="24"/>
          <w:szCs w:val="24"/>
          <w:lang w:eastAsia="en-US"/>
        </w:rPr>
        <w:t xml:space="preserve"> gadżetowych #</w:t>
      </w:r>
      <w:proofErr w:type="spellStart"/>
      <w:r w:rsidR="00CE4F64">
        <w:rPr>
          <w:rFonts w:ascii="Cambria" w:hAnsi="Cambria" w:cstheme="minorBidi"/>
          <w:bCs/>
          <w:sz w:val="24"/>
          <w:szCs w:val="24"/>
          <w:lang w:eastAsia="en-US"/>
        </w:rPr>
        <w:t>WelcomePack</w:t>
      </w:r>
      <w:proofErr w:type="spellEnd"/>
      <w:r w:rsidR="00873859">
        <w:rPr>
          <w:rFonts w:ascii="Cambria" w:hAnsi="Cambria" w:cstheme="minorBidi"/>
          <w:bCs/>
          <w:sz w:val="24"/>
          <w:szCs w:val="24"/>
          <w:lang w:eastAsia="en-US"/>
        </w:rPr>
        <w:t xml:space="preserve"> </w:t>
      </w:r>
      <w:r>
        <w:rPr>
          <w:rFonts w:ascii="Cambria" w:hAnsi="Cambria" w:cstheme="minorBidi"/>
          <w:bCs/>
          <w:sz w:val="24"/>
          <w:szCs w:val="24"/>
          <w:lang w:eastAsia="en-US"/>
        </w:rPr>
        <w:t>mają znajdować się</w:t>
      </w:r>
      <w:r w:rsidR="00CE4F64">
        <w:rPr>
          <w:rFonts w:ascii="Cambria" w:hAnsi="Cambria" w:cstheme="minorBidi"/>
          <w:bCs/>
          <w:sz w:val="24"/>
          <w:szCs w:val="24"/>
          <w:lang w:eastAsia="en-US"/>
        </w:rPr>
        <w:t xml:space="preserve">:  </w:t>
      </w:r>
    </w:p>
    <w:p w14:paraId="53B8C082" w14:textId="77777777" w:rsidR="00B33AA4" w:rsidRDefault="00B33AA4" w:rsidP="00B33AA4">
      <w:pPr>
        <w:pStyle w:val="NormalnyWeb"/>
        <w:spacing w:before="0" w:beforeAutospacing="0" w:after="0" w:afterAutospacing="0"/>
        <w:ind w:left="1080"/>
        <w:jc w:val="both"/>
        <w:rPr>
          <w:rFonts w:ascii="Cambria" w:hAnsi="Cambria" w:cstheme="minorBidi"/>
          <w:bCs/>
          <w:sz w:val="24"/>
          <w:szCs w:val="24"/>
          <w:lang w:eastAsia="en-US"/>
        </w:rPr>
      </w:pPr>
    </w:p>
    <w:p w14:paraId="71BE0CBF" w14:textId="77777777" w:rsidR="00E9300D" w:rsidRPr="00B33AA4" w:rsidRDefault="00B11AD1" w:rsidP="00B33AA4">
      <w:pPr>
        <w:pStyle w:val="Akapitzlist"/>
        <w:numPr>
          <w:ilvl w:val="0"/>
          <w:numId w:val="37"/>
        </w:numPr>
        <w:autoSpaceDE w:val="0"/>
        <w:autoSpaceDN w:val="0"/>
        <w:adjustRightInd w:val="0"/>
        <w:rPr>
          <w:rFonts w:ascii="Cambria" w:hAnsi="Cambria"/>
          <w:bCs/>
        </w:rPr>
      </w:pPr>
      <w:r w:rsidRPr="00FA03AB">
        <w:rPr>
          <w:rFonts w:ascii="Cambria" w:hAnsi="Cambria"/>
          <w:b/>
          <w:bCs/>
        </w:rPr>
        <w:t>B</w:t>
      </w:r>
      <w:r w:rsidR="00CE4F64" w:rsidRPr="00FA03AB">
        <w:rPr>
          <w:rFonts w:ascii="Cambria" w:hAnsi="Cambria"/>
          <w:b/>
          <w:bCs/>
        </w:rPr>
        <w:t>luza</w:t>
      </w:r>
      <w:r w:rsidR="00873859">
        <w:rPr>
          <w:rFonts w:ascii="Cambria" w:hAnsi="Cambria"/>
          <w:b/>
          <w:bCs/>
        </w:rPr>
        <w:t xml:space="preserve"> </w:t>
      </w:r>
      <w:proofErr w:type="spellStart"/>
      <w:r w:rsidR="00273C27" w:rsidRPr="00FA03AB">
        <w:rPr>
          <w:rFonts w:ascii="Cambria" w:hAnsi="Cambria"/>
          <w:b/>
          <w:bCs/>
        </w:rPr>
        <w:t>bejsbolówka</w:t>
      </w:r>
      <w:proofErr w:type="spellEnd"/>
      <w:r w:rsidR="00873859">
        <w:rPr>
          <w:rFonts w:ascii="Cambria" w:hAnsi="Cambria"/>
          <w:b/>
          <w:bCs/>
        </w:rPr>
        <w:t xml:space="preserve"> </w:t>
      </w:r>
      <w:r w:rsidR="00B33AA4" w:rsidRPr="00B33AA4">
        <w:rPr>
          <w:rFonts w:ascii="Cambria" w:hAnsi="Cambria"/>
          <w:bCs/>
        </w:rPr>
        <w:t xml:space="preserve">w kolorze czerwonym z granatowymi rękawami </w:t>
      </w:r>
      <w:r w:rsidR="00B33AA4">
        <w:rPr>
          <w:rFonts w:ascii="Cambria" w:hAnsi="Cambria"/>
          <w:bCs/>
        </w:rPr>
        <w:t xml:space="preserve">i </w:t>
      </w:r>
      <w:r w:rsidR="00B33AA4" w:rsidRPr="00B33AA4">
        <w:rPr>
          <w:rFonts w:ascii="Cambria" w:hAnsi="Cambria"/>
          <w:bCs/>
        </w:rPr>
        <w:t xml:space="preserve">czarnym lub białym </w:t>
      </w:r>
      <w:proofErr w:type="spellStart"/>
      <w:r w:rsidR="00B33AA4" w:rsidRPr="00B33AA4">
        <w:rPr>
          <w:rFonts w:ascii="Cambria" w:hAnsi="Cambria"/>
          <w:bCs/>
        </w:rPr>
        <w:t>printem</w:t>
      </w:r>
      <w:proofErr w:type="spellEnd"/>
      <w:r w:rsidR="00B33AA4">
        <w:rPr>
          <w:rFonts w:ascii="Cambria" w:hAnsi="Cambria"/>
          <w:bCs/>
        </w:rPr>
        <w:t xml:space="preserve">; Materiał: </w:t>
      </w:r>
      <w:r w:rsidR="00B33AA4" w:rsidRPr="00B33AA4">
        <w:rPr>
          <w:rFonts w:ascii="Cambria" w:hAnsi="Cambria"/>
          <w:bCs/>
        </w:rPr>
        <w:t>90% bawełna, 10% polieste</w:t>
      </w:r>
      <w:r w:rsidR="00FA03AB">
        <w:rPr>
          <w:rFonts w:ascii="Cambria" w:hAnsi="Cambria"/>
          <w:bCs/>
        </w:rPr>
        <w:t>r</w:t>
      </w:r>
      <w:r w:rsidR="00CE3AC7">
        <w:rPr>
          <w:rFonts w:ascii="Cambria" w:hAnsi="Cambria"/>
          <w:bCs/>
        </w:rPr>
        <w:t>;</w:t>
      </w:r>
      <w:r w:rsidR="00B33AA4" w:rsidRPr="00B33AA4">
        <w:rPr>
          <w:rFonts w:ascii="Cambria" w:hAnsi="Cambria"/>
          <w:bCs/>
        </w:rPr>
        <w:t xml:space="preserve"> Krój: </w:t>
      </w:r>
      <w:proofErr w:type="spellStart"/>
      <w:r w:rsidR="00B33AA4" w:rsidRPr="00B33AA4">
        <w:rPr>
          <w:rFonts w:ascii="Cambria" w:hAnsi="Cambria"/>
          <w:bCs/>
        </w:rPr>
        <w:t>Unisex</w:t>
      </w:r>
      <w:proofErr w:type="spellEnd"/>
      <w:r w:rsidR="00B33AA4">
        <w:rPr>
          <w:rFonts w:ascii="Cambria" w:hAnsi="Cambria"/>
          <w:bCs/>
        </w:rPr>
        <w:t>;</w:t>
      </w:r>
      <w:r w:rsidR="00B33AA4" w:rsidRPr="00B33AA4">
        <w:rPr>
          <w:rFonts w:ascii="Cambria" w:hAnsi="Cambria"/>
          <w:bCs/>
        </w:rPr>
        <w:t xml:space="preserve"> Rozmiary: S</w:t>
      </w:r>
      <w:r w:rsidR="002C63B8">
        <w:rPr>
          <w:rFonts w:ascii="Cambria" w:hAnsi="Cambria"/>
          <w:bCs/>
        </w:rPr>
        <w:t xml:space="preserve"> – </w:t>
      </w:r>
      <w:r w:rsidR="00035A12">
        <w:rPr>
          <w:rFonts w:ascii="Cambria" w:hAnsi="Cambria"/>
          <w:bCs/>
        </w:rPr>
        <w:t>60</w:t>
      </w:r>
      <w:r w:rsidR="002C63B8">
        <w:rPr>
          <w:rFonts w:ascii="Cambria" w:hAnsi="Cambria"/>
          <w:bCs/>
        </w:rPr>
        <w:t xml:space="preserve"> sztuk</w:t>
      </w:r>
      <w:r w:rsidR="00B33AA4" w:rsidRPr="00B33AA4">
        <w:rPr>
          <w:rFonts w:ascii="Cambria" w:hAnsi="Cambria"/>
          <w:bCs/>
        </w:rPr>
        <w:t>, M</w:t>
      </w:r>
      <w:r w:rsidR="002C63B8">
        <w:rPr>
          <w:rFonts w:ascii="Cambria" w:hAnsi="Cambria"/>
          <w:bCs/>
        </w:rPr>
        <w:t>-100 sztuk</w:t>
      </w:r>
      <w:r w:rsidR="00B33AA4" w:rsidRPr="00B33AA4">
        <w:rPr>
          <w:rFonts w:ascii="Cambria" w:hAnsi="Cambria"/>
          <w:bCs/>
        </w:rPr>
        <w:t>, L</w:t>
      </w:r>
      <w:r w:rsidR="002C63B8">
        <w:rPr>
          <w:rFonts w:ascii="Cambria" w:hAnsi="Cambria"/>
          <w:bCs/>
        </w:rPr>
        <w:t>- 100 sztuk</w:t>
      </w:r>
      <w:r w:rsidR="00B33AA4" w:rsidRPr="00B33AA4">
        <w:rPr>
          <w:rFonts w:ascii="Cambria" w:hAnsi="Cambria"/>
          <w:bCs/>
        </w:rPr>
        <w:t>, XL</w:t>
      </w:r>
      <w:r w:rsidR="002C63B8">
        <w:rPr>
          <w:rFonts w:ascii="Cambria" w:hAnsi="Cambria"/>
          <w:bCs/>
        </w:rPr>
        <w:t xml:space="preserve"> – </w:t>
      </w:r>
      <w:r w:rsidR="00035A12">
        <w:rPr>
          <w:rFonts w:ascii="Cambria" w:hAnsi="Cambria"/>
          <w:bCs/>
        </w:rPr>
        <w:t>40</w:t>
      </w:r>
      <w:r w:rsidR="002C63B8">
        <w:rPr>
          <w:rFonts w:ascii="Cambria" w:hAnsi="Cambria"/>
          <w:bCs/>
        </w:rPr>
        <w:t xml:space="preserve"> sztuk</w:t>
      </w:r>
    </w:p>
    <w:p w14:paraId="22FBED34" w14:textId="77777777" w:rsidR="00B33AA4" w:rsidRPr="00B33AA4" w:rsidRDefault="00B33AA4" w:rsidP="00B33AA4">
      <w:pPr>
        <w:pStyle w:val="Akapitzlist"/>
        <w:autoSpaceDE w:val="0"/>
        <w:autoSpaceDN w:val="0"/>
        <w:adjustRightInd w:val="0"/>
        <w:ind w:left="1440"/>
        <w:rPr>
          <w:rFonts w:ascii="ArialMT" w:eastAsia="Andale Sans UI" w:hAnsi="ArialMT" w:cs="ArialMT"/>
          <w:color w:val="2D2D2D"/>
          <w:sz w:val="21"/>
          <w:szCs w:val="21"/>
        </w:rPr>
      </w:pPr>
    </w:p>
    <w:p w14:paraId="35C7BA6F" w14:textId="77777777" w:rsidR="00E9300D" w:rsidRPr="002C63B8" w:rsidRDefault="00B11AD1" w:rsidP="002C63B8">
      <w:pPr>
        <w:pStyle w:val="Akapitzlist"/>
        <w:numPr>
          <w:ilvl w:val="0"/>
          <w:numId w:val="37"/>
        </w:numPr>
        <w:autoSpaceDE w:val="0"/>
        <w:autoSpaceDN w:val="0"/>
        <w:adjustRightInd w:val="0"/>
        <w:rPr>
          <w:rFonts w:ascii="Cambria" w:hAnsi="Cambria"/>
          <w:bCs/>
        </w:rPr>
      </w:pPr>
      <w:r w:rsidRPr="00FA03AB">
        <w:rPr>
          <w:rFonts w:ascii="Cambria" w:hAnsi="Cambria"/>
          <w:b/>
          <w:bCs/>
        </w:rPr>
        <w:lastRenderedPageBreak/>
        <w:t>T</w:t>
      </w:r>
      <w:r w:rsidR="00CE4F64" w:rsidRPr="00FA03AB">
        <w:rPr>
          <w:rFonts w:ascii="Cambria" w:hAnsi="Cambria"/>
          <w:b/>
          <w:bCs/>
        </w:rPr>
        <w:t>-shirt</w:t>
      </w:r>
      <w:r w:rsidR="00873859">
        <w:rPr>
          <w:rFonts w:ascii="Cambria" w:hAnsi="Cambria"/>
          <w:b/>
          <w:bCs/>
        </w:rPr>
        <w:t xml:space="preserve"> </w:t>
      </w:r>
      <w:r w:rsidR="00273C27">
        <w:rPr>
          <w:rFonts w:ascii="Cambria" w:hAnsi="Cambria"/>
          <w:bCs/>
        </w:rPr>
        <w:t xml:space="preserve">w kolorze białym z czarnym </w:t>
      </w:r>
      <w:proofErr w:type="spellStart"/>
      <w:r w:rsidR="00273C27">
        <w:rPr>
          <w:rFonts w:ascii="Cambria" w:hAnsi="Cambria"/>
          <w:bCs/>
        </w:rPr>
        <w:t>printem</w:t>
      </w:r>
      <w:proofErr w:type="spellEnd"/>
      <w:r w:rsidR="00CE3AC7">
        <w:rPr>
          <w:rFonts w:ascii="Cambria" w:hAnsi="Cambria"/>
          <w:bCs/>
        </w:rPr>
        <w:t>;</w:t>
      </w:r>
      <w:r w:rsidR="00273C27">
        <w:rPr>
          <w:rFonts w:ascii="Cambria" w:hAnsi="Cambria"/>
          <w:bCs/>
        </w:rPr>
        <w:t xml:space="preserve"> Materiał: 100% bawełna</w:t>
      </w:r>
      <w:r w:rsidR="00CE3AC7">
        <w:rPr>
          <w:rFonts w:ascii="Cambria" w:hAnsi="Cambria"/>
          <w:bCs/>
        </w:rPr>
        <w:t>;</w:t>
      </w:r>
      <w:r w:rsidR="00273C27">
        <w:rPr>
          <w:rFonts w:ascii="Cambria" w:hAnsi="Cambria"/>
          <w:bCs/>
        </w:rPr>
        <w:t xml:space="preserve"> Krój: Damski i Męski</w:t>
      </w:r>
      <w:r w:rsidR="00CE3AC7">
        <w:rPr>
          <w:rFonts w:ascii="Cambria" w:hAnsi="Cambria"/>
          <w:bCs/>
        </w:rPr>
        <w:t>;</w:t>
      </w:r>
      <w:r w:rsidR="0081446F">
        <w:rPr>
          <w:rFonts w:ascii="Cambria" w:hAnsi="Cambria"/>
          <w:bCs/>
        </w:rPr>
        <w:t xml:space="preserve"> </w:t>
      </w:r>
      <w:r w:rsidR="002C63B8" w:rsidRPr="00B33AA4">
        <w:rPr>
          <w:rFonts w:ascii="Cambria" w:hAnsi="Cambria"/>
          <w:bCs/>
        </w:rPr>
        <w:t>Rozmiary: S</w:t>
      </w:r>
      <w:r w:rsidR="002C63B8">
        <w:rPr>
          <w:rFonts w:ascii="Cambria" w:hAnsi="Cambria"/>
          <w:bCs/>
        </w:rPr>
        <w:t xml:space="preserve"> – </w:t>
      </w:r>
      <w:r w:rsidR="00035A12">
        <w:rPr>
          <w:rFonts w:ascii="Cambria" w:hAnsi="Cambria"/>
          <w:bCs/>
        </w:rPr>
        <w:t>60</w:t>
      </w:r>
      <w:r w:rsidR="002C63B8">
        <w:rPr>
          <w:rFonts w:ascii="Cambria" w:hAnsi="Cambria"/>
          <w:bCs/>
        </w:rPr>
        <w:t xml:space="preserve"> sztuk</w:t>
      </w:r>
      <w:r w:rsidR="002C63B8" w:rsidRPr="00B33AA4">
        <w:rPr>
          <w:rFonts w:ascii="Cambria" w:hAnsi="Cambria"/>
          <w:bCs/>
        </w:rPr>
        <w:t>, M</w:t>
      </w:r>
      <w:r w:rsidR="002C63B8">
        <w:rPr>
          <w:rFonts w:ascii="Cambria" w:hAnsi="Cambria"/>
          <w:bCs/>
        </w:rPr>
        <w:t>-100 sztuk</w:t>
      </w:r>
      <w:r w:rsidR="002C63B8" w:rsidRPr="00B33AA4">
        <w:rPr>
          <w:rFonts w:ascii="Cambria" w:hAnsi="Cambria"/>
          <w:bCs/>
        </w:rPr>
        <w:t>, L</w:t>
      </w:r>
      <w:r w:rsidR="002C63B8">
        <w:rPr>
          <w:rFonts w:ascii="Cambria" w:hAnsi="Cambria"/>
          <w:bCs/>
        </w:rPr>
        <w:t>- 100 sztuk</w:t>
      </w:r>
      <w:r w:rsidR="002C63B8" w:rsidRPr="00B33AA4">
        <w:rPr>
          <w:rFonts w:ascii="Cambria" w:hAnsi="Cambria"/>
          <w:bCs/>
        </w:rPr>
        <w:t>, XL</w:t>
      </w:r>
      <w:r w:rsidR="002C63B8">
        <w:rPr>
          <w:rFonts w:ascii="Cambria" w:hAnsi="Cambria"/>
          <w:bCs/>
        </w:rPr>
        <w:t xml:space="preserve"> – </w:t>
      </w:r>
      <w:r w:rsidR="00035A12">
        <w:rPr>
          <w:rFonts w:ascii="Cambria" w:hAnsi="Cambria"/>
          <w:bCs/>
        </w:rPr>
        <w:t xml:space="preserve">40 </w:t>
      </w:r>
      <w:r w:rsidR="002C63B8">
        <w:rPr>
          <w:rFonts w:ascii="Cambria" w:hAnsi="Cambria"/>
          <w:bCs/>
        </w:rPr>
        <w:t>sztuk</w:t>
      </w:r>
    </w:p>
    <w:p w14:paraId="4A48064C" w14:textId="77777777" w:rsidR="003B3631" w:rsidRDefault="003B3631" w:rsidP="00B33AA4">
      <w:pPr>
        <w:pStyle w:val="NormalnyWeb"/>
        <w:spacing w:before="0" w:beforeAutospacing="0" w:after="0" w:afterAutospacing="0"/>
        <w:jc w:val="both"/>
        <w:rPr>
          <w:rFonts w:ascii="Cambria" w:hAnsi="Cambria" w:cstheme="minorBidi"/>
          <w:bCs/>
          <w:sz w:val="24"/>
          <w:szCs w:val="24"/>
          <w:lang w:eastAsia="en-US"/>
        </w:rPr>
      </w:pPr>
    </w:p>
    <w:p w14:paraId="48266082" w14:textId="77777777" w:rsidR="00B33AA4" w:rsidRDefault="00B11AD1" w:rsidP="00B33AA4">
      <w:pPr>
        <w:pStyle w:val="NormalnyWeb"/>
        <w:numPr>
          <w:ilvl w:val="0"/>
          <w:numId w:val="34"/>
        </w:numPr>
        <w:spacing w:before="0" w:beforeAutospacing="0" w:after="0" w:afterAutospacing="0"/>
        <w:jc w:val="both"/>
        <w:rPr>
          <w:rFonts w:ascii="Cambria" w:hAnsi="Cambria" w:cstheme="minorBidi"/>
          <w:bCs/>
          <w:sz w:val="24"/>
          <w:szCs w:val="24"/>
          <w:lang w:eastAsia="en-US"/>
        </w:rPr>
      </w:pPr>
      <w:r w:rsidRPr="00FA03AB">
        <w:rPr>
          <w:rFonts w:ascii="Cambria" w:hAnsi="Cambria" w:cstheme="minorBidi"/>
          <w:b/>
          <w:bCs/>
          <w:sz w:val="24"/>
          <w:szCs w:val="24"/>
          <w:lang w:eastAsia="en-US"/>
        </w:rPr>
        <w:t>T</w:t>
      </w:r>
      <w:r w:rsidR="00CE4F64" w:rsidRPr="00FA03AB">
        <w:rPr>
          <w:rFonts w:ascii="Cambria" w:hAnsi="Cambria" w:cstheme="minorBidi"/>
          <w:b/>
          <w:bCs/>
          <w:sz w:val="24"/>
          <w:szCs w:val="24"/>
          <w:lang w:eastAsia="en-US"/>
        </w:rPr>
        <w:t>orba</w:t>
      </w:r>
      <w:r w:rsidR="00873859">
        <w:rPr>
          <w:rFonts w:ascii="Cambria" w:hAnsi="Cambria" w:cstheme="minorBidi"/>
          <w:b/>
          <w:bCs/>
          <w:sz w:val="24"/>
          <w:szCs w:val="24"/>
          <w:lang w:eastAsia="en-US"/>
        </w:rPr>
        <w:t xml:space="preserve"> </w:t>
      </w:r>
      <w:r w:rsidR="003B3631">
        <w:rPr>
          <w:rFonts w:ascii="Cambria" w:hAnsi="Cambria" w:cstheme="minorBidi"/>
          <w:bCs/>
          <w:sz w:val="24"/>
          <w:szCs w:val="24"/>
          <w:lang w:eastAsia="en-US"/>
        </w:rPr>
        <w:t xml:space="preserve">biała z czarnym </w:t>
      </w:r>
      <w:proofErr w:type="spellStart"/>
      <w:r w:rsidR="003B3631">
        <w:rPr>
          <w:rFonts w:ascii="Cambria" w:hAnsi="Cambria" w:cstheme="minorBidi"/>
          <w:bCs/>
          <w:sz w:val="24"/>
          <w:szCs w:val="24"/>
          <w:lang w:eastAsia="en-US"/>
        </w:rPr>
        <w:t>printem</w:t>
      </w:r>
      <w:proofErr w:type="spellEnd"/>
      <w:r w:rsidR="00CE3AC7">
        <w:rPr>
          <w:rFonts w:ascii="Cambria" w:hAnsi="Cambria" w:cstheme="minorBidi"/>
          <w:bCs/>
          <w:sz w:val="24"/>
          <w:szCs w:val="24"/>
          <w:lang w:eastAsia="en-US"/>
        </w:rPr>
        <w:t>;</w:t>
      </w:r>
      <w:r w:rsidR="003B3631">
        <w:rPr>
          <w:rFonts w:ascii="Cambria" w:hAnsi="Cambria" w:cstheme="minorBidi"/>
          <w:bCs/>
          <w:sz w:val="24"/>
          <w:szCs w:val="24"/>
          <w:lang w:eastAsia="en-US"/>
        </w:rPr>
        <w:t xml:space="preserve"> Materiał: 100% Bawełna</w:t>
      </w:r>
      <w:r w:rsidR="00B33AA4">
        <w:rPr>
          <w:rFonts w:ascii="Cambria" w:hAnsi="Cambria" w:cstheme="minorBidi"/>
          <w:bCs/>
          <w:sz w:val="24"/>
          <w:szCs w:val="24"/>
          <w:lang w:eastAsia="en-US"/>
        </w:rPr>
        <w:t xml:space="preserve">, </w:t>
      </w:r>
      <w:r w:rsidR="002C63B8">
        <w:rPr>
          <w:rFonts w:ascii="Cambria" w:hAnsi="Cambria" w:cstheme="minorBidi"/>
          <w:bCs/>
          <w:sz w:val="24"/>
          <w:szCs w:val="24"/>
          <w:lang w:eastAsia="en-US"/>
        </w:rPr>
        <w:t xml:space="preserve">min. </w:t>
      </w:r>
      <w:r w:rsidR="00B33AA4">
        <w:rPr>
          <w:rFonts w:ascii="Cambria" w:hAnsi="Cambria" w:cstheme="minorBidi"/>
          <w:bCs/>
          <w:sz w:val="24"/>
          <w:szCs w:val="24"/>
          <w:lang w:eastAsia="en-US"/>
        </w:rPr>
        <w:t>280g</w:t>
      </w:r>
      <w:r w:rsidR="00CE3AC7">
        <w:rPr>
          <w:rFonts w:ascii="Cambria" w:hAnsi="Cambria" w:cstheme="minorBidi"/>
          <w:bCs/>
          <w:sz w:val="24"/>
          <w:szCs w:val="24"/>
          <w:lang w:eastAsia="en-US"/>
        </w:rPr>
        <w:t xml:space="preserve">; </w:t>
      </w:r>
      <w:r w:rsidR="003B3631">
        <w:rPr>
          <w:rFonts w:ascii="Cambria" w:hAnsi="Cambria" w:cstheme="minorBidi"/>
          <w:bCs/>
          <w:sz w:val="24"/>
          <w:szCs w:val="24"/>
          <w:lang w:eastAsia="en-US"/>
        </w:rPr>
        <w:t xml:space="preserve">Wymiary: </w:t>
      </w:r>
      <w:r w:rsidR="002C63B8">
        <w:rPr>
          <w:rFonts w:ascii="Cambria" w:hAnsi="Cambria" w:cstheme="minorBidi"/>
          <w:bCs/>
          <w:sz w:val="24"/>
          <w:szCs w:val="24"/>
          <w:lang w:eastAsia="en-US"/>
        </w:rPr>
        <w:t xml:space="preserve">min. </w:t>
      </w:r>
      <w:r w:rsidR="00B33AA4" w:rsidRPr="00B33AA4">
        <w:rPr>
          <w:rFonts w:ascii="Cambria" w:hAnsi="Cambria" w:cstheme="minorBidi"/>
          <w:bCs/>
          <w:sz w:val="24"/>
          <w:szCs w:val="24"/>
          <w:lang w:eastAsia="en-US"/>
        </w:rPr>
        <w:t>50x35x16</w:t>
      </w:r>
    </w:p>
    <w:p w14:paraId="03513F56" w14:textId="77777777" w:rsidR="00B33AA4" w:rsidRDefault="00B33AA4" w:rsidP="00B33AA4">
      <w:pPr>
        <w:pStyle w:val="Akapitzlist"/>
        <w:rPr>
          <w:rFonts w:ascii="Cambria" w:hAnsi="Cambria"/>
          <w:bCs/>
        </w:rPr>
      </w:pPr>
    </w:p>
    <w:p w14:paraId="5EF76D21" w14:textId="77777777" w:rsidR="00E9300D" w:rsidRPr="00B33AA4" w:rsidRDefault="00B11AD1" w:rsidP="00B33AA4">
      <w:pPr>
        <w:pStyle w:val="NormalnyWeb"/>
        <w:numPr>
          <w:ilvl w:val="0"/>
          <w:numId w:val="34"/>
        </w:numPr>
        <w:spacing w:before="0" w:beforeAutospacing="0" w:after="0" w:afterAutospacing="0"/>
        <w:jc w:val="both"/>
        <w:rPr>
          <w:rFonts w:ascii="Cambria" w:hAnsi="Cambria" w:cstheme="minorBidi"/>
          <w:bCs/>
          <w:sz w:val="24"/>
          <w:szCs w:val="24"/>
          <w:lang w:eastAsia="en-US"/>
        </w:rPr>
      </w:pPr>
      <w:r w:rsidRPr="00FA03AB">
        <w:rPr>
          <w:rFonts w:ascii="Cambria" w:hAnsi="Cambria" w:cstheme="minorBidi"/>
          <w:b/>
          <w:bCs/>
          <w:sz w:val="24"/>
          <w:szCs w:val="24"/>
          <w:lang w:eastAsia="en-US"/>
        </w:rPr>
        <w:t>P</w:t>
      </w:r>
      <w:r w:rsidR="00CE4F64" w:rsidRPr="00FA03AB">
        <w:rPr>
          <w:rFonts w:ascii="Cambria" w:hAnsi="Cambria" w:cstheme="minorBidi"/>
          <w:b/>
          <w:bCs/>
          <w:sz w:val="24"/>
          <w:szCs w:val="24"/>
          <w:lang w:eastAsia="en-US"/>
        </w:rPr>
        <w:t>ower ba</w:t>
      </w:r>
      <w:r w:rsidR="000330A7" w:rsidRPr="00FA03AB">
        <w:rPr>
          <w:rFonts w:ascii="Cambria" w:hAnsi="Cambria" w:cstheme="minorBidi"/>
          <w:b/>
          <w:bCs/>
          <w:sz w:val="24"/>
          <w:szCs w:val="24"/>
          <w:lang w:eastAsia="en-US"/>
        </w:rPr>
        <w:t>nk</w:t>
      </w:r>
      <w:r w:rsidR="00927070">
        <w:rPr>
          <w:rFonts w:ascii="Cambria" w:hAnsi="Cambria" w:cstheme="minorBidi"/>
          <w:b/>
          <w:bCs/>
          <w:sz w:val="24"/>
          <w:szCs w:val="24"/>
          <w:lang w:eastAsia="en-US"/>
        </w:rPr>
        <w:t xml:space="preserve"> </w:t>
      </w:r>
      <w:r w:rsidR="003B3631" w:rsidRPr="00B33AA4">
        <w:rPr>
          <w:rFonts w:ascii="Cambria" w:hAnsi="Cambria" w:cstheme="minorBidi"/>
          <w:bCs/>
          <w:sz w:val="24"/>
          <w:szCs w:val="24"/>
          <w:lang w:eastAsia="en-US"/>
        </w:rPr>
        <w:t>w obudowie aluminiowej z diodą</w:t>
      </w:r>
      <w:r w:rsidR="00CE3AC7">
        <w:rPr>
          <w:rFonts w:ascii="Cambria" w:hAnsi="Cambria" w:cstheme="minorBidi"/>
          <w:bCs/>
          <w:sz w:val="24"/>
          <w:szCs w:val="24"/>
          <w:lang w:eastAsia="en-US"/>
        </w:rPr>
        <w:t>;</w:t>
      </w:r>
      <w:r w:rsidR="003B3631" w:rsidRPr="00B33AA4">
        <w:rPr>
          <w:rFonts w:ascii="Cambria" w:hAnsi="Cambria" w:cstheme="minorBidi"/>
          <w:bCs/>
          <w:sz w:val="24"/>
          <w:szCs w:val="24"/>
          <w:lang w:eastAsia="en-US"/>
        </w:rPr>
        <w:t xml:space="preserve"> Pojemność</w:t>
      </w:r>
      <w:r w:rsidR="00CE3AC7">
        <w:rPr>
          <w:rFonts w:ascii="Cambria" w:hAnsi="Cambria" w:cstheme="minorBidi"/>
          <w:bCs/>
          <w:sz w:val="24"/>
          <w:szCs w:val="24"/>
          <w:lang w:eastAsia="en-US"/>
        </w:rPr>
        <w:t>:</w:t>
      </w:r>
      <w:r w:rsidR="00927070">
        <w:rPr>
          <w:rFonts w:ascii="Cambria" w:hAnsi="Cambria" w:cstheme="minorBidi"/>
          <w:bCs/>
          <w:sz w:val="24"/>
          <w:szCs w:val="24"/>
          <w:lang w:eastAsia="en-US"/>
        </w:rPr>
        <w:t xml:space="preserve"> </w:t>
      </w:r>
      <w:r w:rsidR="004E3FF4">
        <w:rPr>
          <w:rFonts w:ascii="Cambria" w:hAnsi="Cambria" w:cstheme="minorBidi"/>
          <w:bCs/>
          <w:sz w:val="24"/>
          <w:szCs w:val="24"/>
          <w:lang w:eastAsia="en-US"/>
        </w:rPr>
        <w:t xml:space="preserve">min. </w:t>
      </w:r>
      <w:r w:rsidR="003B3631" w:rsidRPr="00B33AA4">
        <w:rPr>
          <w:rFonts w:ascii="Cambria" w:hAnsi="Cambria" w:cstheme="minorBidi"/>
          <w:bCs/>
          <w:sz w:val="24"/>
          <w:szCs w:val="24"/>
          <w:lang w:eastAsia="en-US"/>
        </w:rPr>
        <w:t xml:space="preserve">4000mAh, czerwony z </w:t>
      </w:r>
      <w:r w:rsidR="00990F22" w:rsidRPr="00B33AA4">
        <w:rPr>
          <w:rFonts w:ascii="Cambria" w:hAnsi="Cambria" w:cstheme="minorBidi"/>
          <w:bCs/>
          <w:sz w:val="24"/>
          <w:szCs w:val="24"/>
          <w:lang w:eastAsia="en-US"/>
        </w:rPr>
        <w:t xml:space="preserve">czarnym/białym </w:t>
      </w:r>
      <w:proofErr w:type="spellStart"/>
      <w:r w:rsidR="00990F22" w:rsidRPr="00B33AA4">
        <w:rPr>
          <w:rFonts w:ascii="Cambria" w:hAnsi="Cambria" w:cstheme="minorBidi"/>
          <w:bCs/>
          <w:sz w:val="24"/>
          <w:szCs w:val="24"/>
          <w:lang w:eastAsia="en-US"/>
        </w:rPr>
        <w:t>printem</w:t>
      </w:r>
      <w:proofErr w:type="spellEnd"/>
      <w:r w:rsidR="00B33AA4" w:rsidRPr="00B33AA4">
        <w:rPr>
          <w:rFonts w:ascii="Cambria" w:hAnsi="Cambria" w:cstheme="minorBidi"/>
          <w:bCs/>
          <w:sz w:val="24"/>
          <w:szCs w:val="24"/>
          <w:lang w:eastAsia="en-US"/>
        </w:rPr>
        <w:t xml:space="preserve">; </w:t>
      </w:r>
      <w:r w:rsidR="00B33AA4">
        <w:rPr>
          <w:rFonts w:ascii="Cambria" w:hAnsi="Cambria" w:cstheme="minorBidi"/>
          <w:bCs/>
          <w:sz w:val="24"/>
          <w:szCs w:val="24"/>
          <w:lang w:eastAsia="en-US"/>
        </w:rPr>
        <w:t>W</w:t>
      </w:r>
      <w:r w:rsidR="00B33AA4" w:rsidRPr="00B33AA4">
        <w:rPr>
          <w:rFonts w:ascii="Cambria" w:hAnsi="Cambria" w:cstheme="minorBidi"/>
          <w:bCs/>
          <w:sz w:val="24"/>
          <w:szCs w:val="24"/>
          <w:lang w:eastAsia="en-US"/>
        </w:rPr>
        <w:t xml:space="preserve">ymiary: </w:t>
      </w:r>
      <w:r w:rsidR="004E3FF4">
        <w:rPr>
          <w:rFonts w:ascii="Cambria" w:hAnsi="Cambria" w:cstheme="minorBidi"/>
          <w:bCs/>
          <w:sz w:val="24"/>
          <w:szCs w:val="24"/>
          <w:lang w:eastAsia="en-US"/>
        </w:rPr>
        <w:t xml:space="preserve">min. </w:t>
      </w:r>
      <w:r w:rsidR="00B33AA4" w:rsidRPr="00B33AA4">
        <w:rPr>
          <w:rFonts w:ascii="Cambria" w:hAnsi="Cambria" w:cstheme="minorBidi"/>
          <w:bCs/>
          <w:sz w:val="24"/>
          <w:szCs w:val="24"/>
          <w:lang w:eastAsia="en-US"/>
        </w:rPr>
        <w:t xml:space="preserve">107 mm x 68 mm x 10 mm; </w:t>
      </w:r>
      <w:r w:rsidR="00CE3AC7">
        <w:rPr>
          <w:rFonts w:ascii="Cambria" w:hAnsi="Cambria" w:cstheme="minorBidi"/>
          <w:bCs/>
          <w:sz w:val="24"/>
          <w:szCs w:val="24"/>
          <w:lang w:eastAsia="en-US"/>
        </w:rPr>
        <w:t>W</w:t>
      </w:r>
      <w:r w:rsidR="00B33AA4" w:rsidRPr="00B33AA4">
        <w:rPr>
          <w:rFonts w:ascii="Cambria" w:hAnsi="Cambria" w:cstheme="minorBidi"/>
          <w:bCs/>
          <w:sz w:val="24"/>
          <w:szCs w:val="24"/>
          <w:lang w:eastAsia="en-US"/>
        </w:rPr>
        <w:t xml:space="preserve"> zestawie kabel z końcówką micro USB</w:t>
      </w:r>
    </w:p>
    <w:p w14:paraId="55226F3E" w14:textId="77777777" w:rsidR="003B3631" w:rsidRDefault="003B3631" w:rsidP="003B3631">
      <w:pPr>
        <w:pStyle w:val="NormalnyWeb"/>
        <w:spacing w:before="0" w:beforeAutospacing="0" w:after="0" w:afterAutospacing="0"/>
        <w:jc w:val="both"/>
        <w:rPr>
          <w:rFonts w:ascii="Cambria" w:hAnsi="Cambria" w:cstheme="minorBidi"/>
          <w:bCs/>
          <w:sz w:val="24"/>
          <w:szCs w:val="24"/>
          <w:lang w:eastAsia="en-US"/>
        </w:rPr>
      </w:pPr>
    </w:p>
    <w:p w14:paraId="25128FB7" w14:textId="77777777" w:rsidR="00E9300D" w:rsidRDefault="00B11AD1" w:rsidP="00355E8F">
      <w:pPr>
        <w:pStyle w:val="NormalnyWeb"/>
        <w:numPr>
          <w:ilvl w:val="0"/>
          <w:numId w:val="34"/>
        </w:numPr>
        <w:spacing w:before="0" w:beforeAutospacing="0" w:after="0" w:afterAutospacing="0"/>
        <w:jc w:val="both"/>
        <w:rPr>
          <w:rFonts w:ascii="Cambria" w:hAnsi="Cambria" w:cstheme="minorBidi"/>
          <w:bCs/>
          <w:sz w:val="24"/>
          <w:szCs w:val="24"/>
          <w:lang w:eastAsia="en-US"/>
        </w:rPr>
      </w:pPr>
      <w:r w:rsidRPr="00FA03AB">
        <w:rPr>
          <w:rFonts w:ascii="Cambria" w:hAnsi="Cambria" w:cstheme="minorBidi"/>
          <w:b/>
          <w:bCs/>
          <w:sz w:val="24"/>
          <w:szCs w:val="24"/>
          <w:lang w:eastAsia="en-US"/>
        </w:rPr>
        <w:t>N</w:t>
      </w:r>
      <w:r w:rsidR="000330A7" w:rsidRPr="00FA03AB">
        <w:rPr>
          <w:rFonts w:ascii="Cambria" w:hAnsi="Cambria" w:cstheme="minorBidi"/>
          <w:b/>
          <w:bCs/>
          <w:sz w:val="24"/>
          <w:szCs w:val="24"/>
          <w:lang w:eastAsia="en-US"/>
        </w:rPr>
        <w:t>otes</w:t>
      </w:r>
      <w:r w:rsidR="00873859">
        <w:rPr>
          <w:rFonts w:ascii="Cambria" w:hAnsi="Cambria" w:cstheme="minorBidi"/>
          <w:b/>
          <w:bCs/>
          <w:sz w:val="24"/>
          <w:szCs w:val="24"/>
          <w:lang w:eastAsia="en-US"/>
        </w:rPr>
        <w:t xml:space="preserve"> </w:t>
      </w:r>
      <w:proofErr w:type="spellStart"/>
      <w:r w:rsidR="003B3631" w:rsidRPr="00FA03AB">
        <w:rPr>
          <w:rFonts w:ascii="Cambria" w:hAnsi="Cambria" w:cstheme="minorBidi"/>
          <w:b/>
          <w:bCs/>
          <w:sz w:val="24"/>
          <w:szCs w:val="24"/>
          <w:lang w:eastAsia="en-US"/>
        </w:rPr>
        <w:t>eko</w:t>
      </w:r>
      <w:proofErr w:type="spellEnd"/>
      <w:r w:rsidR="003B3631" w:rsidRPr="00FA03AB">
        <w:rPr>
          <w:rFonts w:ascii="Cambria" w:hAnsi="Cambria" w:cstheme="minorBidi"/>
          <w:b/>
          <w:bCs/>
          <w:sz w:val="24"/>
          <w:szCs w:val="24"/>
          <w:lang w:eastAsia="en-US"/>
        </w:rPr>
        <w:t xml:space="preserve"> w zestawie z długopisem</w:t>
      </w:r>
      <w:r w:rsidR="00B33AA4" w:rsidRPr="00FA03AB">
        <w:rPr>
          <w:rFonts w:ascii="Cambria" w:hAnsi="Cambria" w:cstheme="minorBidi"/>
          <w:b/>
          <w:bCs/>
          <w:sz w:val="24"/>
          <w:szCs w:val="24"/>
          <w:lang w:eastAsia="en-US"/>
        </w:rPr>
        <w:t xml:space="preserve"> biodegradowalnym</w:t>
      </w:r>
      <w:r w:rsidR="00B33AA4">
        <w:rPr>
          <w:rFonts w:ascii="Cambria" w:hAnsi="Cambria" w:cstheme="minorBidi"/>
          <w:bCs/>
          <w:sz w:val="24"/>
          <w:szCs w:val="24"/>
          <w:lang w:eastAsia="en-US"/>
        </w:rPr>
        <w:t xml:space="preserve">; </w:t>
      </w:r>
      <w:r w:rsidR="00CE3AC7">
        <w:rPr>
          <w:rFonts w:ascii="Cambria" w:hAnsi="Cambria" w:cstheme="minorBidi"/>
          <w:bCs/>
          <w:sz w:val="24"/>
          <w:szCs w:val="24"/>
          <w:lang w:eastAsia="en-US"/>
        </w:rPr>
        <w:t>Elementy w k</w:t>
      </w:r>
      <w:r w:rsidR="003B3631">
        <w:rPr>
          <w:rFonts w:ascii="Cambria" w:hAnsi="Cambria" w:cstheme="minorBidi"/>
          <w:bCs/>
          <w:sz w:val="24"/>
          <w:szCs w:val="24"/>
          <w:lang w:eastAsia="en-US"/>
        </w:rPr>
        <w:t>olor</w:t>
      </w:r>
      <w:r w:rsidR="00CE3AC7">
        <w:rPr>
          <w:rFonts w:ascii="Cambria" w:hAnsi="Cambria" w:cstheme="minorBidi"/>
          <w:bCs/>
          <w:sz w:val="24"/>
          <w:szCs w:val="24"/>
          <w:lang w:eastAsia="en-US"/>
        </w:rPr>
        <w:t>ze</w:t>
      </w:r>
      <w:r w:rsidR="003B3631">
        <w:rPr>
          <w:rFonts w:ascii="Cambria" w:hAnsi="Cambria" w:cstheme="minorBidi"/>
          <w:bCs/>
          <w:sz w:val="24"/>
          <w:szCs w:val="24"/>
          <w:lang w:eastAsia="en-US"/>
        </w:rPr>
        <w:t xml:space="preserve"> czerwony</w:t>
      </w:r>
      <w:r w:rsidR="00CE3AC7">
        <w:rPr>
          <w:rFonts w:ascii="Cambria" w:hAnsi="Cambria" w:cstheme="minorBidi"/>
          <w:bCs/>
          <w:sz w:val="24"/>
          <w:szCs w:val="24"/>
          <w:lang w:eastAsia="en-US"/>
        </w:rPr>
        <w:t>m</w:t>
      </w:r>
      <w:r w:rsidR="003B3631">
        <w:rPr>
          <w:rFonts w:ascii="Cambria" w:hAnsi="Cambria" w:cstheme="minorBidi"/>
          <w:bCs/>
          <w:sz w:val="24"/>
          <w:szCs w:val="24"/>
          <w:lang w:eastAsia="en-US"/>
        </w:rPr>
        <w:t xml:space="preserve"> z</w:t>
      </w:r>
      <w:r w:rsidR="00990F22" w:rsidRPr="00990F22">
        <w:rPr>
          <w:rFonts w:ascii="Cambria" w:hAnsi="Cambria" w:cstheme="minorBidi"/>
          <w:bCs/>
          <w:sz w:val="24"/>
          <w:szCs w:val="24"/>
          <w:lang w:eastAsia="en-US"/>
        </w:rPr>
        <w:t xml:space="preserve"> czarnym </w:t>
      </w:r>
      <w:proofErr w:type="spellStart"/>
      <w:r w:rsidR="00990F22" w:rsidRPr="00990F22">
        <w:rPr>
          <w:rFonts w:ascii="Cambria" w:hAnsi="Cambria" w:cstheme="minorBidi"/>
          <w:bCs/>
          <w:sz w:val="24"/>
          <w:szCs w:val="24"/>
          <w:lang w:eastAsia="en-US"/>
        </w:rPr>
        <w:t>printem</w:t>
      </w:r>
      <w:proofErr w:type="spellEnd"/>
      <w:r w:rsidR="00FA03AB">
        <w:rPr>
          <w:rFonts w:ascii="Cambria" w:hAnsi="Cambria" w:cstheme="minorBidi"/>
          <w:bCs/>
          <w:sz w:val="24"/>
          <w:szCs w:val="24"/>
          <w:lang w:eastAsia="en-US"/>
        </w:rPr>
        <w:t xml:space="preserve"> na notesie i długopisie</w:t>
      </w:r>
      <w:r w:rsidR="003B3631">
        <w:rPr>
          <w:rFonts w:ascii="Cambria" w:hAnsi="Cambria" w:cstheme="minorBidi"/>
          <w:bCs/>
          <w:sz w:val="24"/>
          <w:szCs w:val="24"/>
          <w:lang w:eastAsia="en-US"/>
        </w:rPr>
        <w:t xml:space="preserve">, rozmiar A5, ilość kartek: min. </w:t>
      </w:r>
      <w:r w:rsidR="00B33AA4">
        <w:rPr>
          <w:rFonts w:ascii="Cambria" w:hAnsi="Cambria" w:cstheme="minorBidi"/>
          <w:bCs/>
          <w:sz w:val="24"/>
          <w:szCs w:val="24"/>
          <w:lang w:eastAsia="en-US"/>
        </w:rPr>
        <w:t>60, spiralnie bindowane</w:t>
      </w:r>
    </w:p>
    <w:p w14:paraId="5420326D" w14:textId="77777777" w:rsidR="003B3631" w:rsidRDefault="003B3631" w:rsidP="003B3631">
      <w:pPr>
        <w:pStyle w:val="NormalnyWeb"/>
        <w:spacing w:before="0" w:beforeAutospacing="0" w:after="0" w:afterAutospacing="0"/>
        <w:jc w:val="both"/>
        <w:rPr>
          <w:rFonts w:ascii="Cambria" w:hAnsi="Cambria" w:cstheme="minorBidi"/>
          <w:bCs/>
          <w:sz w:val="24"/>
          <w:szCs w:val="24"/>
          <w:lang w:eastAsia="en-US"/>
        </w:rPr>
      </w:pPr>
    </w:p>
    <w:p w14:paraId="723B5C5B" w14:textId="77777777" w:rsidR="00FA03AB" w:rsidRDefault="00B11AD1" w:rsidP="00FA03AB">
      <w:pPr>
        <w:pStyle w:val="NormalnyWeb"/>
        <w:numPr>
          <w:ilvl w:val="0"/>
          <w:numId w:val="34"/>
        </w:numPr>
        <w:spacing w:before="0" w:beforeAutospacing="0" w:after="0" w:afterAutospacing="0"/>
        <w:jc w:val="both"/>
        <w:rPr>
          <w:rFonts w:ascii="Cambria" w:hAnsi="Cambria" w:cstheme="minorBidi"/>
          <w:bCs/>
          <w:sz w:val="24"/>
          <w:szCs w:val="24"/>
          <w:lang w:eastAsia="en-US"/>
        </w:rPr>
      </w:pPr>
      <w:r w:rsidRPr="00FA03AB">
        <w:rPr>
          <w:rFonts w:ascii="Cambria" w:hAnsi="Cambria" w:cstheme="minorBidi"/>
          <w:b/>
          <w:bCs/>
          <w:sz w:val="24"/>
          <w:szCs w:val="24"/>
          <w:lang w:eastAsia="en-US"/>
        </w:rPr>
        <w:t>K</w:t>
      </w:r>
      <w:r w:rsidR="000330A7" w:rsidRPr="00FA03AB">
        <w:rPr>
          <w:rFonts w:ascii="Cambria" w:hAnsi="Cambria" w:cstheme="minorBidi"/>
          <w:b/>
          <w:bCs/>
          <w:sz w:val="24"/>
          <w:szCs w:val="24"/>
          <w:lang w:eastAsia="en-US"/>
        </w:rPr>
        <w:t>ubek</w:t>
      </w:r>
      <w:r w:rsidR="003B3631" w:rsidRPr="00FA03AB">
        <w:rPr>
          <w:rFonts w:ascii="Cambria" w:hAnsi="Cambria" w:cstheme="minorBidi"/>
          <w:b/>
          <w:bCs/>
          <w:sz w:val="24"/>
          <w:szCs w:val="24"/>
          <w:lang w:eastAsia="en-US"/>
        </w:rPr>
        <w:t xml:space="preserve"> ceramiczny</w:t>
      </w:r>
      <w:r w:rsidR="00873859">
        <w:rPr>
          <w:rFonts w:ascii="Cambria" w:hAnsi="Cambria" w:cstheme="minorBidi"/>
          <w:b/>
          <w:bCs/>
          <w:sz w:val="24"/>
          <w:szCs w:val="24"/>
          <w:lang w:eastAsia="en-US"/>
        </w:rPr>
        <w:t xml:space="preserve"> </w:t>
      </w:r>
      <w:proofErr w:type="spellStart"/>
      <w:r w:rsidR="003B3631" w:rsidRPr="003B3631">
        <w:rPr>
          <w:rFonts w:ascii="Cambria" w:hAnsi="Cambria" w:cstheme="minorBidi"/>
          <w:bCs/>
          <w:sz w:val="24"/>
          <w:szCs w:val="24"/>
          <w:lang w:eastAsia="en-US"/>
        </w:rPr>
        <w:t>vintage</w:t>
      </w:r>
      <w:proofErr w:type="spellEnd"/>
      <w:r w:rsidR="00CE3AC7">
        <w:rPr>
          <w:rFonts w:ascii="Cambria" w:hAnsi="Cambria" w:cstheme="minorBidi"/>
          <w:bCs/>
          <w:sz w:val="24"/>
          <w:szCs w:val="24"/>
          <w:lang w:eastAsia="en-US"/>
        </w:rPr>
        <w:t xml:space="preserve">; Pojemność: </w:t>
      </w:r>
      <w:r w:rsidR="004E3FF4">
        <w:rPr>
          <w:rFonts w:ascii="Cambria" w:hAnsi="Cambria" w:cstheme="minorBidi"/>
          <w:bCs/>
          <w:sz w:val="24"/>
          <w:szCs w:val="24"/>
          <w:lang w:eastAsia="en-US"/>
        </w:rPr>
        <w:t xml:space="preserve">min. </w:t>
      </w:r>
      <w:r w:rsidR="003B3631" w:rsidRPr="003B3631">
        <w:rPr>
          <w:rFonts w:ascii="Cambria" w:hAnsi="Cambria" w:cstheme="minorBidi"/>
          <w:bCs/>
          <w:sz w:val="24"/>
          <w:szCs w:val="24"/>
          <w:lang w:eastAsia="en-US"/>
        </w:rPr>
        <w:t>240ml</w:t>
      </w:r>
      <w:r w:rsidR="00CE3AC7">
        <w:rPr>
          <w:rFonts w:ascii="Cambria" w:hAnsi="Cambria" w:cstheme="minorBidi"/>
          <w:bCs/>
          <w:sz w:val="24"/>
          <w:szCs w:val="24"/>
          <w:lang w:eastAsia="en-US"/>
        </w:rPr>
        <w:t>; K</w:t>
      </w:r>
      <w:r w:rsidR="003B3631" w:rsidRPr="003B3631">
        <w:rPr>
          <w:rFonts w:ascii="Cambria" w:hAnsi="Cambria" w:cstheme="minorBidi"/>
          <w:bCs/>
          <w:sz w:val="24"/>
          <w:szCs w:val="24"/>
          <w:lang w:eastAsia="en-US"/>
        </w:rPr>
        <w:t xml:space="preserve">olor czerwony z </w:t>
      </w:r>
      <w:r w:rsidR="00990F22" w:rsidRPr="00990F22">
        <w:rPr>
          <w:rFonts w:ascii="Cambria" w:hAnsi="Cambria" w:cstheme="minorBidi"/>
          <w:bCs/>
          <w:sz w:val="24"/>
          <w:szCs w:val="24"/>
          <w:lang w:eastAsia="en-US"/>
        </w:rPr>
        <w:t xml:space="preserve">czarnym/białym </w:t>
      </w:r>
      <w:proofErr w:type="spellStart"/>
      <w:r w:rsidR="00990F22" w:rsidRPr="00990F22">
        <w:rPr>
          <w:rFonts w:ascii="Cambria" w:hAnsi="Cambria" w:cstheme="minorBidi"/>
          <w:bCs/>
          <w:sz w:val="24"/>
          <w:szCs w:val="24"/>
          <w:lang w:eastAsia="en-US"/>
        </w:rPr>
        <w:t>printem</w:t>
      </w:r>
      <w:proofErr w:type="spellEnd"/>
    </w:p>
    <w:p w14:paraId="6A530A50" w14:textId="77777777" w:rsidR="00FA03AB" w:rsidRDefault="00FA03AB" w:rsidP="00FA03AB">
      <w:pPr>
        <w:pStyle w:val="Akapitzlist"/>
        <w:rPr>
          <w:rFonts w:ascii="Arial-BoldMT" w:eastAsia="Andale Sans UI" w:hAnsi="Arial-BoldMT" w:cs="Arial-BoldMT"/>
          <w:b/>
          <w:bCs/>
          <w:color w:val="404040"/>
          <w:sz w:val="21"/>
          <w:szCs w:val="21"/>
        </w:rPr>
      </w:pPr>
    </w:p>
    <w:p w14:paraId="0EBF97A0" w14:textId="77777777" w:rsidR="003B3631" w:rsidRPr="00FA03AB" w:rsidRDefault="00FA03AB" w:rsidP="00FA03AB">
      <w:pPr>
        <w:pStyle w:val="NormalnyWeb"/>
        <w:numPr>
          <w:ilvl w:val="0"/>
          <w:numId w:val="34"/>
        </w:numPr>
        <w:spacing w:before="0" w:beforeAutospacing="0" w:after="0" w:afterAutospacing="0"/>
        <w:jc w:val="both"/>
        <w:rPr>
          <w:rFonts w:ascii="Cambria" w:hAnsi="Cambria" w:cstheme="minorBidi"/>
          <w:bCs/>
          <w:sz w:val="24"/>
          <w:szCs w:val="24"/>
          <w:lang w:eastAsia="en-US"/>
        </w:rPr>
      </w:pPr>
      <w:r w:rsidRPr="00FA03AB">
        <w:rPr>
          <w:rFonts w:ascii="Cambria" w:hAnsi="Cambria" w:cstheme="minorBidi"/>
          <w:b/>
          <w:bCs/>
          <w:sz w:val="24"/>
          <w:szCs w:val="24"/>
          <w:lang w:eastAsia="en-US"/>
        </w:rPr>
        <w:t>Podręczny zestaw do ładowania w etui</w:t>
      </w:r>
      <w:r>
        <w:rPr>
          <w:rFonts w:ascii="Cambria" w:hAnsi="Cambria" w:cstheme="minorBidi"/>
          <w:bCs/>
          <w:sz w:val="24"/>
          <w:szCs w:val="24"/>
          <w:lang w:eastAsia="en-US"/>
        </w:rPr>
        <w:t xml:space="preserve">: </w:t>
      </w:r>
      <w:r w:rsidRPr="00FA03AB">
        <w:rPr>
          <w:rFonts w:ascii="Cambria" w:hAnsi="Cambria" w:cstheme="minorBidi"/>
          <w:bCs/>
          <w:sz w:val="24"/>
          <w:szCs w:val="24"/>
          <w:lang w:eastAsia="en-US"/>
        </w:rPr>
        <w:t>adapter sieciowy (wejście 100-240V, 50/60HZ ±0.3A, wyjście 5V/1A) i</w:t>
      </w:r>
      <w:r w:rsidR="00927070">
        <w:rPr>
          <w:rFonts w:ascii="Cambria" w:hAnsi="Cambria" w:cstheme="minorBidi"/>
          <w:bCs/>
          <w:sz w:val="24"/>
          <w:szCs w:val="24"/>
          <w:lang w:eastAsia="en-US"/>
        </w:rPr>
        <w:t xml:space="preserve"> </w:t>
      </w:r>
      <w:r w:rsidRPr="00FA03AB">
        <w:rPr>
          <w:rFonts w:ascii="Cambria" w:hAnsi="Cambria" w:cstheme="minorBidi"/>
          <w:bCs/>
          <w:sz w:val="24"/>
          <w:szCs w:val="24"/>
          <w:lang w:eastAsia="en-US"/>
        </w:rPr>
        <w:t xml:space="preserve">ładowarka samochodowa </w:t>
      </w:r>
      <w:r w:rsidR="004E3FF4">
        <w:rPr>
          <w:rFonts w:ascii="Cambria" w:hAnsi="Cambria" w:cstheme="minorBidi"/>
          <w:bCs/>
          <w:sz w:val="24"/>
          <w:szCs w:val="24"/>
          <w:lang w:eastAsia="en-US"/>
        </w:rPr>
        <w:t xml:space="preserve">min. </w:t>
      </w:r>
      <w:r w:rsidRPr="00FA03AB">
        <w:rPr>
          <w:rFonts w:ascii="Cambria" w:hAnsi="Cambria" w:cstheme="minorBidi"/>
          <w:bCs/>
          <w:sz w:val="24"/>
          <w:szCs w:val="24"/>
          <w:lang w:eastAsia="en-US"/>
        </w:rPr>
        <w:t xml:space="preserve">1000 </w:t>
      </w:r>
      <w:proofErr w:type="spellStart"/>
      <w:r w:rsidRPr="00FA03AB">
        <w:rPr>
          <w:rFonts w:ascii="Cambria" w:hAnsi="Cambria" w:cstheme="minorBidi"/>
          <w:bCs/>
          <w:sz w:val="24"/>
          <w:szCs w:val="24"/>
          <w:lang w:eastAsia="en-US"/>
        </w:rPr>
        <w:t>mA</w:t>
      </w:r>
      <w:proofErr w:type="spellEnd"/>
      <w:r w:rsidRPr="00FA03AB">
        <w:rPr>
          <w:rFonts w:ascii="Cambria" w:hAnsi="Cambria" w:cstheme="minorBidi"/>
          <w:bCs/>
          <w:sz w:val="24"/>
          <w:szCs w:val="24"/>
          <w:lang w:eastAsia="en-US"/>
        </w:rPr>
        <w:t xml:space="preserve"> (wejście 12-24V, wyjście 5V/1A</w:t>
      </w:r>
      <w:r>
        <w:rPr>
          <w:rFonts w:ascii="Cambria" w:hAnsi="Cambria" w:cstheme="minorBidi"/>
          <w:bCs/>
          <w:sz w:val="24"/>
          <w:szCs w:val="24"/>
          <w:lang w:eastAsia="en-US"/>
        </w:rPr>
        <w:t xml:space="preserve">); Kolor: czerwony z </w:t>
      </w:r>
      <w:r w:rsidRPr="00990F22">
        <w:rPr>
          <w:rFonts w:ascii="Cambria" w:hAnsi="Cambria" w:cstheme="minorBidi"/>
          <w:bCs/>
          <w:sz w:val="24"/>
          <w:szCs w:val="24"/>
          <w:lang w:eastAsia="en-US"/>
        </w:rPr>
        <w:t xml:space="preserve">czarnym/białym </w:t>
      </w:r>
      <w:proofErr w:type="spellStart"/>
      <w:r w:rsidRPr="00990F22">
        <w:rPr>
          <w:rFonts w:ascii="Cambria" w:hAnsi="Cambria" w:cstheme="minorBidi"/>
          <w:bCs/>
          <w:sz w:val="24"/>
          <w:szCs w:val="24"/>
          <w:lang w:eastAsia="en-US"/>
        </w:rPr>
        <w:t>printem</w:t>
      </w:r>
      <w:proofErr w:type="spellEnd"/>
    </w:p>
    <w:p w14:paraId="67289290" w14:textId="77777777" w:rsidR="00FA03AB" w:rsidRPr="00FA03AB" w:rsidRDefault="00FA03AB" w:rsidP="00FA03AB">
      <w:pPr>
        <w:pStyle w:val="NormalnyWeb"/>
        <w:spacing w:before="0" w:beforeAutospacing="0" w:after="0" w:afterAutospacing="0"/>
        <w:jc w:val="both"/>
        <w:rPr>
          <w:rFonts w:ascii="Cambria" w:hAnsi="Cambria" w:cstheme="minorBidi"/>
          <w:bCs/>
          <w:sz w:val="24"/>
          <w:szCs w:val="24"/>
          <w:lang w:eastAsia="en-US"/>
        </w:rPr>
      </w:pPr>
    </w:p>
    <w:p w14:paraId="1A8B9C6B" w14:textId="77777777" w:rsidR="00CE4F64" w:rsidRDefault="000330A7" w:rsidP="004C1C01">
      <w:pPr>
        <w:pStyle w:val="NormalnyWeb"/>
        <w:numPr>
          <w:ilvl w:val="0"/>
          <w:numId w:val="33"/>
        </w:numPr>
        <w:spacing w:before="0" w:beforeAutospacing="0" w:after="0" w:afterAutospacing="0"/>
        <w:jc w:val="both"/>
        <w:rPr>
          <w:rFonts w:ascii="Cambria" w:hAnsi="Cambria" w:cstheme="minorBidi"/>
          <w:bCs/>
          <w:sz w:val="24"/>
          <w:szCs w:val="24"/>
          <w:lang w:eastAsia="en-US"/>
        </w:rPr>
      </w:pPr>
      <w:r>
        <w:rPr>
          <w:rFonts w:ascii="Cambria" w:hAnsi="Cambria" w:cstheme="minorBidi"/>
          <w:bCs/>
          <w:sz w:val="24"/>
          <w:szCs w:val="24"/>
          <w:lang w:eastAsia="en-US"/>
        </w:rPr>
        <w:t xml:space="preserve">Każdy z gadżetów musi posiadać spójną identyfikację wizualną związania z uczelnią </w:t>
      </w:r>
      <w:r w:rsidR="002B3471">
        <w:rPr>
          <w:rFonts w:ascii="Cambria" w:hAnsi="Cambria" w:cstheme="minorBidi"/>
          <w:bCs/>
          <w:sz w:val="24"/>
          <w:szCs w:val="24"/>
          <w:lang w:eastAsia="en-US"/>
        </w:rPr>
        <w:t>i</w:t>
      </w:r>
      <w:r w:rsidR="00483FD4">
        <w:rPr>
          <w:rFonts w:ascii="Cambria" w:hAnsi="Cambria" w:cstheme="minorBidi"/>
          <w:bCs/>
          <w:sz w:val="24"/>
          <w:szCs w:val="24"/>
          <w:lang w:eastAsia="en-US"/>
        </w:rPr>
        <w:t xml:space="preserve"> </w:t>
      </w:r>
      <w:r>
        <w:rPr>
          <w:rFonts w:ascii="Cambria" w:hAnsi="Cambria" w:cstheme="minorBidi"/>
          <w:bCs/>
          <w:sz w:val="24"/>
          <w:szCs w:val="24"/>
          <w:lang w:eastAsia="en-US"/>
        </w:rPr>
        <w:t>projektem</w:t>
      </w:r>
      <w:r w:rsidR="00AF2805">
        <w:rPr>
          <w:rFonts w:ascii="Cambria" w:hAnsi="Cambria" w:cstheme="minorBidi"/>
          <w:bCs/>
          <w:sz w:val="24"/>
          <w:szCs w:val="24"/>
          <w:lang w:eastAsia="en-US"/>
        </w:rPr>
        <w:t xml:space="preserve"> (nazwa projektu wraz logotypem uczelni i logo partnera projektu NAWA</w:t>
      </w:r>
      <w:r w:rsidR="00FA03AB">
        <w:rPr>
          <w:rFonts w:ascii="Cambria" w:hAnsi="Cambria" w:cstheme="minorBidi"/>
          <w:bCs/>
          <w:sz w:val="24"/>
          <w:szCs w:val="24"/>
          <w:lang w:eastAsia="en-US"/>
        </w:rPr>
        <w:t xml:space="preserve">) </w:t>
      </w:r>
      <w:r w:rsidR="00B11AD1">
        <w:rPr>
          <w:rFonts w:ascii="Cambria" w:hAnsi="Cambria" w:cstheme="minorBidi"/>
          <w:bCs/>
          <w:sz w:val="24"/>
          <w:szCs w:val="24"/>
          <w:lang w:eastAsia="en-US"/>
        </w:rPr>
        <w:t>według przesłan</w:t>
      </w:r>
      <w:r w:rsidR="002B3471">
        <w:rPr>
          <w:rFonts w:ascii="Cambria" w:hAnsi="Cambria" w:cstheme="minorBidi"/>
          <w:bCs/>
          <w:sz w:val="24"/>
          <w:szCs w:val="24"/>
          <w:lang w:eastAsia="en-US"/>
        </w:rPr>
        <w:t>ego</w:t>
      </w:r>
      <w:r w:rsidR="00B11AD1">
        <w:rPr>
          <w:rFonts w:ascii="Cambria" w:hAnsi="Cambria" w:cstheme="minorBidi"/>
          <w:bCs/>
          <w:sz w:val="24"/>
          <w:szCs w:val="24"/>
          <w:lang w:eastAsia="en-US"/>
        </w:rPr>
        <w:t xml:space="preserve"> przez Zamawiającego </w:t>
      </w:r>
      <w:r w:rsidR="002B3471">
        <w:rPr>
          <w:rFonts w:ascii="Cambria" w:hAnsi="Cambria" w:cstheme="minorBidi"/>
          <w:bCs/>
          <w:sz w:val="24"/>
          <w:szCs w:val="24"/>
          <w:lang w:eastAsia="en-US"/>
        </w:rPr>
        <w:t>projektu graficznego</w:t>
      </w:r>
      <w:r w:rsidR="00B11AD1">
        <w:rPr>
          <w:rFonts w:ascii="Cambria" w:hAnsi="Cambria" w:cstheme="minorBidi"/>
          <w:bCs/>
          <w:sz w:val="24"/>
          <w:szCs w:val="24"/>
          <w:lang w:eastAsia="en-US"/>
        </w:rPr>
        <w:t xml:space="preserve"> na etapie realizacji zamówienia. </w:t>
      </w:r>
    </w:p>
    <w:p w14:paraId="78FC833E" w14:textId="77777777" w:rsidR="00FA03AB" w:rsidRDefault="00FA03AB" w:rsidP="00FA03AB">
      <w:pPr>
        <w:pStyle w:val="NormalnyWeb"/>
        <w:spacing w:before="0" w:beforeAutospacing="0" w:after="0" w:afterAutospacing="0"/>
        <w:ind w:left="1080"/>
        <w:jc w:val="both"/>
        <w:rPr>
          <w:rFonts w:ascii="Cambria" w:hAnsi="Cambria" w:cstheme="minorBidi"/>
          <w:bCs/>
          <w:sz w:val="24"/>
          <w:szCs w:val="24"/>
          <w:lang w:eastAsia="en-US"/>
        </w:rPr>
      </w:pPr>
    </w:p>
    <w:p w14:paraId="0A43E194" w14:textId="77777777" w:rsidR="002B3471" w:rsidRDefault="00F42A9A" w:rsidP="0056691A">
      <w:pPr>
        <w:pStyle w:val="NormalnyWeb"/>
        <w:numPr>
          <w:ilvl w:val="0"/>
          <w:numId w:val="33"/>
        </w:numPr>
        <w:spacing w:before="0" w:beforeAutospacing="0" w:after="0" w:afterAutospacing="0"/>
        <w:jc w:val="both"/>
        <w:rPr>
          <w:rFonts w:ascii="Cambria" w:hAnsi="Cambria" w:cstheme="minorBidi"/>
          <w:bCs/>
          <w:sz w:val="24"/>
          <w:szCs w:val="24"/>
          <w:lang w:eastAsia="en-US"/>
        </w:rPr>
      </w:pPr>
      <w:r>
        <w:rPr>
          <w:rFonts w:ascii="Cambria" w:hAnsi="Cambria" w:cstheme="minorBidi"/>
          <w:bCs/>
          <w:sz w:val="24"/>
          <w:szCs w:val="24"/>
          <w:lang w:eastAsia="en-US"/>
        </w:rPr>
        <w:t>Zamawiający zastrzega sobie iż dostarczone mu przez Wykonawcę gadżety będą najwyższej, dostępnej aktualnie rynkowo jakości</w:t>
      </w:r>
      <w:r w:rsidR="00100504">
        <w:rPr>
          <w:rFonts w:ascii="Cambria" w:hAnsi="Cambria" w:cstheme="minorBidi"/>
          <w:bCs/>
          <w:sz w:val="24"/>
          <w:szCs w:val="24"/>
          <w:lang w:eastAsia="en-US"/>
        </w:rPr>
        <w:t xml:space="preserve"> wraz z </w:t>
      </w:r>
      <w:r w:rsidR="00355E8F">
        <w:rPr>
          <w:rFonts w:ascii="Cambria" w:hAnsi="Cambria" w:cstheme="minorBidi"/>
          <w:bCs/>
          <w:sz w:val="24"/>
          <w:szCs w:val="24"/>
          <w:lang w:eastAsia="en-US"/>
        </w:rPr>
        <w:t>wykonaniem</w:t>
      </w:r>
      <w:r w:rsidR="00100504">
        <w:rPr>
          <w:rFonts w:ascii="Cambria" w:hAnsi="Cambria" w:cstheme="minorBidi"/>
          <w:bCs/>
          <w:sz w:val="24"/>
          <w:szCs w:val="24"/>
          <w:lang w:eastAsia="en-US"/>
        </w:rPr>
        <w:t xml:space="preserve"> najbardziej trwałych opcji oznakowania wszystkich gadżetów</w:t>
      </w:r>
      <w:r>
        <w:rPr>
          <w:rFonts w:ascii="Cambria" w:hAnsi="Cambria" w:cstheme="minorBidi"/>
          <w:bCs/>
          <w:sz w:val="24"/>
          <w:szCs w:val="24"/>
          <w:lang w:eastAsia="en-US"/>
        </w:rPr>
        <w:t>.</w:t>
      </w:r>
    </w:p>
    <w:p w14:paraId="6931AE93" w14:textId="77777777" w:rsidR="002B3471" w:rsidRDefault="002B3471" w:rsidP="002B3471">
      <w:pPr>
        <w:pStyle w:val="Akapitzlist"/>
        <w:rPr>
          <w:rFonts w:ascii="Cambria" w:hAnsi="Cambria"/>
          <w:bCs/>
        </w:rPr>
      </w:pPr>
    </w:p>
    <w:p w14:paraId="32032601" w14:textId="77777777" w:rsidR="00F42A9A" w:rsidRPr="0056691A" w:rsidRDefault="00F17A8E" w:rsidP="0056691A">
      <w:pPr>
        <w:pStyle w:val="NormalnyWeb"/>
        <w:numPr>
          <w:ilvl w:val="0"/>
          <w:numId w:val="33"/>
        </w:numPr>
        <w:spacing w:before="0" w:beforeAutospacing="0" w:after="0" w:afterAutospacing="0"/>
        <w:jc w:val="both"/>
        <w:rPr>
          <w:rFonts w:ascii="Cambria" w:hAnsi="Cambria" w:cstheme="minorBidi"/>
          <w:bCs/>
          <w:sz w:val="24"/>
          <w:szCs w:val="24"/>
          <w:lang w:eastAsia="en-US"/>
        </w:rPr>
      </w:pPr>
      <w:r>
        <w:rPr>
          <w:rFonts w:ascii="Cambria" w:hAnsi="Cambria" w:cstheme="minorBidi"/>
          <w:bCs/>
          <w:sz w:val="24"/>
          <w:szCs w:val="24"/>
          <w:lang w:eastAsia="en-US"/>
        </w:rPr>
        <w:t>Wykonawca gwarantuje, że</w:t>
      </w:r>
      <w:r w:rsidR="00FA03AB">
        <w:rPr>
          <w:rFonts w:ascii="Cambria" w:hAnsi="Cambria" w:cstheme="minorBidi"/>
          <w:bCs/>
          <w:sz w:val="24"/>
          <w:szCs w:val="24"/>
          <w:lang w:eastAsia="en-US"/>
        </w:rPr>
        <w:t xml:space="preserve"> wszystkie przedmioty </w:t>
      </w:r>
      <w:r w:rsidR="002B3471">
        <w:rPr>
          <w:rFonts w:ascii="Cambria" w:hAnsi="Cambria" w:cstheme="minorBidi"/>
          <w:bCs/>
          <w:sz w:val="24"/>
          <w:szCs w:val="24"/>
          <w:lang w:eastAsia="en-US"/>
        </w:rPr>
        <w:t xml:space="preserve">na etapie ich dostarczenia </w:t>
      </w:r>
      <w:r w:rsidR="00FA03AB">
        <w:rPr>
          <w:rFonts w:ascii="Cambria" w:hAnsi="Cambria" w:cstheme="minorBidi"/>
          <w:bCs/>
          <w:sz w:val="24"/>
          <w:szCs w:val="24"/>
          <w:lang w:eastAsia="en-US"/>
        </w:rPr>
        <w:t>b</w:t>
      </w:r>
      <w:r>
        <w:rPr>
          <w:rFonts w:ascii="Cambria" w:hAnsi="Cambria" w:cstheme="minorBidi"/>
          <w:bCs/>
          <w:sz w:val="24"/>
          <w:szCs w:val="24"/>
          <w:lang w:eastAsia="en-US"/>
        </w:rPr>
        <w:t>ędą</w:t>
      </w:r>
      <w:r w:rsidR="00FA03AB">
        <w:rPr>
          <w:rFonts w:ascii="Cambria" w:hAnsi="Cambria" w:cstheme="minorBidi"/>
          <w:bCs/>
          <w:sz w:val="24"/>
          <w:szCs w:val="24"/>
          <w:lang w:eastAsia="en-US"/>
        </w:rPr>
        <w:t xml:space="preserve"> zapakowane w zestawy</w:t>
      </w:r>
      <w:r w:rsidR="002B3471">
        <w:rPr>
          <w:rFonts w:ascii="Cambria" w:hAnsi="Cambria" w:cstheme="minorBidi"/>
          <w:bCs/>
          <w:sz w:val="24"/>
          <w:szCs w:val="24"/>
          <w:lang w:eastAsia="en-US"/>
        </w:rPr>
        <w:t xml:space="preserve">, każdy </w:t>
      </w:r>
      <w:r w:rsidR="00FA03AB">
        <w:rPr>
          <w:rFonts w:ascii="Cambria" w:hAnsi="Cambria" w:cstheme="minorBidi"/>
          <w:bCs/>
          <w:sz w:val="24"/>
          <w:szCs w:val="24"/>
          <w:lang w:eastAsia="en-US"/>
        </w:rPr>
        <w:t>pakowan</w:t>
      </w:r>
      <w:r w:rsidR="002B3471">
        <w:rPr>
          <w:rFonts w:ascii="Cambria" w:hAnsi="Cambria" w:cstheme="minorBidi"/>
          <w:bCs/>
          <w:sz w:val="24"/>
          <w:szCs w:val="24"/>
          <w:lang w:eastAsia="en-US"/>
        </w:rPr>
        <w:t>y</w:t>
      </w:r>
      <w:r w:rsidR="001C0DD9">
        <w:rPr>
          <w:rFonts w:ascii="Cambria" w:hAnsi="Cambria" w:cstheme="minorBidi"/>
          <w:bCs/>
          <w:sz w:val="24"/>
          <w:szCs w:val="24"/>
          <w:lang w:eastAsia="en-US"/>
        </w:rPr>
        <w:t xml:space="preserve"> w torbę, która</w:t>
      </w:r>
      <w:r w:rsidR="00FA03AB">
        <w:rPr>
          <w:rFonts w:ascii="Cambria" w:hAnsi="Cambria" w:cstheme="minorBidi"/>
          <w:bCs/>
          <w:sz w:val="24"/>
          <w:szCs w:val="24"/>
          <w:lang w:eastAsia="en-US"/>
        </w:rPr>
        <w:t xml:space="preserve"> stanowi część zestaw</w:t>
      </w:r>
      <w:r w:rsidR="002B3471">
        <w:rPr>
          <w:rFonts w:ascii="Cambria" w:hAnsi="Cambria" w:cstheme="minorBidi"/>
          <w:bCs/>
          <w:sz w:val="24"/>
          <w:szCs w:val="24"/>
          <w:lang w:eastAsia="en-US"/>
        </w:rPr>
        <w:t>u</w:t>
      </w:r>
      <w:r w:rsidR="00FA03AB">
        <w:rPr>
          <w:rFonts w:ascii="Cambria" w:hAnsi="Cambria" w:cstheme="minorBidi"/>
          <w:bCs/>
          <w:sz w:val="24"/>
          <w:szCs w:val="24"/>
          <w:lang w:eastAsia="en-US"/>
        </w:rPr>
        <w:t xml:space="preserve"> i wymieniona jest </w:t>
      </w:r>
      <w:r w:rsidR="002B3471">
        <w:rPr>
          <w:rFonts w:ascii="Cambria" w:hAnsi="Cambria" w:cstheme="minorBidi"/>
          <w:bCs/>
          <w:sz w:val="24"/>
          <w:szCs w:val="24"/>
          <w:lang w:eastAsia="en-US"/>
        </w:rPr>
        <w:t>wyżej</w:t>
      </w:r>
      <w:r w:rsidR="00927070">
        <w:rPr>
          <w:rFonts w:ascii="Cambria" w:hAnsi="Cambria" w:cstheme="minorBidi"/>
          <w:bCs/>
          <w:sz w:val="24"/>
          <w:szCs w:val="24"/>
          <w:lang w:eastAsia="en-US"/>
        </w:rPr>
        <w:t xml:space="preserve"> </w:t>
      </w:r>
      <w:r w:rsidR="00FA03AB">
        <w:rPr>
          <w:rFonts w:ascii="Cambria" w:hAnsi="Cambria" w:cstheme="minorBidi"/>
          <w:bCs/>
          <w:sz w:val="24"/>
          <w:szCs w:val="24"/>
          <w:lang w:eastAsia="en-US"/>
        </w:rPr>
        <w:t>wśród produktów</w:t>
      </w:r>
      <w:r w:rsidR="00927070">
        <w:rPr>
          <w:rFonts w:ascii="Cambria" w:hAnsi="Cambria" w:cstheme="minorBidi"/>
          <w:bCs/>
          <w:sz w:val="24"/>
          <w:szCs w:val="24"/>
          <w:lang w:eastAsia="en-US"/>
        </w:rPr>
        <w:t xml:space="preserve"> </w:t>
      </w:r>
      <w:r w:rsidR="00FA03AB">
        <w:rPr>
          <w:rFonts w:ascii="Cambria" w:hAnsi="Cambria" w:cstheme="minorBidi"/>
          <w:bCs/>
          <w:sz w:val="24"/>
          <w:szCs w:val="24"/>
          <w:lang w:eastAsia="en-US"/>
        </w:rPr>
        <w:t>oraz</w:t>
      </w:r>
      <w:r>
        <w:rPr>
          <w:rFonts w:ascii="Cambria" w:hAnsi="Cambria" w:cstheme="minorBidi"/>
          <w:bCs/>
          <w:sz w:val="24"/>
          <w:szCs w:val="24"/>
          <w:lang w:eastAsia="en-US"/>
        </w:rPr>
        <w:t xml:space="preserve"> gwarantuje, że</w:t>
      </w:r>
      <w:r w:rsidR="00FA03AB">
        <w:rPr>
          <w:rFonts w:ascii="Cambria" w:hAnsi="Cambria" w:cstheme="minorBidi"/>
          <w:bCs/>
          <w:sz w:val="24"/>
          <w:szCs w:val="24"/>
          <w:lang w:eastAsia="en-US"/>
        </w:rPr>
        <w:t xml:space="preserve"> jeśli to możliwe wszystkie przedmioty nie </w:t>
      </w:r>
      <w:r>
        <w:rPr>
          <w:rFonts w:ascii="Cambria" w:hAnsi="Cambria" w:cstheme="minorBidi"/>
          <w:bCs/>
          <w:sz w:val="24"/>
          <w:szCs w:val="24"/>
          <w:lang w:eastAsia="en-US"/>
        </w:rPr>
        <w:t xml:space="preserve">będą </w:t>
      </w:r>
      <w:r w:rsidR="00FA03AB">
        <w:rPr>
          <w:rFonts w:ascii="Cambria" w:hAnsi="Cambria" w:cstheme="minorBidi"/>
          <w:bCs/>
          <w:sz w:val="24"/>
          <w:szCs w:val="24"/>
          <w:lang w:eastAsia="en-US"/>
        </w:rPr>
        <w:t>posiadały logotypów, reklam</w:t>
      </w:r>
      <w:r>
        <w:rPr>
          <w:rFonts w:ascii="Cambria" w:hAnsi="Cambria" w:cstheme="minorBidi"/>
          <w:bCs/>
          <w:sz w:val="24"/>
          <w:szCs w:val="24"/>
          <w:lang w:eastAsia="en-US"/>
        </w:rPr>
        <w:t>, oznaczeń</w:t>
      </w:r>
      <w:r w:rsidR="00FA03AB">
        <w:rPr>
          <w:rFonts w:ascii="Cambria" w:hAnsi="Cambria" w:cstheme="minorBidi"/>
          <w:bCs/>
          <w:sz w:val="24"/>
          <w:szCs w:val="24"/>
          <w:lang w:eastAsia="en-US"/>
        </w:rPr>
        <w:t xml:space="preserve"> producenta itp.</w:t>
      </w:r>
    </w:p>
    <w:p w14:paraId="3DD5BDB8" w14:textId="77777777" w:rsidR="00C4209A" w:rsidRPr="00BC250B" w:rsidRDefault="00C4209A" w:rsidP="00BC250B">
      <w:pPr>
        <w:pStyle w:val="NormalnyWeb"/>
        <w:spacing w:before="0" w:beforeAutospacing="0" w:after="0" w:afterAutospacing="0"/>
        <w:ind w:left="720"/>
        <w:jc w:val="both"/>
        <w:rPr>
          <w:rFonts w:ascii="Cambria" w:hAnsi="Cambria" w:cstheme="minorBidi"/>
          <w:bCs/>
          <w:sz w:val="24"/>
          <w:szCs w:val="24"/>
          <w:lang w:eastAsia="en-US"/>
        </w:rPr>
      </w:pPr>
    </w:p>
    <w:p w14:paraId="4BDC0F04" w14:textId="77777777" w:rsidR="006E2A31" w:rsidRPr="00BC250B" w:rsidRDefault="006E2A31" w:rsidP="00A44F0C">
      <w:pPr>
        <w:pStyle w:val="Akapitzlist"/>
        <w:numPr>
          <w:ilvl w:val="0"/>
          <w:numId w:val="3"/>
        </w:numPr>
        <w:pBdr>
          <w:top w:val="nil"/>
          <w:left w:val="nil"/>
          <w:bottom w:val="nil"/>
          <w:right w:val="nil"/>
          <w:between w:val="nil"/>
          <w:bar w:val="nil"/>
        </w:pBdr>
        <w:shd w:val="clear" w:color="auto" w:fill="D9D9D9" w:themeFill="background1" w:themeFillShade="D9"/>
        <w:tabs>
          <w:tab w:val="left" w:pos="1134"/>
          <w:tab w:val="left" w:pos="1418"/>
          <w:tab w:val="left" w:pos="1701"/>
        </w:tabs>
        <w:spacing w:line="276" w:lineRule="auto"/>
        <w:jc w:val="both"/>
        <w:rPr>
          <w:rFonts w:ascii="Cambria" w:eastAsia="Cambria" w:hAnsi="Cambria" w:cs="Cambria"/>
          <w:b/>
        </w:rPr>
      </w:pPr>
      <w:r w:rsidRPr="00BC250B">
        <w:rPr>
          <w:rFonts w:ascii="Cambria" w:eastAsia="Cambria" w:hAnsi="Cambria" w:cs="Cambria"/>
          <w:b/>
        </w:rPr>
        <w:t>Kody Wspólnego Słownika Zamówień</w:t>
      </w:r>
    </w:p>
    <w:p w14:paraId="5438D7C1" w14:textId="77777777" w:rsidR="006E2A31" w:rsidRPr="00BC250B" w:rsidRDefault="006E2A31" w:rsidP="006E2A31">
      <w:pPr>
        <w:pStyle w:val="Akapitzlist"/>
        <w:pBdr>
          <w:top w:val="nil"/>
          <w:left w:val="nil"/>
          <w:bottom w:val="nil"/>
          <w:right w:val="nil"/>
          <w:between w:val="nil"/>
          <w:bar w:val="nil"/>
        </w:pBdr>
        <w:tabs>
          <w:tab w:val="left" w:pos="1134"/>
          <w:tab w:val="left" w:pos="1418"/>
          <w:tab w:val="left" w:pos="1701"/>
        </w:tabs>
        <w:spacing w:line="276" w:lineRule="auto"/>
        <w:ind w:left="644"/>
        <w:jc w:val="both"/>
        <w:rPr>
          <w:rFonts w:ascii="Cambria" w:eastAsia="Cambria" w:hAnsi="Cambria" w:cs="Cambria"/>
        </w:rPr>
      </w:pPr>
    </w:p>
    <w:p w14:paraId="23B9F602" w14:textId="77777777" w:rsidR="00DB69A7" w:rsidRPr="00BC250B" w:rsidRDefault="006E2A31" w:rsidP="00F77534">
      <w:pPr>
        <w:shd w:val="clear" w:color="auto" w:fill="FFFFFF"/>
        <w:spacing w:line="360" w:lineRule="auto"/>
        <w:ind w:left="284" w:firstLine="30"/>
        <w:contextualSpacing/>
        <w:jc w:val="both"/>
        <w:rPr>
          <w:rFonts w:ascii="Cambria" w:eastAsia="Cambria" w:hAnsi="Cambria" w:cs="Cambria"/>
          <w:b/>
        </w:rPr>
      </w:pPr>
      <w:r w:rsidRPr="00BC250B">
        <w:rPr>
          <w:rFonts w:ascii="Cambria" w:eastAsia="Cambria" w:hAnsi="Cambria" w:cs="Cambria"/>
          <w:b/>
        </w:rPr>
        <w:t xml:space="preserve">Wspólny Słownik Zamówień (CPV): </w:t>
      </w:r>
    </w:p>
    <w:p w14:paraId="301F7DF9" w14:textId="77777777" w:rsidR="00F77534" w:rsidRPr="00F77534" w:rsidRDefault="00F77534" w:rsidP="00F77534">
      <w:pPr>
        <w:shd w:val="clear" w:color="auto" w:fill="FFFFFF"/>
        <w:spacing w:line="360" w:lineRule="auto"/>
        <w:ind w:left="284"/>
        <w:contextualSpacing/>
        <w:jc w:val="both"/>
        <w:rPr>
          <w:rFonts w:ascii="Cambria" w:hAnsi="Cambria"/>
        </w:rPr>
      </w:pPr>
      <w:r w:rsidRPr="00F77534">
        <w:rPr>
          <w:rFonts w:ascii="Cambria" w:hAnsi="Cambria"/>
        </w:rPr>
        <w:t>22462000-6  Materiały reklamowe</w:t>
      </w: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386D4958" w14:textId="77777777" w:rsidTr="00787712">
        <w:tc>
          <w:tcPr>
            <w:tcW w:w="9067" w:type="dxa"/>
            <w:shd w:val="pct12" w:color="auto" w:fill="auto"/>
          </w:tcPr>
          <w:p w14:paraId="43308BBA" w14:textId="77777777" w:rsidR="006E2A31" w:rsidRPr="002E6883" w:rsidRDefault="006E2A31" w:rsidP="006E2A31">
            <w:pPr>
              <w:pStyle w:val="Akapitzlist"/>
              <w:widowControl w:val="0"/>
              <w:numPr>
                <w:ilvl w:val="0"/>
                <w:numId w:val="3"/>
              </w:numPr>
              <w:suppressAutoHyphens/>
              <w:adjustRightInd w:val="0"/>
              <w:spacing w:line="276" w:lineRule="auto"/>
              <w:jc w:val="both"/>
              <w:textAlignment w:val="baseline"/>
              <w:rPr>
                <w:rFonts w:ascii="Cambria" w:hAnsi="Cambria"/>
              </w:rPr>
            </w:pPr>
            <w:r w:rsidRPr="002E6883">
              <w:rPr>
                <w:rFonts w:ascii="Cambria" w:hAnsi="Cambria"/>
                <w:b/>
              </w:rPr>
              <w:t xml:space="preserve">TERMIN WYKONANIA ZAMÓWIENIA.   </w:t>
            </w:r>
          </w:p>
        </w:tc>
      </w:tr>
    </w:tbl>
    <w:p w14:paraId="53A38896" w14:textId="77777777" w:rsidR="006E2A31" w:rsidRPr="002E6883" w:rsidRDefault="006E2A31" w:rsidP="006E2A31">
      <w:pPr>
        <w:spacing w:line="276" w:lineRule="auto"/>
        <w:ind w:left="1134"/>
        <w:contextualSpacing/>
        <w:jc w:val="both"/>
        <w:rPr>
          <w:rFonts w:ascii="Cambria" w:hAnsi="Cambria"/>
          <w:b/>
        </w:rPr>
      </w:pPr>
    </w:p>
    <w:p w14:paraId="43BBD79B" w14:textId="77777777" w:rsidR="002E73C9" w:rsidRPr="007A487B" w:rsidRDefault="00DD282B" w:rsidP="002E73C9">
      <w:pPr>
        <w:spacing w:line="276" w:lineRule="auto"/>
        <w:ind w:left="426"/>
        <w:contextualSpacing/>
        <w:jc w:val="both"/>
        <w:rPr>
          <w:rFonts w:ascii="Cambria" w:hAnsi="Cambria"/>
        </w:rPr>
      </w:pPr>
      <w:r w:rsidRPr="007A487B">
        <w:rPr>
          <w:rFonts w:ascii="Cambria" w:hAnsi="Cambria"/>
        </w:rPr>
        <w:t xml:space="preserve">Wykonawca </w:t>
      </w:r>
      <w:r w:rsidR="002D47C1" w:rsidRPr="007A487B">
        <w:rPr>
          <w:rFonts w:ascii="Cambria" w:hAnsi="Cambria"/>
        </w:rPr>
        <w:t xml:space="preserve">wykona przedmiot </w:t>
      </w:r>
      <w:r w:rsidR="002D47C1" w:rsidRPr="00A317E8">
        <w:rPr>
          <w:rFonts w:ascii="Cambria" w:hAnsi="Cambria"/>
        </w:rPr>
        <w:t xml:space="preserve">zamówienia </w:t>
      </w:r>
      <w:r w:rsidRPr="00A317E8">
        <w:rPr>
          <w:rFonts w:ascii="Cambria" w:hAnsi="Cambria"/>
          <w:b/>
        </w:rPr>
        <w:t xml:space="preserve">do dnia </w:t>
      </w:r>
      <w:r w:rsidR="004E3FF4" w:rsidRPr="00A317E8">
        <w:rPr>
          <w:rFonts w:ascii="Cambria" w:hAnsi="Cambria"/>
          <w:b/>
        </w:rPr>
        <w:t>31</w:t>
      </w:r>
      <w:r w:rsidR="002E73C9" w:rsidRPr="00A317E8">
        <w:rPr>
          <w:rFonts w:ascii="Cambria" w:hAnsi="Cambria"/>
          <w:b/>
        </w:rPr>
        <w:t>.</w:t>
      </w:r>
      <w:r w:rsidR="004E3FF4" w:rsidRPr="00A317E8">
        <w:rPr>
          <w:rFonts w:ascii="Cambria" w:hAnsi="Cambria"/>
          <w:b/>
        </w:rPr>
        <w:t>01</w:t>
      </w:r>
      <w:r w:rsidR="002E73C9" w:rsidRPr="00A317E8">
        <w:rPr>
          <w:rFonts w:ascii="Cambria" w:hAnsi="Cambria"/>
          <w:b/>
        </w:rPr>
        <w:t>.202</w:t>
      </w:r>
      <w:r w:rsidR="004E3FF4" w:rsidRPr="00A317E8">
        <w:rPr>
          <w:rFonts w:ascii="Cambria" w:hAnsi="Cambria"/>
          <w:b/>
        </w:rPr>
        <w:t>2</w:t>
      </w:r>
      <w:r w:rsidR="002E73C9" w:rsidRPr="00A317E8">
        <w:rPr>
          <w:rFonts w:ascii="Cambria" w:hAnsi="Cambria"/>
          <w:b/>
        </w:rPr>
        <w:t>r.</w:t>
      </w:r>
    </w:p>
    <w:p w14:paraId="184B2B7B" w14:textId="77777777" w:rsidR="006E2A31" w:rsidRDefault="006E2A31" w:rsidP="002E73C9">
      <w:pPr>
        <w:spacing w:after="37" w:line="276" w:lineRule="auto"/>
        <w:ind w:left="360" w:right="44"/>
        <w:jc w:val="both"/>
        <w:rPr>
          <w:rFonts w:ascii="Cambria" w:hAnsi="Cambria"/>
        </w:rPr>
      </w:pPr>
    </w:p>
    <w:p w14:paraId="16CFBCD1" w14:textId="77777777" w:rsidR="0081446F" w:rsidRDefault="0081446F" w:rsidP="002E73C9">
      <w:pPr>
        <w:spacing w:after="37" w:line="276" w:lineRule="auto"/>
        <w:ind w:left="360" w:right="44"/>
        <w:jc w:val="both"/>
        <w:rPr>
          <w:rFonts w:ascii="Cambria" w:hAnsi="Cambria"/>
        </w:rPr>
      </w:pPr>
    </w:p>
    <w:p w14:paraId="3A8B5B11" w14:textId="77777777" w:rsidR="0081446F" w:rsidRPr="002E6883" w:rsidRDefault="0081446F" w:rsidP="002E73C9">
      <w:pPr>
        <w:spacing w:after="37" w:line="276" w:lineRule="auto"/>
        <w:ind w:left="360" w:right="44"/>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78A4DDA3" w14:textId="77777777" w:rsidTr="00787712">
        <w:tc>
          <w:tcPr>
            <w:tcW w:w="9067" w:type="dxa"/>
            <w:shd w:val="pct12" w:color="auto" w:fill="auto"/>
          </w:tcPr>
          <w:p w14:paraId="0F317D69" w14:textId="77777777" w:rsidR="006E2A31" w:rsidRPr="002E6883" w:rsidRDefault="006E2A31" w:rsidP="00787712">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459" w:hanging="425"/>
              <w:jc w:val="both"/>
              <w:textAlignment w:val="baseline"/>
              <w:rPr>
                <w:rFonts w:ascii="Cambria" w:hAnsi="Cambria"/>
              </w:rPr>
            </w:pPr>
            <w:r w:rsidRPr="002E6883">
              <w:rPr>
                <w:rFonts w:ascii="Cambria" w:hAnsi="Cambria"/>
                <w:b/>
              </w:rPr>
              <w:t xml:space="preserve">WARUNKI UDZIAŁU W POSTĘPOWANIU, OPIS SPOSOBU DOKONYWANIA OCENY ICH SPEŁNIENIA. PODSTAWY WYKLUCZENIA </w:t>
            </w:r>
            <w:r w:rsidRPr="002E6883">
              <w:rPr>
                <w:rFonts w:ascii="Cambria" w:hAnsi="Cambria"/>
                <w:b/>
              </w:rPr>
              <w:br/>
              <w:t>Z UDZIAŁU W POSTĘPOWANIU.</w:t>
            </w:r>
          </w:p>
        </w:tc>
      </w:tr>
    </w:tbl>
    <w:p w14:paraId="67D7B4C4" w14:textId="77777777" w:rsidR="002F74B5" w:rsidRDefault="002F74B5" w:rsidP="002F74B5">
      <w:pPr>
        <w:spacing w:line="276" w:lineRule="auto"/>
        <w:ind w:left="851" w:hanging="425"/>
        <w:contextualSpacing/>
        <w:jc w:val="both"/>
        <w:rPr>
          <w:rFonts w:ascii="Cambria" w:hAnsi="Cambria"/>
          <w:b/>
        </w:rPr>
      </w:pPr>
    </w:p>
    <w:p w14:paraId="593EBB76" w14:textId="77777777" w:rsidR="002F74B5" w:rsidRPr="002E6883" w:rsidRDefault="002F74B5" w:rsidP="002F74B5">
      <w:pPr>
        <w:spacing w:line="276" w:lineRule="auto"/>
        <w:ind w:left="851" w:hanging="425"/>
        <w:contextualSpacing/>
        <w:jc w:val="both"/>
        <w:rPr>
          <w:rFonts w:ascii="Cambria" w:hAnsi="Cambria"/>
        </w:rPr>
      </w:pPr>
      <w:r w:rsidRPr="002E6883">
        <w:rPr>
          <w:rFonts w:ascii="Cambria" w:hAnsi="Cambria"/>
          <w:b/>
        </w:rPr>
        <w:t xml:space="preserve">7.1 </w:t>
      </w:r>
      <w:r w:rsidRPr="002E6883">
        <w:rPr>
          <w:rFonts w:ascii="Cambria" w:hAnsi="Cambria"/>
          <w:b/>
        </w:rPr>
        <w:tab/>
      </w:r>
      <w:r w:rsidRPr="002E6883">
        <w:rPr>
          <w:rFonts w:ascii="Cambria" w:hAnsi="Cambria"/>
        </w:rPr>
        <w:t>O udzielenie zamówienia mogą ubiegać się Wykonawcy, którzy:</w:t>
      </w:r>
    </w:p>
    <w:p w14:paraId="56AA8C29" w14:textId="77777777" w:rsidR="006E2A31" w:rsidRPr="002E6883" w:rsidRDefault="006E2A31" w:rsidP="006E2A31">
      <w:pPr>
        <w:pStyle w:val="Akapitzlist"/>
        <w:tabs>
          <w:tab w:val="left" w:pos="1134"/>
          <w:tab w:val="left" w:pos="1418"/>
          <w:tab w:val="left" w:pos="1701"/>
        </w:tabs>
        <w:spacing w:line="276" w:lineRule="auto"/>
        <w:ind w:left="1134"/>
        <w:jc w:val="both"/>
        <w:rPr>
          <w:rFonts w:ascii="Cambria" w:hAnsi="Cambria"/>
        </w:rPr>
      </w:pPr>
    </w:p>
    <w:p w14:paraId="67CFE91E" w14:textId="77777777" w:rsidR="0050078E" w:rsidRPr="00652626" w:rsidRDefault="0050078E" w:rsidP="0050078E">
      <w:pPr>
        <w:pStyle w:val="Akapitzlist"/>
        <w:shd w:val="clear" w:color="auto" w:fill="FFFFFF"/>
        <w:spacing w:line="276" w:lineRule="auto"/>
        <w:ind w:left="927"/>
        <w:jc w:val="both"/>
        <w:rPr>
          <w:rFonts w:ascii="Cambria" w:hAnsi="Cambria"/>
          <w:b/>
          <w:bCs/>
        </w:rPr>
      </w:pPr>
      <w:r w:rsidRPr="00652626">
        <w:rPr>
          <w:rFonts w:ascii="Cambria" w:hAnsi="Cambria"/>
          <w:b/>
          <w:bCs/>
        </w:rPr>
        <w:t>Posiadają odpowiednie doświadczenie:</w:t>
      </w:r>
    </w:p>
    <w:p w14:paraId="2E2F1724" w14:textId="77777777" w:rsidR="00873859" w:rsidRDefault="0050078E" w:rsidP="00DB69A7">
      <w:pPr>
        <w:ind w:left="927"/>
        <w:jc w:val="both"/>
        <w:rPr>
          <w:rFonts w:ascii="Cambria" w:hAnsi="Cambria"/>
          <w:b/>
          <w:color w:val="000000" w:themeColor="text1"/>
        </w:rPr>
      </w:pPr>
      <w:bookmarkStart w:id="2" w:name="_Hlk70336047"/>
      <w:r w:rsidRPr="007A487B">
        <w:rPr>
          <w:rFonts w:ascii="Cambria" w:hAnsi="Cambria"/>
        </w:rPr>
        <w:t xml:space="preserve">Zamawiający uzna ww. warunek za spełniony, jeżeli Wykonawca w przeciągu </w:t>
      </w:r>
      <w:r w:rsidRPr="007A487B">
        <w:rPr>
          <w:rFonts w:ascii="Cambria" w:hAnsi="Cambria"/>
          <w:color w:val="000000" w:themeColor="text1"/>
        </w:rPr>
        <w:t>ostatnich 3 lat przed upływem terminu składania ofert (a jeśli okres prowadzenia działalności jest krótszy – w tym okresie</w:t>
      </w:r>
      <w:r w:rsidR="002D47C1" w:rsidRPr="007A487B">
        <w:rPr>
          <w:rFonts w:ascii="Cambria" w:hAnsi="Cambria"/>
          <w:color w:val="000000" w:themeColor="text1"/>
        </w:rPr>
        <w:t>)</w:t>
      </w:r>
      <w:r w:rsidRPr="007A487B">
        <w:rPr>
          <w:rFonts w:ascii="Cambria" w:hAnsi="Cambria"/>
          <w:color w:val="000000" w:themeColor="text1"/>
        </w:rPr>
        <w:t xml:space="preserve">: </w:t>
      </w:r>
      <w:r w:rsidR="00D85098" w:rsidRPr="007A487B">
        <w:rPr>
          <w:rFonts w:ascii="Cambria" w:hAnsi="Cambria"/>
          <w:color w:val="000000" w:themeColor="text1"/>
        </w:rPr>
        <w:t xml:space="preserve">należycie </w:t>
      </w:r>
      <w:r w:rsidR="00DB69A7" w:rsidRPr="007A487B">
        <w:rPr>
          <w:rFonts w:ascii="Cambria" w:hAnsi="Cambria"/>
          <w:b/>
          <w:color w:val="000000" w:themeColor="text1"/>
        </w:rPr>
        <w:t xml:space="preserve">wykonał co najmniej </w:t>
      </w:r>
      <w:r w:rsidR="00D85098" w:rsidRPr="007A487B">
        <w:rPr>
          <w:rFonts w:ascii="Cambria" w:hAnsi="Cambria"/>
          <w:b/>
          <w:color w:val="000000" w:themeColor="text1"/>
        </w:rPr>
        <w:t>dwa zamówienia</w:t>
      </w:r>
      <w:r w:rsidR="00873859">
        <w:rPr>
          <w:rFonts w:ascii="Cambria" w:hAnsi="Cambria"/>
          <w:b/>
          <w:color w:val="000000" w:themeColor="text1"/>
        </w:rPr>
        <w:t>, z których</w:t>
      </w:r>
      <w:r w:rsidR="00927070">
        <w:rPr>
          <w:rFonts w:ascii="Cambria" w:hAnsi="Cambria"/>
          <w:b/>
          <w:color w:val="000000" w:themeColor="text1"/>
        </w:rPr>
        <w:t xml:space="preserve"> każde</w:t>
      </w:r>
      <w:r w:rsidR="00873859">
        <w:rPr>
          <w:rFonts w:ascii="Cambria" w:hAnsi="Cambria"/>
          <w:b/>
          <w:color w:val="000000" w:themeColor="text1"/>
        </w:rPr>
        <w:t>:</w:t>
      </w:r>
    </w:p>
    <w:p w14:paraId="5F97817D" w14:textId="77777777" w:rsidR="00873859" w:rsidRDefault="00873859" w:rsidP="00DB69A7">
      <w:pPr>
        <w:ind w:left="927"/>
        <w:jc w:val="both"/>
        <w:rPr>
          <w:rFonts w:ascii="Cambria" w:hAnsi="Cambria"/>
          <w:b/>
          <w:color w:val="000000" w:themeColor="text1"/>
        </w:rPr>
      </w:pPr>
      <w:r>
        <w:rPr>
          <w:rFonts w:ascii="Cambria" w:hAnsi="Cambria"/>
          <w:b/>
          <w:color w:val="000000" w:themeColor="text1"/>
        </w:rPr>
        <w:t xml:space="preserve">- miało wartość </w:t>
      </w:r>
      <w:r w:rsidR="004E3FF4">
        <w:rPr>
          <w:rFonts w:ascii="Cambria" w:hAnsi="Cambria"/>
          <w:b/>
          <w:color w:val="000000" w:themeColor="text1"/>
        </w:rPr>
        <w:t>min. 50 000 zł brutto</w:t>
      </w:r>
      <w:r w:rsidR="00D85098" w:rsidRPr="007A487B">
        <w:rPr>
          <w:rFonts w:ascii="Cambria" w:hAnsi="Cambria"/>
          <w:b/>
          <w:color w:val="000000" w:themeColor="text1"/>
        </w:rPr>
        <w:t xml:space="preserve">, </w:t>
      </w:r>
    </w:p>
    <w:p w14:paraId="524F8834" w14:textId="77777777" w:rsidR="00D85098" w:rsidRDefault="00873859" w:rsidP="00DB69A7">
      <w:pPr>
        <w:ind w:left="927"/>
        <w:jc w:val="both"/>
        <w:rPr>
          <w:rFonts w:ascii="Cambria" w:hAnsi="Cambria"/>
          <w:b/>
          <w:color w:val="000000" w:themeColor="text1"/>
        </w:rPr>
      </w:pPr>
      <w:r>
        <w:rPr>
          <w:rFonts w:ascii="Cambria" w:hAnsi="Cambria"/>
          <w:b/>
          <w:color w:val="000000" w:themeColor="text1"/>
        </w:rPr>
        <w:t>-polegało</w:t>
      </w:r>
      <w:r w:rsidR="00EE76C2">
        <w:rPr>
          <w:rFonts w:ascii="Cambria" w:hAnsi="Cambria"/>
          <w:b/>
          <w:color w:val="000000" w:themeColor="text1"/>
        </w:rPr>
        <w:t xml:space="preserve"> na wykonaniu i dostawie gadżetów promocyjnych obejmujących co najmniej </w:t>
      </w:r>
      <w:r>
        <w:rPr>
          <w:rFonts w:ascii="Cambria" w:hAnsi="Cambria"/>
          <w:b/>
          <w:color w:val="000000" w:themeColor="text1"/>
        </w:rPr>
        <w:t>artykuły tekstyln</w:t>
      </w:r>
      <w:r w:rsidR="004E3FF4">
        <w:rPr>
          <w:rFonts w:ascii="Cambria" w:hAnsi="Cambria"/>
          <w:b/>
          <w:color w:val="000000" w:themeColor="text1"/>
        </w:rPr>
        <w:t>e – odzież lub akcesoria elektroniczne.</w:t>
      </w:r>
    </w:p>
    <w:bookmarkEnd w:id="2"/>
    <w:p w14:paraId="50290D07" w14:textId="77777777" w:rsidR="00873859" w:rsidRDefault="00873859" w:rsidP="0050078E">
      <w:pPr>
        <w:pBdr>
          <w:bottom w:val="single" w:sz="4" w:space="1" w:color="auto"/>
        </w:pBdr>
        <w:spacing w:line="276" w:lineRule="auto"/>
        <w:ind w:left="851"/>
        <w:contextualSpacing/>
        <w:jc w:val="both"/>
        <w:rPr>
          <w:rFonts w:ascii="Cambria" w:hAnsi="Cambria"/>
          <w:b/>
          <w:color w:val="000000" w:themeColor="text1"/>
        </w:rPr>
      </w:pPr>
    </w:p>
    <w:p w14:paraId="51E5B316" w14:textId="77777777" w:rsidR="0050078E" w:rsidRPr="00705B28" w:rsidRDefault="0050078E" w:rsidP="0050078E">
      <w:pPr>
        <w:pBdr>
          <w:bottom w:val="single" w:sz="4" w:space="1" w:color="auto"/>
        </w:pBdr>
        <w:spacing w:line="276" w:lineRule="auto"/>
        <w:ind w:left="851"/>
        <w:contextualSpacing/>
        <w:jc w:val="both"/>
        <w:rPr>
          <w:rFonts w:ascii="Cambria" w:hAnsi="Cambria" w:cs="Times New Roman"/>
          <w:b/>
        </w:rPr>
      </w:pPr>
      <w:r w:rsidRPr="00705B28">
        <w:rPr>
          <w:rFonts w:ascii="Cambria" w:hAnsi="Cambria" w:cs="Times New Roman"/>
          <w:b/>
        </w:rPr>
        <w:t xml:space="preserve">Sposób oceny warunku: </w:t>
      </w:r>
    </w:p>
    <w:p w14:paraId="74144242" w14:textId="77777777" w:rsidR="0050078E" w:rsidRPr="00FF240D" w:rsidRDefault="0050078E" w:rsidP="0050078E">
      <w:pPr>
        <w:spacing w:line="276" w:lineRule="auto"/>
        <w:ind w:left="709"/>
        <w:jc w:val="both"/>
        <w:rPr>
          <w:rFonts w:ascii="Cambria" w:hAnsi="Cambria" w:cs="Times New Roman"/>
          <w:strike/>
        </w:rPr>
      </w:pPr>
      <w:r w:rsidRPr="00FF240D">
        <w:rPr>
          <w:rFonts w:ascii="Cambria" w:hAnsi="Cambria" w:cs="Times New Roman"/>
        </w:rPr>
        <w:t>Weryfikacja nastąpi w oparciu o Wykaz dostaw stanowiący Załącznik Nr 2 do Zapytania Ofertowego wraz z dokumentami potwierdzającymi ich należyte wykonanie</w:t>
      </w:r>
      <w:r w:rsidR="00FF240D" w:rsidRPr="00FF240D">
        <w:rPr>
          <w:rFonts w:ascii="Cambria" w:hAnsi="Cambria" w:cs="Times New Roman"/>
        </w:rPr>
        <w:t>.</w:t>
      </w:r>
    </w:p>
    <w:p w14:paraId="483ED410" w14:textId="77777777" w:rsidR="004859ED" w:rsidRPr="0050078E" w:rsidRDefault="004859ED" w:rsidP="0050078E">
      <w:pPr>
        <w:tabs>
          <w:tab w:val="left" w:pos="2515"/>
        </w:tabs>
        <w:spacing w:line="276" w:lineRule="auto"/>
        <w:ind w:left="709"/>
        <w:jc w:val="both"/>
        <w:rPr>
          <w:rFonts w:ascii="Cambria" w:hAnsi="Cambria" w:cs="Times New Roman"/>
          <w:b/>
          <w:highlight w:val="red"/>
        </w:rPr>
      </w:pPr>
    </w:p>
    <w:p w14:paraId="2D5A4DD8" w14:textId="77777777" w:rsidR="00DD282B" w:rsidRPr="000D7692" w:rsidRDefault="00DD282B" w:rsidP="00DD282B">
      <w:pPr>
        <w:spacing w:line="276" w:lineRule="auto"/>
        <w:ind w:left="851" w:hanging="425"/>
        <w:jc w:val="both"/>
        <w:rPr>
          <w:rFonts w:ascii="Cambria" w:hAnsi="Cambria"/>
        </w:rPr>
      </w:pPr>
      <w:r w:rsidRPr="000D7692">
        <w:rPr>
          <w:rFonts w:ascii="Cambria" w:hAnsi="Cambria"/>
          <w:b/>
        </w:rPr>
        <w:t>7.2 Do udziału w postępowaniu dopuszczeni są jedynie wykonawcy, którzy nie są powiązani z Zamawiającym osobowo lub kapitałowo</w:t>
      </w:r>
      <w:r w:rsidRPr="000D7692">
        <w:rPr>
          <w:rFonts w:ascii="Cambria" w:hAnsi="Cambria"/>
        </w:rP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 </w:t>
      </w:r>
    </w:p>
    <w:p w14:paraId="7C691DC0" w14:textId="77777777" w:rsidR="00DD282B" w:rsidRPr="000D7692" w:rsidRDefault="00DD282B" w:rsidP="00DD282B">
      <w:pPr>
        <w:spacing w:line="276" w:lineRule="auto"/>
        <w:ind w:left="851" w:hanging="142"/>
        <w:jc w:val="both"/>
        <w:rPr>
          <w:rFonts w:ascii="Cambria" w:hAnsi="Cambria"/>
        </w:rPr>
      </w:pPr>
      <w:r w:rsidRPr="000D7692">
        <w:rPr>
          <w:rFonts w:ascii="Cambria" w:hAnsi="Cambria"/>
        </w:rPr>
        <w:t>a) uczestniczeniu w spółce jako wspólnik spółki cywilnej lub spółki osobowej,</w:t>
      </w:r>
    </w:p>
    <w:p w14:paraId="67A7371F" w14:textId="77777777"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b) posiadaniu co najmniej 10% udziałów lub akcji, o ile niższy próg nie wynika z przepisów prawa lub nie został określony przez instytucję zarządzającą w wytycznych programowych, </w:t>
      </w:r>
    </w:p>
    <w:p w14:paraId="14FAA184" w14:textId="77777777"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c) pełnieniu funkcji członka organu nadzorczego lub zarządzającego, prokurenta, pełnomocnika, </w:t>
      </w:r>
    </w:p>
    <w:p w14:paraId="6E130517" w14:textId="77777777"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d) pozostawaniu w związku małżeńskim, w stosunku pokrewieństwa lub powinowactwa w linii prostej, pokrewieństwa drugiego stopnia lub powinowactwa drugiego stopnia w linii bocznej lub w stosunku przysposobienia, opieki lub kurateli. </w:t>
      </w:r>
    </w:p>
    <w:p w14:paraId="6AB72FC6" w14:textId="77777777" w:rsidR="00DD282B" w:rsidRPr="000D7692" w:rsidRDefault="00DD282B" w:rsidP="00DD282B">
      <w:pPr>
        <w:tabs>
          <w:tab w:val="left" w:pos="567"/>
          <w:tab w:val="left" w:pos="1418"/>
          <w:tab w:val="left" w:pos="1701"/>
        </w:tabs>
        <w:spacing w:line="276" w:lineRule="auto"/>
        <w:ind w:left="567"/>
        <w:jc w:val="both"/>
        <w:rPr>
          <w:rFonts w:ascii="Cambria" w:hAnsi="Cambria"/>
          <w:b/>
        </w:rPr>
      </w:pPr>
    </w:p>
    <w:p w14:paraId="10B0B8D7" w14:textId="77777777" w:rsidR="00DD282B" w:rsidRPr="000D7692" w:rsidRDefault="00DD282B" w:rsidP="00DD282B">
      <w:pPr>
        <w:pBdr>
          <w:bottom w:val="single" w:sz="4" w:space="1" w:color="auto"/>
        </w:pBdr>
        <w:tabs>
          <w:tab w:val="left" w:pos="709"/>
          <w:tab w:val="left" w:pos="851"/>
        </w:tabs>
        <w:spacing w:line="276" w:lineRule="auto"/>
        <w:ind w:left="851"/>
        <w:contextualSpacing/>
        <w:jc w:val="both"/>
        <w:rPr>
          <w:rFonts w:ascii="Cambria" w:hAnsi="Cambria"/>
          <w:b/>
        </w:rPr>
      </w:pPr>
      <w:r w:rsidRPr="000D7692">
        <w:rPr>
          <w:rFonts w:ascii="Cambria" w:hAnsi="Cambria"/>
          <w:b/>
        </w:rPr>
        <w:t xml:space="preserve">Sposób oceny spełniania braku podstaw wykluczenia: </w:t>
      </w:r>
    </w:p>
    <w:p w14:paraId="66AFD7E2" w14:textId="77777777" w:rsidR="00DD282B" w:rsidRPr="000D7692" w:rsidRDefault="00DD282B" w:rsidP="00DD282B">
      <w:pPr>
        <w:tabs>
          <w:tab w:val="left" w:pos="709"/>
          <w:tab w:val="left" w:pos="851"/>
        </w:tabs>
        <w:spacing w:line="276" w:lineRule="auto"/>
        <w:ind w:left="851"/>
        <w:contextualSpacing/>
        <w:jc w:val="both"/>
        <w:rPr>
          <w:rFonts w:ascii="Cambria" w:hAnsi="Cambria"/>
          <w:b/>
        </w:rPr>
      </w:pPr>
    </w:p>
    <w:p w14:paraId="02F9F9C2" w14:textId="77777777" w:rsidR="00DD282B" w:rsidRPr="000D7692" w:rsidRDefault="00DD282B" w:rsidP="00DD282B">
      <w:pPr>
        <w:tabs>
          <w:tab w:val="left" w:pos="709"/>
          <w:tab w:val="left" w:pos="851"/>
          <w:tab w:val="left" w:pos="1276"/>
          <w:tab w:val="left" w:pos="1418"/>
          <w:tab w:val="left" w:pos="1701"/>
          <w:tab w:val="left" w:pos="1843"/>
        </w:tabs>
        <w:spacing w:line="276" w:lineRule="auto"/>
        <w:ind w:left="851"/>
        <w:jc w:val="both"/>
        <w:rPr>
          <w:rFonts w:ascii="Cambria" w:hAnsi="Cambria"/>
          <w:b/>
        </w:rPr>
      </w:pPr>
      <w:r w:rsidRPr="000D7692">
        <w:rPr>
          <w:rFonts w:ascii="Cambria" w:hAnsi="Cambria"/>
        </w:rPr>
        <w:t>Weryfikacja nastąpi w oparciu o oświadczenie Wykonawcy o braku ww. powiązań osobowych lub kapitałowych z Zamawiającym wg załącznika nr 3 do Zapytania Ofertowego.</w:t>
      </w:r>
    </w:p>
    <w:p w14:paraId="4AEF363B" w14:textId="77777777"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56005C76" w14:textId="77777777" w:rsidR="00DD282B" w:rsidRPr="000D7692" w:rsidRDefault="00DD282B" w:rsidP="00DD282B">
      <w:pPr>
        <w:tabs>
          <w:tab w:val="left" w:pos="567"/>
          <w:tab w:val="left" w:pos="1418"/>
          <w:tab w:val="left" w:pos="1701"/>
        </w:tabs>
        <w:spacing w:line="276" w:lineRule="auto"/>
        <w:ind w:left="851"/>
        <w:jc w:val="both"/>
        <w:rPr>
          <w:rFonts w:ascii="Cambria" w:hAnsi="Cambria"/>
          <w:b/>
        </w:rPr>
      </w:pPr>
      <w:r w:rsidRPr="000D7692">
        <w:rPr>
          <w:rFonts w:ascii="Cambria" w:hAnsi="Cambria"/>
          <w:b/>
        </w:rPr>
        <w:t xml:space="preserve">W sytuacji wystąpienia powiązania, o którym mowa w pkt. 7.2. Wykonawca będzie podlegał wykluczeniu z postępowania, chyba że jest możliwy inny sposób zapewnienia bezstronności postępowania. </w:t>
      </w:r>
    </w:p>
    <w:p w14:paraId="66E80257" w14:textId="77777777"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6DAEBDE3"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3</w:t>
      </w:r>
      <w:r w:rsidRPr="000D7692">
        <w:rPr>
          <w:rFonts w:ascii="Cambria" w:hAnsi="Cambria"/>
        </w:rPr>
        <w:tab/>
        <w:t>Zamawiający wykluczy wykonawców, którzy:</w:t>
      </w:r>
    </w:p>
    <w:p w14:paraId="63B79816" w14:textId="77777777"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 xml:space="preserve">- </w:t>
      </w:r>
      <w:r w:rsidRPr="000D7692">
        <w:rPr>
          <w:rFonts w:ascii="Cambria" w:hAnsi="Cambria"/>
          <w:b/>
        </w:rPr>
        <w:tab/>
        <w:t xml:space="preserve">nie wykażą spełniania warunków udziału w postępowaniu </w:t>
      </w:r>
    </w:p>
    <w:p w14:paraId="1552701E" w14:textId="77777777"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w:t>
      </w:r>
      <w:r w:rsidRPr="000D7692">
        <w:rPr>
          <w:rFonts w:ascii="Cambria" w:hAnsi="Cambria"/>
          <w:b/>
        </w:rPr>
        <w:tab/>
        <w:t>nie wykażą braku podstaw wykluczenia;</w:t>
      </w:r>
    </w:p>
    <w:p w14:paraId="16A3E680" w14:textId="77777777" w:rsidR="00DD282B" w:rsidRPr="000D7692" w:rsidRDefault="00DD282B" w:rsidP="00DD282B">
      <w:pPr>
        <w:pStyle w:val="Akapitzlist"/>
        <w:spacing w:line="276" w:lineRule="auto"/>
        <w:ind w:left="1701" w:hanging="708"/>
        <w:jc w:val="both"/>
        <w:rPr>
          <w:rFonts w:ascii="Cambria" w:hAnsi="Cambria"/>
        </w:rPr>
      </w:pPr>
      <w:r w:rsidRPr="000D7692">
        <w:rPr>
          <w:rFonts w:ascii="Cambria" w:hAnsi="Cambria"/>
          <w:b/>
        </w:rPr>
        <w:t xml:space="preserve">- </w:t>
      </w:r>
      <w:r w:rsidRPr="000D7692">
        <w:rPr>
          <w:rFonts w:ascii="Cambria" w:hAnsi="Cambria"/>
          <w:b/>
        </w:rPr>
        <w:tab/>
        <w:t>wobec których zachodzą podstawy wykluczenia</w:t>
      </w:r>
    </w:p>
    <w:p w14:paraId="28CE6770" w14:textId="77777777"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p>
    <w:p w14:paraId="1162EA3D" w14:textId="77777777" w:rsidR="00DD282B"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4</w:t>
      </w:r>
      <w:r w:rsidRPr="000D7692">
        <w:rPr>
          <w:rFonts w:ascii="Cambria" w:hAnsi="Cambria"/>
        </w:rPr>
        <w:tab/>
        <w:t xml:space="preserve">Oferty wykonawców, którzy wykażą spełnianie wymaganych warunków i brak podstaw wykluczenia zostaną dopuszczone do badania i oceny. Ocena spełniania przedstawionych powyżej warunków zostanie dokonana wg formuły: „spełnia – nie spełnia”. </w:t>
      </w:r>
    </w:p>
    <w:p w14:paraId="1AC0E2A1" w14:textId="77777777" w:rsidR="00FA03AB" w:rsidRPr="000D7692" w:rsidRDefault="00FA03AB" w:rsidP="00DD282B">
      <w:pPr>
        <w:pStyle w:val="Akapitzlist"/>
        <w:tabs>
          <w:tab w:val="left" w:pos="1418"/>
          <w:tab w:val="left" w:pos="1701"/>
        </w:tabs>
        <w:spacing w:line="276" w:lineRule="auto"/>
        <w:ind w:left="851" w:hanging="425"/>
        <w:jc w:val="both"/>
        <w:rPr>
          <w:rFonts w:ascii="Cambria" w:hAnsi="Cambria"/>
        </w:rPr>
      </w:pPr>
    </w:p>
    <w:p w14:paraId="74C3045D" w14:textId="77777777"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17176C32" w14:textId="77777777" w:rsidTr="00446BB8">
        <w:tc>
          <w:tcPr>
            <w:tcW w:w="9067" w:type="dxa"/>
            <w:shd w:val="pct12" w:color="auto" w:fill="auto"/>
          </w:tcPr>
          <w:p w14:paraId="788B67BB"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DOKUMENTY WYMAGANE W CELU POTWIERDZENIA SPEŁNIANIA WARUNKÓW.</w:t>
            </w:r>
          </w:p>
        </w:tc>
      </w:tr>
    </w:tbl>
    <w:p w14:paraId="789E65FE" w14:textId="77777777" w:rsidR="00DD282B" w:rsidRPr="000D7692" w:rsidRDefault="00DD282B" w:rsidP="00DD282B">
      <w:pPr>
        <w:pStyle w:val="Akapitzlist"/>
        <w:tabs>
          <w:tab w:val="left" w:pos="1134"/>
          <w:tab w:val="left" w:pos="1418"/>
          <w:tab w:val="left" w:pos="1701"/>
        </w:tabs>
        <w:spacing w:line="276" w:lineRule="auto"/>
        <w:ind w:left="1134"/>
        <w:jc w:val="both"/>
        <w:rPr>
          <w:rFonts w:ascii="Cambria" w:hAnsi="Cambria"/>
        </w:rPr>
      </w:pPr>
    </w:p>
    <w:p w14:paraId="6FBBCB70" w14:textId="77777777"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b/>
        </w:rPr>
      </w:pPr>
      <w:r w:rsidRPr="000D7692">
        <w:rPr>
          <w:rFonts w:ascii="Cambria" w:hAnsi="Cambria"/>
          <w:b/>
        </w:rPr>
        <w:t xml:space="preserve">W celu wykazania spełniania warunków udziału w postępowaniu </w:t>
      </w:r>
      <w:r w:rsidRPr="000D7692">
        <w:rPr>
          <w:rFonts w:ascii="Cambria" w:hAnsi="Cambria"/>
          <w:b/>
        </w:rPr>
        <w:br/>
        <w:t>są zobowiązani złożyć następujące dokumenty:</w:t>
      </w:r>
    </w:p>
    <w:p w14:paraId="127885CC" w14:textId="77777777" w:rsidR="0050078E" w:rsidRDefault="00DD282B" w:rsidP="0050078E">
      <w:pPr>
        <w:pStyle w:val="Akapitzlist"/>
        <w:numPr>
          <w:ilvl w:val="2"/>
          <w:numId w:val="17"/>
        </w:numPr>
        <w:tabs>
          <w:tab w:val="left" w:pos="1134"/>
          <w:tab w:val="left" w:pos="1701"/>
          <w:tab w:val="left" w:pos="1843"/>
        </w:tabs>
        <w:spacing w:line="276" w:lineRule="auto"/>
        <w:ind w:left="1843" w:hanging="709"/>
        <w:jc w:val="both"/>
        <w:rPr>
          <w:rFonts w:ascii="Cambria" w:hAnsi="Cambria"/>
          <w:b/>
        </w:rPr>
      </w:pPr>
      <w:r w:rsidRPr="000D7692">
        <w:rPr>
          <w:rFonts w:ascii="Cambria" w:hAnsi="Cambria"/>
          <w:b/>
          <w:bCs/>
        </w:rPr>
        <w:t xml:space="preserve">Wykaz </w:t>
      </w:r>
      <w:r w:rsidR="00234B7A">
        <w:rPr>
          <w:rFonts w:ascii="Cambria" w:hAnsi="Cambria"/>
          <w:b/>
          <w:bCs/>
        </w:rPr>
        <w:t>dostaw</w:t>
      </w:r>
      <w:r w:rsidRPr="000D7692">
        <w:rPr>
          <w:rFonts w:ascii="Cambria" w:hAnsi="Cambria"/>
        </w:rPr>
        <w:t xml:space="preserve">- </w:t>
      </w:r>
      <w:r w:rsidR="0050078E" w:rsidRPr="000459B7">
        <w:rPr>
          <w:rFonts w:ascii="Cambria" w:hAnsi="Cambria"/>
        </w:rPr>
        <w:t>wg wzoru stanowiącego załącznik nr 2</w:t>
      </w:r>
      <w:r w:rsidR="0050078E">
        <w:rPr>
          <w:rFonts w:ascii="Cambria" w:hAnsi="Cambria"/>
        </w:rPr>
        <w:t xml:space="preserve"> do Zapytania Ofertowego </w:t>
      </w:r>
      <w:r w:rsidR="0050078E" w:rsidRPr="008231A2">
        <w:rPr>
          <w:rFonts w:ascii="Cambria" w:hAnsi="Cambria"/>
          <w:b/>
        </w:rPr>
        <w:t>wraz  z dokumentami poświadczającymi ich należyte wykonanie (np. referencje</w:t>
      </w:r>
      <w:r w:rsidR="00483FD4">
        <w:rPr>
          <w:rFonts w:ascii="Cambria" w:hAnsi="Cambria"/>
          <w:b/>
        </w:rPr>
        <w:t xml:space="preserve"> </w:t>
      </w:r>
      <w:r w:rsidR="0050078E" w:rsidRPr="008231A2">
        <w:rPr>
          <w:rFonts w:ascii="Cambria" w:hAnsi="Cambria"/>
          <w:b/>
        </w:rPr>
        <w:t>lub protokoły odbioru)</w:t>
      </w:r>
    </w:p>
    <w:p w14:paraId="34B18B32" w14:textId="77777777" w:rsidR="00DD282B" w:rsidRPr="000D7692" w:rsidRDefault="00DD282B" w:rsidP="0050078E">
      <w:pPr>
        <w:pStyle w:val="Akapitzlist"/>
        <w:numPr>
          <w:ilvl w:val="1"/>
          <w:numId w:val="17"/>
        </w:numPr>
        <w:tabs>
          <w:tab w:val="left" w:pos="708"/>
          <w:tab w:val="left" w:pos="1134"/>
          <w:tab w:val="left" w:pos="1418"/>
        </w:tabs>
        <w:spacing w:line="276" w:lineRule="auto"/>
        <w:ind w:left="1134" w:hanging="567"/>
        <w:jc w:val="both"/>
        <w:rPr>
          <w:rFonts w:ascii="Cambria" w:hAnsi="Cambria"/>
          <w:b/>
        </w:rPr>
      </w:pPr>
      <w:r w:rsidRPr="000D7692">
        <w:rPr>
          <w:rFonts w:ascii="Cambria" w:hAnsi="Cambria"/>
          <w:b/>
          <w:bCs/>
        </w:rPr>
        <w:t xml:space="preserve">W celu braku podstaw wykluczenia wykonawcy są zobowiązani </w:t>
      </w:r>
      <w:r w:rsidRPr="000D7692">
        <w:rPr>
          <w:rFonts w:ascii="Cambria" w:hAnsi="Cambria"/>
          <w:b/>
        </w:rPr>
        <w:t>złożyć następujące dokumenty:</w:t>
      </w:r>
    </w:p>
    <w:p w14:paraId="1A35DDD3" w14:textId="77777777" w:rsidR="00DD282B" w:rsidRPr="000D7692" w:rsidRDefault="00DD282B" w:rsidP="00DD282B">
      <w:pPr>
        <w:pStyle w:val="Akapitzlist"/>
        <w:numPr>
          <w:ilvl w:val="2"/>
          <w:numId w:val="17"/>
        </w:numPr>
        <w:tabs>
          <w:tab w:val="left" w:pos="1134"/>
          <w:tab w:val="left" w:pos="1276"/>
          <w:tab w:val="left" w:pos="1701"/>
          <w:tab w:val="left" w:pos="1843"/>
        </w:tabs>
        <w:spacing w:line="276" w:lineRule="auto"/>
        <w:ind w:left="1843" w:hanging="709"/>
        <w:jc w:val="both"/>
        <w:rPr>
          <w:rFonts w:ascii="Cambria" w:hAnsi="Cambria"/>
        </w:rPr>
      </w:pPr>
      <w:r w:rsidRPr="000D7692">
        <w:rPr>
          <w:rFonts w:ascii="Cambria" w:hAnsi="Cambria"/>
          <w:b/>
          <w:bCs/>
        </w:rPr>
        <w:t xml:space="preserve">Oświadczenia o braku powiązań osobowych lub kapitałowych </w:t>
      </w:r>
      <w:r w:rsidRPr="000D7692">
        <w:rPr>
          <w:rFonts w:ascii="Cambria" w:hAnsi="Cambria"/>
          <w:b/>
          <w:bCs/>
        </w:rPr>
        <w:br/>
        <w:t>z Zamawiającym</w:t>
      </w:r>
      <w:r w:rsidRPr="000D7692">
        <w:rPr>
          <w:rFonts w:ascii="Cambria" w:hAnsi="Cambria"/>
        </w:rPr>
        <w:t xml:space="preserve"> wg załącznika nr 3 do Zapytania Ofertowego </w:t>
      </w:r>
    </w:p>
    <w:p w14:paraId="1F8BA745" w14:textId="77777777"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rPr>
      </w:pPr>
      <w:r w:rsidRPr="000D7692">
        <w:rPr>
          <w:rFonts w:ascii="Cambria" w:hAnsi="Cambria"/>
        </w:rPr>
        <w:t>Zamawiający zastrzega możliwość sprawdzenia powyższych informacji.</w:t>
      </w:r>
    </w:p>
    <w:p w14:paraId="4B9CBDB5" w14:textId="77777777"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Jeżeli wykonawca nie złożył oświadczeń, o których mowa w pkt</w:t>
      </w:r>
      <w:r w:rsidR="0081446F">
        <w:rPr>
          <w:rFonts w:ascii="Cambria" w:eastAsia="Times New Roman" w:hAnsi="Cambria" w:cs="Open Sans"/>
          <w:lang w:eastAsia="pl-PL"/>
        </w:rPr>
        <w:t>.</w:t>
      </w:r>
      <w:r w:rsidRPr="000D7692">
        <w:rPr>
          <w:rFonts w:ascii="Cambria" w:eastAsia="Times New Roman" w:hAnsi="Cambria" w:cs="Open Sans"/>
          <w:lang w:eastAsia="pl-PL"/>
        </w:rPr>
        <w:t xml:space="preserve"> 8.1 i 8.2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w:t>
      </w:r>
      <w:r w:rsidR="00AE5B56">
        <w:rPr>
          <w:rFonts w:ascii="Cambria" w:eastAsia="Times New Roman" w:hAnsi="Cambria" w:cs="Open Sans"/>
          <w:lang w:eastAsia="pl-PL"/>
        </w:rPr>
        <w:t>przez siebie wyznaczonym</w:t>
      </w:r>
      <w:r w:rsidRPr="000D7692">
        <w:rPr>
          <w:rFonts w:ascii="Cambria" w:eastAsia="Times New Roman" w:hAnsi="Cambria" w:cs="Open Sans"/>
          <w:lang w:eastAsia="pl-PL"/>
        </w:rPr>
        <w:t>, chyba że mimo ich złożenia, uzupełnienia lub poprawienia lub udzielenia wyjaśnień oferta wykonawcy podlega odrzuceniu albo konieczne byłoby unieważnienie postępowania.</w:t>
      </w:r>
    </w:p>
    <w:p w14:paraId="5726B912" w14:textId="77777777"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Jeżeli wykonawca nie złożył wymaganych pełnomocnictw albo złożył wadliwe pełnomocnictwa, zamawiający wzywa do ich złożenia w terminie 3 dni, chyba że mimo ich złożenia oferta wykonawcy podlega odrzuceniu albo konieczne byłoby unieważnienie postępowania.</w:t>
      </w:r>
    </w:p>
    <w:p w14:paraId="0396CC19" w14:textId="77777777" w:rsidR="00DD282B" w:rsidRDefault="00DD282B" w:rsidP="00DD282B">
      <w:pPr>
        <w:spacing w:line="276" w:lineRule="auto"/>
        <w:jc w:val="both"/>
        <w:rPr>
          <w:rFonts w:ascii="Cambria" w:hAnsi="Cambria"/>
        </w:rPr>
      </w:pPr>
    </w:p>
    <w:p w14:paraId="4B20856B" w14:textId="77777777" w:rsidR="0081446F" w:rsidRDefault="0081446F" w:rsidP="00DD282B">
      <w:pPr>
        <w:spacing w:line="276" w:lineRule="auto"/>
        <w:jc w:val="both"/>
        <w:rPr>
          <w:rFonts w:ascii="Cambria" w:hAnsi="Cambria"/>
        </w:rPr>
      </w:pPr>
    </w:p>
    <w:p w14:paraId="39AB2566" w14:textId="77777777" w:rsidR="0081446F" w:rsidRDefault="0081446F" w:rsidP="00DD282B">
      <w:pPr>
        <w:spacing w:line="276" w:lineRule="auto"/>
        <w:jc w:val="both"/>
        <w:rPr>
          <w:rFonts w:ascii="Cambria" w:hAnsi="Cambria"/>
        </w:rPr>
      </w:pPr>
    </w:p>
    <w:p w14:paraId="75C6977D" w14:textId="77777777" w:rsidR="0081446F" w:rsidRPr="000D7692" w:rsidRDefault="0081446F"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67FD9793" w14:textId="77777777" w:rsidTr="00446BB8">
        <w:tc>
          <w:tcPr>
            <w:tcW w:w="9067" w:type="dxa"/>
            <w:shd w:val="pct12" w:color="auto" w:fill="auto"/>
          </w:tcPr>
          <w:p w14:paraId="5EAE83A7"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 xml:space="preserve">WALUTA, W JAKIEJ BĘDĄ PROWADZONE ROZLICZENIA ZWIĄZANE </w:t>
            </w:r>
            <w:r w:rsidRPr="000D7692">
              <w:rPr>
                <w:rFonts w:ascii="Cambria" w:hAnsi="Cambria"/>
                <w:b/>
              </w:rPr>
              <w:br/>
              <w:t>Z REALIZACJĄ NINIEJSZEGO ZAPYTANIA OFERTOWEGO.</w:t>
            </w:r>
          </w:p>
        </w:tc>
      </w:tr>
    </w:tbl>
    <w:p w14:paraId="06ACD08D" w14:textId="77777777" w:rsidR="00DD282B" w:rsidRPr="000D7692" w:rsidRDefault="00DD282B" w:rsidP="00DD282B">
      <w:pPr>
        <w:spacing w:line="276" w:lineRule="auto"/>
        <w:jc w:val="both"/>
        <w:rPr>
          <w:rFonts w:ascii="Cambria" w:hAnsi="Cambria"/>
        </w:rPr>
      </w:pPr>
    </w:p>
    <w:p w14:paraId="2EC96526" w14:textId="77777777" w:rsidR="00DD282B" w:rsidRPr="000D7692" w:rsidRDefault="00DD282B" w:rsidP="00DD282B">
      <w:pPr>
        <w:spacing w:line="276" w:lineRule="auto"/>
        <w:ind w:firstLine="567"/>
        <w:jc w:val="both"/>
        <w:rPr>
          <w:rFonts w:ascii="Cambria" w:hAnsi="Cambria"/>
        </w:rPr>
      </w:pPr>
      <w:r w:rsidRPr="000D7692">
        <w:rPr>
          <w:rFonts w:ascii="Cambria" w:hAnsi="Cambria"/>
        </w:rPr>
        <w:t xml:space="preserve">Cena oferty zostanie podana przez Wykonawcę w </w:t>
      </w:r>
      <w:r w:rsidRPr="000D7692">
        <w:rPr>
          <w:rFonts w:ascii="Cambria" w:hAnsi="Cambria"/>
          <w:b/>
        </w:rPr>
        <w:t>PLN</w:t>
      </w:r>
      <w:r w:rsidRPr="000D7692">
        <w:rPr>
          <w:rFonts w:ascii="Cambria" w:hAnsi="Cambria"/>
        </w:rPr>
        <w:t>.</w:t>
      </w:r>
    </w:p>
    <w:p w14:paraId="7F3A37EB" w14:textId="77777777" w:rsidR="00DD282B" w:rsidRPr="000D7692" w:rsidRDefault="00DD282B" w:rsidP="00DD282B">
      <w:pPr>
        <w:spacing w:line="276" w:lineRule="auto"/>
        <w:ind w:firstLine="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0E1AEC64" w14:textId="77777777" w:rsidTr="00446BB8">
        <w:tc>
          <w:tcPr>
            <w:tcW w:w="9067" w:type="dxa"/>
            <w:shd w:val="pct12" w:color="auto" w:fill="auto"/>
          </w:tcPr>
          <w:p w14:paraId="77803FC2"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OPIS SPOSOBU PRZYGOTOWANIA OFERTY.</w:t>
            </w:r>
          </w:p>
        </w:tc>
      </w:tr>
    </w:tbl>
    <w:p w14:paraId="39EB75FF" w14:textId="77777777" w:rsidR="00DD282B" w:rsidRPr="000D7692" w:rsidRDefault="00DD282B" w:rsidP="00DD282B">
      <w:pPr>
        <w:pStyle w:val="Akapitzlist"/>
        <w:pBdr>
          <w:top w:val="nil"/>
          <w:left w:val="nil"/>
          <w:bottom w:val="nil"/>
          <w:right w:val="nil"/>
          <w:between w:val="nil"/>
          <w:bar w:val="nil"/>
        </w:pBdr>
        <w:tabs>
          <w:tab w:val="left" w:pos="568"/>
          <w:tab w:val="left" w:pos="1134"/>
          <w:tab w:val="left" w:pos="1418"/>
          <w:tab w:val="left" w:pos="1701"/>
        </w:tabs>
        <w:spacing w:line="276" w:lineRule="auto"/>
        <w:ind w:left="1134"/>
        <w:jc w:val="both"/>
        <w:rPr>
          <w:rFonts w:ascii="Cambria" w:eastAsia="Cambria" w:hAnsi="Cambria" w:cs="Cambria"/>
        </w:rPr>
      </w:pPr>
    </w:p>
    <w:p w14:paraId="191A7DEC" w14:textId="77777777"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Ofertę należy napisać pismem czytelnym w języku polskim. Dokumenty składające się na ofertę sporządzone w języku obcym winny być składane wraz z tłumaczeniem na język polski.</w:t>
      </w:r>
    </w:p>
    <w:p w14:paraId="285D88BF" w14:textId="77777777"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 xml:space="preserve">Ofertę należy sporządzić zgodnie z wymaganiami umieszczonymi </w:t>
      </w:r>
      <w:r w:rsidRPr="00D95F76">
        <w:rPr>
          <w:rFonts w:ascii="Cambria" w:eastAsia="Cambria" w:hAnsi="Cambria" w:cs="Cambria"/>
        </w:rPr>
        <w:br/>
        <w:t>w zapytaniu oraz dołączyć wszystkie wymagane dokumenty i oświadczenia.</w:t>
      </w:r>
    </w:p>
    <w:p w14:paraId="2753E234" w14:textId="77777777"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b/>
        </w:rPr>
        <w:t>Każdy wykonawca może złożyć w niniejszym postępowaniu tylko jedną ofertę</w:t>
      </w:r>
      <w:r w:rsidRPr="00D95F76">
        <w:rPr>
          <w:rFonts w:ascii="Cambria" w:eastAsia="Cambria" w:hAnsi="Cambria" w:cs="Cambria"/>
        </w:rPr>
        <w:t>.</w:t>
      </w:r>
    </w:p>
    <w:p w14:paraId="58199E0F" w14:textId="77777777"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b/>
        </w:rPr>
      </w:pPr>
      <w:r w:rsidRPr="00D95F76">
        <w:rPr>
          <w:rFonts w:ascii="Cambria" w:eastAsia="Cambria" w:hAnsi="Cambria" w:cs="Cambria"/>
          <w:b/>
        </w:rPr>
        <w:t>Wykonawcy zobowiązani są wraz z ofertą złożyć następujące dokumenty oraz oświadczenia:</w:t>
      </w:r>
    </w:p>
    <w:p w14:paraId="69D195FD" w14:textId="77777777" w:rsidR="00D77776" w:rsidRPr="008C3905"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hAnsi="Cambria"/>
          <w:highlight w:val="yellow"/>
          <w:u w:val="single"/>
        </w:rPr>
      </w:pPr>
      <w:r w:rsidRPr="008C3905">
        <w:rPr>
          <w:rFonts w:ascii="Cambria" w:eastAsia="Cambria" w:hAnsi="Cambria" w:cs="Cambria"/>
          <w:b/>
        </w:rPr>
        <w:t xml:space="preserve">Oświadczenia i dokumenty wymagane w rozdziale </w:t>
      </w:r>
      <w:r>
        <w:rPr>
          <w:rFonts w:ascii="Cambria" w:eastAsia="Cambria" w:hAnsi="Cambria" w:cs="Cambria"/>
          <w:b/>
        </w:rPr>
        <w:t>8 Z</w:t>
      </w:r>
      <w:r w:rsidRPr="008C3905">
        <w:rPr>
          <w:rFonts w:ascii="Cambria" w:eastAsia="Cambria" w:hAnsi="Cambria" w:cs="Cambria"/>
          <w:b/>
        </w:rPr>
        <w:t>apytania Ofertowego.</w:t>
      </w:r>
    </w:p>
    <w:p w14:paraId="2874045F" w14:textId="77777777" w:rsidR="00D77776" w:rsidRPr="00D95F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E04692">
        <w:rPr>
          <w:rFonts w:ascii="Cambria" w:eastAsia="Cambria" w:hAnsi="Cambria" w:cs="Cambria"/>
          <w:b/>
        </w:rPr>
        <w:t xml:space="preserve">Formularz ofertowy </w:t>
      </w:r>
      <w:r w:rsidRPr="00E04692">
        <w:rPr>
          <w:rFonts w:ascii="Cambria" w:eastAsia="Cambria" w:hAnsi="Cambria" w:cs="Cambria"/>
        </w:rPr>
        <w:t xml:space="preserve">(wg załącznika nr 1 do Zapytania Ofertowego)– w przypadku składania oferty przez </w:t>
      </w:r>
      <w:r w:rsidRPr="00D95F76">
        <w:rPr>
          <w:rFonts w:ascii="Cambria" w:eastAsia="Cambria" w:hAnsi="Cambria" w:cs="Cambria"/>
        </w:rPr>
        <w:t>podmioty występujące wspólnie należy podać nazwy (firmy) oraz dokładne adresy wszystkich wykonawców składających ofertę wspólną.</w:t>
      </w:r>
    </w:p>
    <w:p w14:paraId="05D874DA" w14:textId="77777777" w:rsidR="00D77776" w:rsidRPr="00D95F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Pełnomocnictwo do reprezentowania w postępowaniu albo do reprezentowania w postępowaniu i zawarcia umowy, w przypadku wykonawców wspólnie ubiegających się o udzielenie zamówienia </w:t>
      </w:r>
      <w:r w:rsidRPr="00D95F76">
        <w:rPr>
          <w:rFonts w:ascii="Cambria" w:eastAsia="Cambria" w:hAnsi="Cambria" w:cs="Cambria"/>
        </w:rPr>
        <w:br/>
        <w:t>( dotyczy również wspólników spółki cywilnej).</w:t>
      </w:r>
    </w:p>
    <w:p w14:paraId="5C07757B" w14:textId="77777777" w:rsidR="00D77776" w:rsidRPr="00D95F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Pełnomocnictwo do występowania w imieniu wykonawcy, w przypadku, gdy dokumenty składające się na ofertę podpisuje osoba, której umocowanie do reprezentowania wykonawcy nie będzie wynikać z dokumentów załączonych do oferty.</w:t>
      </w:r>
    </w:p>
    <w:p w14:paraId="2532E8EB" w14:textId="77777777" w:rsidR="00D777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W przypadku wykonawców wspólnie ubiegających się o udzielenie zamówienia dokumenty i oświadczenia składające się na ofertę powinny być podpisane przez pełnomocnika. </w:t>
      </w:r>
    </w:p>
    <w:p w14:paraId="2D1E552A" w14:textId="77777777" w:rsidR="00D77776" w:rsidRPr="00FA4515"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FA4515">
        <w:rPr>
          <w:rFonts w:ascii="Cambria" w:eastAsia="Cambria" w:hAnsi="Cambria" w:cs="Cambria"/>
        </w:rPr>
        <w:t>Ponadto, oferta powinna:</w:t>
      </w:r>
    </w:p>
    <w:p w14:paraId="7FB60545" w14:textId="77777777" w:rsidR="00D77776" w:rsidRPr="00FA4515" w:rsidRDefault="00D77776" w:rsidP="00D77776">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Posiadać datę sporządzenia,</w:t>
      </w:r>
    </w:p>
    <w:p w14:paraId="04F5202E" w14:textId="77777777" w:rsidR="00D77776" w:rsidRPr="00FA4515" w:rsidRDefault="00D77776" w:rsidP="00D77776">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Zawierać adres lub siedzibę oferenta, numer telefonu, numer NIP, numer</w:t>
      </w:r>
      <w:r w:rsidR="00927070">
        <w:rPr>
          <w:rFonts w:ascii="Cambria" w:eastAsia="Cambria" w:hAnsi="Cambria" w:cs="Cambria"/>
        </w:rPr>
        <w:t xml:space="preserve"> </w:t>
      </w:r>
      <w:r w:rsidRPr="00FA4515">
        <w:rPr>
          <w:rFonts w:ascii="Cambria" w:eastAsia="Cambria" w:hAnsi="Cambria" w:cs="Cambria"/>
        </w:rPr>
        <w:t>REGON,</w:t>
      </w:r>
    </w:p>
    <w:p w14:paraId="4AE03EC8" w14:textId="77777777" w:rsidR="0050078E" w:rsidRPr="00D95F76"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eastAsia="Cambria" w:hAnsi="Cambria" w:cs="Cambria"/>
        </w:rPr>
      </w:pPr>
      <w:r w:rsidRPr="00D95F76">
        <w:rPr>
          <w:rFonts w:ascii="Cambria" w:eastAsia="Cambria" w:hAnsi="Cambria" w:cs="Cambria"/>
        </w:rPr>
        <w:t>Poprawki powinny być naniesione czytelnie oraz opatrzone podpisem/parafą osoby upoważnionej.</w:t>
      </w:r>
    </w:p>
    <w:p w14:paraId="17D54FBB" w14:textId="77777777"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bCs/>
          <w:color w:val="000000" w:themeColor="text1"/>
        </w:rPr>
      </w:pPr>
      <w:r w:rsidRPr="00C57C50">
        <w:rPr>
          <w:rFonts w:ascii="Cambria" w:eastAsia="Cambria" w:hAnsi="Cambria" w:cs="Cambria"/>
          <w:color w:val="000000" w:themeColor="text1"/>
        </w:rPr>
        <w:t>Ponadto zaleca się ponumerowanie wszystkich stron oferty.</w:t>
      </w:r>
    </w:p>
    <w:p w14:paraId="6D6080F0" w14:textId="77777777"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 xml:space="preserve">W przypadku gdyby oferta, oświadczenia lub dokumenty zawierały informacje stanowiące tajemnicę przedsiębiorstwa w rozumieniu przepisów o zwalczaniu nieuczciwej konkurencji, Wykonawca powinien w sposób niebudzący wątpliwości zastrzec, że nie mogą być one udostępnione oraz wykazywać, że zastrzeżone informacje stanowiące tajemnice przedsiębiorstwa. </w:t>
      </w:r>
      <w:r w:rsidRPr="00C57C50">
        <w:rPr>
          <w:rFonts w:ascii="Cambria" w:hAnsi="Cambria"/>
          <w:bCs/>
          <w:color w:val="000000" w:themeColor="text1"/>
        </w:rPr>
        <w:t>Nie mogą stanowić tajemnicy przedsiębiorstwa informacje podane do wiadomości podczas otwarcia ofert, tj. informacje dotyczące ceny, terminu wykonania zamówienia, okresu gwarancji i warunków płatności zawartych w ofercie.</w:t>
      </w:r>
    </w:p>
    <w:p w14:paraId="2A3F6662" w14:textId="77777777" w:rsidR="0050078E" w:rsidRPr="0050078E"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50078E">
        <w:rPr>
          <w:rFonts w:ascii="Cambria" w:hAnsi="Cambria"/>
          <w:color w:val="000000" w:themeColor="text1"/>
        </w:rPr>
        <w:t>Ofertę wraz z oświadczeniami i dokumentami można złożyć:</w:t>
      </w:r>
    </w:p>
    <w:p w14:paraId="5D47865B" w14:textId="77777777" w:rsidR="0050078E" w:rsidRPr="0050078E" w:rsidRDefault="0050078E" w:rsidP="0050078E">
      <w:pPr>
        <w:pStyle w:val="Akapitzlist"/>
        <w:numPr>
          <w:ilvl w:val="0"/>
          <w:numId w:val="27"/>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 xml:space="preserve">za </w:t>
      </w:r>
      <w:r w:rsidRPr="002E73C9">
        <w:rPr>
          <w:rFonts w:asciiTheme="majorHAnsi" w:hAnsiTheme="majorHAnsi"/>
          <w:color w:val="000000" w:themeColor="text1"/>
        </w:rPr>
        <w:t xml:space="preserve">pośrednictwem adresu email Zamawiającego </w:t>
      </w:r>
      <w:hyperlink r:id="rId10" w:history="1">
        <w:r w:rsidR="00355E8F" w:rsidRPr="00175A1C">
          <w:rPr>
            <w:rStyle w:val="Hipercze"/>
            <w:rFonts w:asciiTheme="majorHAnsi" w:hAnsiTheme="majorHAnsi"/>
          </w:rPr>
          <w:t>jbasznianin@wsiz.edu.pl</w:t>
        </w:r>
      </w:hyperlink>
      <w:r w:rsidRPr="002E73C9">
        <w:rPr>
          <w:rFonts w:asciiTheme="majorHAnsi" w:hAnsiTheme="majorHAnsi"/>
          <w:color w:val="000000" w:themeColor="text1"/>
        </w:rPr>
        <w:t>Ofertę i inne dokumenty za pośrednictwem adresu email Zamawiającego</w:t>
      </w:r>
      <w:r w:rsidRPr="0050078E">
        <w:rPr>
          <w:rFonts w:ascii="Cambria" w:hAnsi="Cambria"/>
          <w:color w:val="000000" w:themeColor="text1"/>
        </w:rPr>
        <w:t xml:space="preserve"> należy złożyć w postaci skanu dokumentu zawierającego własnoręczny podpis lub w postaci elektronicznej opatrzonej kwalifikowanym podpisem elektronicznym, podpisem zaufanym lub podpisem osobistym.</w:t>
      </w:r>
    </w:p>
    <w:p w14:paraId="1BFA3936" w14:textId="77777777" w:rsidR="0050078E" w:rsidRPr="0050078E"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r w:rsidRPr="0050078E">
        <w:rPr>
          <w:rFonts w:ascii="Cambria" w:hAnsi="Cambria"/>
          <w:color w:val="000000" w:themeColor="text1"/>
        </w:rPr>
        <w:t>lub</w:t>
      </w:r>
    </w:p>
    <w:p w14:paraId="69719286" w14:textId="77777777" w:rsidR="0050078E" w:rsidRPr="00F17A8E" w:rsidRDefault="0050078E" w:rsidP="001C0DD9">
      <w:pPr>
        <w:pStyle w:val="Akapitzlist"/>
        <w:numPr>
          <w:ilvl w:val="0"/>
          <w:numId w:val="27"/>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F17A8E">
        <w:rPr>
          <w:rFonts w:ascii="Cambria" w:hAnsi="Cambria"/>
          <w:color w:val="000000" w:themeColor="text1"/>
        </w:rPr>
        <w:t>umieścić w zamkniętym opakowaniu, uniemożliwiającym odczytanie jego zawartości bez uszkodzenia tego opakowania. Opakowanie powinno być oznaczone: nazwa (firmy), adres Wykonawcy, zaadresowane następująco:</w:t>
      </w:r>
    </w:p>
    <w:p w14:paraId="450F0A94" w14:textId="77777777" w:rsidR="0050078E" w:rsidRPr="006B49BB"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134"/>
        <w:contextualSpacing w:val="0"/>
        <w:jc w:val="both"/>
        <w:rPr>
          <w:rFonts w:ascii="Cambria" w:hAnsi="Cambria"/>
          <w:b/>
          <w:bCs/>
        </w:rPr>
      </w:pPr>
    </w:p>
    <w:tbl>
      <w:tblPr>
        <w:tblStyle w:val="Tabela-Siatka"/>
        <w:tblW w:w="0" w:type="auto"/>
        <w:tblInd w:w="1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812"/>
      </w:tblGrid>
      <w:tr w:rsidR="0050078E" w:rsidRPr="00D95F76" w14:paraId="00B64CC2" w14:textId="77777777" w:rsidTr="00446BB8">
        <w:tc>
          <w:tcPr>
            <w:tcW w:w="7939" w:type="dxa"/>
          </w:tcPr>
          <w:p w14:paraId="6D1598D1" w14:textId="77777777" w:rsidR="0050078E" w:rsidRPr="003C483D" w:rsidRDefault="0050078E" w:rsidP="00446BB8">
            <w:pPr>
              <w:pStyle w:val="Default"/>
              <w:spacing w:line="276" w:lineRule="auto"/>
              <w:jc w:val="center"/>
              <w:rPr>
                <w:rFonts w:ascii="Cambria" w:hAnsi="Cambria"/>
                <w:b/>
                <w:bCs/>
              </w:rPr>
            </w:pPr>
            <w:r w:rsidRPr="003C483D">
              <w:rPr>
                <w:rFonts w:ascii="Cambria" w:hAnsi="Cambria"/>
                <w:b/>
              </w:rPr>
              <w:t>Wyższa Szkoła Informatyki i Zarządzania z siedzibą w Rzeszowie</w:t>
            </w:r>
          </w:p>
          <w:p w14:paraId="70948DF2" w14:textId="77777777" w:rsidR="0050078E" w:rsidRPr="003C483D" w:rsidRDefault="0050078E" w:rsidP="00446BB8">
            <w:pPr>
              <w:tabs>
                <w:tab w:val="left" w:pos="426"/>
                <w:tab w:val="left" w:pos="851"/>
                <w:tab w:val="left" w:pos="993"/>
                <w:tab w:val="left" w:pos="1418"/>
                <w:tab w:val="left" w:pos="1701"/>
              </w:tabs>
              <w:spacing w:line="276" w:lineRule="auto"/>
              <w:jc w:val="center"/>
              <w:rPr>
                <w:rFonts w:ascii="Cambria" w:hAnsi="Cambria"/>
                <w:b/>
              </w:rPr>
            </w:pPr>
            <w:r w:rsidRPr="003C483D">
              <w:rPr>
                <w:rFonts w:ascii="Cambria" w:hAnsi="Cambria"/>
                <w:b/>
              </w:rPr>
              <w:t>ul. Sucharskiego 2, 35-225 Rzeszów</w:t>
            </w:r>
          </w:p>
          <w:p w14:paraId="0E167F38" w14:textId="77777777" w:rsidR="0050078E" w:rsidRPr="003C483D" w:rsidRDefault="0050078E" w:rsidP="00446BB8">
            <w:pPr>
              <w:pStyle w:val="Default"/>
              <w:spacing w:line="276" w:lineRule="auto"/>
              <w:jc w:val="center"/>
              <w:rPr>
                <w:rFonts w:ascii="Cambria" w:hAnsi="Cambria"/>
                <w:b/>
                <w:bCs/>
              </w:rPr>
            </w:pPr>
          </w:p>
          <w:p w14:paraId="101B3607" w14:textId="77777777" w:rsidR="0050078E" w:rsidRPr="003C483D" w:rsidRDefault="0050078E" w:rsidP="00446BB8">
            <w:pPr>
              <w:pStyle w:val="Akapitzlist"/>
              <w:tabs>
                <w:tab w:val="left" w:pos="419"/>
                <w:tab w:val="left" w:pos="851"/>
                <w:tab w:val="left" w:pos="1560"/>
              </w:tabs>
              <w:autoSpaceDE w:val="0"/>
              <w:autoSpaceDN w:val="0"/>
              <w:spacing w:line="276" w:lineRule="auto"/>
              <w:ind w:left="277"/>
              <w:jc w:val="center"/>
              <w:rPr>
                <w:rFonts w:ascii="Cambria" w:hAnsi="Cambria"/>
              </w:rPr>
            </w:pPr>
            <w:r w:rsidRPr="003C483D">
              <w:rPr>
                <w:rFonts w:ascii="Cambria" w:hAnsi="Cambria"/>
              </w:rPr>
              <w:t>OFERTA NA:</w:t>
            </w:r>
          </w:p>
          <w:p w14:paraId="7EF4643C" w14:textId="77777777" w:rsidR="0050078E" w:rsidRPr="00FF240D" w:rsidRDefault="00CE4F64" w:rsidP="00CE4F64">
            <w:pPr>
              <w:autoSpaceDE w:val="0"/>
              <w:autoSpaceDN w:val="0"/>
              <w:adjustRightInd w:val="0"/>
              <w:jc w:val="center"/>
              <w:rPr>
                <w:rFonts w:ascii="Cambria" w:hAnsi="Cambria"/>
                <w:b/>
              </w:rPr>
            </w:pPr>
            <w:r w:rsidRPr="00942C05">
              <w:rPr>
                <w:rFonts w:asciiTheme="majorHAnsi" w:hAnsiTheme="majorHAnsi"/>
                <w:b/>
              </w:rPr>
              <w:t xml:space="preserve">Wykonanie </w:t>
            </w:r>
            <w:r w:rsidR="00306588">
              <w:rPr>
                <w:rFonts w:asciiTheme="majorHAnsi" w:hAnsiTheme="majorHAnsi"/>
                <w:b/>
              </w:rPr>
              <w:t xml:space="preserve">i dostawa </w:t>
            </w:r>
            <w:r>
              <w:rPr>
                <w:rFonts w:asciiTheme="majorHAnsi" w:hAnsiTheme="majorHAnsi"/>
                <w:b/>
              </w:rPr>
              <w:t>zestawów gadżetowych #</w:t>
            </w:r>
            <w:proofErr w:type="spellStart"/>
            <w:r>
              <w:rPr>
                <w:rFonts w:asciiTheme="majorHAnsi" w:hAnsiTheme="majorHAnsi"/>
                <w:b/>
              </w:rPr>
              <w:t>WelcomePack</w:t>
            </w:r>
            <w:proofErr w:type="spellEnd"/>
            <w:r w:rsidRPr="00942C05">
              <w:rPr>
                <w:rFonts w:asciiTheme="majorHAnsi" w:hAnsiTheme="majorHAnsi"/>
                <w:b/>
              </w:rPr>
              <w:t xml:space="preserve"> na potrzeby projektu „</w:t>
            </w:r>
            <w:proofErr w:type="spellStart"/>
            <w:r>
              <w:rPr>
                <w:rFonts w:asciiTheme="majorHAnsi" w:hAnsiTheme="majorHAnsi"/>
                <w:b/>
              </w:rPr>
              <w:t>DiscoverYourPotential</w:t>
            </w:r>
            <w:proofErr w:type="spellEnd"/>
            <w:r>
              <w:rPr>
                <w:rFonts w:asciiTheme="majorHAnsi" w:hAnsiTheme="majorHAnsi"/>
                <w:b/>
              </w:rPr>
              <w:t>”</w:t>
            </w:r>
            <w:r w:rsidR="00FF240D" w:rsidRPr="00942C05">
              <w:rPr>
                <w:rFonts w:ascii="Cambria" w:hAnsi="Cambria"/>
                <w:b/>
              </w:rPr>
              <w:br/>
            </w:r>
          </w:p>
        </w:tc>
      </w:tr>
    </w:tbl>
    <w:p w14:paraId="6CAB64CC" w14:textId="77777777"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w:t>
      </w:r>
    </w:p>
    <w:p w14:paraId="0646DA67"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 xml:space="preserve">Przed upływem terminu składania ofert, Wykonawca może wprowadzić zmiany do złożonej oferty lub wycofać ofertę. </w:t>
      </w:r>
      <w:r w:rsidRPr="006B49BB">
        <w:rPr>
          <w:rFonts w:ascii="Cambria" w:hAnsi="Cambria"/>
          <w:color w:val="000000" w:themeColor="text1"/>
        </w:rPr>
        <w:t xml:space="preserve">W przypadku składania oferty w formie pisemnej w siedzibie zamawiającego </w:t>
      </w:r>
      <w:r w:rsidRPr="00C57C50">
        <w:rPr>
          <w:rFonts w:ascii="Cambria" w:hAnsi="Cambria"/>
          <w:color w:val="000000" w:themeColor="text1"/>
        </w:rPr>
        <w:t>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67355CD6"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Wykonawca składający ofertę pozostaje związany ofertą przez okres 30 dni od upływu terminu składania ofert.</w:t>
      </w:r>
    </w:p>
    <w:p w14:paraId="05375929"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37641E16"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 toku badania i oceny ofert zamawiający może żądać od wykonawców wyjaśnień dotyczących treści złożonych ofert. Niedopuszczalne jest prowadzenie między zamawiającym a wykonawcą negocjacji dotyczących złożonej oferty oraz, z zastrzeżeniem pkt</w:t>
      </w:r>
      <w:r w:rsidR="00483FD4">
        <w:rPr>
          <w:rFonts w:ascii="Cambria" w:hAnsi="Cambria"/>
          <w:color w:val="000000" w:themeColor="text1"/>
        </w:rPr>
        <w:t>.</w:t>
      </w:r>
      <w:r w:rsidRPr="006B49BB">
        <w:rPr>
          <w:rFonts w:ascii="Cambria" w:hAnsi="Cambria"/>
          <w:color w:val="000000" w:themeColor="text1"/>
        </w:rPr>
        <w:t xml:space="preserve"> 10.15, dokonywanie jakiejkolwiek zmiany w jej treści.</w:t>
      </w:r>
    </w:p>
    <w:p w14:paraId="16E30192"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poprawia w ofercie: oczywiste omyłki pisarskie, oczywiste omyłki rachunkowe, z uwzględnieniem konsekwencji rachunkowych dokonanych poprawek, inne omyłki polegające na niezgodności oferty z zapytaniem ofertowym, niepowodujące istotnych zmian w treści oferty- niezwłocznie zawiadamiając o tym wykonawcę, którego oferta została poprawiona.</w:t>
      </w:r>
    </w:p>
    <w:p w14:paraId="1DBFEDC5"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67116D17"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odrzuca ofertę wykonawcy, który nie udzielił wyjaśnień lub jeżeli dokonana ocena wyjaśnień wraz ze złożonymi dowodami potwierdza, że oferta zawiera rażąco niską cenę w stosunku do przedmiotu zamówienia.</w:t>
      </w:r>
    </w:p>
    <w:p w14:paraId="2292F2FC" w14:textId="77777777"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może najpierw dokonać oceny ofert, a następnie zbadać, czy wykonawca, którego oferta została oceniona jako najkorzystn</w:t>
      </w:r>
      <w:r>
        <w:rPr>
          <w:rFonts w:ascii="Cambria" w:hAnsi="Cambria"/>
          <w:color w:val="000000" w:themeColor="text1"/>
        </w:rPr>
        <w:t>iejsza, nie podlega wykluczeniu.</w:t>
      </w:r>
    </w:p>
    <w:p w14:paraId="7A806909" w14:textId="77777777" w:rsidR="0050078E" w:rsidRPr="00F116F6" w:rsidRDefault="0050078E" w:rsidP="0050078E">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652A6AF5" w14:textId="77777777" w:rsidTr="00446BB8">
        <w:tc>
          <w:tcPr>
            <w:tcW w:w="9067" w:type="dxa"/>
            <w:shd w:val="pct12" w:color="auto" w:fill="auto"/>
          </w:tcPr>
          <w:p w14:paraId="2B4A8704"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MIEJSCE ORAZ TERMIN SKŁADANIA OFERT.</w:t>
            </w:r>
          </w:p>
        </w:tc>
      </w:tr>
    </w:tbl>
    <w:p w14:paraId="27563649" w14:textId="77777777" w:rsidR="00DD282B" w:rsidRPr="000D7692" w:rsidRDefault="00DD282B" w:rsidP="00DD282B">
      <w:pPr>
        <w:pStyle w:val="Standard"/>
        <w:spacing w:line="276" w:lineRule="auto"/>
        <w:jc w:val="both"/>
        <w:rPr>
          <w:rFonts w:ascii="Cambria" w:hAnsi="Cambria"/>
          <w:lang w:val="pl-PL"/>
        </w:rPr>
      </w:pPr>
    </w:p>
    <w:p w14:paraId="316D5CF8" w14:textId="77777777"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276"/>
          <w:tab w:val="left" w:pos="1418"/>
        </w:tabs>
        <w:spacing w:line="276" w:lineRule="auto"/>
        <w:ind w:left="1276" w:hanging="709"/>
        <w:contextualSpacing w:val="0"/>
        <w:jc w:val="both"/>
        <w:rPr>
          <w:rFonts w:ascii="Cambria" w:eastAsia="Cambria" w:hAnsi="Cambria" w:cs="Cambria"/>
          <w:color w:val="000000" w:themeColor="text1"/>
        </w:rPr>
      </w:pPr>
      <w:r w:rsidRPr="00C57C50">
        <w:rPr>
          <w:rFonts w:ascii="Cambria" w:hAnsi="Cambria"/>
          <w:color w:val="000000" w:themeColor="text1"/>
        </w:rPr>
        <w:t>Oferty należy składać:</w:t>
      </w:r>
    </w:p>
    <w:p w14:paraId="4B9476C0" w14:textId="77777777" w:rsidR="0050078E" w:rsidRDefault="0050078E" w:rsidP="0050078E">
      <w:pPr>
        <w:pStyle w:val="Akapitzlist"/>
        <w:numPr>
          <w:ilvl w:val="0"/>
          <w:numId w:val="28"/>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266B1A">
        <w:rPr>
          <w:rFonts w:ascii="Cambria" w:hAnsi="Cambria"/>
          <w:color w:val="000000" w:themeColor="text1"/>
        </w:rPr>
        <w:t xml:space="preserve">za pośrednictwem adresu email Zamawiającego </w:t>
      </w:r>
      <w:r w:rsidR="00355E8F" w:rsidRPr="00355E8F">
        <w:rPr>
          <w:rFonts w:ascii="Cambria" w:hAnsi="Cambria"/>
        </w:rPr>
        <w:t>jbasznianin</w:t>
      </w:r>
      <w:r w:rsidR="00355E8F">
        <w:rPr>
          <w:rFonts w:ascii="Cambria" w:hAnsi="Cambria"/>
        </w:rPr>
        <w:t>@</w:t>
      </w:r>
      <w:r w:rsidR="002E73C9" w:rsidRPr="00355E8F">
        <w:rPr>
          <w:rFonts w:ascii="Cambria" w:hAnsi="Cambria"/>
        </w:rPr>
        <w:t>wsiz.edu.pl</w:t>
      </w:r>
      <w:r w:rsidRPr="00355E8F">
        <w:rPr>
          <w:rFonts w:ascii="Cambria" w:hAnsi="Cambria"/>
          <w:color w:val="000000" w:themeColor="text1"/>
        </w:rPr>
        <w:t>.</w:t>
      </w:r>
      <w:r w:rsidRPr="00266B1A">
        <w:rPr>
          <w:rFonts w:ascii="Cambria" w:hAnsi="Cambria"/>
          <w:color w:val="000000" w:themeColor="text1"/>
        </w:rPr>
        <w:t xml:space="preserve"> Ofertę i inne dokumenty za pośrednictwem poczty email Zamawiającego należy złożyć w postaci skanu dokumentu zawierającego własnoręczny podpis lub w postaci elektronicznej opatrzonej kwalifikowanym podpisem elektronicznym, podpisem zaufanym lub podpisem osobistym.</w:t>
      </w:r>
    </w:p>
    <w:p w14:paraId="199C89BB" w14:textId="77777777" w:rsidR="0050078E" w:rsidRPr="00266B1A"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004"/>
        <w:contextualSpacing w:val="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sidRPr="00266B1A">
        <w:rPr>
          <w:rFonts w:ascii="Cambria" w:hAnsi="Cambria"/>
          <w:color w:val="000000" w:themeColor="text1"/>
        </w:rPr>
        <w:t>lub</w:t>
      </w:r>
    </w:p>
    <w:p w14:paraId="255C8694" w14:textId="77777777" w:rsidR="0050078E" w:rsidRPr="00C57C50" w:rsidRDefault="0050078E" w:rsidP="0050078E">
      <w:pPr>
        <w:pStyle w:val="Akapitzlist"/>
        <w:numPr>
          <w:ilvl w:val="0"/>
          <w:numId w:val="28"/>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eastAsia="Cambria" w:hAnsi="Cambria" w:cs="Cambria"/>
          <w:color w:val="000000" w:themeColor="text1"/>
        </w:rPr>
      </w:pPr>
      <w:r w:rsidRPr="00C57C50">
        <w:rPr>
          <w:rFonts w:ascii="Cambria" w:hAnsi="Cambria"/>
          <w:color w:val="000000" w:themeColor="text1"/>
        </w:rPr>
        <w:t>w siedzibie Zamawiającego tj.:</w:t>
      </w:r>
    </w:p>
    <w:p w14:paraId="69A3A5B8" w14:textId="77777777" w:rsidR="0050078E" w:rsidRPr="00C57C50" w:rsidRDefault="0050078E" w:rsidP="0050078E">
      <w:pPr>
        <w:tabs>
          <w:tab w:val="left" w:pos="426"/>
          <w:tab w:val="left" w:pos="851"/>
          <w:tab w:val="left" w:pos="993"/>
          <w:tab w:val="left" w:pos="1380"/>
        </w:tabs>
        <w:spacing w:line="276" w:lineRule="auto"/>
        <w:ind w:left="720"/>
        <w:jc w:val="both"/>
        <w:rPr>
          <w:rFonts w:ascii="Cambria" w:hAnsi="Cambria"/>
          <w:color w:val="000000" w:themeColor="text1"/>
        </w:rPr>
      </w:pPr>
      <w:r>
        <w:rPr>
          <w:rFonts w:ascii="Cambria" w:hAnsi="Cambria"/>
          <w:b/>
          <w:color w:val="000000" w:themeColor="text1"/>
        </w:rPr>
        <w:tab/>
      </w:r>
      <w:r>
        <w:rPr>
          <w:rFonts w:ascii="Cambria" w:hAnsi="Cambria"/>
          <w:b/>
          <w:color w:val="000000" w:themeColor="text1"/>
        </w:rPr>
        <w:tab/>
      </w:r>
      <w:r>
        <w:rPr>
          <w:rFonts w:ascii="Cambria" w:hAnsi="Cambria"/>
          <w:b/>
          <w:color w:val="000000" w:themeColor="text1"/>
        </w:rPr>
        <w:tab/>
      </w:r>
      <w:r w:rsidRPr="00C57C50">
        <w:rPr>
          <w:rFonts w:ascii="Cambria" w:hAnsi="Cambria"/>
          <w:b/>
          <w:color w:val="000000" w:themeColor="text1"/>
        </w:rPr>
        <w:t xml:space="preserve">Wyższa Szkoła Informatyki i Zarządzania z siedzibą w Rzeszowie </w:t>
      </w:r>
    </w:p>
    <w:p w14:paraId="46196866" w14:textId="77777777" w:rsidR="0050078E" w:rsidRPr="00C57C50" w:rsidRDefault="0050078E" w:rsidP="0050078E">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C57C50">
        <w:rPr>
          <w:rFonts w:ascii="Cambria" w:hAnsi="Cambria"/>
          <w:color w:val="000000" w:themeColor="text1"/>
        </w:rPr>
        <w:t>ul. Sucharskiego 2, 35-225 Rzeszów</w:t>
      </w:r>
    </w:p>
    <w:p w14:paraId="57C6E1C0" w14:textId="77777777" w:rsidR="0050078E" w:rsidRPr="00C57C50" w:rsidRDefault="0050078E" w:rsidP="0050078E">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C57C50">
        <w:rPr>
          <w:rFonts w:ascii="Cambria" w:hAnsi="Cambria"/>
          <w:color w:val="000000" w:themeColor="text1"/>
        </w:rPr>
        <w:t>tel. (17) 866 11 11, fax (17) 866 12 22</w:t>
      </w:r>
    </w:p>
    <w:p w14:paraId="03CF74A5" w14:textId="77777777" w:rsidR="0050078E" w:rsidRPr="00C57C50" w:rsidRDefault="0050078E" w:rsidP="0050078E">
      <w:pPr>
        <w:tabs>
          <w:tab w:val="left" w:pos="426"/>
          <w:tab w:val="left" w:pos="851"/>
          <w:tab w:val="left" w:pos="992"/>
        </w:tabs>
        <w:spacing w:line="276" w:lineRule="auto"/>
        <w:ind w:left="360"/>
        <w:jc w:val="both"/>
        <w:rPr>
          <w:rFonts w:ascii="Cambria" w:hAnsi="Cambria"/>
          <w:color w:val="000000" w:themeColor="text1"/>
          <w:lang w:val="en-US"/>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proofErr w:type="spellStart"/>
      <w:r w:rsidRPr="00C57C50">
        <w:rPr>
          <w:rFonts w:ascii="Cambria" w:hAnsi="Cambria"/>
          <w:color w:val="000000" w:themeColor="text1"/>
          <w:lang w:val="en-US"/>
        </w:rPr>
        <w:t>adres</w:t>
      </w:r>
      <w:proofErr w:type="spellEnd"/>
      <w:r w:rsidRPr="00C57C50">
        <w:rPr>
          <w:rFonts w:ascii="Cambria" w:hAnsi="Cambria"/>
          <w:color w:val="000000" w:themeColor="text1"/>
          <w:lang w:val="en-US"/>
        </w:rPr>
        <w:t xml:space="preserve"> e-mail: wsiz@wsiz.rzeszow.pl </w:t>
      </w:r>
    </w:p>
    <w:p w14:paraId="48BA9503" w14:textId="77777777" w:rsidR="0050078E" w:rsidRPr="00165D92" w:rsidRDefault="0050078E" w:rsidP="0050078E">
      <w:pPr>
        <w:tabs>
          <w:tab w:val="left" w:pos="426"/>
          <w:tab w:val="left" w:pos="851"/>
          <w:tab w:val="left" w:pos="993"/>
        </w:tabs>
        <w:spacing w:line="276" w:lineRule="auto"/>
        <w:ind w:left="360"/>
        <w:jc w:val="both"/>
        <w:rPr>
          <w:rFonts w:ascii="Cambria" w:eastAsia="Cambria" w:hAnsi="Cambria" w:cs="Cambria"/>
          <w:b/>
          <w:color w:val="000000" w:themeColor="text1"/>
        </w:rPr>
      </w:pPr>
      <w:r>
        <w:rPr>
          <w:rFonts w:ascii="Cambria" w:hAnsi="Cambria"/>
          <w:b/>
          <w:color w:val="000000" w:themeColor="text1"/>
          <w:lang w:val="en-US"/>
        </w:rPr>
        <w:tab/>
      </w:r>
      <w:r>
        <w:rPr>
          <w:rFonts w:ascii="Cambria" w:hAnsi="Cambria"/>
          <w:b/>
          <w:color w:val="000000" w:themeColor="text1"/>
          <w:lang w:val="en-US"/>
        </w:rPr>
        <w:tab/>
      </w:r>
      <w:r>
        <w:rPr>
          <w:rFonts w:ascii="Cambria" w:hAnsi="Cambria"/>
          <w:b/>
          <w:color w:val="000000" w:themeColor="text1"/>
          <w:lang w:val="en-US"/>
        </w:rPr>
        <w:tab/>
      </w:r>
      <w:r>
        <w:rPr>
          <w:rFonts w:ascii="Cambria" w:hAnsi="Cambria"/>
          <w:b/>
          <w:color w:val="000000" w:themeColor="text1"/>
          <w:lang w:val="en-US"/>
        </w:rPr>
        <w:tab/>
      </w:r>
      <w:r w:rsidRPr="00165D92">
        <w:rPr>
          <w:rFonts w:ascii="Cambria" w:hAnsi="Cambria"/>
          <w:b/>
          <w:color w:val="000000" w:themeColor="text1"/>
        </w:rPr>
        <w:t>w pokoju nr 1</w:t>
      </w:r>
    </w:p>
    <w:p w14:paraId="38F38156" w14:textId="15DCFB19" w:rsidR="0050078E" w:rsidRPr="00A317E8"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276" w:hanging="709"/>
        <w:contextualSpacing w:val="0"/>
        <w:jc w:val="both"/>
        <w:rPr>
          <w:rFonts w:ascii="Cambria" w:eastAsia="Cambria" w:hAnsi="Cambria" w:cs="Cambria"/>
          <w:color w:val="000000" w:themeColor="text1"/>
        </w:rPr>
      </w:pPr>
      <w:r>
        <w:rPr>
          <w:rFonts w:ascii="Cambria" w:eastAsia="Cambria" w:hAnsi="Cambria" w:cs="Cambria"/>
          <w:color w:val="000000" w:themeColor="text1"/>
        </w:rPr>
        <w:t xml:space="preserve">W </w:t>
      </w:r>
      <w:r w:rsidRPr="00C57C50">
        <w:rPr>
          <w:rFonts w:ascii="Cambria" w:eastAsia="Cambria" w:hAnsi="Cambria" w:cs="Cambria"/>
          <w:color w:val="000000" w:themeColor="text1"/>
        </w:rPr>
        <w:t>postępowaniu wezmą udział t</w:t>
      </w:r>
      <w:r>
        <w:rPr>
          <w:rFonts w:ascii="Cambria" w:eastAsia="Cambria" w:hAnsi="Cambria" w:cs="Cambria"/>
          <w:color w:val="000000" w:themeColor="text1"/>
        </w:rPr>
        <w:t xml:space="preserve">ylko te oferty, które wpłyną do </w:t>
      </w:r>
      <w:r w:rsidRPr="00C57C50">
        <w:rPr>
          <w:rFonts w:ascii="Cambria" w:eastAsia="Cambria" w:hAnsi="Cambria" w:cs="Cambria"/>
          <w:color w:val="000000" w:themeColor="text1"/>
        </w:rPr>
        <w:t xml:space="preserve">zamawiającego </w:t>
      </w:r>
      <w:r w:rsidRPr="00A317E8">
        <w:rPr>
          <w:rFonts w:ascii="Cambria" w:eastAsia="Cambria" w:hAnsi="Cambria" w:cs="Cambria"/>
          <w:b/>
          <w:color w:val="000000" w:themeColor="text1"/>
        </w:rPr>
        <w:t xml:space="preserve">do dnia </w:t>
      </w:r>
      <w:r w:rsidR="00A317E8" w:rsidRPr="00A317E8">
        <w:rPr>
          <w:rFonts w:ascii="Cambria" w:eastAsia="Cambria" w:hAnsi="Cambria" w:cs="Cambria"/>
          <w:b/>
          <w:color w:val="000000" w:themeColor="text1"/>
        </w:rPr>
        <w:t>0</w:t>
      </w:r>
      <w:r w:rsidR="00070528">
        <w:rPr>
          <w:rFonts w:ascii="Cambria" w:eastAsia="Cambria" w:hAnsi="Cambria" w:cs="Cambria"/>
          <w:b/>
          <w:color w:val="000000" w:themeColor="text1"/>
        </w:rPr>
        <w:t>4</w:t>
      </w:r>
      <w:r w:rsidR="00A317E8" w:rsidRPr="00A317E8">
        <w:rPr>
          <w:rFonts w:ascii="Cambria" w:eastAsia="Cambria" w:hAnsi="Cambria" w:cs="Cambria"/>
          <w:b/>
          <w:color w:val="000000" w:themeColor="text1"/>
        </w:rPr>
        <w:t>.11.2021</w:t>
      </w:r>
      <w:r w:rsidRPr="00A317E8">
        <w:rPr>
          <w:rFonts w:ascii="Cambria" w:eastAsia="Cambria" w:hAnsi="Cambria" w:cs="Cambria"/>
          <w:b/>
          <w:color w:val="000000" w:themeColor="text1"/>
        </w:rPr>
        <w:t xml:space="preserve"> r. do godz. 10:00</w:t>
      </w:r>
    </w:p>
    <w:p w14:paraId="70B593A2" w14:textId="77777777" w:rsidR="0050078E" w:rsidRPr="00C57C50"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color w:val="000000" w:themeColor="text1"/>
        </w:rPr>
      </w:pPr>
      <w:r w:rsidRPr="00162176">
        <w:rPr>
          <w:rFonts w:ascii="Cambria" w:eastAsia="Cambria" w:hAnsi="Cambria" w:cs="Cambria"/>
          <w:b/>
          <w:color w:val="000000" w:themeColor="text1"/>
        </w:rPr>
        <w:t xml:space="preserve">Uwaga! </w:t>
      </w:r>
      <w:r w:rsidRPr="00162176">
        <w:rPr>
          <w:rFonts w:ascii="Cambria" w:eastAsia="Cambria" w:hAnsi="Cambria" w:cs="Cambria"/>
          <w:bCs/>
          <w:color w:val="000000" w:themeColor="text1"/>
        </w:rPr>
        <w:t>W przypadku złożenia oferty w sposób wskazany</w:t>
      </w:r>
      <w:r w:rsidRPr="00C57C50">
        <w:rPr>
          <w:rFonts w:ascii="Cambria" w:eastAsia="Cambria" w:hAnsi="Cambria" w:cs="Cambria"/>
          <w:bCs/>
          <w:color w:val="000000" w:themeColor="text1"/>
        </w:rPr>
        <w:t xml:space="preserve"> w rozdziale 11.1 lit </w:t>
      </w:r>
      <w:r>
        <w:rPr>
          <w:rFonts w:ascii="Cambria" w:eastAsia="Cambria" w:hAnsi="Cambria" w:cs="Cambria"/>
          <w:bCs/>
          <w:color w:val="000000" w:themeColor="text1"/>
        </w:rPr>
        <w:t>b</w:t>
      </w:r>
      <w:r w:rsidRPr="00C57C50">
        <w:rPr>
          <w:rFonts w:ascii="Cambria" w:eastAsia="Cambria" w:hAnsi="Cambria" w:cs="Cambria"/>
          <w:bCs/>
          <w:color w:val="000000" w:themeColor="text1"/>
        </w:rPr>
        <w:t xml:space="preserve">) decydujące znaczenie dla oceny zachowania powyższego terminu ma data i godzina wpływu oferty na </w:t>
      </w:r>
      <w:bookmarkStart w:id="3" w:name="_GoBack"/>
      <w:bookmarkEnd w:id="3"/>
      <w:r w:rsidRPr="00C57C50">
        <w:rPr>
          <w:rFonts w:ascii="Cambria" w:eastAsia="Cambria" w:hAnsi="Cambria" w:cs="Cambria"/>
          <w:bCs/>
          <w:color w:val="000000" w:themeColor="text1"/>
        </w:rPr>
        <w:t>adres wskazany w pkt</w:t>
      </w:r>
      <w:r w:rsidR="0081446F">
        <w:rPr>
          <w:rFonts w:ascii="Cambria" w:eastAsia="Cambria" w:hAnsi="Cambria" w:cs="Cambria"/>
          <w:bCs/>
          <w:color w:val="000000" w:themeColor="text1"/>
        </w:rPr>
        <w:t>.</w:t>
      </w:r>
      <w:r w:rsidRPr="00C57C50">
        <w:rPr>
          <w:rFonts w:ascii="Cambria" w:eastAsia="Cambria" w:hAnsi="Cambria" w:cs="Cambria"/>
          <w:bCs/>
          <w:color w:val="000000" w:themeColor="text1"/>
        </w:rPr>
        <w:t xml:space="preserve"> 11.1, a nie data jej wysłania przesyłką pocztową czy kurierską.</w:t>
      </w:r>
    </w:p>
    <w:p w14:paraId="00EDB46D" w14:textId="77777777" w:rsidR="00DD282B" w:rsidRPr="000D7692" w:rsidRDefault="00DD282B" w:rsidP="00DD282B">
      <w:pPr>
        <w:pStyle w:val="Akapitzlist"/>
        <w:tabs>
          <w:tab w:val="left" w:pos="1276"/>
          <w:tab w:val="left" w:pos="1418"/>
          <w:tab w:val="left" w:pos="1701"/>
        </w:tabs>
        <w:spacing w:line="276" w:lineRule="auto"/>
        <w:ind w:left="1701" w:hanging="567"/>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49C5B493" w14:textId="77777777" w:rsidTr="00446BB8">
        <w:tc>
          <w:tcPr>
            <w:tcW w:w="9067" w:type="dxa"/>
            <w:shd w:val="pct12" w:color="auto" w:fill="auto"/>
          </w:tcPr>
          <w:p w14:paraId="3A2F75C4" w14:textId="77777777"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OPIS SPOSOBU OBLICZANIA CENY.</w:t>
            </w:r>
          </w:p>
        </w:tc>
      </w:tr>
    </w:tbl>
    <w:p w14:paraId="40AD3E93" w14:textId="77777777" w:rsidR="00DD282B" w:rsidRPr="000D7692" w:rsidRDefault="00DD282B" w:rsidP="00DD282B">
      <w:pPr>
        <w:tabs>
          <w:tab w:val="left" w:pos="709"/>
          <w:tab w:val="left" w:pos="993"/>
          <w:tab w:val="left" w:pos="1418"/>
        </w:tabs>
        <w:spacing w:line="276" w:lineRule="auto"/>
        <w:ind w:left="1560" w:hanging="1560"/>
        <w:jc w:val="both"/>
        <w:rPr>
          <w:rFonts w:ascii="Cambria" w:eastAsia="Cambria" w:hAnsi="Cambria" w:cs="Cambria"/>
        </w:rPr>
      </w:pPr>
    </w:p>
    <w:p w14:paraId="514658B4" w14:textId="77777777" w:rsidR="00DD282B" w:rsidRPr="000D7692" w:rsidRDefault="00DD282B" w:rsidP="00DD282B">
      <w:pPr>
        <w:pStyle w:val="Akapitzlist"/>
        <w:numPr>
          <w:ilvl w:val="1"/>
          <w:numId w:val="17"/>
        </w:numPr>
        <w:pBdr>
          <w:top w:val="nil"/>
          <w:left w:val="nil"/>
          <w:bottom w:val="nil"/>
          <w:right w:val="nil"/>
          <w:between w:val="nil"/>
          <w:bar w:val="nil"/>
        </w:pBdr>
        <w:tabs>
          <w:tab w:val="left" w:pos="708"/>
          <w:tab w:val="left" w:pos="851"/>
          <w:tab w:val="left" w:pos="1134"/>
          <w:tab w:val="left" w:pos="1418"/>
        </w:tabs>
        <w:spacing w:line="276" w:lineRule="auto"/>
        <w:ind w:left="1134" w:hanging="567"/>
        <w:contextualSpacing w:val="0"/>
        <w:jc w:val="both"/>
        <w:rPr>
          <w:rFonts w:ascii="Cambria" w:eastAsia="Cambria" w:hAnsi="Cambria" w:cs="Cambria"/>
          <w:b/>
        </w:rPr>
      </w:pPr>
      <w:r w:rsidRPr="000D7692">
        <w:rPr>
          <w:rFonts w:ascii="Cambria" w:eastAsia="Cambria" w:hAnsi="Cambria" w:cs="Cambria"/>
        </w:rPr>
        <w:t>Na druku oferty załącznik nr 1 do Zapytania Ofertowego należy podać całkowitą cenę ofertową (brutto) obejmującą realizację całego zamówienia w złotych polskich (PLN).</w:t>
      </w:r>
    </w:p>
    <w:p w14:paraId="12C5E04A" w14:textId="77777777" w:rsidR="00DD282B" w:rsidRPr="000D7692" w:rsidRDefault="00DD282B" w:rsidP="00DD282B">
      <w:pPr>
        <w:pStyle w:val="Tekstkomentarza"/>
        <w:spacing w:line="276" w:lineRule="auto"/>
        <w:ind w:left="1134"/>
        <w:jc w:val="both"/>
        <w:rPr>
          <w:rFonts w:ascii="Cambria" w:hAnsi="Cambria"/>
          <w:sz w:val="24"/>
          <w:szCs w:val="24"/>
        </w:rPr>
      </w:pPr>
      <w:r w:rsidRPr="000D7692">
        <w:rPr>
          <w:rFonts w:ascii="Cambria" w:hAnsi="Cambria"/>
          <w:sz w:val="24"/>
          <w:szCs w:val="24"/>
        </w:rPr>
        <w:t xml:space="preserve">W przypadku składania oferty przez osobę fizyczną niebędącą płatnikiem VAT należy podać cenę brutto usługi, która będzie zawierała wynagrodzenie wykonawcy i wszystkie obciążenia publicznoprawne ze strony zamawiającego (w tym zaliczki na podatek i ewentualne składki ZUS). </w:t>
      </w:r>
    </w:p>
    <w:p w14:paraId="4C3A23C4" w14:textId="77777777" w:rsidR="00DD282B" w:rsidRPr="000D7692" w:rsidRDefault="00DD282B" w:rsidP="00DD282B">
      <w:pPr>
        <w:pStyle w:val="Akapitzlist"/>
        <w:numPr>
          <w:ilvl w:val="1"/>
          <w:numId w:val="17"/>
        </w:numPr>
        <w:pBdr>
          <w:top w:val="nil"/>
          <w:left w:val="nil"/>
          <w:bottom w:val="nil"/>
          <w:right w:val="nil"/>
          <w:between w:val="nil"/>
          <w:bar w:val="nil"/>
        </w:pBdr>
        <w:tabs>
          <w:tab w:val="left" w:pos="708"/>
          <w:tab w:val="left" w:pos="1134"/>
          <w:tab w:val="left" w:pos="1276"/>
          <w:tab w:val="left" w:pos="1418"/>
        </w:tabs>
        <w:spacing w:line="276" w:lineRule="auto"/>
        <w:ind w:left="1134" w:hanging="567"/>
        <w:jc w:val="both"/>
        <w:rPr>
          <w:rFonts w:ascii="Cambria" w:eastAsia="Cambria" w:hAnsi="Cambria" w:cs="Cambria"/>
        </w:rPr>
      </w:pPr>
      <w:r w:rsidRPr="000D7692">
        <w:rPr>
          <w:rFonts w:ascii="Cambria" w:eastAsia="Cambria" w:hAnsi="Cambria" w:cs="Cambria"/>
        </w:rPr>
        <w:t xml:space="preserve">Wykonawca obliczy cenę ofertową w oparciu o informacje zawarte </w:t>
      </w:r>
      <w:r w:rsidRPr="000D7692">
        <w:rPr>
          <w:rFonts w:ascii="Cambria" w:eastAsia="Cambria" w:hAnsi="Cambria" w:cs="Cambria"/>
        </w:rPr>
        <w:br/>
        <w:t>w niniejszym Zapytaniu Ofertowym. Cena oferty musi uwzględniać wszystkie koszty i składniki niezbędne do wykonania zamówienia.</w:t>
      </w:r>
    </w:p>
    <w:p w14:paraId="6D7AE879" w14:textId="77777777" w:rsidR="00DD282B" w:rsidRPr="000D7692" w:rsidRDefault="00DD282B" w:rsidP="00DD282B">
      <w:pPr>
        <w:pStyle w:val="Akapitzlist"/>
        <w:numPr>
          <w:ilvl w:val="1"/>
          <w:numId w:val="17"/>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b/>
        </w:rPr>
      </w:pPr>
      <w:r w:rsidRPr="000D7692">
        <w:rPr>
          <w:rFonts w:ascii="Cambria" w:hAnsi="Cambria" w:cs="Times New Roman"/>
          <w:b/>
        </w:rPr>
        <w:t xml:space="preserve">Wszelkie obliczenia należy dokonać z dokładnością do pełnych groszy </w:t>
      </w:r>
      <w:r w:rsidRPr="000D7692">
        <w:rPr>
          <w:rFonts w:ascii="Cambria" w:eastAsia="MingLiU" w:hAnsi="Cambria" w:cs="MingLiU"/>
          <w:b/>
        </w:rPr>
        <w:br/>
      </w:r>
      <w:r w:rsidRPr="000D7692">
        <w:rPr>
          <w:rFonts w:ascii="Cambria" w:hAnsi="Cambria" w:cs="Times New Roman"/>
          <w:b/>
        </w:rPr>
        <w:t>(z dokładnośc</w:t>
      </w:r>
      <w:r>
        <w:rPr>
          <w:rFonts w:ascii="Cambria" w:hAnsi="Cambria" w:cs="Times New Roman"/>
          <w:b/>
        </w:rPr>
        <w:t>ią do dwóch miejsc po przecinku</w:t>
      </w:r>
      <w:r w:rsidRPr="000D7692">
        <w:rPr>
          <w:rFonts w:ascii="Cambria" w:hAnsi="Cambria" w:cs="Times New Roman"/>
          <w:b/>
        </w:rPr>
        <w:t>), przy czym końcówki poniżej 0,5 grosza pomija się, a końcówki 0,5 grosza i wyższe zaokrągla się do 1 grosza.</w:t>
      </w:r>
    </w:p>
    <w:p w14:paraId="1F3554BB" w14:textId="77777777" w:rsidR="00DD282B" w:rsidRPr="000D7692" w:rsidRDefault="00DD282B" w:rsidP="00DD282B">
      <w:pPr>
        <w:pStyle w:val="Akapitzlist"/>
        <w:numPr>
          <w:ilvl w:val="1"/>
          <w:numId w:val="17"/>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Jeżeli cena podana w formularzu oferty liczbą nie będzie odpowiadać cenie podanej słownie, Zamawiający przyjmie za prawidłową cenę podaną słownie przyjmując za cenę wyjściową – cenę netto podaną słownie.</w:t>
      </w:r>
    </w:p>
    <w:p w14:paraId="5C005DA1" w14:textId="77777777" w:rsidR="00DD282B" w:rsidRPr="000D7692" w:rsidRDefault="00DD282B" w:rsidP="00DD282B">
      <w:pPr>
        <w:pStyle w:val="Akapitzlist"/>
        <w:numPr>
          <w:ilvl w:val="1"/>
          <w:numId w:val="17"/>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Zamawiający nie dopuszcza podawania cen ofertowych w walutach obcych.</w:t>
      </w:r>
    </w:p>
    <w:p w14:paraId="1514BF36" w14:textId="77777777" w:rsidR="00DD282B" w:rsidRPr="000D7692" w:rsidRDefault="00DD282B" w:rsidP="00DD282B">
      <w:pPr>
        <w:pStyle w:val="Akapitzlist"/>
        <w:numPr>
          <w:ilvl w:val="1"/>
          <w:numId w:val="17"/>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b/>
        </w:rPr>
        <w:t>Sposób obliczania ceny</w:t>
      </w:r>
      <w:r w:rsidRPr="000D7692">
        <w:rPr>
          <w:rFonts w:ascii="Cambria" w:hAnsi="Cambria" w:cs="Times New Roman"/>
        </w:rPr>
        <w:t xml:space="preserve">: </w:t>
      </w:r>
      <w:r w:rsidRPr="000D7692">
        <w:rPr>
          <w:rFonts w:ascii="Cambria" w:hAnsi="Cambria" w:cs="Times New Roman"/>
          <w:u w:val="single"/>
        </w:rPr>
        <w:t>Wg informacji zawartych w formularzu ofertowym.</w:t>
      </w:r>
    </w:p>
    <w:p w14:paraId="57F8264D" w14:textId="77777777" w:rsidR="006E2A31" w:rsidRPr="002E6883" w:rsidRDefault="006E2A31" w:rsidP="006E2A31">
      <w:pPr>
        <w:pStyle w:val="Default"/>
        <w:spacing w:line="276" w:lineRule="auto"/>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38D04CFB" w14:textId="77777777" w:rsidTr="00787712">
        <w:tc>
          <w:tcPr>
            <w:tcW w:w="9067" w:type="dxa"/>
            <w:shd w:val="pct12" w:color="auto" w:fill="auto"/>
          </w:tcPr>
          <w:p w14:paraId="65E22DD7" w14:textId="77777777"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jc w:val="both"/>
              <w:textAlignment w:val="baseline"/>
              <w:rPr>
                <w:rFonts w:ascii="Cambria" w:hAnsi="Cambria"/>
                <w:b/>
              </w:rPr>
            </w:pPr>
            <w:r w:rsidRPr="002E6883">
              <w:rPr>
                <w:rFonts w:ascii="Cambria" w:hAnsi="Cambria"/>
                <w:b/>
              </w:rPr>
              <w:t>OPIS KRYTERIÓW, KTÓRYMI ZAMAWIAJĄCY BĘDZIE SIĘ KIEROWAŁ</w:t>
            </w:r>
          </w:p>
          <w:p w14:paraId="31057117" w14:textId="77777777" w:rsidR="006E2A31" w:rsidRPr="002E6883" w:rsidRDefault="006E2A31" w:rsidP="00787712">
            <w:pPr>
              <w:pStyle w:val="Akapitzlist"/>
              <w:widowControl w:val="0"/>
              <w:suppressAutoHyphens/>
              <w:adjustRightInd w:val="0"/>
              <w:spacing w:line="276" w:lineRule="auto"/>
              <w:jc w:val="both"/>
              <w:textAlignment w:val="baseline"/>
              <w:rPr>
                <w:rFonts w:ascii="Cambria" w:hAnsi="Cambria"/>
                <w:b/>
              </w:rPr>
            </w:pPr>
            <w:r w:rsidRPr="002E6883">
              <w:rPr>
                <w:rFonts w:ascii="Cambria" w:hAnsi="Cambria"/>
                <w:b/>
              </w:rPr>
              <w:t>PRZY WYBORZE OFERTY, WRAZ Z PODANIEM WAG TYCH KRYTERIÓW I SPOSOBU OCENY OFERT</w:t>
            </w:r>
          </w:p>
        </w:tc>
      </w:tr>
    </w:tbl>
    <w:p w14:paraId="2A2619EB" w14:textId="77777777" w:rsidR="00DD282B" w:rsidRPr="000D7692" w:rsidRDefault="00DD282B" w:rsidP="00DD282B">
      <w:pPr>
        <w:spacing w:line="276" w:lineRule="auto"/>
        <w:ind w:firstLine="709"/>
        <w:jc w:val="both"/>
        <w:rPr>
          <w:rFonts w:ascii="Cambria" w:hAnsi="Cambria"/>
        </w:rPr>
      </w:pPr>
    </w:p>
    <w:p w14:paraId="12BD12F5" w14:textId="77777777" w:rsidR="00DD282B" w:rsidRPr="000D7692" w:rsidRDefault="00DD282B" w:rsidP="00DD282B">
      <w:pPr>
        <w:pStyle w:val="Akapitzlist"/>
        <w:numPr>
          <w:ilvl w:val="1"/>
          <w:numId w:val="20"/>
        </w:numPr>
        <w:tabs>
          <w:tab w:val="left" w:pos="708"/>
          <w:tab w:val="left" w:pos="1134"/>
          <w:tab w:val="left" w:pos="1276"/>
          <w:tab w:val="left" w:pos="1418"/>
        </w:tabs>
        <w:suppressAutoHyphens/>
        <w:spacing w:line="276" w:lineRule="auto"/>
        <w:ind w:left="1134" w:hanging="567"/>
        <w:jc w:val="both"/>
        <w:rPr>
          <w:rFonts w:ascii="Cambria" w:hAnsi="Cambria" w:cs="Times New Roman"/>
          <w:b/>
        </w:rPr>
      </w:pPr>
      <w:r w:rsidRPr="000D7692">
        <w:rPr>
          <w:rFonts w:ascii="Cambria" w:hAnsi="Cambria" w:cs="Times New Roman"/>
          <w:b/>
        </w:rPr>
        <w:t>Zamawiający oceni i porówna jedynie te oferty, które nie zostaną odrzucone przez Zamawiającego.</w:t>
      </w:r>
    </w:p>
    <w:p w14:paraId="7A8CF886" w14:textId="77777777" w:rsidR="00DD282B" w:rsidRPr="000D7692" w:rsidRDefault="00DD282B" w:rsidP="00DD282B">
      <w:pPr>
        <w:pStyle w:val="Akapitzlist"/>
        <w:numPr>
          <w:ilvl w:val="1"/>
          <w:numId w:val="2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Oferty zostaną ocenione przez Zamawiającego w oparciu o następujące kryteria i ich znaczenie:</w:t>
      </w:r>
    </w:p>
    <w:p w14:paraId="0D271D60" w14:textId="77777777" w:rsidR="00DD282B" w:rsidRPr="000D7692" w:rsidRDefault="00DD282B" w:rsidP="00DD282B">
      <w:pPr>
        <w:pStyle w:val="Akapitzlist"/>
        <w:tabs>
          <w:tab w:val="left" w:pos="708"/>
          <w:tab w:val="left" w:pos="1134"/>
          <w:tab w:val="left" w:pos="1276"/>
          <w:tab w:val="left" w:pos="1418"/>
        </w:tabs>
        <w:suppressAutoHyphens/>
        <w:spacing w:line="276" w:lineRule="auto"/>
        <w:ind w:left="1134"/>
        <w:jc w:val="both"/>
        <w:rPr>
          <w:rFonts w:ascii="Cambria" w:hAnsi="Cambria" w:cs="Times New Roman"/>
        </w:rPr>
      </w:pPr>
    </w:p>
    <w:tbl>
      <w:tblPr>
        <w:tblStyle w:val="Tabela-Siatka"/>
        <w:tblW w:w="0" w:type="auto"/>
        <w:tblInd w:w="1243" w:type="dxa"/>
        <w:tblLook w:val="04A0" w:firstRow="1" w:lastRow="0" w:firstColumn="1" w:lastColumn="0" w:noHBand="0" w:noVBand="1"/>
      </w:tblPr>
      <w:tblGrid>
        <w:gridCol w:w="577"/>
        <w:gridCol w:w="3447"/>
        <w:gridCol w:w="1522"/>
        <w:gridCol w:w="2265"/>
      </w:tblGrid>
      <w:tr w:rsidR="00DD282B" w:rsidRPr="000D7692" w14:paraId="7653D25C" w14:textId="77777777" w:rsidTr="00446BB8">
        <w:tc>
          <w:tcPr>
            <w:tcW w:w="577" w:type="dxa"/>
          </w:tcPr>
          <w:p w14:paraId="309EA68C"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p>
          <w:p w14:paraId="516804F3"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r w:rsidRPr="000D7692">
              <w:rPr>
                <w:rFonts w:ascii="Cambria" w:hAnsi="Cambria"/>
              </w:rPr>
              <w:t>L.p.</w:t>
            </w:r>
          </w:p>
        </w:tc>
        <w:tc>
          <w:tcPr>
            <w:tcW w:w="3447" w:type="dxa"/>
          </w:tcPr>
          <w:p w14:paraId="1E92D20B"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p>
          <w:p w14:paraId="0190BBD4"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r w:rsidRPr="000D7692">
              <w:rPr>
                <w:rFonts w:ascii="Cambria" w:hAnsi="Cambria"/>
              </w:rPr>
              <w:t>Kryterium</w:t>
            </w:r>
          </w:p>
        </w:tc>
        <w:tc>
          <w:tcPr>
            <w:tcW w:w="1522" w:type="dxa"/>
          </w:tcPr>
          <w:p w14:paraId="2882609A"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Znaczenie procentowe kryterium</w:t>
            </w:r>
          </w:p>
        </w:tc>
        <w:tc>
          <w:tcPr>
            <w:tcW w:w="2265" w:type="dxa"/>
          </w:tcPr>
          <w:p w14:paraId="2CC0AA59"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Maksymalna liczba punktów, jakie może otrzymać oferta za dane kryterium</w:t>
            </w:r>
          </w:p>
        </w:tc>
      </w:tr>
      <w:tr w:rsidR="00DD282B" w:rsidRPr="000D7692" w14:paraId="08E7AE0F" w14:textId="77777777" w:rsidTr="00446BB8">
        <w:tc>
          <w:tcPr>
            <w:tcW w:w="577" w:type="dxa"/>
          </w:tcPr>
          <w:p w14:paraId="08BA1A8F"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1</w:t>
            </w:r>
          </w:p>
        </w:tc>
        <w:tc>
          <w:tcPr>
            <w:tcW w:w="3447" w:type="dxa"/>
          </w:tcPr>
          <w:p w14:paraId="669996DF" w14:textId="77777777" w:rsidR="00DD282B" w:rsidRPr="000D7692" w:rsidRDefault="00DD282B" w:rsidP="00446BB8">
            <w:pPr>
              <w:pStyle w:val="Akapitzlist"/>
              <w:tabs>
                <w:tab w:val="left" w:pos="1276"/>
              </w:tabs>
              <w:suppressAutoHyphens/>
              <w:spacing w:line="276" w:lineRule="auto"/>
              <w:ind w:left="0"/>
              <w:jc w:val="both"/>
              <w:rPr>
                <w:rFonts w:ascii="Cambria" w:hAnsi="Cambria"/>
              </w:rPr>
            </w:pPr>
            <w:r w:rsidRPr="000D7692">
              <w:rPr>
                <w:rFonts w:ascii="Cambria" w:hAnsi="Cambria"/>
              </w:rPr>
              <w:t>Oferowana cena</w:t>
            </w:r>
          </w:p>
        </w:tc>
        <w:tc>
          <w:tcPr>
            <w:tcW w:w="1522" w:type="dxa"/>
          </w:tcPr>
          <w:p w14:paraId="2D3DC852"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100%</w:t>
            </w:r>
          </w:p>
        </w:tc>
        <w:tc>
          <w:tcPr>
            <w:tcW w:w="2265" w:type="dxa"/>
          </w:tcPr>
          <w:p w14:paraId="363ACD6D" w14:textId="77777777" w:rsidR="00DD282B" w:rsidRPr="000D7692" w:rsidRDefault="00DD282B" w:rsidP="00446BB8">
            <w:pPr>
              <w:pStyle w:val="Akapitzlist"/>
              <w:tabs>
                <w:tab w:val="left" w:pos="1276"/>
              </w:tabs>
              <w:suppressAutoHyphens/>
              <w:spacing w:line="276" w:lineRule="auto"/>
              <w:ind w:left="0"/>
              <w:jc w:val="center"/>
              <w:rPr>
                <w:rFonts w:ascii="Cambria" w:hAnsi="Cambria"/>
              </w:rPr>
            </w:pPr>
            <w:r w:rsidRPr="000D7692">
              <w:rPr>
                <w:rFonts w:ascii="Cambria" w:hAnsi="Cambria"/>
              </w:rPr>
              <w:t>100 pkt</w:t>
            </w:r>
            <w:r w:rsidR="00483FD4">
              <w:rPr>
                <w:rFonts w:ascii="Cambria" w:hAnsi="Cambria"/>
              </w:rPr>
              <w:t>.</w:t>
            </w:r>
          </w:p>
        </w:tc>
      </w:tr>
    </w:tbl>
    <w:p w14:paraId="3B0D38A9" w14:textId="77777777" w:rsidR="00DD282B" w:rsidRPr="000D7692" w:rsidRDefault="00DD282B" w:rsidP="00DD282B">
      <w:pPr>
        <w:pStyle w:val="Akapitzlist"/>
        <w:tabs>
          <w:tab w:val="left" w:pos="568"/>
          <w:tab w:val="left" w:pos="1134"/>
          <w:tab w:val="left" w:pos="1276"/>
          <w:tab w:val="left" w:pos="1418"/>
          <w:tab w:val="left" w:pos="1701"/>
        </w:tabs>
        <w:suppressAutoHyphens/>
        <w:spacing w:line="276" w:lineRule="auto"/>
        <w:ind w:left="1276"/>
        <w:jc w:val="both"/>
        <w:rPr>
          <w:rFonts w:ascii="Cambria" w:hAnsi="Cambria" w:cs="Times New Roman"/>
        </w:rPr>
      </w:pPr>
    </w:p>
    <w:p w14:paraId="0543829D" w14:textId="77777777" w:rsidR="00DD282B" w:rsidRPr="000D7692" w:rsidRDefault="00DD282B" w:rsidP="00DD282B">
      <w:pPr>
        <w:pStyle w:val="Akapitzlist"/>
        <w:numPr>
          <w:ilvl w:val="1"/>
          <w:numId w:val="20"/>
        </w:numPr>
        <w:tabs>
          <w:tab w:val="left" w:pos="708"/>
          <w:tab w:val="left" w:pos="1134"/>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 xml:space="preserve">Zasady oceny kryterium </w:t>
      </w:r>
      <w:r w:rsidRPr="000D7692">
        <w:rPr>
          <w:rFonts w:ascii="Cambria" w:hAnsi="Cambria" w:cs="Times New Roman"/>
          <w:b/>
        </w:rPr>
        <w:t>"Oferowana cena" (P</w:t>
      </w:r>
      <w:r w:rsidRPr="000D7692">
        <w:rPr>
          <w:rFonts w:ascii="Cambria" w:hAnsi="Cambria" w:cs="Times New Roman"/>
          <w:b/>
          <w:vertAlign w:val="subscript"/>
        </w:rPr>
        <w:t>C</w:t>
      </w:r>
      <w:r w:rsidRPr="000D7692">
        <w:rPr>
          <w:rFonts w:ascii="Cambria" w:hAnsi="Cambria" w:cs="Times New Roman"/>
          <w:b/>
        </w:rPr>
        <w:t>)</w:t>
      </w:r>
      <w:r w:rsidRPr="000D7692">
        <w:rPr>
          <w:rFonts w:ascii="Cambria" w:eastAsia="Cambria" w:hAnsi="Cambria" w:cs="Cambria"/>
          <w:b/>
        </w:rPr>
        <w:t>– 100%</w:t>
      </w:r>
      <w:r w:rsidRPr="000D7692">
        <w:rPr>
          <w:rFonts w:ascii="Cambria" w:hAnsi="Cambria" w:cs="Times New Roman"/>
        </w:rPr>
        <w:t>.</w:t>
      </w:r>
    </w:p>
    <w:p w14:paraId="09F68500" w14:textId="77777777" w:rsidR="00DD282B" w:rsidRPr="000D7692" w:rsidRDefault="00DD282B" w:rsidP="00DD282B">
      <w:pPr>
        <w:pStyle w:val="Akapitzlist"/>
        <w:spacing w:line="276" w:lineRule="auto"/>
        <w:ind w:left="1276"/>
        <w:jc w:val="both"/>
        <w:rPr>
          <w:rFonts w:ascii="Cambria" w:eastAsia="Cambria" w:hAnsi="Cambria" w:cs="Cambria"/>
        </w:rPr>
      </w:pPr>
      <w:r w:rsidRPr="000D7692">
        <w:rPr>
          <w:rFonts w:ascii="Cambria" w:eastAsia="Cambria" w:hAnsi="Cambria" w:cs="Cambria"/>
        </w:rPr>
        <w:t xml:space="preserve">W powyższym kryterium oceniana będzie cena brutto oferty. Maksymalną ilość punktów otrzyma wykonawca, który zaproponuje najniższą cenę, pozostali będą oceniani według następującego wzoru: </w:t>
      </w:r>
    </w:p>
    <w:p w14:paraId="5158FACF" w14:textId="77777777" w:rsidR="00DD282B" w:rsidRPr="000D7692" w:rsidRDefault="00DD282B" w:rsidP="00DD282B">
      <w:pPr>
        <w:pStyle w:val="Akapitzlist"/>
        <w:spacing w:line="276" w:lineRule="auto"/>
        <w:ind w:left="1276"/>
        <w:jc w:val="both"/>
        <w:rPr>
          <w:rFonts w:ascii="Cambria" w:eastAsia="Cambria" w:hAnsi="Cambria" w:cs="Cambria"/>
        </w:rPr>
      </w:pPr>
    </w:p>
    <w:p w14:paraId="5D9ABEAC" w14:textId="77777777" w:rsidR="00DD282B" w:rsidRPr="000D7692" w:rsidRDefault="00DD282B" w:rsidP="00DD282B">
      <w:pPr>
        <w:pStyle w:val="Akapitzlist"/>
        <w:spacing w:line="276" w:lineRule="auto"/>
        <w:ind w:left="1276"/>
        <w:jc w:val="both"/>
        <w:rPr>
          <w:rFonts w:ascii="Cambria" w:eastAsia="Cambria" w:hAnsi="Cambria" w:cs="Cambria"/>
        </w:rPr>
      </w:pPr>
    </w:p>
    <w:p w14:paraId="1491C6C5" w14:textId="77777777" w:rsidR="00DD282B" w:rsidRPr="000D7692" w:rsidRDefault="00DD282B" w:rsidP="00DD282B">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0D7692">
        <w:rPr>
          <w:rFonts w:ascii="Cambria" w:eastAsia="Cambria" w:hAnsi="Cambria" w:cs="Cambria"/>
        </w:rPr>
        <w:t>Najniższa cena z ofert niepodlegających odrzuceniu</w:t>
      </w:r>
    </w:p>
    <w:p w14:paraId="378337D4" w14:textId="77777777" w:rsidR="00DD282B" w:rsidRPr="000D7692" w:rsidRDefault="00DD282B" w:rsidP="00DD282B">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0D7692">
        <w:rPr>
          <w:rFonts w:ascii="Cambria" w:eastAsia="Cambria" w:hAnsi="Cambria" w:cs="Cambria"/>
          <w:b/>
          <w:bCs/>
        </w:rPr>
        <w:t>P</w:t>
      </w:r>
      <w:r w:rsidRPr="000D7692">
        <w:rPr>
          <w:rFonts w:ascii="Cambria" w:eastAsia="Cambria" w:hAnsi="Cambria" w:cs="Cambria"/>
          <w:b/>
          <w:bCs/>
          <w:vertAlign w:val="subscript"/>
        </w:rPr>
        <w:t>C</w:t>
      </w:r>
      <w:r w:rsidRPr="000D7692">
        <w:rPr>
          <w:rFonts w:ascii="Cambria" w:eastAsia="Cambria" w:hAnsi="Cambria" w:cs="Cambria"/>
          <w:b/>
          <w:bCs/>
        </w:rPr>
        <w:t>=</w:t>
      </w:r>
      <w:r w:rsidRPr="000D7692">
        <w:rPr>
          <w:rFonts w:ascii="Cambria" w:eastAsia="Cambria" w:hAnsi="Cambria" w:cs="Cambria"/>
        </w:rPr>
        <w:tab/>
        <w:t>----------------------------------------------------------------------- x 100</w:t>
      </w:r>
    </w:p>
    <w:p w14:paraId="400185B3" w14:textId="77777777" w:rsidR="00DD282B" w:rsidRPr="000D7692" w:rsidRDefault="00DD282B" w:rsidP="00DD282B">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0D7692">
        <w:rPr>
          <w:rFonts w:ascii="Cambria" w:eastAsia="Cambria" w:hAnsi="Cambria" w:cs="Cambria"/>
        </w:rPr>
        <w:t>Cena badanej oferty</w:t>
      </w:r>
    </w:p>
    <w:p w14:paraId="1572FB06" w14:textId="77777777" w:rsidR="00DD282B" w:rsidRPr="000D7692" w:rsidRDefault="00DD282B" w:rsidP="00DD282B">
      <w:pPr>
        <w:pStyle w:val="Akapitzlist"/>
        <w:tabs>
          <w:tab w:val="left" w:pos="567"/>
          <w:tab w:val="left" w:pos="709"/>
          <w:tab w:val="left" w:pos="993"/>
          <w:tab w:val="left" w:pos="1418"/>
        </w:tabs>
        <w:spacing w:line="276" w:lineRule="auto"/>
        <w:ind w:left="1800"/>
        <w:jc w:val="both"/>
        <w:rPr>
          <w:rFonts w:ascii="Cambria" w:eastAsia="Cambria" w:hAnsi="Cambria" w:cs="Cambria"/>
        </w:rPr>
      </w:pPr>
    </w:p>
    <w:p w14:paraId="7714C43B" w14:textId="77777777" w:rsidR="00DD282B" w:rsidRDefault="00DD282B" w:rsidP="00DD282B">
      <w:pPr>
        <w:tabs>
          <w:tab w:val="left" w:pos="567"/>
          <w:tab w:val="left" w:pos="709"/>
          <w:tab w:val="left" w:pos="993"/>
          <w:tab w:val="left" w:pos="1276"/>
        </w:tabs>
        <w:spacing w:line="276" w:lineRule="auto"/>
        <w:jc w:val="both"/>
        <w:rPr>
          <w:rFonts w:ascii="Cambria" w:eastAsia="Cambria" w:hAnsi="Cambria" w:cs="Cambria"/>
        </w:rPr>
      </w:pPr>
      <w:r w:rsidRPr="000D7692">
        <w:rPr>
          <w:rFonts w:ascii="Cambria" w:eastAsia="Cambria" w:hAnsi="Cambria" w:cs="Cambria"/>
        </w:rPr>
        <w:tab/>
      </w:r>
      <w:r w:rsidRPr="000D7692">
        <w:rPr>
          <w:rFonts w:ascii="Cambria" w:eastAsia="Cambria" w:hAnsi="Cambria" w:cs="Cambria"/>
        </w:rPr>
        <w:tab/>
      </w:r>
      <w:r w:rsidRPr="000D7692">
        <w:rPr>
          <w:rFonts w:ascii="Cambria" w:eastAsia="Cambria" w:hAnsi="Cambria" w:cs="Cambria"/>
        </w:rPr>
        <w:tab/>
      </w:r>
      <w:r w:rsidRPr="000D7692">
        <w:rPr>
          <w:rFonts w:ascii="Cambria" w:eastAsia="Cambria" w:hAnsi="Cambria" w:cs="Cambria"/>
        </w:rPr>
        <w:tab/>
        <w:t>gdzie: P</w:t>
      </w:r>
      <w:r w:rsidRPr="000D7692">
        <w:rPr>
          <w:rFonts w:ascii="Cambria" w:eastAsia="Cambria" w:hAnsi="Cambria" w:cs="Cambria"/>
          <w:vertAlign w:val="subscript"/>
        </w:rPr>
        <w:t xml:space="preserve">C </w:t>
      </w:r>
      <w:r w:rsidRPr="000D7692">
        <w:rPr>
          <w:rFonts w:ascii="Cambria" w:eastAsia="Cambria" w:hAnsi="Cambria" w:cs="Cambria"/>
        </w:rPr>
        <w:t>-ilość punktów, jaką dana oferta otrzyma za cenę oferty brutto.</w:t>
      </w:r>
    </w:p>
    <w:p w14:paraId="72B90E55" w14:textId="77777777" w:rsidR="0050078E" w:rsidRPr="000D7692" w:rsidRDefault="0050078E" w:rsidP="00DD282B">
      <w:pPr>
        <w:tabs>
          <w:tab w:val="left" w:pos="567"/>
          <w:tab w:val="left" w:pos="709"/>
          <w:tab w:val="left" w:pos="993"/>
          <w:tab w:val="left" w:pos="1276"/>
        </w:tabs>
        <w:spacing w:line="276" w:lineRule="auto"/>
        <w:jc w:val="both"/>
        <w:rPr>
          <w:rFonts w:ascii="Cambria" w:eastAsia="Cambria" w:hAnsi="Cambria" w:cs="Cambria"/>
        </w:rPr>
      </w:pPr>
    </w:p>
    <w:p w14:paraId="4067B94E" w14:textId="77777777" w:rsidR="0050078E" w:rsidRPr="00226547" w:rsidRDefault="0050078E" w:rsidP="0050078E">
      <w:pPr>
        <w:pBdr>
          <w:top w:val="nil"/>
          <w:left w:val="nil"/>
          <w:bottom w:val="nil"/>
          <w:right w:val="nil"/>
          <w:between w:val="nil"/>
          <w:bar w:val="nil"/>
        </w:pBdr>
        <w:spacing w:line="276" w:lineRule="auto"/>
        <w:ind w:left="1134"/>
        <w:jc w:val="both"/>
        <w:rPr>
          <w:rFonts w:ascii="Cambria" w:hAnsi="Cambria"/>
          <w:bCs/>
          <w:color w:val="0070C0"/>
        </w:rPr>
      </w:pPr>
      <w:r w:rsidRPr="00226547">
        <w:rPr>
          <w:rFonts w:ascii="Cambria" w:hAnsi="Cambria"/>
          <w:bCs/>
        </w:rPr>
        <w:t>Ocena ofert w tym kryterium będzie dokonywana na podstawie informacji podanych przez Wykonawcę w formularzu ofertowym</w:t>
      </w:r>
    </w:p>
    <w:p w14:paraId="663CCADD" w14:textId="77777777" w:rsidR="00DD282B" w:rsidRPr="000D7692" w:rsidRDefault="00DD282B" w:rsidP="00DD282B">
      <w:pPr>
        <w:spacing w:line="276" w:lineRule="auto"/>
        <w:jc w:val="center"/>
        <w:rPr>
          <w:rFonts w:ascii="Cambria" w:eastAsia="Cambria" w:hAnsi="Cambria" w:cs="Cambria"/>
        </w:rPr>
      </w:pPr>
    </w:p>
    <w:p w14:paraId="453F5ED8" w14:textId="77777777" w:rsidR="00DD282B" w:rsidRPr="000D7692" w:rsidRDefault="00DD282B" w:rsidP="00DD282B">
      <w:pPr>
        <w:pStyle w:val="Listanumerowana2"/>
        <w:numPr>
          <w:ilvl w:val="1"/>
          <w:numId w:val="21"/>
        </w:numPr>
        <w:spacing w:line="276" w:lineRule="auto"/>
        <w:ind w:left="1134" w:hanging="567"/>
        <w:rPr>
          <w:rFonts w:ascii="Cambria" w:eastAsia="Cambria" w:hAnsi="Cambria"/>
          <w:color w:val="000000"/>
          <w:sz w:val="24"/>
        </w:rPr>
      </w:pPr>
      <w:r w:rsidRPr="000D7692">
        <w:rPr>
          <w:rFonts w:ascii="Cambria" w:hAnsi="Cambria"/>
          <w:sz w:val="24"/>
        </w:rPr>
        <w:t>Za najkorzystniejszą ofertę zostanie uznana oferta, która otrzyma największą ilość punktów.</w:t>
      </w:r>
    </w:p>
    <w:p w14:paraId="2B266727" w14:textId="77777777" w:rsidR="006E2A31" w:rsidRPr="002E6883" w:rsidRDefault="006E2A31" w:rsidP="006E2A31">
      <w:pPr>
        <w:pBdr>
          <w:top w:val="nil"/>
          <w:left w:val="nil"/>
          <w:bottom w:val="nil"/>
          <w:right w:val="nil"/>
          <w:between w:val="nil"/>
          <w:bar w:val="nil"/>
        </w:pBdr>
        <w:tabs>
          <w:tab w:val="left" w:pos="567"/>
          <w:tab w:val="left" w:pos="709"/>
        </w:tabs>
        <w:spacing w:line="276" w:lineRule="auto"/>
        <w:contextualSpacing/>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14:paraId="46FABB00" w14:textId="77777777" w:rsidTr="00787712">
        <w:trPr>
          <w:trHeight w:val="316"/>
        </w:trPr>
        <w:tc>
          <w:tcPr>
            <w:tcW w:w="9067" w:type="dxa"/>
            <w:shd w:val="pct12" w:color="auto" w:fill="auto"/>
          </w:tcPr>
          <w:p w14:paraId="7B4FFF1B" w14:textId="77777777"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2E6883">
              <w:rPr>
                <w:rFonts w:ascii="Cambria" w:hAnsi="Cambria"/>
                <w:b/>
              </w:rPr>
              <w:t>TRYB OCENY OFERT I OGŁOSZENIA WYNIKÓW.</w:t>
            </w:r>
          </w:p>
        </w:tc>
      </w:tr>
    </w:tbl>
    <w:p w14:paraId="1BE4C326" w14:textId="77777777" w:rsidR="00DD282B" w:rsidRPr="000D7692" w:rsidRDefault="00DD282B" w:rsidP="00DD282B">
      <w:pPr>
        <w:spacing w:line="276" w:lineRule="auto"/>
        <w:ind w:firstLine="709"/>
        <w:jc w:val="both"/>
        <w:rPr>
          <w:rFonts w:ascii="Cambria" w:hAnsi="Cambria"/>
        </w:rPr>
      </w:pPr>
    </w:p>
    <w:p w14:paraId="321F3B9B"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wykluczy Wykonawcę, który nie spełnia warunków udziału w postępowaniu określonych w pkt</w:t>
      </w:r>
      <w:r w:rsidR="0081446F">
        <w:rPr>
          <w:rFonts w:ascii="Cambria" w:hAnsi="Cambria" w:cs="Times New Roman"/>
        </w:rPr>
        <w:t>.</w:t>
      </w:r>
      <w:r w:rsidRPr="000D7692">
        <w:rPr>
          <w:rFonts w:ascii="Cambria" w:hAnsi="Cambria" w:cs="Times New Roman"/>
        </w:rPr>
        <w:t xml:space="preserve"> 7 zapytania.</w:t>
      </w:r>
    </w:p>
    <w:p w14:paraId="733E88FD"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odrzuci ofertę, jeżeli:</w:t>
      </w:r>
    </w:p>
    <w:p w14:paraId="411A5064"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Jest złożona w niewłaściwej formie;</w:t>
      </w:r>
    </w:p>
    <w:p w14:paraId="298AD72F"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treść nie odpowiada treści zapytania ofertowego, z zastrzeżeniem 10.1</w:t>
      </w:r>
      <w:r>
        <w:rPr>
          <w:rFonts w:ascii="Cambria" w:hAnsi="Cambria" w:cs="Open Sans"/>
        </w:rPr>
        <w:t>4</w:t>
      </w:r>
    </w:p>
    <w:p w14:paraId="4E6DEB28"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rPr>
        <w:t>nie spełnia wymogów brzegowych umożliwiających dofinansowanie realizacji projektu określ</w:t>
      </w:r>
      <w:r>
        <w:rPr>
          <w:rFonts w:ascii="Cambria" w:hAnsi="Cambria"/>
        </w:rPr>
        <w:t>onych w dokumentach programowych.</w:t>
      </w:r>
    </w:p>
    <w:p w14:paraId="69E34980"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złożenie stanowi czyn nieuczciwej konkurencji w rozumieniu przepisów o zwalczaniu nieuczciwej konkurencji;</w:t>
      </w:r>
    </w:p>
    <w:p w14:paraId="4F87A9E3"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zawiera rażąco niską cenę w stosunku do przedmiotu zamówienia;</w:t>
      </w:r>
    </w:p>
    <w:p w14:paraId="228D4302"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została złożona przez wykonawcę wykluczonego z udziału w postępowaniu o udzielenie zamówienia;</w:t>
      </w:r>
    </w:p>
    <w:p w14:paraId="20505987"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zawiera błędy w obliczeniu ceny;</w:t>
      </w:r>
    </w:p>
    <w:p w14:paraId="4587538E"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wykonawca w terminie 3 dni od dnia doręczenia zawiadomienia nie zgodził się na poprawienie omyłki, o której mowa w 10.1</w:t>
      </w:r>
      <w:r>
        <w:rPr>
          <w:rFonts w:ascii="Cambria" w:hAnsi="Cambria" w:cs="Open Sans"/>
        </w:rPr>
        <w:t>4</w:t>
      </w:r>
    </w:p>
    <w:p w14:paraId="739D3B4F"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wykonawca nie wyraził zgody, o której mowa w 10.1</w:t>
      </w:r>
      <w:r>
        <w:rPr>
          <w:rFonts w:ascii="Cambria" w:hAnsi="Cambria" w:cs="Open Sans"/>
        </w:rPr>
        <w:t>2</w:t>
      </w:r>
      <w:r w:rsidRPr="000D7692">
        <w:rPr>
          <w:rFonts w:ascii="Cambria" w:hAnsi="Cambria" w:cs="Open Sans"/>
        </w:rPr>
        <w:t>, na przedłużenie terminu związania ofertą;</w:t>
      </w:r>
    </w:p>
    <w:p w14:paraId="71F945E6"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przyjęcie naruszałoby bezpieczeństwo publiczne lub istotny interes bezpieczeństwa państwa, a tego bezpieczeństwa lub interesu nie można zagwarantować w inny sposób.</w:t>
      </w:r>
    </w:p>
    <w:p w14:paraId="02FB80AB" w14:textId="77777777"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jest nieważna na podstawie odrębnych przepisów.</w:t>
      </w:r>
    </w:p>
    <w:p w14:paraId="0583DA32"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zastrzega sobie prawo do unieważnienia postępowania na każdym etapie w przypadkach uzasadnionych.</w:t>
      </w:r>
    </w:p>
    <w:p w14:paraId="2E565AE0"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 xml:space="preserve">W toku badania i oceny ofert Zamawiający może żądać od Wykonawców uzupełnień i wyjaśnień dokumentów potwierdzających warunki udziału w postępowaniu i brak podstaw wykluczenia (jednokrotnie). </w:t>
      </w:r>
    </w:p>
    <w:p w14:paraId="41E92260"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Zamawiający zastrzega sobie prawo sprawdzania w toku oceny oferty wiarygodności przedstawionych przez Wykonawców dokumentów, oświadczeń, wykazów, danych i informacji.</w:t>
      </w:r>
    </w:p>
    <w:p w14:paraId="27D893C2" w14:textId="77777777" w:rsidR="00D77776" w:rsidRPr="002E73C9"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b/>
        </w:rPr>
      </w:pPr>
      <w:r w:rsidRPr="000D7692">
        <w:rPr>
          <w:rFonts w:ascii="Cambria" w:hAnsi="Cambria"/>
        </w:rPr>
        <w:t xml:space="preserve">Wykonawcy, którzy złożą oferty zostaną zawiadomieni o wynikach postępowania w formie elektronicznej na adres e-mail wskazany w ofercie (a w przypadku jego braku na fax lub adres pocztowy). Informacja </w:t>
      </w:r>
      <w:r w:rsidRPr="000D7692">
        <w:rPr>
          <w:rFonts w:ascii="Cambria" w:hAnsi="Cambria"/>
        </w:rPr>
        <w:br/>
        <w:t xml:space="preserve">o wynikach postępowania zostanie również opublikowana na stronie </w:t>
      </w:r>
      <w:r w:rsidRPr="002E73C9">
        <w:rPr>
          <w:rFonts w:ascii="Cambria" w:hAnsi="Cambria"/>
        </w:rPr>
        <w:t>https://wsiz.</w:t>
      </w:r>
      <w:r w:rsidR="002E73C9" w:rsidRPr="002E73C9">
        <w:rPr>
          <w:rFonts w:ascii="Cambria" w:hAnsi="Cambria"/>
        </w:rPr>
        <w:t>edu.</w:t>
      </w:r>
      <w:r w:rsidRPr="002E73C9">
        <w:rPr>
          <w:rFonts w:ascii="Cambria" w:hAnsi="Cambria"/>
        </w:rPr>
        <w:t>pl/uczelnia/przetargi</w:t>
      </w:r>
    </w:p>
    <w:p w14:paraId="3AA93139" w14:textId="77777777"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2E73C9">
        <w:rPr>
          <w:rFonts w:ascii="Cambria" w:hAnsi="Cambria"/>
        </w:rPr>
        <w:t>Po przeprowadzeniu postępowania Zamawiający</w:t>
      </w:r>
      <w:r w:rsidRPr="000D7692">
        <w:rPr>
          <w:rFonts w:ascii="Cambria" w:hAnsi="Cambria"/>
        </w:rPr>
        <w:t xml:space="preserve"> podpisze z Wykonawcą umowę, której istotne postanowienia zawarto we wzorze stanowiącym załącznik nr </w:t>
      </w:r>
      <w:r>
        <w:rPr>
          <w:rFonts w:ascii="Cambria" w:hAnsi="Cambria"/>
        </w:rPr>
        <w:t>4</w:t>
      </w:r>
      <w:r w:rsidRPr="000D7692">
        <w:rPr>
          <w:rFonts w:ascii="Cambria" w:hAnsi="Cambria"/>
        </w:rPr>
        <w:t xml:space="preserve"> do Zapytania Ofertowego. W przypadku, gdy wybrany wykonawca odstąpi od podpisania umowy z Zamawiającym, możliwe jest podpisanie umowy z kolejnym Wykonawcą, który w postępowaniu o udzielenie zamówienia publicznego uzyskał kolejną najwyższą liczbę punktów. O terminie zawarcia umowy Zamawiający powiadomi Wykonawcę wraz z informacją o wynikach postępowania.</w:t>
      </w:r>
    </w:p>
    <w:p w14:paraId="07D236F2" w14:textId="77777777" w:rsidR="00D77776" w:rsidRPr="000D7692" w:rsidRDefault="00D77776" w:rsidP="00DD282B">
      <w:pPr>
        <w:spacing w:line="276" w:lineRule="auto"/>
        <w:ind w:left="567" w:hanging="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5FB397EC" w14:textId="77777777" w:rsidTr="00446BB8">
        <w:trPr>
          <w:trHeight w:val="316"/>
        </w:trPr>
        <w:tc>
          <w:tcPr>
            <w:tcW w:w="9067" w:type="dxa"/>
            <w:shd w:val="pct12" w:color="auto" w:fill="auto"/>
          </w:tcPr>
          <w:p w14:paraId="26929039" w14:textId="77777777"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SPOSÓB POROZUMIEWANIA SIĘ ZAMAWIAJĄCEGO Z WYKONAWCAMI, OSOBY UPOWAŻNIONE DO KONTAKTU.</w:t>
            </w:r>
          </w:p>
        </w:tc>
      </w:tr>
    </w:tbl>
    <w:p w14:paraId="07D821F0" w14:textId="77777777" w:rsidR="00DD282B" w:rsidRPr="000D7692" w:rsidRDefault="00DD282B" w:rsidP="00DD282B">
      <w:pPr>
        <w:spacing w:line="276" w:lineRule="auto"/>
        <w:jc w:val="both"/>
        <w:rPr>
          <w:rFonts w:ascii="Cambria" w:hAnsi="Cambria"/>
        </w:rPr>
      </w:pPr>
    </w:p>
    <w:p w14:paraId="099AA891" w14:textId="77777777" w:rsidR="00D77776" w:rsidRPr="000D7692" w:rsidRDefault="00D77776" w:rsidP="00D77776">
      <w:pPr>
        <w:pStyle w:val="Akapitzlist"/>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highlight w:val="yellow"/>
        </w:rPr>
      </w:pPr>
      <w:r w:rsidRPr="000D7692">
        <w:rPr>
          <w:rFonts w:ascii="Cambria" w:hAnsi="Cambria" w:cs="Arial"/>
          <w:bCs/>
        </w:rPr>
        <w:t>W niniejszym postępowaniu o udzielenie zamówienia komunikacja (wszelkie zawiadomienia, oświadczenia, wnioski oraz informacje) między Zamawiającym a Wykonawcami odbywa się za pośrednictwem operatora pocztowego w rozumieniu ustawy z dnia 2 listopada 2012r. – Prawo pocztowe (Dz. U. z 2018r. poz. 2188), osobiście, za pośrednictwem posłańca, faksu lub przy użyciu środków komunikacji elektronicznej w rozumieniu ustawy w dnia 18 lipca 2002r. o świadczeniu usług drogą elektroniczną (Dz.</w:t>
      </w:r>
      <w:r w:rsidR="00CE204B">
        <w:rPr>
          <w:rFonts w:ascii="Cambria" w:hAnsi="Cambria" w:cs="Arial"/>
          <w:bCs/>
        </w:rPr>
        <w:t xml:space="preserve"> </w:t>
      </w:r>
      <w:r w:rsidRPr="000D7692">
        <w:rPr>
          <w:rFonts w:ascii="Cambria" w:hAnsi="Cambria" w:cs="Arial"/>
          <w:bCs/>
        </w:rPr>
        <w:t>U. z 2019 poz. 123),</w:t>
      </w:r>
      <w:r w:rsidRPr="000D7692">
        <w:rPr>
          <w:rFonts w:ascii="Cambria" w:hAnsi="Cambria" w:cs="Arial"/>
          <w:b/>
          <w:bCs/>
        </w:rPr>
        <w:t xml:space="preserve">. </w:t>
      </w:r>
    </w:p>
    <w:p w14:paraId="0D4174E2" w14:textId="77777777" w:rsidR="00D77776" w:rsidRPr="002E73C9" w:rsidRDefault="00D77776" w:rsidP="00D77776">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rPr>
        <w:t xml:space="preserve">Wykonawcy mają możliwość składania pytań w niniejszym postępowaniu, jeżeli prośba o udzielenie wyjaśnień wpłynie nie później, niż do końca dnia, w którym upływa połowa wyznaczonego terminu składania ofert. Jeżeli prośba taka wpłynęła w terminie późniejszym albo prośba ta dotyczy udzielonych wyjaśnień Zamawiający może udzielić wyjaśnień, albo pozostawić wniosek </w:t>
      </w:r>
      <w:r w:rsidRPr="002E73C9">
        <w:rPr>
          <w:rFonts w:ascii="Cambria" w:hAnsi="Cambria"/>
        </w:rPr>
        <w:t>bez rozpoznania. Treść zapytań i odpowiedzi zostanie umieszczona na stronie https://wsiz.</w:t>
      </w:r>
      <w:r w:rsidR="002E73C9" w:rsidRPr="002E73C9">
        <w:rPr>
          <w:rFonts w:ascii="Cambria" w:hAnsi="Cambria"/>
        </w:rPr>
        <w:t>edu</w:t>
      </w:r>
      <w:r w:rsidRPr="002E73C9">
        <w:rPr>
          <w:rFonts w:ascii="Cambria" w:hAnsi="Cambria"/>
        </w:rPr>
        <w:t>.pl/uczelnia/przetargi</w:t>
      </w:r>
    </w:p>
    <w:p w14:paraId="232DAA0A" w14:textId="77777777" w:rsidR="00D77776" w:rsidRPr="0011601E" w:rsidRDefault="00D77776" w:rsidP="00D77776">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cs="Arial"/>
          <w:bCs/>
        </w:rPr>
        <w:t xml:space="preserve">Wszelkie zawiadomienia, oświadczenia, wnioski oraz informacje przekazane za pomocą faksu lub w formie elektronicznej wymagają na żądanie każdej ze stron, niezwłocznego potwierdzenia faktu ich otrzymania. </w:t>
      </w:r>
    </w:p>
    <w:p w14:paraId="29E1145B" w14:textId="77777777" w:rsidR="00D77776" w:rsidRPr="00D765EC" w:rsidRDefault="00D77776" w:rsidP="00D77776">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D765EC">
        <w:rPr>
          <w:rFonts w:ascii="Cambria" w:hAnsi="Cambria" w:cs="Arial"/>
          <w:bCs/>
        </w:rPr>
        <w:t>Osobą uprawnioną do porozumiewania się z Wykonawcami jest:</w:t>
      </w:r>
    </w:p>
    <w:p w14:paraId="3AD6AEEA" w14:textId="77777777" w:rsidR="0013023F" w:rsidRDefault="0013023F" w:rsidP="00D77776">
      <w:pPr>
        <w:widowControl w:val="0"/>
        <w:tabs>
          <w:tab w:val="left" w:pos="1134"/>
          <w:tab w:val="left" w:pos="1418"/>
          <w:tab w:val="left" w:pos="1701"/>
        </w:tabs>
        <w:spacing w:line="276" w:lineRule="auto"/>
        <w:ind w:left="1276"/>
        <w:contextualSpacing/>
        <w:jc w:val="both"/>
        <w:outlineLvl w:val="3"/>
        <w:rPr>
          <w:rFonts w:ascii="Cambria" w:hAnsi="Cambria" w:cs="Arial"/>
          <w:bCs/>
        </w:rPr>
      </w:pPr>
      <w:r>
        <w:rPr>
          <w:rFonts w:ascii="Cambria" w:hAnsi="Cambria" w:cs="Arial"/>
          <w:bCs/>
        </w:rPr>
        <w:t xml:space="preserve">Marcin Nicgorski e-mail: </w:t>
      </w:r>
      <w:hyperlink r:id="rId11" w:history="1">
        <w:r w:rsidRPr="00655CF2">
          <w:rPr>
            <w:rStyle w:val="Hipercze"/>
            <w:rFonts w:ascii="Cambria" w:hAnsi="Cambria" w:cs="Arial"/>
            <w:bCs/>
          </w:rPr>
          <w:t>mnicgorski@wsiz.edu.pl</w:t>
        </w:r>
      </w:hyperlink>
      <w:r>
        <w:rPr>
          <w:rFonts w:ascii="Cambria" w:hAnsi="Cambria" w:cs="Arial"/>
          <w:bCs/>
        </w:rPr>
        <w:t xml:space="preserve">, </w:t>
      </w:r>
      <w:proofErr w:type="spellStart"/>
      <w:r>
        <w:rPr>
          <w:rFonts w:ascii="Cambria" w:hAnsi="Cambria" w:cs="Arial"/>
          <w:bCs/>
        </w:rPr>
        <w:t>tel</w:t>
      </w:r>
      <w:proofErr w:type="spellEnd"/>
      <w:r>
        <w:rPr>
          <w:rFonts w:ascii="Cambria" w:hAnsi="Cambria" w:cs="Arial"/>
          <w:bCs/>
        </w:rPr>
        <w:t>: 17 866 12 15 lub</w:t>
      </w:r>
    </w:p>
    <w:p w14:paraId="59012843" w14:textId="77777777" w:rsidR="00D77776" w:rsidRPr="002E6883" w:rsidRDefault="00D77776" w:rsidP="00D77776">
      <w:pPr>
        <w:widowControl w:val="0"/>
        <w:tabs>
          <w:tab w:val="left" w:pos="1134"/>
          <w:tab w:val="left" w:pos="1418"/>
          <w:tab w:val="left" w:pos="1701"/>
        </w:tabs>
        <w:spacing w:line="276" w:lineRule="auto"/>
        <w:ind w:left="1276"/>
        <w:contextualSpacing/>
        <w:jc w:val="both"/>
        <w:outlineLvl w:val="3"/>
        <w:rPr>
          <w:rFonts w:ascii="Cambria" w:hAnsi="Cambria" w:cs="Arial"/>
          <w:bCs/>
        </w:rPr>
      </w:pPr>
      <w:r w:rsidRPr="002E73C9">
        <w:rPr>
          <w:rFonts w:ascii="Cambria" w:hAnsi="Cambria" w:cs="Arial"/>
          <w:bCs/>
        </w:rPr>
        <w:t>Agnieszka Masłowska e-mail: amaslowska@wsiz.edu.pl</w:t>
      </w:r>
      <w:hyperlink r:id="rId12" w:history="1"/>
      <w:r w:rsidRPr="002E73C9">
        <w:rPr>
          <w:rFonts w:ascii="Cambria" w:hAnsi="Cambria" w:cs="Arial"/>
          <w:bCs/>
        </w:rPr>
        <w:t xml:space="preserve"> tel. 17 866 12 95, </w:t>
      </w:r>
      <w:r w:rsidR="0013023F">
        <w:rPr>
          <w:rFonts w:ascii="Cambria" w:hAnsi="Cambria" w:cs="Arial"/>
          <w:bCs/>
        </w:rPr>
        <w:br/>
      </w:r>
      <w:r w:rsidRPr="002E73C9">
        <w:rPr>
          <w:rFonts w:ascii="Cambria" w:hAnsi="Cambria" w:cs="Arial"/>
          <w:bCs/>
        </w:rPr>
        <w:t>w godz. 8-15 w dni robocze.</w:t>
      </w:r>
    </w:p>
    <w:p w14:paraId="1C7289B4" w14:textId="77777777" w:rsidR="00DD282B" w:rsidRPr="000D7692" w:rsidRDefault="00DD282B" w:rsidP="000D055A">
      <w:pPr>
        <w:widowControl w:val="0"/>
        <w:tabs>
          <w:tab w:val="left" w:pos="1134"/>
          <w:tab w:val="left" w:pos="1418"/>
          <w:tab w:val="left" w:pos="1701"/>
        </w:tabs>
        <w:spacing w:line="276" w:lineRule="auto"/>
        <w:jc w:val="both"/>
        <w:outlineLvl w:val="3"/>
        <w:rPr>
          <w:rFonts w:ascii="Cambria" w:hAnsi="Cambria" w:cs="Arial"/>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7A3A6BE9" w14:textId="77777777" w:rsidTr="00446BB8">
        <w:trPr>
          <w:trHeight w:val="316"/>
        </w:trPr>
        <w:tc>
          <w:tcPr>
            <w:tcW w:w="9067" w:type="dxa"/>
            <w:shd w:val="pct12" w:color="auto" w:fill="auto"/>
          </w:tcPr>
          <w:p w14:paraId="71197F6D" w14:textId="77777777"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UNIEWAŻNIENIE POSTĘPOWANIA.</w:t>
            </w:r>
          </w:p>
        </w:tc>
      </w:tr>
    </w:tbl>
    <w:p w14:paraId="2E4AB877" w14:textId="77777777" w:rsidR="00DD282B" w:rsidRPr="000D7692" w:rsidRDefault="00DD282B" w:rsidP="00DD282B">
      <w:pPr>
        <w:spacing w:line="276" w:lineRule="auto"/>
        <w:jc w:val="both"/>
        <w:rPr>
          <w:rFonts w:ascii="Cambria" w:hAnsi="Cambria"/>
        </w:rPr>
      </w:pPr>
    </w:p>
    <w:p w14:paraId="03937996" w14:textId="77777777" w:rsidR="00DD282B" w:rsidRPr="000D7692" w:rsidRDefault="00DD282B" w:rsidP="00DD282B">
      <w:pPr>
        <w:spacing w:line="276" w:lineRule="auto"/>
        <w:ind w:left="709"/>
        <w:jc w:val="both"/>
        <w:rPr>
          <w:rFonts w:ascii="Cambria" w:hAnsi="Cambria"/>
        </w:rPr>
      </w:pPr>
      <w:r w:rsidRPr="000D7692">
        <w:rPr>
          <w:rFonts w:ascii="Cambria" w:hAnsi="Cambria"/>
        </w:rPr>
        <w:t xml:space="preserve">Zamawiający zastrzega sobie możliwość unieważnienia postępowania w przypadkach uzasadnionych, w szczególności w przypadku, gdy najkorzystniejsza oferta przekroczy cenę zakontraktowaną w budżecie projektu. </w:t>
      </w:r>
      <w:r w:rsidRPr="000D7692">
        <w:rPr>
          <w:rFonts w:ascii="Cambria" w:hAnsi="Cambria" w:cs="Arial"/>
        </w:rPr>
        <w:t>W przypadku unieważnienia postępowania, Zamawiający w takich przypadku nie ponosi kosztów postępowania.</w:t>
      </w:r>
    </w:p>
    <w:p w14:paraId="4BAC267D" w14:textId="77777777" w:rsidR="00DD282B" w:rsidRPr="000D7692" w:rsidRDefault="00DD282B" w:rsidP="00DD282B">
      <w:pPr>
        <w:spacing w:line="276" w:lineRule="auto"/>
        <w:ind w:left="709"/>
        <w:jc w:val="both"/>
        <w:rPr>
          <w:rFonts w:ascii="Cambria" w:hAnsi="Cambria"/>
          <w:b/>
        </w:rPr>
      </w:pPr>
    </w:p>
    <w:p w14:paraId="264D6FB0" w14:textId="77777777" w:rsidR="00DD282B" w:rsidRPr="000D7692" w:rsidRDefault="00DD282B" w:rsidP="0013023F">
      <w:pPr>
        <w:pStyle w:val="Akapitzlist"/>
        <w:numPr>
          <w:ilvl w:val="0"/>
          <w:numId w:val="17"/>
        </w:numPr>
        <w:shd w:val="clear" w:color="auto" w:fill="D9D9D9" w:themeFill="background1" w:themeFillShade="D9"/>
        <w:tabs>
          <w:tab w:val="left" w:pos="1134"/>
          <w:tab w:val="left" w:pos="1418"/>
          <w:tab w:val="left" w:pos="1701"/>
        </w:tabs>
        <w:spacing w:line="276" w:lineRule="auto"/>
        <w:jc w:val="both"/>
        <w:rPr>
          <w:rFonts w:ascii="Cambria" w:hAnsi="Cambria"/>
          <w:b/>
        </w:rPr>
      </w:pPr>
      <w:r w:rsidRPr="000D7692">
        <w:rPr>
          <w:rFonts w:ascii="Cambria" w:hAnsi="Cambria"/>
          <w:b/>
        </w:rPr>
        <w:t xml:space="preserve"> ZMIANA UMOWY </w:t>
      </w:r>
    </w:p>
    <w:p w14:paraId="03C28A75" w14:textId="77777777" w:rsidR="00DD282B" w:rsidRPr="000D7692" w:rsidRDefault="00DD282B" w:rsidP="00DD282B">
      <w:pPr>
        <w:pStyle w:val="Akapitzlist"/>
        <w:spacing w:line="276" w:lineRule="auto"/>
        <w:jc w:val="both"/>
        <w:rPr>
          <w:rFonts w:ascii="Cambria" w:hAnsi="Cambria"/>
        </w:rPr>
      </w:pPr>
    </w:p>
    <w:p w14:paraId="594663F9" w14:textId="77777777" w:rsidR="00DD282B" w:rsidRPr="000D7692" w:rsidRDefault="00DD282B" w:rsidP="00DD282B">
      <w:pPr>
        <w:pStyle w:val="Indeks8"/>
        <w:numPr>
          <w:ilvl w:val="1"/>
          <w:numId w:val="8"/>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W przypadku zaistnienia sytuacji związanej z potrzebą dokonania stosownych zmian w umowie w celu właściwej realizacji zamówienia, zastrzega się możliwość dokonania zmian w drodze aneksu do umowy. Warunki zmiany umowy określone są we wzorze umowy stanowi</w:t>
      </w:r>
      <w:r>
        <w:rPr>
          <w:rFonts w:ascii="Cambria" w:hAnsi="Cambria"/>
          <w:sz w:val="24"/>
          <w:szCs w:val="24"/>
        </w:rPr>
        <w:t>ącym załącznik nr 4</w:t>
      </w:r>
      <w:r w:rsidRPr="000D7692">
        <w:rPr>
          <w:rFonts w:ascii="Cambria" w:hAnsi="Cambria"/>
          <w:sz w:val="24"/>
          <w:szCs w:val="24"/>
        </w:rPr>
        <w:t xml:space="preserve"> do niniejszego Zapytania.</w:t>
      </w:r>
    </w:p>
    <w:p w14:paraId="7C762D82" w14:textId="77777777" w:rsidR="00DD282B" w:rsidRPr="000D7692" w:rsidRDefault="00DD282B" w:rsidP="00DD282B">
      <w:pPr>
        <w:pStyle w:val="Indeks8"/>
        <w:numPr>
          <w:ilvl w:val="1"/>
          <w:numId w:val="8"/>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 xml:space="preserve"> Wszelkie zmiany umowy wymagają formy pisemnej pod rygorem nieważności.</w:t>
      </w:r>
    </w:p>
    <w:p w14:paraId="5CBCBD33" w14:textId="77777777" w:rsidR="00DD282B" w:rsidRPr="000D7692" w:rsidRDefault="00DD282B"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14:paraId="29BD3302" w14:textId="77777777" w:rsidTr="00446BB8">
        <w:trPr>
          <w:trHeight w:val="316"/>
        </w:trPr>
        <w:tc>
          <w:tcPr>
            <w:tcW w:w="9067" w:type="dxa"/>
            <w:shd w:val="pct12" w:color="auto" w:fill="auto"/>
          </w:tcPr>
          <w:p w14:paraId="4FB339CC" w14:textId="77777777"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POZOSTAŁE INFORMACJE.</w:t>
            </w:r>
          </w:p>
        </w:tc>
      </w:tr>
    </w:tbl>
    <w:p w14:paraId="5A5A9CC8" w14:textId="77777777" w:rsidR="00DD282B" w:rsidRPr="000D7692" w:rsidRDefault="00DD282B" w:rsidP="00DD282B">
      <w:pPr>
        <w:spacing w:line="276" w:lineRule="auto"/>
        <w:jc w:val="both"/>
        <w:rPr>
          <w:rFonts w:ascii="Cambria" w:hAnsi="Cambria"/>
        </w:rPr>
      </w:pPr>
    </w:p>
    <w:p w14:paraId="613D8251"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sobie możliwość zmiany lub uzupełnienia treści Zapytania Ofertowego, przed upływem terminu na składanie ofert. Informacja o wprowadzeniu zmiany lub uzupełnieniu treści Zapytania Ofertowego zostanie opublikowana w miejscach publikacji zapytania.</w:t>
      </w:r>
    </w:p>
    <w:p w14:paraId="0FBD3937"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Jeżeli wprowadzone zmiany lub uzupełnienia treści Zapytania Ofertowego będą wymagały zmiany treści ofert, Zamawiający przedłuży termin składania ofert o czas potrzebny na dokonanie zmian w ofercie.</w:t>
      </w:r>
    </w:p>
    <w:p w14:paraId="6948BA03"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iż zapłata nastąpi jedynie za faktycznie wykonane usługi.</w:t>
      </w:r>
    </w:p>
    <w:p w14:paraId="2614E66C"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bCs/>
          <w:sz w:val="24"/>
          <w:szCs w:val="24"/>
        </w:rPr>
        <w:t>Wykonawca</w:t>
      </w:r>
      <w:r w:rsidRPr="000D7692">
        <w:rPr>
          <w:rFonts w:ascii="Cambria" w:hAnsi="Cambria"/>
          <w:sz w:val="24"/>
          <w:szCs w:val="24"/>
        </w:rPr>
        <w:t xml:space="preserve"> ponosi wszelkie koszty związane z przygotowaniem </w:t>
      </w:r>
      <w:r w:rsidRPr="000D7692">
        <w:rPr>
          <w:rFonts w:ascii="Cambria" w:hAnsi="Cambria"/>
          <w:sz w:val="24"/>
          <w:szCs w:val="24"/>
        </w:rPr>
        <w:br/>
        <w:t>i złożeniem oferty.</w:t>
      </w:r>
    </w:p>
    <w:p w14:paraId="0AD89534"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bCs/>
          <w:sz w:val="24"/>
          <w:szCs w:val="24"/>
        </w:rPr>
        <w:t xml:space="preserve">Podpisanie umowy nastąpi w siedzibie </w:t>
      </w:r>
      <w:r w:rsidRPr="000D7692">
        <w:rPr>
          <w:rFonts w:ascii="Cambria" w:hAnsi="Cambria"/>
          <w:sz w:val="24"/>
          <w:szCs w:val="24"/>
        </w:rPr>
        <w:t>Zamawiającego</w:t>
      </w:r>
      <w:r w:rsidRPr="000D7692">
        <w:rPr>
          <w:rFonts w:ascii="Cambria" w:hAnsi="Cambria"/>
          <w:bCs/>
          <w:sz w:val="24"/>
          <w:szCs w:val="24"/>
        </w:rPr>
        <w:t xml:space="preserve">. O terminie </w:t>
      </w:r>
      <w:r w:rsidRPr="000D7692">
        <w:rPr>
          <w:rFonts w:ascii="Cambria" w:hAnsi="Cambria"/>
          <w:bCs/>
          <w:sz w:val="24"/>
          <w:szCs w:val="24"/>
        </w:rPr>
        <w:br/>
        <w:t xml:space="preserve">i godzinie podpisania umowy, Wykonawca powiadomiony zostanie za pośrednictwem poczty elektronicznej (brak stawienia się Wykonawcy w terminie i o godzinie wyznaczonej przez </w:t>
      </w:r>
      <w:r w:rsidRPr="000D7692">
        <w:rPr>
          <w:rFonts w:ascii="Cambria" w:hAnsi="Cambria"/>
          <w:sz w:val="24"/>
          <w:szCs w:val="24"/>
        </w:rPr>
        <w:t>Zamawiającego</w:t>
      </w:r>
      <w:r w:rsidRPr="000D7692">
        <w:rPr>
          <w:rFonts w:ascii="Cambria" w:hAnsi="Cambria"/>
          <w:bCs/>
          <w:sz w:val="24"/>
          <w:szCs w:val="24"/>
        </w:rPr>
        <w:t xml:space="preserve"> traktowane będzie jako odmowa podpisania umowy).</w:t>
      </w:r>
    </w:p>
    <w:p w14:paraId="31E0A8CF"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Rozliczenia między zamawiającym a wykonawcą prowadzone będą wyłącznie w PLN.  </w:t>
      </w:r>
    </w:p>
    <w:p w14:paraId="12B8DA87"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Oferty złożone po terminie nie będą rozpatrywane. </w:t>
      </w:r>
    </w:p>
    <w:p w14:paraId="58A431E7"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powiadomi wszystkich wykonawców, którzy złożą oferty o wynikach postępowania.</w:t>
      </w:r>
    </w:p>
    <w:p w14:paraId="2E1B41FC"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Zamawiający </w:t>
      </w:r>
      <w:r w:rsidRPr="007D1EDC">
        <w:rPr>
          <w:rFonts w:ascii="Cambria" w:hAnsi="Cambria"/>
          <w:sz w:val="24"/>
          <w:szCs w:val="24"/>
          <w:u w:val="single"/>
        </w:rPr>
        <w:t xml:space="preserve">nie dopuszcza </w:t>
      </w:r>
      <w:r w:rsidRPr="007D1EDC">
        <w:rPr>
          <w:rFonts w:ascii="Cambria" w:hAnsi="Cambria"/>
          <w:sz w:val="24"/>
          <w:szCs w:val="24"/>
        </w:rPr>
        <w:t xml:space="preserve">możliwości </w:t>
      </w:r>
      <w:r w:rsidRPr="000D7692">
        <w:rPr>
          <w:rFonts w:ascii="Cambria" w:hAnsi="Cambria"/>
          <w:sz w:val="24"/>
          <w:szCs w:val="24"/>
        </w:rPr>
        <w:t xml:space="preserve">składania ofert częściowych. </w:t>
      </w:r>
    </w:p>
    <w:p w14:paraId="66BF3CEE"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Wymagana jest należyta staranność przy realizacji zobowiązań umowy.</w:t>
      </w:r>
    </w:p>
    <w:p w14:paraId="5191753D" w14:textId="77777777"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nie ponosi odpowiedzialności za szkody wyrządzone przez Wykonawcę podczas wykonywania przedmiotu zamówienia.</w:t>
      </w:r>
    </w:p>
    <w:p w14:paraId="544B8BE3" w14:textId="77777777" w:rsidR="00DD282B"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W sprawach nieuregulowanych w niniejszym zapytaniu ofertowym maja zastosowanie przepisy Kodeksu cywilnego.</w:t>
      </w:r>
    </w:p>
    <w:p w14:paraId="71425E6D" w14:textId="77777777" w:rsidR="00CE204B" w:rsidRPr="00CE204B" w:rsidRDefault="00CE204B" w:rsidP="00CE204B">
      <w:pPr>
        <w:pStyle w:val="Indeks8"/>
        <w:spacing w:line="276" w:lineRule="auto"/>
        <w:ind w:left="567"/>
        <w:contextualSpacing/>
        <w:jc w:val="both"/>
        <w:rPr>
          <w:rFonts w:ascii="Cambria" w:hAnsi="Cambria"/>
          <w:sz w:val="24"/>
          <w:szCs w:val="24"/>
        </w:rPr>
      </w:pPr>
    </w:p>
    <w:p w14:paraId="1A2D6912" w14:textId="77777777" w:rsidR="00DD282B" w:rsidRPr="000D7692" w:rsidRDefault="00DD282B" w:rsidP="00DD282B">
      <w:pPr>
        <w:pStyle w:val="Akapitzlist"/>
        <w:numPr>
          <w:ilvl w:val="0"/>
          <w:numId w:val="17"/>
        </w:numPr>
        <w:shd w:val="clear" w:color="auto" w:fill="EEECE1" w:themeFill="background2"/>
        <w:tabs>
          <w:tab w:val="left" w:pos="1134"/>
          <w:tab w:val="left" w:pos="1418"/>
          <w:tab w:val="left" w:pos="1701"/>
        </w:tabs>
        <w:spacing w:line="276" w:lineRule="auto"/>
        <w:ind w:left="567" w:hanging="567"/>
        <w:jc w:val="both"/>
        <w:rPr>
          <w:rFonts w:ascii="Cambria" w:hAnsi="Cambria"/>
          <w:b/>
          <w:bCs/>
        </w:rPr>
      </w:pPr>
      <w:r w:rsidRPr="000D7692">
        <w:rPr>
          <w:rFonts w:ascii="Cambria" w:hAnsi="Cambria"/>
          <w:b/>
          <w:bCs/>
        </w:rPr>
        <w:t>OCHRONA DANYCH OSOBOWYCH</w:t>
      </w:r>
    </w:p>
    <w:p w14:paraId="5B24998D" w14:textId="77777777" w:rsidR="00DD282B" w:rsidRPr="000D7692" w:rsidRDefault="00DD282B" w:rsidP="00DD282B">
      <w:pPr>
        <w:pStyle w:val="Akapitzlist"/>
        <w:spacing w:line="276" w:lineRule="auto"/>
        <w:ind w:left="644"/>
        <w:jc w:val="both"/>
        <w:rPr>
          <w:rFonts w:ascii="Cambria" w:hAnsi="Cambria"/>
        </w:rPr>
      </w:pPr>
    </w:p>
    <w:p w14:paraId="2623910A" w14:textId="77777777" w:rsidR="00CE4F64" w:rsidRDefault="00DD282B" w:rsidP="00CE4F64">
      <w:pPr>
        <w:pStyle w:val="Akapitzlist"/>
        <w:numPr>
          <w:ilvl w:val="1"/>
          <w:numId w:val="13"/>
        </w:numPr>
        <w:spacing w:line="276" w:lineRule="auto"/>
        <w:jc w:val="both"/>
        <w:rPr>
          <w:rFonts w:ascii="Cambria" w:eastAsia="Times New Roman" w:hAnsi="Cambria" w:cs="Arial"/>
          <w:lang w:eastAsia="pl-PL"/>
        </w:rPr>
      </w:pPr>
      <w:r w:rsidRPr="000D7692">
        <w:rPr>
          <w:rFonts w:ascii="Cambria" w:eastAsia="Times New Roman" w:hAnsi="Cambria" w:cs="Arial"/>
          <w:lang w:eastAsia="pl-PL"/>
        </w:rPr>
        <w:t xml:space="preserve">Zgodnie z art. 13 ust. 1 i 2 </w:t>
      </w:r>
      <w:r w:rsidRPr="000D7692">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D7692">
        <w:rPr>
          <w:rFonts w:ascii="Cambria" w:eastAsia="Times New Roman" w:hAnsi="Cambria" w:cs="Arial"/>
          <w:lang w:eastAsia="pl-PL"/>
        </w:rPr>
        <w:t xml:space="preserve">dalej </w:t>
      </w:r>
      <w:r w:rsidRPr="000D7692">
        <w:rPr>
          <w:rFonts w:ascii="Cambria" w:eastAsia="Times New Roman" w:hAnsi="Cambria" w:cs="Arial"/>
          <w:i/>
          <w:iCs/>
          <w:lang w:eastAsia="pl-PL"/>
        </w:rPr>
        <w:t>„RODO”,</w:t>
      </w:r>
      <w:r w:rsidRPr="000D7692">
        <w:rPr>
          <w:rFonts w:ascii="Cambria" w:eastAsia="Times New Roman" w:hAnsi="Cambria" w:cs="Arial"/>
          <w:lang w:eastAsia="pl-PL"/>
        </w:rPr>
        <w:t xml:space="preserve"> Zamawiający informuje, że: </w:t>
      </w:r>
    </w:p>
    <w:p w14:paraId="3D7FE5CE" w14:textId="77777777" w:rsidR="00DD282B" w:rsidRPr="00CE4F64" w:rsidRDefault="00DD282B" w:rsidP="00CE4F64">
      <w:pPr>
        <w:pStyle w:val="Akapitzlist"/>
        <w:spacing w:line="276" w:lineRule="auto"/>
        <w:ind w:left="450"/>
        <w:jc w:val="both"/>
        <w:rPr>
          <w:rFonts w:ascii="Cambria" w:eastAsia="Times New Roman" w:hAnsi="Cambria" w:cs="Arial"/>
          <w:lang w:eastAsia="pl-PL"/>
        </w:rPr>
      </w:pPr>
      <w:r w:rsidRPr="00CE4F64">
        <w:rPr>
          <w:rFonts w:ascii="Cambria" w:eastAsia="Times New Roman" w:hAnsi="Cambria" w:cs="Arial"/>
          <w:lang w:eastAsia="pl-PL"/>
        </w:rPr>
        <w:t>Jest administratorem danych osobowych Wykonawcy oraz osób, których dane Wykonawca przekazał w niniejszym postępowaniu</w:t>
      </w:r>
      <w:r w:rsidRPr="00CE4F64">
        <w:rPr>
          <w:rFonts w:ascii="Cambria" w:hAnsi="Cambria" w:cs="Arial"/>
          <w:i/>
        </w:rPr>
        <w:t>;</w:t>
      </w:r>
      <w:r w:rsidR="00873859">
        <w:rPr>
          <w:rFonts w:ascii="Cambria" w:hAnsi="Cambria" w:cs="Arial"/>
          <w:i/>
        </w:rPr>
        <w:t xml:space="preserve"> </w:t>
      </w:r>
      <w:r w:rsidRPr="00CE4F64">
        <w:rPr>
          <w:rFonts w:ascii="Cambria" w:eastAsia="Times New Roman" w:hAnsi="Cambria" w:cs="Arial"/>
          <w:lang w:eastAsia="pl-PL"/>
        </w:rPr>
        <w:t>dane osobowe Wykonawcy przetwarzane będą na podstawie art. 6 ust. 1 lit. c</w:t>
      </w:r>
      <w:r w:rsidR="00873859">
        <w:rPr>
          <w:rFonts w:ascii="Cambria" w:eastAsia="Times New Roman" w:hAnsi="Cambria" w:cs="Arial"/>
          <w:lang w:eastAsia="pl-PL"/>
        </w:rPr>
        <w:t xml:space="preserve"> </w:t>
      </w:r>
      <w:r w:rsidRPr="00CE4F64">
        <w:rPr>
          <w:rFonts w:ascii="Cambria" w:eastAsia="Times New Roman" w:hAnsi="Cambria" w:cs="Arial"/>
          <w:lang w:eastAsia="pl-PL"/>
        </w:rPr>
        <w:t xml:space="preserve">RODO w celu </w:t>
      </w:r>
      <w:r w:rsidRPr="00CE4F64">
        <w:rPr>
          <w:rFonts w:ascii="Cambria" w:hAnsi="Cambria" w:cs="Arial"/>
        </w:rPr>
        <w:t xml:space="preserve">związanym z postępowaniem o udzielenie zamówienia publicznego pn. </w:t>
      </w:r>
      <w:r w:rsidRPr="00CE4F64">
        <w:rPr>
          <w:rFonts w:ascii="Cambria" w:eastAsia="Times New Roman" w:hAnsi="Cambria" w:cs="Arial"/>
          <w:bCs/>
          <w:i/>
          <w:iCs/>
          <w:lang w:eastAsia="pl-PL"/>
        </w:rPr>
        <w:t>„</w:t>
      </w:r>
      <w:r w:rsidR="00CE4F64" w:rsidRPr="00CE4F64">
        <w:rPr>
          <w:rFonts w:asciiTheme="majorHAnsi" w:hAnsiTheme="majorHAnsi"/>
          <w:b/>
        </w:rPr>
        <w:t>Wykonanie</w:t>
      </w:r>
      <w:r w:rsidR="00306588">
        <w:rPr>
          <w:rFonts w:asciiTheme="majorHAnsi" w:hAnsiTheme="majorHAnsi"/>
          <w:b/>
        </w:rPr>
        <w:t xml:space="preserve"> i dostawa</w:t>
      </w:r>
      <w:r w:rsidR="00CE4F64" w:rsidRPr="00CE4F64">
        <w:rPr>
          <w:rFonts w:asciiTheme="majorHAnsi" w:hAnsiTheme="majorHAnsi"/>
          <w:b/>
        </w:rPr>
        <w:t xml:space="preserve"> zestawów gadżetowych #</w:t>
      </w:r>
      <w:proofErr w:type="spellStart"/>
      <w:r w:rsidR="00CE4F64" w:rsidRPr="00CE4F64">
        <w:rPr>
          <w:rFonts w:asciiTheme="majorHAnsi" w:hAnsiTheme="majorHAnsi"/>
          <w:b/>
        </w:rPr>
        <w:t>WelcomePack</w:t>
      </w:r>
      <w:proofErr w:type="spellEnd"/>
      <w:r w:rsidR="00CE4F64" w:rsidRPr="00CE4F64">
        <w:rPr>
          <w:rFonts w:asciiTheme="majorHAnsi" w:hAnsiTheme="majorHAnsi"/>
          <w:b/>
        </w:rPr>
        <w:t xml:space="preserve"> na potrzeby projektu „</w:t>
      </w:r>
      <w:proofErr w:type="spellStart"/>
      <w:r w:rsidR="00CE4F64" w:rsidRPr="00CE4F64">
        <w:rPr>
          <w:rFonts w:asciiTheme="majorHAnsi" w:hAnsiTheme="majorHAnsi"/>
          <w:b/>
        </w:rPr>
        <w:t>Welcome</w:t>
      </w:r>
      <w:proofErr w:type="spellEnd"/>
      <w:r w:rsidR="00CE4F64" w:rsidRPr="00CE4F64">
        <w:rPr>
          <w:rFonts w:asciiTheme="majorHAnsi" w:hAnsiTheme="majorHAnsi"/>
          <w:b/>
        </w:rPr>
        <w:t xml:space="preserve"> to Poland – </w:t>
      </w:r>
      <w:proofErr w:type="spellStart"/>
      <w:r w:rsidR="00CE4F64" w:rsidRPr="00CE4F64">
        <w:rPr>
          <w:rFonts w:asciiTheme="majorHAnsi" w:hAnsiTheme="majorHAnsi"/>
          <w:b/>
        </w:rPr>
        <w:t>DiscoverYourPotential</w:t>
      </w:r>
      <w:proofErr w:type="spellEnd"/>
      <w:r w:rsidR="00CE4F64" w:rsidRPr="00CE4F64">
        <w:rPr>
          <w:rFonts w:asciiTheme="majorHAnsi" w:hAnsiTheme="majorHAnsi"/>
          <w:b/>
        </w:rPr>
        <w:t>”</w:t>
      </w:r>
      <w:r w:rsidR="002F50A0" w:rsidRPr="00CE4F64">
        <w:rPr>
          <w:rFonts w:asciiTheme="majorHAnsi" w:hAnsiTheme="majorHAnsi"/>
          <w:b/>
        </w:rPr>
        <w:t xml:space="preserve">” </w:t>
      </w:r>
      <w:r w:rsidRPr="00CE4F64">
        <w:rPr>
          <w:rFonts w:ascii="Cambria" w:hAnsi="Cambria"/>
        </w:rPr>
        <w:t>p</w:t>
      </w:r>
      <w:r w:rsidRPr="00CE4F64">
        <w:rPr>
          <w:rFonts w:ascii="Cambria" w:hAnsi="Cambria" w:cs="Arial"/>
        </w:rPr>
        <w:t>rowadzonym zgodnie z zasadą konkurencyjności;</w:t>
      </w:r>
    </w:p>
    <w:p w14:paraId="6E9FDA03"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odbiorcami danych osobowych Wykonawcy będą osoby lub podmioty, którym udostępniona zostanie dokumentacja postępowania;</w:t>
      </w:r>
    </w:p>
    <w:p w14:paraId="057B9E8D"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dane osobowe Wykonawcy będą przechowywane, przez okres 4 lat od dnia zakończenia postępowania o udzielenie zamówienia, a jeżeli czas trwania umowy przekracza 4 lata, okres przechowywania obejmuje cały czas trwania umowy;</w:t>
      </w:r>
    </w:p>
    <w:p w14:paraId="727E4BA1"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w odniesieniu do danych osobowych Wykonawcy decyzje nie będą podejmowane w sposób zautomatyzowany, stosowanie do art. 22 RODO;</w:t>
      </w:r>
    </w:p>
    <w:p w14:paraId="72285978"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Wykonawca posiada:</w:t>
      </w:r>
    </w:p>
    <w:p w14:paraId="10FD45B6" w14:textId="77777777"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color w:val="00B0F0"/>
          <w:lang w:eastAsia="pl-PL"/>
        </w:rPr>
      </w:pPr>
      <w:r w:rsidRPr="000D7692">
        <w:rPr>
          <w:rFonts w:ascii="Cambria" w:eastAsia="Times New Roman" w:hAnsi="Cambria" w:cs="Arial"/>
          <w:lang w:eastAsia="pl-PL"/>
        </w:rPr>
        <w:t>na podstawie art. 15 RODO prawo dostępu do danych osobowych dotyczących Wykonawcy;</w:t>
      </w:r>
    </w:p>
    <w:p w14:paraId="5F6806FF" w14:textId="77777777"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lang w:eastAsia="pl-PL"/>
        </w:rPr>
      </w:pPr>
      <w:r w:rsidRPr="000D7692">
        <w:rPr>
          <w:rFonts w:ascii="Cambria" w:eastAsia="Times New Roman" w:hAnsi="Cambria" w:cs="Arial"/>
          <w:lang w:eastAsia="pl-PL"/>
        </w:rPr>
        <w:t xml:space="preserve">na podstawie art. 16 RODO prawo do sprostowania danych osobowych, o ile ich zmiana nie skutkuje zmianą </w:t>
      </w:r>
      <w:r w:rsidRPr="000D7692">
        <w:rPr>
          <w:rFonts w:ascii="Cambria" w:hAnsi="Cambria" w:cs="Arial"/>
        </w:rPr>
        <w:t>wyniku postępowania o udzielenie zamówienia publicznego ani zmianą postanowień umowy w zakresie niezgodnym z Zapytaniem ofertowym oraz nie narusza integralności protokołu oraz jego załączników</w:t>
      </w:r>
      <w:r w:rsidRPr="000D7692">
        <w:rPr>
          <w:rFonts w:ascii="Cambria" w:eastAsia="Times New Roman" w:hAnsi="Cambria" w:cs="Arial"/>
          <w:lang w:eastAsia="pl-PL"/>
        </w:rPr>
        <w:t>;</w:t>
      </w:r>
    </w:p>
    <w:p w14:paraId="34E14119" w14:textId="77777777"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lang w:eastAsia="pl-PL"/>
        </w:rPr>
      </w:pPr>
      <w:r w:rsidRPr="000D7692">
        <w:rPr>
          <w:rFonts w:ascii="Cambria" w:eastAsia="Times New Roman" w:hAnsi="Cambria" w:cs="Arial"/>
          <w:lang w:eastAsia="pl-PL"/>
        </w:rPr>
        <w:t>na podstawie art. 18 RODO prawo żądania od administratora ograniczenia przetwarzania danych osobowych z zastrzeżeniem przypadków, o których mowa w art. 18 ust. 2 RODO</w:t>
      </w:r>
      <w:r w:rsidRPr="000D7692">
        <w:rPr>
          <w:rStyle w:val="Odwoanieprzypisudolnego"/>
          <w:rFonts w:ascii="Cambria" w:eastAsia="Times New Roman" w:hAnsi="Cambria" w:cs="Arial"/>
          <w:lang w:eastAsia="pl-PL"/>
        </w:rPr>
        <w:footnoteReference w:id="1"/>
      </w:r>
      <w:r w:rsidRPr="000D7692">
        <w:rPr>
          <w:rFonts w:ascii="Cambria" w:eastAsia="Times New Roman" w:hAnsi="Cambria" w:cs="Arial"/>
          <w:lang w:eastAsia="pl-PL"/>
        </w:rPr>
        <w:t xml:space="preserve">;  </w:t>
      </w:r>
    </w:p>
    <w:p w14:paraId="408B3B77" w14:textId="77777777"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i/>
          <w:color w:val="00B0F0"/>
          <w:lang w:eastAsia="pl-PL"/>
        </w:rPr>
      </w:pPr>
      <w:r w:rsidRPr="000D7692">
        <w:rPr>
          <w:rFonts w:ascii="Cambria" w:eastAsia="Times New Roman" w:hAnsi="Cambria" w:cs="Arial"/>
          <w:lang w:eastAsia="pl-PL"/>
        </w:rPr>
        <w:t>prawo do wniesienia skargi do Prezesa Urzędu Ochrony Danych Osobowych, gdy Wykonawca uzna, że przetwarzanie jego danych osobowych dotyczących narusza przepisy RODO;</w:t>
      </w:r>
    </w:p>
    <w:p w14:paraId="387526D6" w14:textId="77777777" w:rsidR="00DD282B" w:rsidRPr="000D7692" w:rsidRDefault="00DD282B" w:rsidP="00DD282B">
      <w:pPr>
        <w:pStyle w:val="Akapitzlist"/>
        <w:numPr>
          <w:ilvl w:val="0"/>
          <w:numId w:val="16"/>
        </w:numPr>
        <w:spacing w:line="276" w:lineRule="auto"/>
        <w:jc w:val="both"/>
        <w:rPr>
          <w:rFonts w:ascii="Cambria" w:eastAsia="Times New Roman" w:hAnsi="Cambria" w:cs="Arial"/>
          <w:i/>
          <w:color w:val="00B0F0"/>
          <w:lang w:eastAsia="pl-PL"/>
        </w:rPr>
      </w:pPr>
      <w:r w:rsidRPr="000D7692">
        <w:rPr>
          <w:rFonts w:ascii="Cambria" w:eastAsia="Times New Roman" w:hAnsi="Cambria" w:cs="Arial"/>
          <w:lang w:eastAsia="pl-PL"/>
        </w:rPr>
        <w:t>Wykonawcy nie przysługuje:</w:t>
      </w:r>
    </w:p>
    <w:p w14:paraId="015FBB15" w14:textId="77777777"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i/>
          <w:color w:val="00B0F0"/>
          <w:lang w:eastAsia="pl-PL"/>
        </w:rPr>
      </w:pPr>
      <w:r w:rsidRPr="000D7692">
        <w:rPr>
          <w:rFonts w:ascii="Cambria" w:eastAsia="Times New Roman" w:hAnsi="Cambria" w:cs="Arial"/>
          <w:lang w:eastAsia="pl-PL"/>
        </w:rPr>
        <w:t>w związku z art. 17 ust. 3 lit. b, d lub e RODO prawo do usunięcia danych osobowych;</w:t>
      </w:r>
    </w:p>
    <w:p w14:paraId="5098D837" w14:textId="77777777"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b/>
          <w:i/>
          <w:lang w:eastAsia="pl-PL"/>
        </w:rPr>
      </w:pPr>
      <w:r w:rsidRPr="000D7692">
        <w:rPr>
          <w:rFonts w:ascii="Cambria" w:eastAsia="Times New Roman" w:hAnsi="Cambria" w:cs="Arial"/>
          <w:lang w:eastAsia="pl-PL"/>
        </w:rPr>
        <w:t>prawo do przenoszenia danych osobowych, o którym mowa w art. 20 RODO;</w:t>
      </w:r>
    </w:p>
    <w:p w14:paraId="12AB89AE" w14:textId="77777777"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b/>
          <w:i/>
          <w:lang w:eastAsia="pl-PL"/>
        </w:rPr>
      </w:pPr>
      <w:r w:rsidRPr="000D7692">
        <w:rPr>
          <w:rFonts w:ascii="Cambria" w:eastAsia="Times New Roman" w:hAnsi="Cambria" w:cs="Arial"/>
          <w:b/>
          <w:lang w:eastAsia="pl-PL"/>
        </w:rPr>
        <w:t>na podstawie art. 21 RODO prawo sprzeciwu, wobec przetwarzania danych osobowych, gdyż podstawą prawną przetwarzania danych osobowych Wykonawcy jest art. 6 ust. 1 lit. c RODO</w:t>
      </w:r>
      <w:r w:rsidRPr="000D7692">
        <w:rPr>
          <w:rFonts w:ascii="Cambria" w:eastAsia="Times New Roman" w:hAnsi="Cambria" w:cs="Arial"/>
          <w:lang w:eastAsia="pl-PL"/>
        </w:rPr>
        <w:t>.</w:t>
      </w:r>
    </w:p>
    <w:p w14:paraId="59CD9307" w14:textId="77777777" w:rsidR="00DD282B" w:rsidRPr="000D7692" w:rsidRDefault="00DD282B" w:rsidP="00DD282B">
      <w:pPr>
        <w:pStyle w:val="Akapitzlist"/>
        <w:spacing w:line="276" w:lineRule="auto"/>
        <w:ind w:left="644"/>
        <w:jc w:val="both"/>
        <w:rPr>
          <w:rFonts w:ascii="Cambria" w:hAnsi="Cambria"/>
        </w:rPr>
      </w:pPr>
    </w:p>
    <w:p w14:paraId="3E8E63F0" w14:textId="77777777" w:rsidR="00DD282B" w:rsidRPr="009C4B45" w:rsidRDefault="00DD282B" w:rsidP="00A44F0C">
      <w:pPr>
        <w:pStyle w:val="Akapitzlist"/>
        <w:numPr>
          <w:ilvl w:val="0"/>
          <w:numId w:val="17"/>
        </w:numPr>
        <w:shd w:val="clear" w:color="auto" w:fill="D9D9D9" w:themeFill="background1" w:themeFillShade="D9"/>
        <w:tabs>
          <w:tab w:val="left" w:pos="709"/>
          <w:tab w:val="left" w:pos="1134"/>
          <w:tab w:val="left" w:pos="1418"/>
          <w:tab w:val="left" w:pos="1701"/>
        </w:tabs>
        <w:spacing w:line="276" w:lineRule="auto"/>
        <w:ind w:left="709" w:hanging="709"/>
        <w:jc w:val="both"/>
        <w:rPr>
          <w:rFonts w:ascii="Cambria" w:hAnsi="Cambria"/>
        </w:rPr>
      </w:pPr>
      <w:r w:rsidRPr="000D7692">
        <w:rPr>
          <w:rFonts w:ascii="Cambria" w:hAnsi="Cambria"/>
          <w:b/>
        </w:rPr>
        <w:t>WYKAZ ZAŁĄCZNIKÓW.</w:t>
      </w:r>
    </w:p>
    <w:p w14:paraId="779CB358" w14:textId="77777777" w:rsidR="00DD282B" w:rsidRPr="009C4B45" w:rsidRDefault="00DD282B" w:rsidP="00DD282B">
      <w:pPr>
        <w:pStyle w:val="Akapitzlist"/>
        <w:tabs>
          <w:tab w:val="left" w:pos="709"/>
          <w:tab w:val="left" w:pos="1134"/>
        </w:tabs>
        <w:spacing w:line="276" w:lineRule="auto"/>
        <w:ind w:left="360"/>
        <w:jc w:val="both"/>
        <w:rPr>
          <w:rFonts w:ascii="Cambria" w:hAnsi="Cambria"/>
        </w:rPr>
      </w:pPr>
    </w:p>
    <w:p w14:paraId="519929E8" w14:textId="77777777" w:rsidR="00DD282B" w:rsidRPr="000D7692" w:rsidRDefault="00DD282B" w:rsidP="00DD282B">
      <w:pPr>
        <w:tabs>
          <w:tab w:val="left" w:pos="709"/>
          <w:tab w:val="left" w:pos="1134"/>
        </w:tabs>
        <w:spacing w:line="276" w:lineRule="auto"/>
        <w:jc w:val="both"/>
        <w:rPr>
          <w:rFonts w:ascii="Cambria" w:hAnsi="Cambria"/>
        </w:rPr>
      </w:pPr>
      <w:r w:rsidRPr="000D7692">
        <w:rPr>
          <w:rFonts w:ascii="Cambria" w:hAnsi="Cambria"/>
        </w:rPr>
        <w:tab/>
        <w:t>Załącznikami do niniejszego Zapytania Ofertowego są następujące wzory:</w:t>
      </w:r>
    </w:p>
    <w:p w14:paraId="7BE99BB2" w14:textId="77777777" w:rsidR="00DD282B" w:rsidRPr="000D7692" w:rsidRDefault="00DD282B" w:rsidP="00DD282B">
      <w:pPr>
        <w:tabs>
          <w:tab w:val="left" w:pos="709"/>
          <w:tab w:val="left" w:pos="1134"/>
        </w:tabs>
        <w:spacing w:line="276" w:lineRule="auto"/>
        <w:jc w:val="both"/>
        <w:rPr>
          <w:rFonts w:ascii="Cambria" w:hAnsi="Cambria"/>
        </w:rPr>
      </w:pPr>
    </w:p>
    <w:tbl>
      <w:tblPr>
        <w:tblStyle w:val="Tabela-Siatka"/>
        <w:tblW w:w="0" w:type="auto"/>
        <w:tblInd w:w="794" w:type="dxa"/>
        <w:tblLook w:val="04A0" w:firstRow="1" w:lastRow="0" w:firstColumn="1" w:lastColumn="0" w:noHBand="0" w:noVBand="1"/>
      </w:tblPr>
      <w:tblGrid>
        <w:gridCol w:w="548"/>
        <w:gridCol w:w="2572"/>
        <w:gridCol w:w="5140"/>
      </w:tblGrid>
      <w:tr w:rsidR="00DD282B" w:rsidRPr="000D7692" w14:paraId="73BA98D1" w14:textId="77777777" w:rsidTr="00446BB8">
        <w:tc>
          <w:tcPr>
            <w:tcW w:w="548" w:type="dxa"/>
          </w:tcPr>
          <w:p w14:paraId="4C06E384" w14:textId="77777777" w:rsidR="00DD282B" w:rsidRPr="001451B0" w:rsidRDefault="00DD282B" w:rsidP="00446BB8">
            <w:pPr>
              <w:tabs>
                <w:tab w:val="left" w:pos="709"/>
                <w:tab w:val="left" w:pos="1134"/>
              </w:tabs>
              <w:spacing w:line="276" w:lineRule="auto"/>
              <w:jc w:val="center"/>
              <w:rPr>
                <w:rFonts w:ascii="Cambria" w:hAnsi="Cambria"/>
                <w:b/>
              </w:rPr>
            </w:pPr>
            <w:r w:rsidRPr="001451B0">
              <w:rPr>
                <w:rFonts w:ascii="Cambria" w:hAnsi="Cambria"/>
                <w:b/>
              </w:rPr>
              <w:t>Lp.</w:t>
            </w:r>
          </w:p>
        </w:tc>
        <w:tc>
          <w:tcPr>
            <w:tcW w:w="2572" w:type="dxa"/>
          </w:tcPr>
          <w:p w14:paraId="3F530F80" w14:textId="77777777"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Oznaczenie Załącznika</w:t>
            </w:r>
          </w:p>
        </w:tc>
        <w:tc>
          <w:tcPr>
            <w:tcW w:w="5140" w:type="dxa"/>
          </w:tcPr>
          <w:p w14:paraId="70868574" w14:textId="77777777"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Nazwa Załącznika</w:t>
            </w:r>
          </w:p>
        </w:tc>
      </w:tr>
      <w:tr w:rsidR="00DD282B" w:rsidRPr="000D7692" w14:paraId="58120B02" w14:textId="77777777" w:rsidTr="00446BB8">
        <w:tc>
          <w:tcPr>
            <w:tcW w:w="548" w:type="dxa"/>
          </w:tcPr>
          <w:p w14:paraId="5885767F" w14:textId="77777777" w:rsidR="00DD282B" w:rsidRPr="001451B0" w:rsidRDefault="00DD282B" w:rsidP="00446BB8">
            <w:pPr>
              <w:tabs>
                <w:tab w:val="left" w:pos="709"/>
                <w:tab w:val="left" w:pos="1134"/>
              </w:tabs>
              <w:spacing w:line="276" w:lineRule="auto"/>
              <w:jc w:val="center"/>
              <w:rPr>
                <w:rFonts w:ascii="Cambria" w:hAnsi="Cambria"/>
              </w:rPr>
            </w:pPr>
            <w:r w:rsidRPr="001451B0">
              <w:rPr>
                <w:rFonts w:ascii="Cambria" w:hAnsi="Cambria"/>
              </w:rPr>
              <w:t>1</w:t>
            </w:r>
          </w:p>
        </w:tc>
        <w:tc>
          <w:tcPr>
            <w:tcW w:w="2572" w:type="dxa"/>
          </w:tcPr>
          <w:p w14:paraId="131FC79F"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1</w:t>
            </w:r>
          </w:p>
        </w:tc>
        <w:tc>
          <w:tcPr>
            <w:tcW w:w="5140" w:type="dxa"/>
          </w:tcPr>
          <w:p w14:paraId="4539DE4D"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Wzór Formularza Oferty</w:t>
            </w:r>
          </w:p>
        </w:tc>
      </w:tr>
      <w:tr w:rsidR="00DD282B" w:rsidRPr="000D7692" w14:paraId="550E776A" w14:textId="77777777" w:rsidTr="00446BB8">
        <w:trPr>
          <w:trHeight w:val="319"/>
        </w:trPr>
        <w:tc>
          <w:tcPr>
            <w:tcW w:w="548" w:type="dxa"/>
          </w:tcPr>
          <w:p w14:paraId="473D402A"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2</w:t>
            </w:r>
          </w:p>
        </w:tc>
        <w:tc>
          <w:tcPr>
            <w:tcW w:w="2572" w:type="dxa"/>
          </w:tcPr>
          <w:p w14:paraId="13D36F71"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2</w:t>
            </w:r>
          </w:p>
        </w:tc>
        <w:tc>
          <w:tcPr>
            <w:tcW w:w="5140" w:type="dxa"/>
          </w:tcPr>
          <w:p w14:paraId="3166EFE8" w14:textId="77777777" w:rsidR="00DD282B" w:rsidRPr="001451B0" w:rsidRDefault="00DD282B" w:rsidP="00306588">
            <w:pPr>
              <w:tabs>
                <w:tab w:val="left" w:pos="709"/>
                <w:tab w:val="left" w:pos="1134"/>
              </w:tabs>
              <w:spacing w:line="276" w:lineRule="auto"/>
              <w:jc w:val="both"/>
              <w:rPr>
                <w:rFonts w:ascii="Cambria" w:hAnsi="Cambria"/>
              </w:rPr>
            </w:pPr>
            <w:r w:rsidRPr="001451B0">
              <w:rPr>
                <w:rFonts w:ascii="Cambria" w:hAnsi="Cambria"/>
              </w:rPr>
              <w:t xml:space="preserve">Wykaz </w:t>
            </w:r>
            <w:r w:rsidR="00306588">
              <w:rPr>
                <w:rFonts w:ascii="Cambria" w:hAnsi="Cambria"/>
              </w:rPr>
              <w:t>dostaw</w:t>
            </w:r>
          </w:p>
        </w:tc>
      </w:tr>
      <w:tr w:rsidR="00DD282B" w:rsidRPr="000D7692" w14:paraId="28C8CD01" w14:textId="77777777" w:rsidTr="00446BB8">
        <w:tc>
          <w:tcPr>
            <w:tcW w:w="548" w:type="dxa"/>
          </w:tcPr>
          <w:p w14:paraId="2707F912"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3</w:t>
            </w:r>
          </w:p>
        </w:tc>
        <w:tc>
          <w:tcPr>
            <w:tcW w:w="2572" w:type="dxa"/>
          </w:tcPr>
          <w:p w14:paraId="77EB0007"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3</w:t>
            </w:r>
          </w:p>
        </w:tc>
        <w:tc>
          <w:tcPr>
            <w:tcW w:w="5140" w:type="dxa"/>
          </w:tcPr>
          <w:p w14:paraId="0D6CFA3E"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Oświadczenie o braku powiązań osobowych i kapitałowych z Zamawiającym</w:t>
            </w:r>
          </w:p>
        </w:tc>
      </w:tr>
      <w:tr w:rsidR="00DD282B" w:rsidRPr="000D7692" w14:paraId="2ED477F0" w14:textId="77777777" w:rsidTr="00446BB8">
        <w:tc>
          <w:tcPr>
            <w:tcW w:w="548" w:type="dxa"/>
          </w:tcPr>
          <w:p w14:paraId="3A6D66D8" w14:textId="77777777"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4</w:t>
            </w:r>
          </w:p>
        </w:tc>
        <w:tc>
          <w:tcPr>
            <w:tcW w:w="2572" w:type="dxa"/>
          </w:tcPr>
          <w:p w14:paraId="120F5140"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4</w:t>
            </w:r>
          </w:p>
        </w:tc>
        <w:tc>
          <w:tcPr>
            <w:tcW w:w="5140" w:type="dxa"/>
          </w:tcPr>
          <w:p w14:paraId="70ACC37D" w14:textId="77777777"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Projekt umowy</w:t>
            </w:r>
          </w:p>
        </w:tc>
      </w:tr>
    </w:tbl>
    <w:p w14:paraId="280A10D3" w14:textId="77777777" w:rsidR="00DD282B" w:rsidRPr="000D7692" w:rsidRDefault="00DD282B" w:rsidP="00DD282B">
      <w:pPr>
        <w:spacing w:line="276" w:lineRule="auto"/>
        <w:rPr>
          <w:rFonts w:ascii="Cambria" w:hAnsi="Cambria"/>
        </w:rPr>
      </w:pPr>
    </w:p>
    <w:p w14:paraId="253431F1" w14:textId="77777777" w:rsidR="006E2A31" w:rsidRPr="002E6883" w:rsidRDefault="006E2A31" w:rsidP="006E2A31">
      <w:pPr>
        <w:spacing w:line="276" w:lineRule="auto"/>
        <w:contextualSpacing/>
        <w:jc w:val="right"/>
        <w:rPr>
          <w:rFonts w:ascii="Cambria" w:eastAsia="Times New Roman" w:hAnsi="Cambria"/>
          <w:b/>
          <w:lang w:eastAsia="pl-PL"/>
        </w:rPr>
      </w:pPr>
    </w:p>
    <w:p w14:paraId="5E6CA25F" w14:textId="77777777" w:rsidR="006E2A31" w:rsidRPr="002E6883" w:rsidRDefault="006E2A31" w:rsidP="006E2A31">
      <w:pPr>
        <w:spacing w:line="276" w:lineRule="auto"/>
        <w:contextualSpacing/>
        <w:jc w:val="right"/>
        <w:rPr>
          <w:rFonts w:ascii="Cambria" w:eastAsia="Times New Roman" w:hAnsi="Cambria"/>
          <w:b/>
          <w:lang w:eastAsia="pl-PL"/>
        </w:rPr>
      </w:pPr>
    </w:p>
    <w:p w14:paraId="089DFCB8" w14:textId="77777777" w:rsidR="006E2A31" w:rsidRPr="002E6883" w:rsidRDefault="006E2A31" w:rsidP="006E2A31">
      <w:pPr>
        <w:spacing w:line="276" w:lineRule="auto"/>
        <w:contextualSpacing/>
        <w:jc w:val="right"/>
        <w:rPr>
          <w:rFonts w:ascii="Cambria" w:eastAsia="Times New Roman" w:hAnsi="Cambria"/>
          <w:b/>
          <w:lang w:eastAsia="pl-PL"/>
        </w:rPr>
      </w:pPr>
    </w:p>
    <w:p w14:paraId="2FF4C908" w14:textId="77777777" w:rsidR="006E2A31" w:rsidRPr="002E6883" w:rsidRDefault="006E2A31" w:rsidP="006E2A31">
      <w:pPr>
        <w:spacing w:line="276" w:lineRule="auto"/>
        <w:contextualSpacing/>
        <w:rPr>
          <w:rFonts w:ascii="Cambria" w:hAnsi="Cambria"/>
        </w:rPr>
      </w:pPr>
    </w:p>
    <w:p w14:paraId="5CD0F57F" w14:textId="77777777" w:rsidR="005A7E39" w:rsidRDefault="005A7E39"/>
    <w:sectPr w:rsidR="005A7E39" w:rsidSect="00787712">
      <w:headerReference w:type="default" r:id="rId13"/>
      <w:footerReference w:type="default" r:id="rId14"/>
      <w:pgSz w:w="11900" w:h="16840"/>
      <w:pgMar w:top="1418" w:right="1418" w:bottom="915" w:left="1418" w:header="709" w:footer="47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10FB" w16cex:dateUtc="2021-04-20T06:36:00Z"/>
  <w16cex:commentExtensible w16cex:durableId="242910D1" w16cex:dateUtc="2021-04-20T06:35:00Z"/>
  <w16cex:commentExtensible w16cex:durableId="2429134F" w16cex:dateUtc="2021-04-20T06:46:00Z"/>
  <w16cex:commentExtensible w16cex:durableId="24291372" w16cex:dateUtc="2021-04-20T06:46:00Z"/>
  <w16cex:commentExtensible w16cex:durableId="2429138A" w16cex:dateUtc="2021-04-20T06:47:00Z"/>
  <w16cex:commentExtensible w16cex:durableId="242913B4" w16cex:dateUtc="2021-04-20T06:47:00Z"/>
  <w16cex:commentExtensible w16cex:durableId="2429139C" w16cex:dateUtc="2021-04-20T06:47:00Z"/>
  <w16cex:commentExtensible w16cex:durableId="242913C6" w16cex:dateUtc="2021-04-20T06:48:00Z"/>
  <w16cex:commentExtensible w16cex:durableId="242913E6" w16cex:dateUtc="2021-04-20T06:48:00Z"/>
  <w16cex:commentExtensible w16cex:durableId="2429112B" w16cex:dateUtc="2021-04-20T06:36:00Z"/>
  <w16cex:commentExtensible w16cex:durableId="242913FF" w16cex:dateUtc="2021-04-20T06:49:00Z"/>
  <w16cex:commentExtensible w16cex:durableId="2429141A" w16cex:dateUtc="2021-04-20T06:49:00Z"/>
  <w16cex:commentExtensible w16cex:durableId="242911A4" w16cex:dateUtc="2021-04-20T06:39:00Z"/>
  <w16cex:commentExtensible w16cex:durableId="24291172" w16cex:dateUtc="2021-04-20T06:38:00Z"/>
  <w16cex:commentExtensible w16cex:durableId="24291227" w16cex:dateUtc="2021-04-20T06: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5CBDD" w14:textId="77777777" w:rsidR="00025115" w:rsidRDefault="00025115">
      <w:r>
        <w:separator/>
      </w:r>
    </w:p>
  </w:endnote>
  <w:endnote w:type="continuationSeparator" w:id="0">
    <w:p w14:paraId="14963F9D" w14:textId="77777777" w:rsidR="00025115" w:rsidRDefault="0002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Times New Roman"/>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393398172"/>
      <w:docPartObj>
        <w:docPartGallery w:val="Page Numbers (Bottom of Page)"/>
        <w:docPartUnique/>
      </w:docPartObj>
    </w:sdtPr>
    <w:sdtEndPr>
      <w:rPr>
        <w:rFonts w:asciiTheme="minorHAnsi" w:hAnsiTheme="minorHAnsi"/>
        <w:sz w:val="24"/>
        <w:szCs w:val="24"/>
      </w:rPr>
    </w:sdtEndPr>
    <w:sdtContent>
      <w:p w14:paraId="79079B5C" w14:textId="77777777" w:rsidR="001C0DD9" w:rsidRDefault="001C0DD9">
        <w:pPr>
          <w:pStyle w:val="Stopka"/>
          <w:jc w:val="right"/>
          <w:rPr>
            <w:rFonts w:asciiTheme="majorHAnsi" w:hAnsiTheme="majorHAnsi"/>
            <w:sz w:val="28"/>
            <w:szCs w:val="28"/>
          </w:rPr>
        </w:pPr>
        <w:r w:rsidRPr="00A82A75">
          <w:rPr>
            <w:rFonts w:ascii="Cambria" w:hAnsi="Cambria"/>
          </w:rPr>
          <w:t xml:space="preserve">str. </w:t>
        </w:r>
        <w:r w:rsidR="004F1678" w:rsidRPr="00A82A75">
          <w:rPr>
            <w:rFonts w:ascii="Cambria" w:hAnsi="Cambria"/>
          </w:rPr>
          <w:fldChar w:fldCharType="begin"/>
        </w:r>
        <w:r w:rsidRPr="00A82A75">
          <w:rPr>
            <w:rFonts w:ascii="Cambria" w:hAnsi="Cambria"/>
          </w:rPr>
          <w:instrText xml:space="preserve"> PAGE    \* MERGEFORMAT </w:instrText>
        </w:r>
        <w:r w:rsidR="004F1678" w:rsidRPr="00A82A75">
          <w:rPr>
            <w:rFonts w:ascii="Cambria" w:hAnsi="Cambria"/>
          </w:rPr>
          <w:fldChar w:fldCharType="separate"/>
        </w:r>
        <w:r w:rsidR="00A80F98">
          <w:rPr>
            <w:rFonts w:ascii="Cambria" w:hAnsi="Cambria"/>
            <w:noProof/>
          </w:rPr>
          <w:t>5</w:t>
        </w:r>
        <w:r w:rsidR="004F1678" w:rsidRPr="00A82A75">
          <w:rPr>
            <w:rFonts w:ascii="Cambria" w:hAnsi="Cambria"/>
          </w:rPr>
          <w:fldChar w:fldCharType="end"/>
        </w:r>
      </w:p>
    </w:sdtContent>
  </w:sdt>
  <w:p w14:paraId="33E0043F" w14:textId="77777777" w:rsidR="001C0DD9" w:rsidRPr="00BC0B8C" w:rsidRDefault="001C0DD9" w:rsidP="00787712">
    <w:pPr>
      <w:pStyle w:val="Stopka"/>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4F9AB" w14:textId="77777777" w:rsidR="00025115" w:rsidRDefault="00025115">
      <w:r>
        <w:separator/>
      </w:r>
    </w:p>
  </w:footnote>
  <w:footnote w:type="continuationSeparator" w:id="0">
    <w:p w14:paraId="2018ABC4" w14:textId="77777777" w:rsidR="00025115" w:rsidRDefault="00025115">
      <w:r>
        <w:continuationSeparator/>
      </w:r>
    </w:p>
  </w:footnote>
  <w:footnote w:id="1">
    <w:p w14:paraId="6CA201F2" w14:textId="77777777" w:rsidR="001C0DD9" w:rsidRPr="002A7144" w:rsidRDefault="001C0DD9" w:rsidP="00DD282B">
      <w:pPr>
        <w:pStyle w:val="Akapitzlist"/>
        <w:ind w:left="425"/>
        <w:jc w:val="both"/>
        <w:rPr>
          <w:rFonts w:ascii="Cambria" w:eastAsia="Times New Roman" w:hAnsi="Cambria" w:cs="Arial"/>
          <w:i/>
          <w:sz w:val="20"/>
          <w:szCs w:val="20"/>
          <w:lang w:eastAsia="pl-PL"/>
        </w:rPr>
      </w:pPr>
      <w:r w:rsidRPr="002A7144">
        <w:rPr>
          <w:rStyle w:val="Odwoanieprzypisudolnego"/>
          <w:rFonts w:ascii="Cambria" w:hAnsi="Cambria"/>
          <w:sz w:val="20"/>
          <w:szCs w:val="20"/>
        </w:rPr>
        <w:footnoteRef/>
      </w:r>
      <w:r w:rsidRPr="002A7144">
        <w:rPr>
          <w:rFonts w:ascii="Cambria" w:hAnsi="Cambria" w:cs="Arial"/>
          <w:b/>
          <w:i/>
          <w:sz w:val="20"/>
          <w:szCs w:val="20"/>
        </w:rPr>
        <w:t>Wyjaśnienie:</w:t>
      </w:r>
      <w:r w:rsidRPr="002A7144">
        <w:rPr>
          <w:rFonts w:ascii="Cambria" w:hAnsi="Cambria" w:cs="Arial"/>
          <w:i/>
          <w:sz w:val="20"/>
          <w:szCs w:val="20"/>
        </w:rPr>
        <w:t xml:space="preserve"> prawo do ograniczenia przetwarzania nie ma zastosowania w odniesieniu do </w:t>
      </w:r>
      <w:r w:rsidRPr="002A7144">
        <w:rPr>
          <w:rFonts w:ascii="Cambria" w:eastAsia="Times New Roman"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E3188C5" w14:textId="77777777" w:rsidR="001C0DD9" w:rsidRDefault="001C0DD9" w:rsidP="00DD282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49195" w14:textId="77777777" w:rsidR="001C0DD9" w:rsidRDefault="001C0DD9" w:rsidP="00D77776">
    <w:pPr>
      <w:jc w:val="center"/>
      <w:rPr>
        <w:rFonts w:ascii="Cambria" w:hAnsi="Cambria"/>
        <w:bCs/>
        <w:color w:val="000000"/>
        <w:sz w:val="18"/>
        <w:szCs w:val="18"/>
      </w:rPr>
    </w:pPr>
  </w:p>
  <w:p w14:paraId="7721EFA5" w14:textId="77777777" w:rsidR="001C0DD9" w:rsidRPr="00D77776" w:rsidRDefault="001C0DD9" w:rsidP="00B8239C">
    <w:pPr>
      <w:rPr>
        <w:rFonts w:ascii="Cambria" w:hAnsi="Cambria"/>
        <w:bCs/>
        <w:color w:val="000000"/>
        <w:sz w:val="18"/>
        <w:szCs w:val="18"/>
        <w:lang w:val="en-US"/>
      </w:rPr>
    </w:pPr>
    <w:r>
      <w:rPr>
        <w:noProof/>
        <w:lang w:eastAsia="pl-PL"/>
      </w:rPr>
      <w:drawing>
        <wp:inline distT="0" distB="0" distL="0" distR="0" wp14:anchorId="25DBE977" wp14:editId="0098452A">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1" w15:restartNumberingAfterBreak="0">
    <w:nsid w:val="04F272B9"/>
    <w:multiLevelType w:val="hybridMultilevel"/>
    <w:tmpl w:val="CE28657C"/>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E004445"/>
    <w:multiLevelType w:val="multilevel"/>
    <w:tmpl w:val="6560B206"/>
    <w:lvl w:ilvl="0">
      <w:start w:val="10"/>
      <w:numFmt w:val="decimal"/>
      <w:lvlText w:val="%1"/>
      <w:lvlJc w:val="left"/>
      <w:pPr>
        <w:ind w:left="585" w:hanging="585"/>
      </w:pPr>
      <w:rPr>
        <w:rFonts w:hint="default"/>
      </w:rPr>
    </w:lvl>
    <w:lvl w:ilvl="1">
      <w:start w:val="19"/>
      <w:numFmt w:val="decimal"/>
      <w:lvlText w:val="%1.%2"/>
      <w:lvlJc w:val="left"/>
      <w:pPr>
        <w:ind w:left="1223" w:hanging="585"/>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947EA"/>
    <w:multiLevelType w:val="hybridMultilevel"/>
    <w:tmpl w:val="23F61172"/>
    <w:lvl w:ilvl="0" w:tplc="AFB8A518">
      <w:start w:val="1"/>
      <w:numFmt w:val="lowerLetter"/>
      <w:lvlText w:val="%1)"/>
      <w:lvlJc w:val="left"/>
      <w:pPr>
        <w:ind w:left="1145" w:hanging="360"/>
      </w:pPr>
      <w:rPr>
        <w:b/>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15:restartNumberingAfterBreak="0">
    <w:nsid w:val="1767063A"/>
    <w:multiLevelType w:val="hybridMultilevel"/>
    <w:tmpl w:val="31C6D7D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7D04444"/>
    <w:multiLevelType w:val="multilevel"/>
    <w:tmpl w:val="D62AB83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53F3A"/>
    <w:multiLevelType w:val="multilevel"/>
    <w:tmpl w:val="07F6E1BA"/>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40D4582"/>
    <w:multiLevelType w:val="multilevel"/>
    <w:tmpl w:val="80DE3A1A"/>
    <w:lvl w:ilvl="0">
      <w:start w:val="13"/>
      <w:numFmt w:val="decimal"/>
      <w:lvlText w:val="%1"/>
      <w:lvlJc w:val="left"/>
      <w:pPr>
        <w:ind w:left="510" w:hanging="510"/>
      </w:pPr>
      <w:rPr>
        <w:rFonts w:hint="default"/>
        <w:b/>
      </w:rPr>
    </w:lvl>
    <w:lvl w:ilvl="1">
      <w:start w:val="5"/>
      <w:numFmt w:val="decimal"/>
      <w:lvlText w:val="%1.%2"/>
      <w:lvlJc w:val="left"/>
      <w:pPr>
        <w:ind w:left="2288" w:hanging="510"/>
      </w:pPr>
      <w:rPr>
        <w:rFonts w:hint="default"/>
        <w:b/>
      </w:rPr>
    </w:lvl>
    <w:lvl w:ilvl="2">
      <w:start w:val="1"/>
      <w:numFmt w:val="decimal"/>
      <w:lvlText w:val="%1.%2.%3"/>
      <w:lvlJc w:val="left"/>
      <w:pPr>
        <w:ind w:left="4276" w:hanging="720"/>
      </w:pPr>
      <w:rPr>
        <w:rFonts w:hint="default"/>
        <w:b/>
      </w:rPr>
    </w:lvl>
    <w:lvl w:ilvl="3">
      <w:start w:val="1"/>
      <w:numFmt w:val="decimal"/>
      <w:lvlText w:val="%1.%2.%3.%4"/>
      <w:lvlJc w:val="left"/>
      <w:pPr>
        <w:ind w:left="6414" w:hanging="1080"/>
      </w:pPr>
      <w:rPr>
        <w:rFonts w:hint="default"/>
        <w:b/>
      </w:rPr>
    </w:lvl>
    <w:lvl w:ilvl="4">
      <w:start w:val="1"/>
      <w:numFmt w:val="decimal"/>
      <w:lvlText w:val="%1.%2.%3.%4.%5"/>
      <w:lvlJc w:val="left"/>
      <w:pPr>
        <w:ind w:left="8192" w:hanging="1080"/>
      </w:pPr>
      <w:rPr>
        <w:rFonts w:hint="default"/>
        <w:b/>
      </w:rPr>
    </w:lvl>
    <w:lvl w:ilvl="5">
      <w:start w:val="1"/>
      <w:numFmt w:val="decimal"/>
      <w:lvlText w:val="%1.%2.%3.%4.%5.%6"/>
      <w:lvlJc w:val="left"/>
      <w:pPr>
        <w:ind w:left="10330" w:hanging="1440"/>
      </w:pPr>
      <w:rPr>
        <w:rFonts w:hint="default"/>
        <w:b/>
      </w:rPr>
    </w:lvl>
    <w:lvl w:ilvl="6">
      <w:start w:val="1"/>
      <w:numFmt w:val="decimal"/>
      <w:lvlText w:val="%1.%2.%3.%4.%5.%6.%7"/>
      <w:lvlJc w:val="left"/>
      <w:pPr>
        <w:ind w:left="12108" w:hanging="1440"/>
      </w:pPr>
      <w:rPr>
        <w:rFonts w:hint="default"/>
        <w:b/>
      </w:rPr>
    </w:lvl>
    <w:lvl w:ilvl="7">
      <w:start w:val="1"/>
      <w:numFmt w:val="decimal"/>
      <w:lvlText w:val="%1.%2.%3.%4.%5.%6.%7.%8"/>
      <w:lvlJc w:val="left"/>
      <w:pPr>
        <w:ind w:left="14246" w:hanging="1800"/>
      </w:pPr>
      <w:rPr>
        <w:rFonts w:hint="default"/>
        <w:b/>
      </w:rPr>
    </w:lvl>
    <w:lvl w:ilvl="8">
      <w:start w:val="1"/>
      <w:numFmt w:val="decimal"/>
      <w:lvlText w:val="%1.%2.%3.%4.%5.%6.%7.%8.%9"/>
      <w:lvlJc w:val="left"/>
      <w:pPr>
        <w:ind w:left="16024" w:hanging="1800"/>
      </w:pPr>
      <w:rPr>
        <w:rFonts w:hint="default"/>
        <w:b/>
      </w:rPr>
    </w:lvl>
  </w:abstractNum>
  <w:abstractNum w:abstractNumId="10" w15:restartNumberingAfterBreak="0">
    <w:nsid w:val="24D82030"/>
    <w:multiLevelType w:val="hybridMultilevel"/>
    <w:tmpl w:val="2A70670C"/>
    <w:lvl w:ilvl="0" w:tplc="54F0D5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9CF6E76"/>
    <w:multiLevelType w:val="multilevel"/>
    <w:tmpl w:val="FAF0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C3077"/>
    <w:multiLevelType w:val="hybridMultilevel"/>
    <w:tmpl w:val="C328503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BDB1365"/>
    <w:multiLevelType w:val="hybridMultilevel"/>
    <w:tmpl w:val="94F4FB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C097433"/>
    <w:multiLevelType w:val="hybridMultilevel"/>
    <w:tmpl w:val="78D86E32"/>
    <w:lvl w:ilvl="0" w:tplc="91C48A2E">
      <w:numFmt w:val="bullet"/>
      <w:lvlText w:val="•"/>
      <w:lvlJc w:val="left"/>
      <w:pPr>
        <w:ind w:left="1080" w:hanging="360"/>
      </w:pPr>
      <w:rPr>
        <w:rFonts w:ascii="Cambria" w:eastAsiaTheme="minorHAnsi" w:hAnsi="Cambria"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0F24105"/>
    <w:multiLevelType w:val="hybridMultilevel"/>
    <w:tmpl w:val="E8686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B806F5"/>
    <w:multiLevelType w:val="multilevel"/>
    <w:tmpl w:val="6860898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D94AEB"/>
    <w:multiLevelType w:val="multilevel"/>
    <w:tmpl w:val="A37A289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471251"/>
    <w:multiLevelType w:val="multilevel"/>
    <w:tmpl w:val="9D96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D6756"/>
    <w:multiLevelType w:val="hybridMultilevel"/>
    <w:tmpl w:val="538C9B06"/>
    <w:lvl w:ilvl="0" w:tplc="D2CEBC28">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E856C748">
      <w:start w:val="1"/>
      <w:numFmt w:val="lowerLetter"/>
      <w:lvlText w:val="%2"/>
      <w:lvlJc w:val="left"/>
      <w:pPr>
        <w:ind w:left="63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A7EA47C4">
      <w:start w:val="1"/>
      <w:numFmt w:val="lowerRoman"/>
      <w:lvlText w:val="%3"/>
      <w:lvlJc w:val="left"/>
      <w:pPr>
        <w:ind w:left="9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A3EC368C">
      <w:start w:val="1"/>
      <w:numFmt w:val="decimal"/>
      <w:lvlText w:val="%4"/>
      <w:lvlJc w:val="left"/>
      <w:pPr>
        <w:ind w:left="117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17DEFFF6">
      <w:start w:val="1"/>
      <w:numFmt w:val="lowerLetter"/>
      <w:lvlRestart w:val="0"/>
      <w:lvlText w:val="%5)"/>
      <w:lvlJc w:val="left"/>
      <w:pPr>
        <w:ind w:left="144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36F6EE6C">
      <w:start w:val="1"/>
      <w:numFmt w:val="lowerRoman"/>
      <w:lvlText w:val="%6"/>
      <w:lvlJc w:val="left"/>
      <w:pPr>
        <w:ind w:left="21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520297D6">
      <w:start w:val="1"/>
      <w:numFmt w:val="decimal"/>
      <w:lvlText w:val="%7"/>
      <w:lvlJc w:val="left"/>
      <w:pPr>
        <w:ind w:left="28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6A50ECB4">
      <w:start w:val="1"/>
      <w:numFmt w:val="lowerLetter"/>
      <w:lvlText w:val="%8"/>
      <w:lvlJc w:val="left"/>
      <w:pPr>
        <w:ind w:left="36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64F44362">
      <w:start w:val="1"/>
      <w:numFmt w:val="lowerRoman"/>
      <w:lvlText w:val="%9"/>
      <w:lvlJc w:val="left"/>
      <w:pPr>
        <w:ind w:left="43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8212BC"/>
    <w:multiLevelType w:val="hybridMultilevel"/>
    <w:tmpl w:val="F7E26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3F5E64"/>
    <w:multiLevelType w:val="multilevel"/>
    <w:tmpl w:val="05109726"/>
    <w:numStyleLink w:val="Zaimportowanystyl2"/>
  </w:abstractNum>
  <w:abstractNum w:abstractNumId="23" w15:restartNumberingAfterBreak="0">
    <w:nsid w:val="66E526F8"/>
    <w:multiLevelType w:val="multilevel"/>
    <w:tmpl w:val="463CBE08"/>
    <w:lvl w:ilvl="0">
      <w:start w:val="10"/>
      <w:numFmt w:val="decimal"/>
      <w:lvlText w:val="%1"/>
      <w:lvlJc w:val="left"/>
      <w:pPr>
        <w:ind w:left="720" w:hanging="720"/>
      </w:pPr>
      <w:rPr>
        <w:rFonts w:ascii="Open Sans" w:hAnsi="Open Sans" w:cs="Open Sans" w:hint="default"/>
        <w:color w:val="333333"/>
      </w:rPr>
    </w:lvl>
    <w:lvl w:ilvl="1">
      <w:start w:val="16"/>
      <w:numFmt w:val="decimal"/>
      <w:lvlText w:val="%1.%2"/>
      <w:lvlJc w:val="left"/>
      <w:pPr>
        <w:ind w:left="1358" w:hanging="720"/>
      </w:pPr>
      <w:rPr>
        <w:rFonts w:ascii="Cambria" w:hAnsi="Cambria" w:cs="Open Sans" w:hint="default"/>
        <w:b/>
        <w:color w:val="FF0000"/>
      </w:rPr>
    </w:lvl>
    <w:lvl w:ilvl="2">
      <w:start w:val="1"/>
      <w:numFmt w:val="lowerLetter"/>
      <w:lvlText w:val="%3."/>
      <w:lvlJc w:val="left"/>
      <w:pPr>
        <w:ind w:left="1996" w:hanging="720"/>
      </w:pPr>
      <w:rPr>
        <w:rFonts w:ascii="Cambria" w:eastAsiaTheme="minorHAnsi" w:hAnsi="Cambria" w:cs="Open Sans"/>
        <w:b/>
        <w:color w:val="auto"/>
      </w:rPr>
    </w:lvl>
    <w:lvl w:ilvl="3">
      <w:start w:val="1"/>
      <w:numFmt w:val="decimal"/>
      <w:lvlText w:val="%1.%2.%3.%4"/>
      <w:lvlJc w:val="left"/>
      <w:pPr>
        <w:ind w:left="2994" w:hanging="1080"/>
      </w:pPr>
      <w:rPr>
        <w:rFonts w:ascii="Open Sans" w:hAnsi="Open Sans" w:cs="Open Sans" w:hint="default"/>
        <w:color w:val="333333"/>
      </w:rPr>
    </w:lvl>
    <w:lvl w:ilvl="4">
      <w:start w:val="1"/>
      <w:numFmt w:val="decimal"/>
      <w:lvlText w:val="%1.%2.%3.%4.%5"/>
      <w:lvlJc w:val="left"/>
      <w:pPr>
        <w:ind w:left="3632" w:hanging="1080"/>
      </w:pPr>
      <w:rPr>
        <w:rFonts w:ascii="Open Sans" w:hAnsi="Open Sans" w:cs="Open Sans" w:hint="default"/>
        <w:color w:val="333333"/>
      </w:rPr>
    </w:lvl>
    <w:lvl w:ilvl="5">
      <w:start w:val="1"/>
      <w:numFmt w:val="decimal"/>
      <w:lvlText w:val="%1.%2.%3.%4.%5.%6"/>
      <w:lvlJc w:val="left"/>
      <w:pPr>
        <w:ind w:left="4630" w:hanging="1440"/>
      </w:pPr>
      <w:rPr>
        <w:rFonts w:ascii="Open Sans" w:hAnsi="Open Sans" w:cs="Open Sans" w:hint="default"/>
        <w:color w:val="333333"/>
      </w:rPr>
    </w:lvl>
    <w:lvl w:ilvl="6">
      <w:start w:val="1"/>
      <w:numFmt w:val="decimal"/>
      <w:lvlText w:val="%1.%2.%3.%4.%5.%6.%7"/>
      <w:lvlJc w:val="left"/>
      <w:pPr>
        <w:ind w:left="5268" w:hanging="1440"/>
      </w:pPr>
      <w:rPr>
        <w:rFonts w:ascii="Open Sans" w:hAnsi="Open Sans" w:cs="Open Sans" w:hint="default"/>
        <w:color w:val="333333"/>
      </w:rPr>
    </w:lvl>
    <w:lvl w:ilvl="7">
      <w:start w:val="1"/>
      <w:numFmt w:val="decimal"/>
      <w:lvlText w:val="%1.%2.%3.%4.%5.%6.%7.%8"/>
      <w:lvlJc w:val="left"/>
      <w:pPr>
        <w:ind w:left="6266" w:hanging="1800"/>
      </w:pPr>
      <w:rPr>
        <w:rFonts w:ascii="Open Sans" w:hAnsi="Open Sans" w:cs="Open Sans" w:hint="default"/>
        <w:color w:val="333333"/>
      </w:rPr>
    </w:lvl>
    <w:lvl w:ilvl="8">
      <w:start w:val="1"/>
      <w:numFmt w:val="decimal"/>
      <w:lvlText w:val="%1.%2.%3.%4.%5.%6.%7.%8.%9"/>
      <w:lvlJc w:val="left"/>
      <w:pPr>
        <w:ind w:left="6904" w:hanging="1800"/>
      </w:pPr>
      <w:rPr>
        <w:rFonts w:ascii="Open Sans" w:hAnsi="Open Sans" w:cs="Open Sans" w:hint="default"/>
        <w:color w:val="333333"/>
      </w:rPr>
    </w:lvl>
  </w:abstractNum>
  <w:abstractNum w:abstractNumId="24" w15:restartNumberingAfterBreak="0">
    <w:nsid w:val="6A580280"/>
    <w:multiLevelType w:val="hybridMultilevel"/>
    <w:tmpl w:val="8FFE8166"/>
    <w:lvl w:ilvl="0" w:tplc="04150019">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6BBD6ECE"/>
    <w:multiLevelType w:val="hybridMultilevel"/>
    <w:tmpl w:val="FB66F984"/>
    <w:lvl w:ilvl="0" w:tplc="78C46E0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6BED2094"/>
    <w:multiLevelType w:val="hybridMultilevel"/>
    <w:tmpl w:val="23F61172"/>
    <w:lvl w:ilvl="0" w:tplc="AFB8A518">
      <w:start w:val="1"/>
      <w:numFmt w:val="lowerLetter"/>
      <w:lvlText w:val="%1)"/>
      <w:lvlJc w:val="left"/>
      <w:pPr>
        <w:ind w:left="1145" w:hanging="360"/>
      </w:pPr>
      <w:rPr>
        <w:b/>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8"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abstractNumId w:val="29"/>
  </w:num>
  <w:num w:numId="2">
    <w:abstractNumId w:val="22"/>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8"/>
          </w:tabs>
          <w:ind w:left="1275"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22"/>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3"/>
  </w:num>
  <w:num w:numId="5">
    <w:abstractNumId w:val="24"/>
  </w:num>
  <w:num w:numId="6">
    <w:abstractNumId w:val="2"/>
  </w:num>
  <w:num w:numId="7">
    <w:abstractNumId w:val="6"/>
  </w:num>
  <w:num w:numId="8">
    <w:abstractNumId w:val="0"/>
  </w:num>
  <w:num w:numId="9">
    <w:abstractNumId w:val="20"/>
  </w:num>
  <w:num w:numId="10">
    <w:abstractNumId w:val="22"/>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568"/>
            <w:tab w:val="left" w:pos="1418"/>
          </w:tabs>
          <w:ind w:left="1135"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7"/>
  </w:num>
  <w:num w:numId="12">
    <w:abstractNumId w:val="1"/>
  </w:num>
  <w:num w:numId="13">
    <w:abstractNumId w:val="18"/>
  </w:num>
  <w:num w:numId="14">
    <w:abstractNumId w:val="8"/>
  </w:num>
  <w:num w:numId="15">
    <w:abstractNumId w:val="11"/>
  </w:num>
  <w:num w:numId="16">
    <w:abstractNumId w:val="28"/>
  </w:num>
  <w:num w:numId="17">
    <w:abstractNumId w:val="2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725"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0"/>
  </w:num>
  <w:num w:numId="19">
    <w:abstractNumId w:val="22"/>
  </w:num>
  <w:num w:numId="20">
    <w:abstractNumId w:val="2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7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9"/>
  </w:num>
  <w:num w:numId="22">
    <w:abstractNumId w:val="3"/>
  </w:num>
  <w:num w:numId="23">
    <w:abstractNumId w:val="26"/>
  </w:num>
  <w:num w:numId="24">
    <w:abstractNumId w:val="4"/>
  </w:num>
  <w:num w:numId="25">
    <w:abstractNumId w:val="16"/>
  </w:num>
  <w:num w:numId="26">
    <w:abstractNumId w:val="22"/>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11"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96"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0"/>
  </w:num>
  <w:num w:numId="28">
    <w:abstractNumId w:val="25"/>
  </w:num>
  <w:num w:numId="29">
    <w:abstractNumId w:val="21"/>
  </w:num>
  <w:num w:numId="30">
    <w:abstractNumId w:val="27"/>
  </w:num>
  <w:num w:numId="31">
    <w:abstractNumId w:val="17"/>
  </w:num>
  <w:num w:numId="32">
    <w:abstractNumId w:val="14"/>
  </w:num>
  <w:num w:numId="33">
    <w:abstractNumId w:val="15"/>
  </w:num>
  <w:num w:numId="34">
    <w:abstractNumId w:val="5"/>
  </w:num>
  <w:num w:numId="35">
    <w:abstractNumId w:val="19"/>
  </w:num>
  <w:num w:numId="36">
    <w:abstractNumId w:val="1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1E"/>
    <w:rsid w:val="00000ACE"/>
    <w:rsid w:val="000062D5"/>
    <w:rsid w:val="00013716"/>
    <w:rsid w:val="00025115"/>
    <w:rsid w:val="00026CD1"/>
    <w:rsid w:val="000330A7"/>
    <w:rsid w:val="00035A12"/>
    <w:rsid w:val="000472CA"/>
    <w:rsid w:val="000526CE"/>
    <w:rsid w:val="00061D4D"/>
    <w:rsid w:val="00070528"/>
    <w:rsid w:val="00072CDA"/>
    <w:rsid w:val="000751C2"/>
    <w:rsid w:val="00087FA9"/>
    <w:rsid w:val="00091CC5"/>
    <w:rsid w:val="00093FBF"/>
    <w:rsid w:val="000A28A7"/>
    <w:rsid w:val="000B0DC0"/>
    <w:rsid w:val="000C63EA"/>
    <w:rsid w:val="000D055A"/>
    <w:rsid w:val="000D153F"/>
    <w:rsid w:val="000D2C8E"/>
    <w:rsid w:val="000D7B03"/>
    <w:rsid w:val="000E1954"/>
    <w:rsid w:val="000F09AA"/>
    <w:rsid w:val="00100504"/>
    <w:rsid w:val="001018E7"/>
    <w:rsid w:val="00113DCE"/>
    <w:rsid w:val="00127244"/>
    <w:rsid w:val="0013023F"/>
    <w:rsid w:val="00130F48"/>
    <w:rsid w:val="001361B6"/>
    <w:rsid w:val="00136B52"/>
    <w:rsid w:val="00161F36"/>
    <w:rsid w:val="00162176"/>
    <w:rsid w:val="00164C28"/>
    <w:rsid w:val="0018378B"/>
    <w:rsid w:val="001A668D"/>
    <w:rsid w:val="001A6E06"/>
    <w:rsid w:val="001C0DD9"/>
    <w:rsid w:val="001C169B"/>
    <w:rsid w:val="001E1169"/>
    <w:rsid w:val="001E3294"/>
    <w:rsid w:val="00201C80"/>
    <w:rsid w:val="00206E4A"/>
    <w:rsid w:val="00217863"/>
    <w:rsid w:val="00234424"/>
    <w:rsid w:val="00234B7A"/>
    <w:rsid w:val="00264587"/>
    <w:rsid w:val="002659D2"/>
    <w:rsid w:val="00273C27"/>
    <w:rsid w:val="00274B28"/>
    <w:rsid w:val="00277C5C"/>
    <w:rsid w:val="0028107B"/>
    <w:rsid w:val="00282577"/>
    <w:rsid w:val="0028318B"/>
    <w:rsid w:val="002A3801"/>
    <w:rsid w:val="002A6F2D"/>
    <w:rsid w:val="002B3471"/>
    <w:rsid w:val="002B7F10"/>
    <w:rsid w:val="002C4E46"/>
    <w:rsid w:val="002C63B8"/>
    <w:rsid w:val="002D47C1"/>
    <w:rsid w:val="002E285E"/>
    <w:rsid w:val="002E3B7B"/>
    <w:rsid w:val="002E41D1"/>
    <w:rsid w:val="002E73C9"/>
    <w:rsid w:val="002F17CB"/>
    <w:rsid w:val="002F50A0"/>
    <w:rsid w:val="002F74B5"/>
    <w:rsid w:val="002F75AF"/>
    <w:rsid w:val="0030135E"/>
    <w:rsid w:val="003045CD"/>
    <w:rsid w:val="0030557E"/>
    <w:rsid w:val="00306588"/>
    <w:rsid w:val="003105E2"/>
    <w:rsid w:val="00317F1A"/>
    <w:rsid w:val="00321878"/>
    <w:rsid w:val="003343A6"/>
    <w:rsid w:val="00335364"/>
    <w:rsid w:val="00340979"/>
    <w:rsid w:val="0035212C"/>
    <w:rsid w:val="00355E8F"/>
    <w:rsid w:val="00363E5F"/>
    <w:rsid w:val="00367B93"/>
    <w:rsid w:val="003763E5"/>
    <w:rsid w:val="003830DF"/>
    <w:rsid w:val="003B3631"/>
    <w:rsid w:val="003B5C53"/>
    <w:rsid w:val="003C0747"/>
    <w:rsid w:val="003C156D"/>
    <w:rsid w:val="003C4CA6"/>
    <w:rsid w:val="003C5C23"/>
    <w:rsid w:val="003D4C15"/>
    <w:rsid w:val="003D7575"/>
    <w:rsid w:val="003E1FFC"/>
    <w:rsid w:val="003F43BB"/>
    <w:rsid w:val="003F79D1"/>
    <w:rsid w:val="00404069"/>
    <w:rsid w:val="00406684"/>
    <w:rsid w:val="004261EE"/>
    <w:rsid w:val="00433FEF"/>
    <w:rsid w:val="00446BB8"/>
    <w:rsid w:val="00455F07"/>
    <w:rsid w:val="00473D6F"/>
    <w:rsid w:val="00483FD4"/>
    <w:rsid w:val="004859ED"/>
    <w:rsid w:val="004A132A"/>
    <w:rsid w:val="004A329D"/>
    <w:rsid w:val="004A50BF"/>
    <w:rsid w:val="004B1A6B"/>
    <w:rsid w:val="004B648E"/>
    <w:rsid w:val="004C1C01"/>
    <w:rsid w:val="004E3FF4"/>
    <w:rsid w:val="004F1678"/>
    <w:rsid w:val="0050078E"/>
    <w:rsid w:val="005151A2"/>
    <w:rsid w:val="00515B4B"/>
    <w:rsid w:val="00543926"/>
    <w:rsid w:val="00555EA0"/>
    <w:rsid w:val="0056691A"/>
    <w:rsid w:val="00577D4D"/>
    <w:rsid w:val="00585A04"/>
    <w:rsid w:val="005942A9"/>
    <w:rsid w:val="005A7E39"/>
    <w:rsid w:val="005B67EA"/>
    <w:rsid w:val="005C6785"/>
    <w:rsid w:val="005D123F"/>
    <w:rsid w:val="005D3589"/>
    <w:rsid w:val="005D3B0A"/>
    <w:rsid w:val="005E0DCB"/>
    <w:rsid w:val="005F0740"/>
    <w:rsid w:val="00626567"/>
    <w:rsid w:val="00626C5A"/>
    <w:rsid w:val="006301AF"/>
    <w:rsid w:val="00646BF4"/>
    <w:rsid w:val="006502C0"/>
    <w:rsid w:val="006534C2"/>
    <w:rsid w:val="00667954"/>
    <w:rsid w:val="00692A02"/>
    <w:rsid w:val="006A58EC"/>
    <w:rsid w:val="006A6ECD"/>
    <w:rsid w:val="006A71F0"/>
    <w:rsid w:val="006D4FC6"/>
    <w:rsid w:val="006E2A31"/>
    <w:rsid w:val="006E73E2"/>
    <w:rsid w:val="006E7627"/>
    <w:rsid w:val="007051DB"/>
    <w:rsid w:val="00706BCC"/>
    <w:rsid w:val="00736449"/>
    <w:rsid w:val="00737649"/>
    <w:rsid w:val="00753AE5"/>
    <w:rsid w:val="00776742"/>
    <w:rsid w:val="00787712"/>
    <w:rsid w:val="007A12F6"/>
    <w:rsid w:val="007A487B"/>
    <w:rsid w:val="007B0EEC"/>
    <w:rsid w:val="007C69A5"/>
    <w:rsid w:val="007D31B5"/>
    <w:rsid w:val="007E5040"/>
    <w:rsid w:val="0081446F"/>
    <w:rsid w:val="00853346"/>
    <w:rsid w:val="008579BB"/>
    <w:rsid w:val="00873741"/>
    <w:rsid w:val="00873746"/>
    <w:rsid w:val="00873859"/>
    <w:rsid w:val="0087521B"/>
    <w:rsid w:val="008A6326"/>
    <w:rsid w:val="008C1C20"/>
    <w:rsid w:val="008E546D"/>
    <w:rsid w:val="008F59BE"/>
    <w:rsid w:val="009142F2"/>
    <w:rsid w:val="009146E4"/>
    <w:rsid w:val="00927070"/>
    <w:rsid w:val="00942C05"/>
    <w:rsid w:val="00945C3B"/>
    <w:rsid w:val="00955D52"/>
    <w:rsid w:val="0095626B"/>
    <w:rsid w:val="0095713C"/>
    <w:rsid w:val="00960CCA"/>
    <w:rsid w:val="00963579"/>
    <w:rsid w:val="00964200"/>
    <w:rsid w:val="009648DC"/>
    <w:rsid w:val="00964D8A"/>
    <w:rsid w:val="0097084C"/>
    <w:rsid w:val="00981EC4"/>
    <w:rsid w:val="00990F22"/>
    <w:rsid w:val="009963FF"/>
    <w:rsid w:val="009B4B59"/>
    <w:rsid w:val="009C59DD"/>
    <w:rsid w:val="009D1BF1"/>
    <w:rsid w:val="009D78EB"/>
    <w:rsid w:val="009E46E4"/>
    <w:rsid w:val="009E61B4"/>
    <w:rsid w:val="009F4377"/>
    <w:rsid w:val="00A24FC2"/>
    <w:rsid w:val="00A30491"/>
    <w:rsid w:val="00A317E8"/>
    <w:rsid w:val="00A33ADB"/>
    <w:rsid w:val="00A366F4"/>
    <w:rsid w:val="00A40B44"/>
    <w:rsid w:val="00A41F23"/>
    <w:rsid w:val="00A44F0C"/>
    <w:rsid w:val="00A55C7B"/>
    <w:rsid w:val="00A67C87"/>
    <w:rsid w:val="00A80F98"/>
    <w:rsid w:val="00A82A75"/>
    <w:rsid w:val="00A85CD6"/>
    <w:rsid w:val="00AA1402"/>
    <w:rsid w:val="00AA29C6"/>
    <w:rsid w:val="00AC31C5"/>
    <w:rsid w:val="00AE569B"/>
    <w:rsid w:val="00AE5B56"/>
    <w:rsid w:val="00AF19F8"/>
    <w:rsid w:val="00AF2805"/>
    <w:rsid w:val="00B11AD1"/>
    <w:rsid w:val="00B33AA4"/>
    <w:rsid w:val="00B37506"/>
    <w:rsid w:val="00B5275A"/>
    <w:rsid w:val="00B55862"/>
    <w:rsid w:val="00B63564"/>
    <w:rsid w:val="00B71233"/>
    <w:rsid w:val="00B73D05"/>
    <w:rsid w:val="00B74293"/>
    <w:rsid w:val="00B8239C"/>
    <w:rsid w:val="00B920E2"/>
    <w:rsid w:val="00BA67F9"/>
    <w:rsid w:val="00BB2530"/>
    <w:rsid w:val="00BB6B36"/>
    <w:rsid w:val="00BC250B"/>
    <w:rsid w:val="00BC2AB2"/>
    <w:rsid w:val="00BC70E3"/>
    <w:rsid w:val="00BD0883"/>
    <w:rsid w:val="00BD5937"/>
    <w:rsid w:val="00BD5E97"/>
    <w:rsid w:val="00BD7282"/>
    <w:rsid w:val="00BF1AD5"/>
    <w:rsid w:val="00BF5016"/>
    <w:rsid w:val="00C21044"/>
    <w:rsid w:val="00C4209A"/>
    <w:rsid w:val="00C60470"/>
    <w:rsid w:val="00C63F38"/>
    <w:rsid w:val="00C71F3F"/>
    <w:rsid w:val="00C973BE"/>
    <w:rsid w:val="00CA4AF6"/>
    <w:rsid w:val="00CA555D"/>
    <w:rsid w:val="00CB0D67"/>
    <w:rsid w:val="00CC1814"/>
    <w:rsid w:val="00CC1B47"/>
    <w:rsid w:val="00CC1CFD"/>
    <w:rsid w:val="00CC7C69"/>
    <w:rsid w:val="00CD105B"/>
    <w:rsid w:val="00CE204B"/>
    <w:rsid w:val="00CE3AC7"/>
    <w:rsid w:val="00CE4F64"/>
    <w:rsid w:val="00CE607D"/>
    <w:rsid w:val="00CE6A08"/>
    <w:rsid w:val="00D065A9"/>
    <w:rsid w:val="00D06EBC"/>
    <w:rsid w:val="00D12B66"/>
    <w:rsid w:val="00D36449"/>
    <w:rsid w:val="00D42FF1"/>
    <w:rsid w:val="00D75604"/>
    <w:rsid w:val="00D77776"/>
    <w:rsid w:val="00D8099F"/>
    <w:rsid w:val="00D83BCA"/>
    <w:rsid w:val="00D8441E"/>
    <w:rsid w:val="00D85098"/>
    <w:rsid w:val="00D85445"/>
    <w:rsid w:val="00D85513"/>
    <w:rsid w:val="00D90ACB"/>
    <w:rsid w:val="00D92A86"/>
    <w:rsid w:val="00DB69A7"/>
    <w:rsid w:val="00DC3FB3"/>
    <w:rsid w:val="00DD282B"/>
    <w:rsid w:val="00E11963"/>
    <w:rsid w:val="00E11F1B"/>
    <w:rsid w:val="00E12116"/>
    <w:rsid w:val="00E150A1"/>
    <w:rsid w:val="00E351B7"/>
    <w:rsid w:val="00E510CB"/>
    <w:rsid w:val="00E632EB"/>
    <w:rsid w:val="00E652AF"/>
    <w:rsid w:val="00E850F1"/>
    <w:rsid w:val="00E9300D"/>
    <w:rsid w:val="00EA77DF"/>
    <w:rsid w:val="00EB0D9D"/>
    <w:rsid w:val="00EC09C0"/>
    <w:rsid w:val="00ED6C7F"/>
    <w:rsid w:val="00EE01E5"/>
    <w:rsid w:val="00EE4029"/>
    <w:rsid w:val="00EE76C2"/>
    <w:rsid w:val="00EE78C5"/>
    <w:rsid w:val="00F1459B"/>
    <w:rsid w:val="00F158A8"/>
    <w:rsid w:val="00F17A8E"/>
    <w:rsid w:val="00F2303D"/>
    <w:rsid w:val="00F33349"/>
    <w:rsid w:val="00F34D53"/>
    <w:rsid w:val="00F42A9A"/>
    <w:rsid w:val="00F52827"/>
    <w:rsid w:val="00F603A0"/>
    <w:rsid w:val="00F73020"/>
    <w:rsid w:val="00F77534"/>
    <w:rsid w:val="00F80217"/>
    <w:rsid w:val="00F82A70"/>
    <w:rsid w:val="00F84E93"/>
    <w:rsid w:val="00F960E9"/>
    <w:rsid w:val="00FA03AB"/>
    <w:rsid w:val="00FB53AE"/>
    <w:rsid w:val="00FC21D6"/>
    <w:rsid w:val="00FC55D0"/>
    <w:rsid w:val="00FC6DEF"/>
    <w:rsid w:val="00FD38A8"/>
    <w:rsid w:val="00FD4AE5"/>
    <w:rsid w:val="00FD5AC8"/>
    <w:rsid w:val="00FE4BB2"/>
    <w:rsid w:val="00FF240D"/>
    <w:rsid w:val="00FF2A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38B29A"/>
  <w15:docId w15:val="{D37C5839-EE64-4A52-A001-4BA67972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2A31"/>
    <w:rPr>
      <w:rFonts w:asciiTheme="minorHAnsi" w:eastAsiaTheme="minorHAnsi" w:hAnsiTheme="minorHAnsi" w:cstheme="minorBidi"/>
      <w:sz w:val="24"/>
      <w:szCs w:val="24"/>
      <w:lang w:val="pl-PL"/>
    </w:rPr>
  </w:style>
  <w:style w:type="paragraph" w:styleId="Nagwek1">
    <w:name w:val="heading 1"/>
    <w:basedOn w:val="Normalny"/>
    <w:next w:val="Normalny"/>
    <w:link w:val="Nagwek1Znak"/>
    <w:uiPriority w:val="9"/>
    <w:qFormat/>
    <w:rsid w:val="00667954"/>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7954"/>
    <w:rPr>
      <w:rFonts w:asciiTheme="majorHAnsi" w:eastAsiaTheme="majorEastAsia" w:hAnsiTheme="majorHAnsi" w:cstheme="majorBidi"/>
      <w:b/>
      <w:bCs/>
      <w:color w:val="00000A"/>
      <w:kern w:val="32"/>
      <w:sz w:val="32"/>
      <w:szCs w:val="32"/>
      <w:lang w:val="pl-PL" w:eastAsia="pl-PL" w:bidi="pl-PL"/>
    </w:rPr>
  </w:style>
  <w:style w:type="paragraph" w:styleId="Bezodstpw">
    <w:name w:val="No Spacing"/>
    <w:link w:val="BezodstpwZnak"/>
    <w:qFormat/>
    <w:rsid w:val="00667954"/>
    <w:rPr>
      <w:rFonts w:ascii="Calibri" w:hAnsi="Calibri"/>
      <w:sz w:val="22"/>
      <w:szCs w:val="22"/>
    </w:rPr>
  </w:style>
  <w:style w:type="character" w:customStyle="1" w:styleId="BezodstpwZnak">
    <w:name w:val="Bez odstępów Znak"/>
    <w:link w:val="Bezodstpw"/>
    <w:uiPriority w:val="1"/>
    <w:rsid w:val="00667954"/>
    <w:rPr>
      <w:rFonts w:ascii="Calibri" w:hAnsi="Calibri"/>
      <w:sz w:val="22"/>
      <w:szCs w:val="22"/>
    </w:rPr>
  </w:style>
  <w:style w:type="paragraph" w:styleId="Akapitzlist">
    <w:name w:val="List Paragraph"/>
    <w:aliases w:val="L1,Numerowanie,Akapit z listą5,T_SZ_List Paragraph,normalny tekst,Kolorowa lista — akcent 11,Kolorowa lista — akcent 12,Akapit z listą BS,List Paragraph,Średnia siatka 1 — akcent 21,sw tekst,Colorful List Accent 1,CW_Lista,Akapit z listą4"/>
    <w:basedOn w:val="Normalny"/>
    <w:link w:val="AkapitzlistZnak"/>
    <w:uiPriority w:val="99"/>
    <w:qFormat/>
    <w:rsid w:val="006E2A31"/>
    <w:pPr>
      <w:ind w:left="720"/>
      <w:contextualSpacing/>
    </w:pPr>
  </w:style>
  <w:style w:type="numbering" w:customStyle="1" w:styleId="Zaimportowanystyl2">
    <w:name w:val="Zaimportowany styl 2"/>
    <w:rsid w:val="006E2A31"/>
    <w:pPr>
      <w:numPr>
        <w:numId w:val="1"/>
      </w:numPr>
    </w:pPr>
  </w:style>
  <w:style w:type="table" w:styleId="Tabela-Siatka">
    <w:name w:val="Table Grid"/>
    <w:basedOn w:val="Standardowy"/>
    <w:uiPriority w:val="59"/>
    <w:rsid w:val="006E2A31"/>
    <w:pPr>
      <w:pBdr>
        <w:top w:val="nil"/>
        <w:left w:val="nil"/>
        <w:bottom w:val="nil"/>
        <w:right w:val="nil"/>
        <w:between w:val="nil"/>
        <w:bar w:val="nil"/>
      </w:pBdr>
    </w:pPr>
    <w:rPr>
      <w:rFonts w:eastAsia="Arial Unicode MS"/>
      <w:bdr w:val="nil"/>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Kolorowa lista — akcent 12 Znak,Akapit z listą BS Znak,List Paragraph Znak,Średnia siatka 1 — akcent 21 Znak"/>
    <w:link w:val="Akapitzlist"/>
    <w:uiPriority w:val="34"/>
    <w:qFormat/>
    <w:locked/>
    <w:rsid w:val="006E2A31"/>
    <w:rPr>
      <w:rFonts w:asciiTheme="minorHAnsi" w:eastAsiaTheme="minorHAnsi" w:hAnsiTheme="minorHAnsi" w:cstheme="minorBidi"/>
      <w:sz w:val="24"/>
      <w:szCs w:val="24"/>
      <w:lang w:val="pl-PL"/>
    </w:rPr>
  </w:style>
  <w:style w:type="paragraph" w:styleId="Nagwek">
    <w:name w:val="header"/>
    <w:aliases w:val="Nagłówek strony"/>
    <w:basedOn w:val="Normalny"/>
    <w:link w:val="NagwekZnak"/>
    <w:uiPriority w:val="99"/>
    <w:unhideWhenUsed/>
    <w:rsid w:val="006E2A31"/>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E2A31"/>
    <w:rPr>
      <w:rFonts w:asciiTheme="minorHAnsi" w:eastAsiaTheme="minorHAnsi" w:hAnsiTheme="minorHAnsi" w:cstheme="minorBidi"/>
      <w:sz w:val="24"/>
      <w:szCs w:val="24"/>
      <w:lang w:val="pl-PL"/>
    </w:rPr>
  </w:style>
  <w:style w:type="paragraph" w:styleId="Stopka">
    <w:name w:val="footer"/>
    <w:basedOn w:val="Normalny"/>
    <w:link w:val="StopkaZnak"/>
    <w:uiPriority w:val="99"/>
    <w:unhideWhenUsed/>
    <w:rsid w:val="006E2A31"/>
    <w:pPr>
      <w:tabs>
        <w:tab w:val="center" w:pos="4536"/>
        <w:tab w:val="right" w:pos="9072"/>
      </w:tabs>
    </w:pPr>
  </w:style>
  <w:style w:type="character" w:customStyle="1" w:styleId="StopkaZnak">
    <w:name w:val="Stopka Znak"/>
    <w:basedOn w:val="Domylnaczcionkaakapitu"/>
    <w:link w:val="Stopka"/>
    <w:uiPriority w:val="99"/>
    <w:rsid w:val="006E2A31"/>
    <w:rPr>
      <w:rFonts w:asciiTheme="minorHAnsi" w:eastAsiaTheme="minorHAnsi" w:hAnsiTheme="minorHAnsi" w:cstheme="minorBidi"/>
      <w:sz w:val="24"/>
      <w:szCs w:val="24"/>
      <w:lang w:val="pl-PL"/>
    </w:rPr>
  </w:style>
  <w:style w:type="character" w:styleId="Hipercze">
    <w:name w:val="Hyperlink"/>
    <w:rsid w:val="006E2A31"/>
    <w:rPr>
      <w:u w:val="single"/>
    </w:rPr>
  </w:style>
  <w:style w:type="character" w:customStyle="1" w:styleId="alb">
    <w:name w:val="a_lb"/>
    <w:basedOn w:val="Domylnaczcionkaakapitu"/>
    <w:rsid w:val="006E2A31"/>
  </w:style>
  <w:style w:type="paragraph" w:customStyle="1" w:styleId="Default">
    <w:name w:val="Default"/>
    <w:link w:val="DefaultZnak"/>
    <w:rsid w:val="006E2A31"/>
    <w:pPr>
      <w:autoSpaceDE w:val="0"/>
      <w:autoSpaceDN w:val="0"/>
      <w:adjustRightInd w:val="0"/>
    </w:pPr>
    <w:rPr>
      <w:rFonts w:ascii="Arial" w:eastAsiaTheme="minorHAnsi" w:hAnsi="Arial" w:cs="Arial"/>
      <w:color w:val="000000"/>
      <w:sz w:val="24"/>
      <w:szCs w:val="24"/>
      <w:lang w:val="pl-PL"/>
    </w:rPr>
  </w:style>
  <w:style w:type="paragraph" w:customStyle="1" w:styleId="Standard">
    <w:name w:val="Standard"/>
    <w:rsid w:val="006E2A31"/>
    <w:pPr>
      <w:widowControl w:val="0"/>
      <w:suppressAutoHyphens/>
      <w:autoSpaceDN w:val="0"/>
      <w:textAlignment w:val="baseline"/>
    </w:pPr>
    <w:rPr>
      <w:rFonts w:cs="Tahoma"/>
      <w:kern w:val="3"/>
      <w:sz w:val="24"/>
      <w:szCs w:val="24"/>
      <w:lang w:bidi="en-US"/>
    </w:rPr>
  </w:style>
  <w:style w:type="character" w:styleId="Odwoaniedokomentarza">
    <w:name w:val="annotation reference"/>
    <w:basedOn w:val="Domylnaczcionkaakapitu"/>
    <w:uiPriority w:val="99"/>
    <w:semiHidden/>
    <w:unhideWhenUsed/>
    <w:rsid w:val="006E2A31"/>
    <w:rPr>
      <w:sz w:val="16"/>
      <w:szCs w:val="16"/>
    </w:rPr>
  </w:style>
  <w:style w:type="paragraph" w:styleId="Tekstkomentarza">
    <w:name w:val="annotation text"/>
    <w:basedOn w:val="Normalny"/>
    <w:link w:val="TekstkomentarzaZnak"/>
    <w:uiPriority w:val="99"/>
    <w:unhideWhenUsed/>
    <w:rsid w:val="006E2A31"/>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E2A31"/>
    <w:rPr>
      <w:rFonts w:eastAsia="Times New Roman"/>
      <w:lang w:val="pl-PL" w:eastAsia="pl-PL"/>
    </w:rPr>
  </w:style>
  <w:style w:type="character" w:customStyle="1" w:styleId="DefaultZnak">
    <w:name w:val="Default Znak"/>
    <w:link w:val="Default"/>
    <w:locked/>
    <w:rsid w:val="006E2A31"/>
    <w:rPr>
      <w:rFonts w:ascii="Arial" w:eastAsiaTheme="minorHAnsi" w:hAnsi="Arial" w:cs="Arial"/>
      <w:color w:val="000000"/>
      <w:sz w:val="24"/>
      <w:szCs w:val="24"/>
      <w:lang w:val="pl-PL"/>
    </w:rPr>
  </w:style>
  <w:style w:type="paragraph" w:styleId="Zwykytekst">
    <w:name w:val="Plain Text"/>
    <w:basedOn w:val="Normalny"/>
    <w:link w:val="ZwykytekstZnak"/>
    <w:rsid w:val="006E2A31"/>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6E2A31"/>
    <w:rPr>
      <w:rFonts w:ascii="Courier New" w:eastAsia="MS Mincho" w:hAnsi="Courier New"/>
      <w:lang w:val="pl-PL" w:eastAsia="pl-PL"/>
    </w:rPr>
  </w:style>
  <w:style w:type="paragraph" w:styleId="Indeks8">
    <w:name w:val="index 8"/>
    <w:basedOn w:val="Normalny"/>
    <w:uiPriority w:val="99"/>
    <w:rsid w:val="006E2A31"/>
    <w:rPr>
      <w:rFonts w:ascii="Calibri" w:eastAsia="Times New Roman" w:hAnsi="Calibri" w:cs="Times New Roman"/>
      <w:sz w:val="22"/>
      <w:szCs w:val="22"/>
      <w:lang w:eastAsia="pl-PL"/>
    </w:rPr>
  </w:style>
  <w:style w:type="paragraph" w:styleId="Tekstdymka">
    <w:name w:val="Balloon Text"/>
    <w:basedOn w:val="Normalny"/>
    <w:link w:val="TekstdymkaZnak"/>
    <w:uiPriority w:val="99"/>
    <w:semiHidden/>
    <w:unhideWhenUsed/>
    <w:rsid w:val="006E2A31"/>
    <w:rPr>
      <w:rFonts w:ascii="Tahoma" w:hAnsi="Tahoma" w:cs="Tahoma"/>
      <w:sz w:val="16"/>
      <w:szCs w:val="16"/>
    </w:rPr>
  </w:style>
  <w:style w:type="character" w:customStyle="1" w:styleId="TekstdymkaZnak">
    <w:name w:val="Tekst dymka Znak"/>
    <w:basedOn w:val="Domylnaczcionkaakapitu"/>
    <w:link w:val="Tekstdymka"/>
    <w:uiPriority w:val="99"/>
    <w:semiHidden/>
    <w:rsid w:val="006E2A31"/>
    <w:rPr>
      <w:rFonts w:ascii="Tahoma" w:eastAsiaTheme="minorHAnsi" w:hAnsi="Tahoma" w:cs="Tahoma"/>
      <w:sz w:val="16"/>
      <w:szCs w:val="16"/>
      <w:lang w:val="pl-PL"/>
    </w:rPr>
  </w:style>
  <w:style w:type="paragraph" w:styleId="Tematkomentarza">
    <w:name w:val="annotation subject"/>
    <w:basedOn w:val="Tekstkomentarza"/>
    <w:next w:val="Tekstkomentarza"/>
    <w:link w:val="TematkomentarzaZnak"/>
    <w:uiPriority w:val="99"/>
    <w:semiHidden/>
    <w:unhideWhenUsed/>
    <w:rsid w:val="00D75604"/>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75604"/>
    <w:rPr>
      <w:rFonts w:asciiTheme="minorHAnsi" w:eastAsiaTheme="minorHAnsi" w:hAnsiTheme="minorHAnsi" w:cstheme="minorBidi"/>
      <w:b/>
      <w:bCs/>
      <w:lang w:val="pl-PL" w:eastAsia="pl-PL"/>
    </w:rPr>
  </w:style>
  <w:style w:type="paragraph" w:styleId="Tekstprzypisudolnego">
    <w:name w:val="footnote text"/>
    <w:basedOn w:val="Normalny"/>
    <w:link w:val="TekstprzypisudolnegoZnak"/>
    <w:uiPriority w:val="99"/>
    <w:unhideWhenUsed/>
    <w:rsid w:val="00B5275A"/>
  </w:style>
  <w:style w:type="character" w:customStyle="1" w:styleId="TekstprzypisudolnegoZnak">
    <w:name w:val="Tekst przypisu dolnego Znak"/>
    <w:basedOn w:val="Domylnaczcionkaakapitu"/>
    <w:link w:val="Tekstprzypisudolnego"/>
    <w:uiPriority w:val="99"/>
    <w:rsid w:val="00B5275A"/>
    <w:rPr>
      <w:rFonts w:asciiTheme="minorHAnsi" w:eastAsiaTheme="minorHAnsi" w:hAnsiTheme="minorHAnsi" w:cstheme="minorBidi"/>
      <w:sz w:val="24"/>
      <w:szCs w:val="24"/>
      <w:lang w:val="pl-PL"/>
    </w:rPr>
  </w:style>
  <w:style w:type="character" w:styleId="Odwoanieprzypisudolnego">
    <w:name w:val="footnote reference"/>
    <w:basedOn w:val="Domylnaczcionkaakapitu"/>
    <w:uiPriority w:val="99"/>
    <w:unhideWhenUsed/>
    <w:rsid w:val="00B5275A"/>
    <w:rPr>
      <w:vertAlign w:val="superscript"/>
    </w:rPr>
  </w:style>
  <w:style w:type="character" w:styleId="Pogrubienie">
    <w:name w:val="Strong"/>
    <w:basedOn w:val="Domylnaczcionkaakapitu"/>
    <w:uiPriority w:val="22"/>
    <w:qFormat/>
    <w:rsid w:val="00DD282B"/>
    <w:rPr>
      <w:b/>
      <w:bCs/>
    </w:rPr>
  </w:style>
  <w:style w:type="paragraph" w:styleId="Listanumerowana">
    <w:name w:val="List Number"/>
    <w:basedOn w:val="Normalny"/>
    <w:rsid w:val="00DD282B"/>
    <w:pPr>
      <w:widowControl w:val="0"/>
      <w:numPr>
        <w:numId w:val="22"/>
      </w:numPr>
      <w:tabs>
        <w:tab w:val="num" w:pos="425"/>
      </w:tabs>
      <w:autoSpaceDE w:val="0"/>
      <w:autoSpaceDN w:val="0"/>
      <w:adjustRightInd w:val="0"/>
      <w:spacing w:before="120" w:after="60" w:line="288" w:lineRule="auto"/>
      <w:ind w:left="425" w:hanging="425"/>
    </w:pPr>
    <w:rPr>
      <w:rFonts w:ascii="Times" w:eastAsia="Times New Roman" w:hAnsi="Times" w:cs="Times New Roman"/>
      <w:b/>
      <w:sz w:val="22"/>
      <w:szCs w:val="22"/>
      <w:lang w:eastAsia="pl-PL"/>
    </w:rPr>
  </w:style>
  <w:style w:type="paragraph" w:styleId="Listanumerowana2">
    <w:name w:val="List Number 2"/>
    <w:basedOn w:val="Normalny"/>
    <w:rsid w:val="00DD282B"/>
    <w:pPr>
      <w:numPr>
        <w:ilvl w:val="1"/>
        <w:numId w:val="22"/>
      </w:numPr>
      <w:autoSpaceDE w:val="0"/>
      <w:autoSpaceDN w:val="0"/>
      <w:adjustRightInd w:val="0"/>
      <w:spacing w:line="288" w:lineRule="auto"/>
      <w:ind w:left="992" w:hanging="567"/>
      <w:jc w:val="both"/>
    </w:pPr>
    <w:rPr>
      <w:rFonts w:ascii="Times" w:eastAsia="Times New Roman" w:hAnsi="Times" w:cs="Times New Roman"/>
      <w:sz w:val="22"/>
      <w:lang w:eastAsia="pl-PL"/>
    </w:rPr>
  </w:style>
  <w:style w:type="paragraph" w:styleId="Listanumerowana5">
    <w:name w:val="List Number 5"/>
    <w:basedOn w:val="Normalny"/>
    <w:rsid w:val="00DD282B"/>
    <w:pPr>
      <w:numPr>
        <w:ilvl w:val="4"/>
        <w:numId w:val="22"/>
      </w:numPr>
      <w:tabs>
        <w:tab w:val="num" w:pos="2520"/>
      </w:tabs>
      <w:spacing w:line="288" w:lineRule="auto"/>
      <w:ind w:left="3544" w:hanging="992"/>
      <w:jc w:val="both"/>
    </w:pPr>
    <w:rPr>
      <w:rFonts w:ascii="Times" w:eastAsia="Times New Roman" w:hAnsi="Times" w:cs="Times New Roman"/>
      <w:bCs/>
      <w:sz w:val="22"/>
      <w:szCs w:val="22"/>
      <w:lang w:eastAsia="pl-PL"/>
    </w:rPr>
  </w:style>
  <w:style w:type="paragraph" w:styleId="NormalnyWeb">
    <w:name w:val="Normal (Web)"/>
    <w:basedOn w:val="Normalny"/>
    <w:uiPriority w:val="99"/>
    <w:unhideWhenUsed/>
    <w:rsid w:val="004B648E"/>
    <w:pPr>
      <w:spacing w:before="100" w:beforeAutospacing="1" w:after="100" w:afterAutospacing="1"/>
    </w:pPr>
    <w:rPr>
      <w:rFonts w:ascii="Calibri" w:hAnsi="Calibri" w:cs="Calibri"/>
      <w:sz w:val="22"/>
      <w:szCs w:val="22"/>
      <w:lang w:eastAsia="pl-PL"/>
    </w:rPr>
  </w:style>
  <w:style w:type="character" w:customStyle="1" w:styleId="Nierozpoznanawzmianka1">
    <w:name w:val="Nierozpoznana wzmianka1"/>
    <w:basedOn w:val="Domylnaczcionkaakapitu"/>
    <w:uiPriority w:val="99"/>
    <w:semiHidden/>
    <w:unhideWhenUsed/>
    <w:rsid w:val="002E7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86698">
      <w:bodyDiv w:val="1"/>
      <w:marLeft w:val="0"/>
      <w:marRight w:val="0"/>
      <w:marTop w:val="0"/>
      <w:marBottom w:val="0"/>
      <w:divBdr>
        <w:top w:val="none" w:sz="0" w:space="0" w:color="auto"/>
        <w:left w:val="none" w:sz="0" w:space="0" w:color="auto"/>
        <w:bottom w:val="none" w:sz="0" w:space="0" w:color="auto"/>
        <w:right w:val="none" w:sz="0" w:space="0" w:color="auto"/>
      </w:divBdr>
    </w:div>
    <w:div w:id="342635286">
      <w:bodyDiv w:val="1"/>
      <w:marLeft w:val="0"/>
      <w:marRight w:val="0"/>
      <w:marTop w:val="0"/>
      <w:marBottom w:val="0"/>
      <w:divBdr>
        <w:top w:val="none" w:sz="0" w:space="0" w:color="auto"/>
        <w:left w:val="none" w:sz="0" w:space="0" w:color="auto"/>
        <w:bottom w:val="none" w:sz="0" w:space="0" w:color="auto"/>
        <w:right w:val="none" w:sz="0" w:space="0" w:color="auto"/>
      </w:divBdr>
    </w:div>
    <w:div w:id="924921779">
      <w:bodyDiv w:val="1"/>
      <w:marLeft w:val="0"/>
      <w:marRight w:val="0"/>
      <w:marTop w:val="0"/>
      <w:marBottom w:val="0"/>
      <w:divBdr>
        <w:top w:val="none" w:sz="0" w:space="0" w:color="auto"/>
        <w:left w:val="none" w:sz="0" w:space="0" w:color="auto"/>
        <w:bottom w:val="none" w:sz="0" w:space="0" w:color="auto"/>
        <w:right w:val="none" w:sz="0" w:space="0" w:color="auto"/>
      </w:divBdr>
    </w:div>
    <w:div w:id="1031760156">
      <w:bodyDiv w:val="1"/>
      <w:marLeft w:val="0"/>
      <w:marRight w:val="0"/>
      <w:marTop w:val="0"/>
      <w:marBottom w:val="0"/>
      <w:divBdr>
        <w:top w:val="none" w:sz="0" w:space="0" w:color="auto"/>
        <w:left w:val="none" w:sz="0" w:space="0" w:color="auto"/>
        <w:bottom w:val="none" w:sz="0" w:space="0" w:color="auto"/>
        <w:right w:val="none" w:sz="0" w:space="0" w:color="auto"/>
      </w:divBdr>
    </w:div>
    <w:div w:id="10901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icgorski@wsiz.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basznianin@wsiz.edu.pl" TargetMode="External"/><Relationship Id="rId4" Type="http://schemas.openxmlformats.org/officeDocument/2006/relationships/settings" Target="settings.xml"/><Relationship Id="rId9" Type="http://schemas.openxmlformats.org/officeDocument/2006/relationships/hyperlink" Target="https://wsiz.rzeszow.pl/uczelnia/przetarg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5C108-6ABD-4414-9978-364F394D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3794</Words>
  <Characters>22764</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MNędza</dc:creator>
  <cp:lastModifiedBy>Agnieszka Masłowska</cp:lastModifiedBy>
  <cp:revision>4</cp:revision>
  <dcterms:created xsi:type="dcterms:W3CDTF">2021-10-25T06:41:00Z</dcterms:created>
  <dcterms:modified xsi:type="dcterms:W3CDTF">2021-10-25T08:13:00Z</dcterms:modified>
</cp:coreProperties>
</file>