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1F0" w:rsidRPr="002E6883" w:rsidRDefault="006A71F0" w:rsidP="006A71F0">
      <w:pPr>
        <w:spacing w:line="276" w:lineRule="auto"/>
        <w:contextualSpacing/>
        <w:jc w:val="right"/>
        <w:rPr>
          <w:rFonts w:ascii="Cambria" w:hAnsi="Cambria"/>
        </w:rPr>
      </w:pPr>
      <w:r w:rsidRPr="002E6883">
        <w:rPr>
          <w:rFonts w:ascii="Cambria" w:hAnsi="Cambria"/>
        </w:rPr>
        <w:t>Rzeszów</w:t>
      </w:r>
      <w:r>
        <w:rPr>
          <w:rFonts w:ascii="Cambria" w:hAnsi="Cambria"/>
        </w:rPr>
        <w:t xml:space="preserve">, </w:t>
      </w:r>
      <w:r w:rsidRPr="009B6FC9">
        <w:rPr>
          <w:rFonts w:ascii="Cambria" w:hAnsi="Cambria"/>
        </w:rPr>
        <w:t xml:space="preserve">dnia </w:t>
      </w:r>
      <w:r w:rsidR="009B6FC9" w:rsidRPr="009B6FC9">
        <w:rPr>
          <w:rFonts w:ascii="Cambria" w:hAnsi="Cambria"/>
        </w:rPr>
        <w:t>23.11.2020</w:t>
      </w:r>
      <w:r w:rsidRPr="009B6FC9">
        <w:rPr>
          <w:rFonts w:ascii="Cambria" w:hAnsi="Cambria"/>
        </w:rPr>
        <w:t>r.</w:t>
      </w:r>
    </w:p>
    <w:p w:rsidR="006E2A31" w:rsidRPr="002E6883" w:rsidRDefault="006E2A31" w:rsidP="006E2A31">
      <w:pPr>
        <w:spacing w:line="276" w:lineRule="auto"/>
        <w:contextualSpacing/>
        <w:jc w:val="right"/>
        <w:rPr>
          <w:rFonts w:ascii="Cambria" w:hAnsi="Cambria"/>
        </w:rPr>
      </w:pPr>
    </w:p>
    <w:p w:rsidR="006E2A31" w:rsidRPr="002E6883" w:rsidRDefault="006E2A31" w:rsidP="006E2A31">
      <w:pPr>
        <w:spacing w:line="276" w:lineRule="auto"/>
        <w:contextualSpacing/>
        <w:jc w:val="center"/>
        <w:rPr>
          <w:rFonts w:ascii="Cambria" w:hAnsi="Cambria" w:cs="Arial"/>
        </w:rPr>
      </w:pPr>
    </w:p>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4"/>
      </w:tblGrid>
      <w:tr w:rsidR="006E2A31" w:rsidRPr="002E6883" w:rsidTr="00787712">
        <w:tc>
          <w:tcPr>
            <w:tcW w:w="9204" w:type="dxa"/>
          </w:tcPr>
          <w:p w:rsidR="006E2A31" w:rsidRPr="002E6883" w:rsidRDefault="006E2A31" w:rsidP="00787712">
            <w:pPr>
              <w:spacing w:line="276" w:lineRule="auto"/>
              <w:contextualSpacing/>
              <w:jc w:val="center"/>
              <w:rPr>
                <w:rFonts w:ascii="Cambria" w:hAnsi="Cambria" w:cs="Arial"/>
              </w:rPr>
            </w:pPr>
            <w:r w:rsidRPr="002E6883">
              <w:rPr>
                <w:rFonts w:ascii="Cambria" w:hAnsi="Cambria" w:cs="Arial"/>
                <w:b/>
              </w:rPr>
              <w:t>ZAPYTANIE OFERTOWE</w:t>
            </w:r>
          </w:p>
        </w:tc>
      </w:tr>
    </w:tbl>
    <w:p w:rsidR="006E2A31" w:rsidRPr="002E6883" w:rsidRDefault="006E2A31" w:rsidP="006E2A31">
      <w:pPr>
        <w:spacing w:line="276" w:lineRule="auto"/>
        <w:contextualSpacing/>
        <w:jc w:val="center"/>
        <w:rPr>
          <w:rFonts w:ascii="Cambria" w:hAnsi="Cambria" w:cs="Arial"/>
        </w:rPr>
      </w:pPr>
      <w:r w:rsidRPr="002E6883">
        <w:rPr>
          <w:rFonts w:ascii="Cambria" w:hAnsi="Cambria" w:cs="Arial"/>
          <w:noProof/>
          <w:lang w:eastAsia="pl-PL"/>
        </w:rPr>
        <w:drawing>
          <wp:anchor distT="0" distB="0" distL="114300" distR="114300" simplePos="0" relativeHeight="251659264" behindDoc="1" locked="0" layoutInCell="1" allowOverlap="1">
            <wp:simplePos x="0" y="0"/>
            <wp:positionH relativeFrom="column">
              <wp:posOffset>2280285</wp:posOffset>
            </wp:positionH>
            <wp:positionV relativeFrom="paragraph">
              <wp:posOffset>1053465</wp:posOffset>
            </wp:positionV>
            <wp:extent cx="1304925" cy="1304925"/>
            <wp:effectExtent l="0" t="0" r="9525" b="952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zkol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anchor>
        </w:drawing>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6E2A31" w:rsidRPr="002E6883" w:rsidTr="00787712">
        <w:trPr>
          <w:trHeight w:val="630"/>
        </w:trPr>
        <w:tc>
          <w:tcPr>
            <w:tcW w:w="9210" w:type="dxa"/>
          </w:tcPr>
          <w:p w:rsidR="006E2A31" w:rsidRPr="002E6883" w:rsidRDefault="006E2A31" w:rsidP="00787712">
            <w:pPr>
              <w:spacing w:line="276" w:lineRule="auto"/>
              <w:contextualSpacing/>
              <w:jc w:val="center"/>
              <w:rPr>
                <w:rFonts w:ascii="Cambria" w:hAnsi="Cambria"/>
                <w:b/>
              </w:rPr>
            </w:pPr>
          </w:p>
          <w:p w:rsidR="006E2A31" w:rsidRPr="002E6883" w:rsidRDefault="006E2A31" w:rsidP="00787712">
            <w:pPr>
              <w:spacing w:line="276" w:lineRule="auto"/>
              <w:contextualSpacing/>
              <w:jc w:val="center"/>
              <w:rPr>
                <w:rFonts w:ascii="Cambria" w:hAnsi="Cambria"/>
                <w:b/>
              </w:rPr>
            </w:pPr>
            <w:r w:rsidRPr="002E6883">
              <w:rPr>
                <w:rFonts w:ascii="Cambria" w:hAnsi="Cambria"/>
                <w:b/>
              </w:rPr>
              <w:t>Wyższa Szkoła Informatyki i Zarządzania z siedzibą w Rzeszowie</w:t>
            </w:r>
          </w:p>
          <w:p w:rsidR="006E2A31" w:rsidRPr="002E6883" w:rsidRDefault="006E2A31" w:rsidP="00787712">
            <w:pPr>
              <w:spacing w:line="276" w:lineRule="auto"/>
              <w:contextualSpacing/>
              <w:jc w:val="center"/>
              <w:rPr>
                <w:rFonts w:ascii="Cambria" w:hAnsi="Cambria"/>
                <w:b/>
              </w:rPr>
            </w:pPr>
          </w:p>
          <w:p w:rsidR="006E2A31" w:rsidRPr="002E6883" w:rsidRDefault="006E2A31" w:rsidP="00787712">
            <w:pPr>
              <w:spacing w:line="276" w:lineRule="auto"/>
              <w:contextualSpacing/>
              <w:jc w:val="center"/>
              <w:rPr>
                <w:rFonts w:ascii="Cambria" w:hAnsi="Cambria" w:cs="Arial"/>
                <w:b/>
              </w:rPr>
            </w:pPr>
          </w:p>
        </w:tc>
      </w:tr>
    </w:tbl>
    <w:p w:rsidR="006E2A31" w:rsidRDefault="006E2A31" w:rsidP="006E2A31">
      <w:pPr>
        <w:spacing w:line="276" w:lineRule="auto"/>
        <w:contextualSpacing/>
        <w:rPr>
          <w:rFonts w:ascii="Cambria" w:hAnsi="Cambria" w:cs="Arial"/>
        </w:rPr>
      </w:pPr>
    </w:p>
    <w:p w:rsidR="009673C6" w:rsidRDefault="009673C6" w:rsidP="006E2A31">
      <w:pPr>
        <w:spacing w:line="276" w:lineRule="auto"/>
        <w:contextualSpacing/>
        <w:rPr>
          <w:rFonts w:ascii="Cambria" w:hAnsi="Cambria" w:cs="Arial"/>
        </w:rPr>
      </w:pPr>
    </w:p>
    <w:p w:rsidR="009673C6" w:rsidRPr="002E6883" w:rsidRDefault="009673C6" w:rsidP="006E2A31">
      <w:pPr>
        <w:spacing w:line="276" w:lineRule="auto"/>
        <w:contextualSpacing/>
        <w:rPr>
          <w:rFonts w:ascii="Cambria" w:hAnsi="Cambria" w:cs="Arial"/>
        </w:rPr>
      </w:pPr>
    </w:p>
    <w:p w:rsidR="006E2A31" w:rsidRPr="002E6883" w:rsidRDefault="006E2A31" w:rsidP="006E2A31">
      <w:pPr>
        <w:spacing w:line="276" w:lineRule="auto"/>
        <w:contextualSpacing/>
        <w:jc w:val="center"/>
        <w:rPr>
          <w:rFonts w:ascii="Cambria" w:hAnsi="Cambria"/>
        </w:rPr>
      </w:pPr>
      <w:r w:rsidRPr="002E6883">
        <w:rPr>
          <w:rFonts w:ascii="Cambria" w:hAnsi="Cambria"/>
        </w:rPr>
        <w:t xml:space="preserve">zaprasza do złożenia oferty na </w:t>
      </w:r>
    </w:p>
    <w:p w:rsidR="006E2A31" w:rsidRPr="001D4C20" w:rsidRDefault="006E2A31" w:rsidP="006E2A31">
      <w:pPr>
        <w:spacing w:line="276" w:lineRule="auto"/>
        <w:contextualSpacing/>
        <w:jc w:val="center"/>
        <w:rPr>
          <w:rFonts w:ascii="Cambria" w:hAnsi="Cambria"/>
          <w:b/>
          <w:bCs/>
        </w:rPr>
      </w:pPr>
    </w:p>
    <w:p w:rsidR="009673C6" w:rsidRPr="009673C6" w:rsidRDefault="006A71F0" w:rsidP="009673C6">
      <w:pPr>
        <w:jc w:val="center"/>
        <w:rPr>
          <w:rFonts w:ascii="Cambria" w:eastAsia="Times New Roman" w:hAnsi="Cambria"/>
          <w:b/>
          <w:sz w:val="28"/>
        </w:rPr>
      </w:pPr>
      <w:r w:rsidRPr="009673C6">
        <w:rPr>
          <w:rFonts w:ascii="Cambria" w:eastAsia="Times New Roman" w:hAnsi="Cambria" w:cs="Arial"/>
          <w:b/>
          <w:bCs/>
          <w:sz w:val="28"/>
        </w:rPr>
        <w:t>„</w:t>
      </w:r>
      <w:r w:rsidR="00365DE6">
        <w:rPr>
          <w:rFonts w:ascii="Cambria" w:eastAsia="Times New Roman" w:hAnsi="Cambria"/>
          <w:b/>
          <w:sz w:val="28"/>
        </w:rPr>
        <w:t>Najem</w:t>
      </w:r>
      <w:r w:rsidR="009673C6" w:rsidRPr="009673C6">
        <w:rPr>
          <w:rFonts w:ascii="Cambria" w:eastAsia="Times New Roman" w:hAnsi="Cambria"/>
          <w:b/>
          <w:sz w:val="28"/>
        </w:rPr>
        <w:t xml:space="preserve"> okulografu do wirtualnej rzeczywistości wraz </w:t>
      </w:r>
      <w:r w:rsidR="009673C6">
        <w:rPr>
          <w:rFonts w:ascii="Cambria" w:eastAsia="Times New Roman" w:hAnsi="Cambria"/>
          <w:b/>
          <w:sz w:val="28"/>
        </w:rPr>
        <w:t>z ubezpieczeniem sprzętu</w:t>
      </w:r>
      <w:r w:rsidR="009673C6" w:rsidRPr="009673C6">
        <w:rPr>
          <w:rFonts w:ascii="Cambria" w:eastAsia="Times New Roman" w:hAnsi="Cambria"/>
          <w:b/>
          <w:sz w:val="28"/>
        </w:rPr>
        <w:t>”</w:t>
      </w:r>
      <w:r w:rsidR="009673C6">
        <w:rPr>
          <w:rFonts w:ascii="Cambria" w:eastAsia="Times New Roman" w:hAnsi="Cambria"/>
          <w:b/>
          <w:sz w:val="28"/>
        </w:rPr>
        <w:t xml:space="preserve"> w ramach projektu </w:t>
      </w:r>
      <w:r w:rsidR="009673C6" w:rsidRPr="009673C6">
        <w:rPr>
          <w:rFonts w:ascii="Cambria" w:eastAsia="Times New Roman" w:hAnsi="Cambria"/>
          <w:b/>
          <w:sz w:val="28"/>
        </w:rPr>
        <w:t>Multimedia &amp; Communication in Education &amp; Science</w:t>
      </w:r>
    </w:p>
    <w:p w:rsidR="006A71F0" w:rsidRPr="001A445B" w:rsidRDefault="006A71F0" w:rsidP="006A71F0">
      <w:pPr>
        <w:spacing w:line="276" w:lineRule="auto"/>
        <w:contextualSpacing/>
        <w:jc w:val="center"/>
        <w:rPr>
          <w:rFonts w:ascii="Cambria" w:hAnsi="Cambria" w:cs="Calibri"/>
          <w:b/>
          <w:bCs/>
          <w:shd w:val="clear" w:color="auto" w:fill="FFFFFF"/>
        </w:rPr>
      </w:pPr>
    </w:p>
    <w:p w:rsidR="006E2A31" w:rsidRPr="002B0FBC" w:rsidRDefault="006E2A31" w:rsidP="006E2A31">
      <w:pPr>
        <w:spacing w:line="276" w:lineRule="auto"/>
        <w:ind w:left="567"/>
        <w:contextualSpacing/>
        <w:jc w:val="center"/>
        <w:rPr>
          <w:rFonts w:ascii="Cambria" w:hAnsi="Cambria"/>
          <w:color w:val="FF0000"/>
        </w:rPr>
      </w:pPr>
    </w:p>
    <w:p w:rsidR="006E2A31" w:rsidRPr="009F7184" w:rsidRDefault="00F33349" w:rsidP="009F7184">
      <w:pPr>
        <w:spacing w:line="276" w:lineRule="auto"/>
        <w:ind w:left="567"/>
        <w:contextualSpacing/>
        <w:jc w:val="center"/>
        <w:rPr>
          <w:rFonts w:ascii="Cambria" w:hAnsi="Cambria"/>
        </w:rPr>
      </w:pPr>
      <w:r w:rsidRPr="009B6FC9">
        <w:rPr>
          <w:rFonts w:ascii="Cambria" w:hAnsi="Cambria"/>
        </w:rPr>
        <w:t>współfinansowane</w:t>
      </w:r>
      <w:r w:rsidR="006A71F0" w:rsidRPr="009B6FC9">
        <w:rPr>
          <w:rFonts w:ascii="Cambria" w:hAnsi="Cambria"/>
        </w:rPr>
        <w:t xml:space="preserve"> w ramach Programu </w:t>
      </w:r>
      <w:r w:rsidR="009673C6" w:rsidRPr="009B6FC9">
        <w:rPr>
          <w:rFonts w:ascii="Cambria" w:hAnsi="Cambria"/>
        </w:rPr>
        <w:t>AKADEMICKIE PARTNERSTWA MIĘDZYNARODOWE</w:t>
      </w:r>
      <w:r w:rsidR="006A71F0" w:rsidRPr="009B6FC9">
        <w:rPr>
          <w:rFonts w:ascii="Cambria" w:hAnsi="Cambria"/>
        </w:rPr>
        <w:t xml:space="preserve">, </w:t>
      </w:r>
      <w:r w:rsidR="009F7184">
        <w:rPr>
          <w:rFonts w:ascii="Cambria" w:hAnsi="Cambria"/>
        </w:rPr>
        <w:t xml:space="preserve"> </w:t>
      </w:r>
      <w:r w:rsidR="006A71F0" w:rsidRPr="009B6FC9">
        <w:rPr>
          <w:rFonts w:ascii="Cambria" w:hAnsi="Cambria"/>
        </w:rPr>
        <w:t>nr umowy</w:t>
      </w:r>
      <w:r w:rsidR="009673C6" w:rsidRPr="009B6FC9">
        <w:rPr>
          <w:rFonts w:ascii="Cambria" w:hAnsi="Cambria"/>
        </w:rPr>
        <w:t>:</w:t>
      </w:r>
      <w:r w:rsidR="006A71F0" w:rsidRPr="009B6FC9">
        <w:rPr>
          <w:rFonts w:ascii="Cambria" w:hAnsi="Cambria"/>
        </w:rPr>
        <w:t xml:space="preserve"> </w:t>
      </w:r>
      <w:r w:rsidR="009673C6" w:rsidRPr="009B6FC9">
        <w:rPr>
          <w:rFonts w:ascii="Cambria" w:hAnsi="Cambria"/>
        </w:rPr>
        <w:t>PPI/APM/2019/1/00064/U/00001</w:t>
      </w:r>
      <w:r w:rsidR="006E2A31" w:rsidRPr="009B6FC9">
        <w:rPr>
          <w:rFonts w:ascii="Cambria" w:hAnsi="Cambria"/>
        </w:rPr>
        <w:br/>
      </w:r>
    </w:p>
    <w:p w:rsidR="006A71F0" w:rsidRDefault="006A71F0" w:rsidP="006A71F0">
      <w:pPr>
        <w:pStyle w:val="Zwykytekst"/>
        <w:spacing w:line="276" w:lineRule="auto"/>
        <w:contextualSpacing/>
        <w:jc w:val="center"/>
        <w:rPr>
          <w:rFonts w:ascii="Cambria" w:hAnsi="Cambria"/>
          <w:i/>
          <w:sz w:val="24"/>
          <w:szCs w:val="24"/>
        </w:rPr>
      </w:pPr>
    </w:p>
    <w:p w:rsidR="003619DC" w:rsidRDefault="003619DC" w:rsidP="006A71F0">
      <w:pPr>
        <w:pStyle w:val="Zwykytekst"/>
        <w:spacing w:line="276" w:lineRule="auto"/>
        <w:contextualSpacing/>
        <w:jc w:val="center"/>
        <w:rPr>
          <w:rFonts w:ascii="Cambria" w:hAnsi="Cambria"/>
          <w:i/>
          <w:sz w:val="24"/>
          <w:szCs w:val="24"/>
        </w:rPr>
      </w:pPr>
    </w:p>
    <w:p w:rsidR="003619DC" w:rsidRDefault="003619DC" w:rsidP="006A71F0">
      <w:pPr>
        <w:pStyle w:val="Zwykytekst"/>
        <w:spacing w:line="276" w:lineRule="auto"/>
        <w:contextualSpacing/>
        <w:jc w:val="center"/>
        <w:rPr>
          <w:rFonts w:ascii="Cambria" w:hAnsi="Cambria"/>
          <w:i/>
          <w:sz w:val="24"/>
          <w:szCs w:val="24"/>
        </w:rPr>
      </w:pPr>
    </w:p>
    <w:p w:rsidR="003619DC" w:rsidRDefault="003619DC" w:rsidP="006A71F0">
      <w:pPr>
        <w:pStyle w:val="Zwykytekst"/>
        <w:spacing w:line="276" w:lineRule="auto"/>
        <w:contextualSpacing/>
        <w:jc w:val="center"/>
        <w:rPr>
          <w:rFonts w:ascii="Cambria" w:hAnsi="Cambria"/>
          <w:i/>
          <w:sz w:val="24"/>
          <w:szCs w:val="24"/>
        </w:rPr>
      </w:pPr>
    </w:p>
    <w:p w:rsidR="003619DC" w:rsidRDefault="003619DC" w:rsidP="006A71F0">
      <w:pPr>
        <w:pStyle w:val="Zwykytekst"/>
        <w:spacing w:line="276" w:lineRule="auto"/>
        <w:contextualSpacing/>
        <w:jc w:val="center"/>
        <w:rPr>
          <w:rFonts w:ascii="Cambria" w:hAnsi="Cambria"/>
          <w:i/>
          <w:sz w:val="24"/>
          <w:szCs w:val="24"/>
        </w:rPr>
      </w:pPr>
    </w:p>
    <w:p w:rsidR="003619DC" w:rsidRPr="009B6FC9" w:rsidRDefault="003619DC" w:rsidP="006A71F0">
      <w:pPr>
        <w:pStyle w:val="Zwykytekst"/>
        <w:spacing w:line="276" w:lineRule="auto"/>
        <w:contextualSpacing/>
        <w:jc w:val="center"/>
        <w:rPr>
          <w:rFonts w:ascii="Cambria" w:hAnsi="Cambria"/>
          <w:i/>
          <w:sz w:val="24"/>
          <w:szCs w:val="24"/>
        </w:rPr>
      </w:pPr>
      <w:bookmarkStart w:id="0" w:name="_GoBack"/>
      <w:bookmarkEnd w:id="0"/>
    </w:p>
    <w:p w:rsidR="006A71F0" w:rsidRPr="009B6FC9" w:rsidRDefault="006A71F0" w:rsidP="006A71F0">
      <w:pPr>
        <w:pStyle w:val="Zwykytekst"/>
        <w:spacing w:line="276" w:lineRule="auto"/>
        <w:contextualSpacing/>
        <w:jc w:val="center"/>
        <w:rPr>
          <w:rFonts w:ascii="Cambria" w:hAnsi="Cambria"/>
          <w:i/>
          <w:sz w:val="24"/>
          <w:szCs w:val="24"/>
        </w:rPr>
      </w:pPr>
    </w:p>
    <w:p w:rsidR="006A71F0" w:rsidRPr="002E6883" w:rsidRDefault="006A71F0" w:rsidP="006A71F0">
      <w:pPr>
        <w:pStyle w:val="Zwykytekst"/>
        <w:spacing w:line="276" w:lineRule="auto"/>
        <w:contextualSpacing/>
        <w:jc w:val="center"/>
        <w:rPr>
          <w:rFonts w:ascii="Cambria" w:hAnsi="Cambria"/>
          <w:sz w:val="24"/>
          <w:szCs w:val="24"/>
        </w:rPr>
      </w:pPr>
      <w:r w:rsidRPr="009B6FC9">
        <w:rPr>
          <w:rFonts w:ascii="Cambria" w:hAnsi="Cambria"/>
          <w:sz w:val="24"/>
          <w:szCs w:val="24"/>
        </w:rPr>
        <w:t xml:space="preserve">Rzeszów, dnia </w:t>
      </w:r>
      <w:r w:rsidR="009B6FC9" w:rsidRPr="009B6FC9">
        <w:rPr>
          <w:rFonts w:ascii="Cambria" w:hAnsi="Cambria"/>
          <w:sz w:val="24"/>
          <w:szCs w:val="24"/>
        </w:rPr>
        <w:t>23.11.2020</w:t>
      </w:r>
      <w:r w:rsidRPr="009B6FC9">
        <w:rPr>
          <w:rFonts w:ascii="Cambria" w:hAnsi="Cambria"/>
          <w:sz w:val="24"/>
          <w:szCs w:val="24"/>
        </w:rPr>
        <w:t xml:space="preserve"> r.</w:t>
      </w:r>
    </w:p>
    <w:p w:rsidR="00FD38A8" w:rsidRDefault="00FD38A8" w:rsidP="00FD38A8">
      <w:pPr>
        <w:pStyle w:val="Zwykytekst"/>
        <w:spacing w:line="276" w:lineRule="auto"/>
        <w:contextualSpacing/>
        <w:jc w:val="center"/>
        <w:rPr>
          <w:rFonts w:ascii="Cambria" w:hAnsi="Cambria"/>
          <w:sz w:val="24"/>
          <w:szCs w:val="24"/>
        </w:rPr>
      </w:pPr>
    </w:p>
    <w:p w:rsidR="009673C6" w:rsidRDefault="009673C6" w:rsidP="00FD38A8">
      <w:pPr>
        <w:pStyle w:val="Zwykytekst"/>
        <w:spacing w:line="276" w:lineRule="auto"/>
        <w:contextualSpacing/>
        <w:jc w:val="center"/>
        <w:rPr>
          <w:rFonts w:ascii="Cambria" w:hAnsi="Cambria"/>
          <w:sz w:val="24"/>
          <w:szCs w:val="24"/>
        </w:rPr>
      </w:pPr>
    </w:p>
    <w:p w:rsidR="009673C6" w:rsidRDefault="009673C6" w:rsidP="00FD38A8">
      <w:pPr>
        <w:pStyle w:val="Zwykytekst"/>
        <w:spacing w:line="276" w:lineRule="auto"/>
        <w:contextualSpacing/>
        <w:jc w:val="center"/>
        <w:rPr>
          <w:rFonts w:ascii="Cambria" w:hAnsi="Cambria"/>
          <w:sz w:val="24"/>
          <w:szCs w:val="24"/>
        </w:rPr>
      </w:pPr>
    </w:p>
    <w:p w:rsidR="009673C6" w:rsidRDefault="009673C6" w:rsidP="00FD38A8">
      <w:pPr>
        <w:pStyle w:val="Zwykytekst"/>
        <w:spacing w:line="276" w:lineRule="auto"/>
        <w:contextualSpacing/>
        <w:jc w:val="center"/>
        <w:rPr>
          <w:rFonts w:ascii="Cambria" w:hAnsi="Cambria"/>
          <w:sz w:val="24"/>
          <w:szCs w:val="24"/>
        </w:rPr>
      </w:pPr>
    </w:p>
    <w:p w:rsidR="009673C6" w:rsidRDefault="009673C6" w:rsidP="00FD38A8">
      <w:pPr>
        <w:pStyle w:val="Zwykytekst"/>
        <w:spacing w:line="276" w:lineRule="auto"/>
        <w:contextualSpacing/>
        <w:jc w:val="center"/>
        <w:rPr>
          <w:rFonts w:ascii="Cambria" w:hAnsi="Cambria"/>
          <w:sz w:val="24"/>
          <w:szCs w:val="24"/>
        </w:rPr>
      </w:pPr>
    </w:p>
    <w:p w:rsidR="009F7184" w:rsidRDefault="009F7184" w:rsidP="00FD38A8">
      <w:pPr>
        <w:pStyle w:val="Zwykytekst"/>
        <w:spacing w:line="276" w:lineRule="auto"/>
        <w:contextualSpacing/>
        <w:jc w:val="center"/>
        <w:rPr>
          <w:rFonts w:ascii="Cambria" w:hAnsi="Cambria"/>
          <w:sz w:val="24"/>
          <w:szCs w:val="24"/>
        </w:rPr>
      </w:pPr>
    </w:p>
    <w:p w:rsidR="009673C6" w:rsidRPr="002E6883" w:rsidRDefault="009673C6" w:rsidP="00FD38A8">
      <w:pPr>
        <w:pStyle w:val="Zwykytekst"/>
        <w:spacing w:line="276" w:lineRule="auto"/>
        <w:contextualSpacing/>
        <w:jc w:val="center"/>
        <w:rPr>
          <w:rFonts w:ascii="Cambria" w:hAnsi="Cambria"/>
          <w:sz w:val="24"/>
          <w:szCs w:val="24"/>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rsidTr="00787712">
        <w:tc>
          <w:tcPr>
            <w:tcW w:w="9067" w:type="dxa"/>
            <w:shd w:val="pct12" w:color="auto" w:fill="auto"/>
          </w:tcPr>
          <w:p w:rsidR="006E2A31" w:rsidRPr="002E6883" w:rsidRDefault="006E2A31" w:rsidP="00787712">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2E6883">
              <w:rPr>
                <w:rFonts w:ascii="Cambria" w:hAnsi="Cambria"/>
                <w:b/>
              </w:rPr>
              <w:t>BENEFICJENT (ZAMAWIAJĄCY).</w:t>
            </w:r>
          </w:p>
        </w:tc>
      </w:tr>
    </w:tbl>
    <w:p w:rsidR="006E2A31" w:rsidRPr="002E6883" w:rsidRDefault="006E2A31" w:rsidP="006E2A31">
      <w:pPr>
        <w:tabs>
          <w:tab w:val="left" w:pos="567"/>
        </w:tabs>
        <w:spacing w:line="276" w:lineRule="auto"/>
        <w:contextualSpacing/>
        <w:jc w:val="both"/>
        <w:rPr>
          <w:rFonts w:ascii="Cambria" w:hAnsi="Cambria"/>
        </w:rPr>
      </w:pPr>
    </w:p>
    <w:p w:rsidR="006E2A31" w:rsidRPr="002E6883" w:rsidRDefault="006E2A31" w:rsidP="006E2A31">
      <w:pPr>
        <w:tabs>
          <w:tab w:val="left" w:pos="426"/>
          <w:tab w:val="left" w:pos="851"/>
          <w:tab w:val="left" w:pos="993"/>
          <w:tab w:val="left" w:pos="1418"/>
          <w:tab w:val="left" w:pos="1701"/>
        </w:tabs>
        <w:spacing w:line="276" w:lineRule="auto"/>
        <w:contextualSpacing/>
        <w:jc w:val="both"/>
        <w:rPr>
          <w:rFonts w:ascii="Cambria" w:hAnsi="Cambria"/>
        </w:rPr>
      </w:pPr>
      <w:r w:rsidRPr="002E6883">
        <w:rPr>
          <w:rFonts w:ascii="Cambria" w:hAnsi="Cambria"/>
          <w:b/>
        </w:rPr>
        <w:t xml:space="preserve">Wyższa Szkoła Informatyki i Zarządzania z siedzibą w Rzeszowie </w:t>
      </w:r>
      <w:r w:rsidRPr="002E6883">
        <w:rPr>
          <w:rFonts w:ascii="Cambria" w:hAnsi="Cambria"/>
        </w:rPr>
        <w:t>zwany dalej „Zamawiającym”</w:t>
      </w:r>
    </w:p>
    <w:p w:rsidR="006E2A31" w:rsidRPr="002E6883" w:rsidRDefault="006E2A31" w:rsidP="006E2A31">
      <w:pPr>
        <w:tabs>
          <w:tab w:val="left" w:pos="426"/>
          <w:tab w:val="left" w:pos="851"/>
          <w:tab w:val="left" w:pos="993"/>
          <w:tab w:val="left" w:pos="1418"/>
          <w:tab w:val="left" w:pos="1701"/>
        </w:tabs>
        <w:spacing w:line="276" w:lineRule="auto"/>
        <w:contextualSpacing/>
        <w:jc w:val="both"/>
        <w:rPr>
          <w:rFonts w:ascii="Cambria" w:hAnsi="Cambria"/>
        </w:rPr>
      </w:pPr>
      <w:r w:rsidRPr="002E6883">
        <w:rPr>
          <w:rFonts w:ascii="Cambria" w:hAnsi="Cambria"/>
        </w:rPr>
        <w:t>ul. Sucharskiego 2, 35-225 Rzeszów</w:t>
      </w:r>
    </w:p>
    <w:p w:rsidR="006E2A31" w:rsidRPr="002E6883" w:rsidRDefault="006E2A31" w:rsidP="006E2A31">
      <w:pPr>
        <w:tabs>
          <w:tab w:val="left" w:pos="426"/>
          <w:tab w:val="left" w:pos="851"/>
          <w:tab w:val="left" w:pos="993"/>
          <w:tab w:val="left" w:pos="1418"/>
          <w:tab w:val="left" w:pos="1701"/>
        </w:tabs>
        <w:spacing w:line="276" w:lineRule="auto"/>
        <w:contextualSpacing/>
        <w:jc w:val="both"/>
        <w:rPr>
          <w:rFonts w:ascii="Cambria" w:hAnsi="Cambria"/>
        </w:rPr>
      </w:pPr>
      <w:r w:rsidRPr="002E6883">
        <w:rPr>
          <w:rFonts w:ascii="Cambria" w:hAnsi="Cambria"/>
        </w:rPr>
        <w:t>tel. (17) 866 11 11, fax (17) 866 12 22</w:t>
      </w:r>
    </w:p>
    <w:p w:rsidR="009673C6" w:rsidRPr="0025604D" w:rsidRDefault="009673C6" w:rsidP="009673C6">
      <w:pPr>
        <w:tabs>
          <w:tab w:val="left" w:pos="426"/>
          <w:tab w:val="left" w:pos="851"/>
          <w:tab w:val="left" w:pos="993"/>
          <w:tab w:val="left" w:pos="1418"/>
          <w:tab w:val="left" w:pos="1701"/>
        </w:tabs>
        <w:spacing w:line="276" w:lineRule="auto"/>
        <w:jc w:val="both"/>
        <w:rPr>
          <w:rFonts w:ascii="Cambria" w:hAnsi="Cambria"/>
          <w:lang w:val="en-US"/>
        </w:rPr>
      </w:pPr>
      <w:r w:rsidRPr="0025604D">
        <w:rPr>
          <w:rFonts w:ascii="Cambria" w:hAnsi="Cambria"/>
          <w:lang w:val="en-US"/>
        </w:rPr>
        <w:t xml:space="preserve">adres e-mail: wsiz@wsiz.rzeszow.pl </w:t>
      </w:r>
    </w:p>
    <w:p w:rsidR="006E2A31" w:rsidRPr="002E6883" w:rsidRDefault="006E2A31" w:rsidP="006E2A31">
      <w:pPr>
        <w:tabs>
          <w:tab w:val="left" w:pos="426"/>
          <w:tab w:val="left" w:pos="851"/>
          <w:tab w:val="left" w:pos="993"/>
          <w:tab w:val="left" w:pos="1418"/>
          <w:tab w:val="left" w:pos="1701"/>
        </w:tabs>
        <w:spacing w:line="276" w:lineRule="auto"/>
        <w:contextualSpacing/>
        <w:jc w:val="both"/>
        <w:rPr>
          <w:rFonts w:ascii="Cambria" w:hAnsi="Cambria"/>
        </w:rPr>
      </w:pPr>
      <w:r w:rsidRPr="002E6883">
        <w:rPr>
          <w:rFonts w:ascii="Cambria" w:hAnsi="Cambria"/>
        </w:rPr>
        <w:t>NIP 8131123670 REGON 690389644</w:t>
      </w:r>
    </w:p>
    <w:p w:rsidR="006E2A31" w:rsidRPr="002E6883" w:rsidRDefault="006E2A31" w:rsidP="006E2A31">
      <w:pPr>
        <w:spacing w:line="276" w:lineRule="auto"/>
        <w:contextualSpacing/>
        <w:rPr>
          <w:rFonts w:ascii="Cambria" w:hAnsi="Cambria"/>
          <w:color w:val="000000"/>
          <w:shd w:val="clear" w:color="auto" w:fill="FFFFFF"/>
        </w:rPr>
      </w:pPr>
    </w:p>
    <w:p w:rsidR="006E2A31" w:rsidRPr="002E6883" w:rsidRDefault="006E2A31" w:rsidP="006E2A31">
      <w:pPr>
        <w:spacing w:line="276" w:lineRule="auto"/>
        <w:contextualSpacing/>
        <w:rPr>
          <w:rFonts w:ascii="Cambria" w:hAnsi="Cambria"/>
          <w:b/>
        </w:rPr>
      </w:pPr>
      <w:r w:rsidRPr="002E6883">
        <w:rPr>
          <w:rFonts w:ascii="Cambria" w:hAnsi="Cambria"/>
          <w:b/>
        </w:rPr>
        <w:t>Niniejsze zapytanie zostało upublicznione poprzez zamieszczenie na stronie</w:t>
      </w:r>
      <w:r w:rsidR="00B92247">
        <w:rPr>
          <w:rFonts w:ascii="Cambria" w:hAnsi="Cambria"/>
          <w:b/>
        </w:rPr>
        <w:t xml:space="preserve"> zamawiającego</w:t>
      </w:r>
      <w:r w:rsidRPr="002E6883">
        <w:rPr>
          <w:rFonts w:ascii="Cambria" w:hAnsi="Cambria"/>
          <w:b/>
        </w:rPr>
        <w:t xml:space="preserve">: </w:t>
      </w:r>
    </w:p>
    <w:p w:rsidR="006E2A31" w:rsidRPr="0011601E" w:rsidRDefault="004B1F2C" w:rsidP="006E2A31">
      <w:pPr>
        <w:spacing w:line="276" w:lineRule="auto"/>
        <w:contextualSpacing/>
        <w:jc w:val="both"/>
        <w:rPr>
          <w:rFonts w:ascii="Cambria" w:hAnsi="Cambria"/>
        </w:rPr>
      </w:pPr>
      <w:hyperlink r:id="rId9" w:history="1">
        <w:r w:rsidR="0011601E" w:rsidRPr="0011601E">
          <w:rPr>
            <w:rStyle w:val="Hipercze"/>
            <w:rFonts w:ascii="Cambria" w:hAnsi="Cambria"/>
          </w:rPr>
          <w:t>https://wsiz.rzeszow.pl/uczelnia/przetargi</w:t>
        </w:r>
      </w:hyperlink>
    </w:p>
    <w:p w:rsidR="0011601E" w:rsidRPr="002E6883" w:rsidRDefault="0011601E" w:rsidP="006E2A31">
      <w:pPr>
        <w:spacing w:line="276" w:lineRule="auto"/>
        <w:contextualSpacing/>
        <w:jc w:val="both"/>
        <w:rPr>
          <w:rFonts w:ascii="Cambria" w:hAnsi="Cambria"/>
          <w:color w:val="000000" w:themeColor="text1"/>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rsidTr="00787712">
        <w:tc>
          <w:tcPr>
            <w:tcW w:w="9067" w:type="dxa"/>
            <w:shd w:val="pct12" w:color="auto" w:fill="auto"/>
          </w:tcPr>
          <w:p w:rsidR="006E2A31" w:rsidRPr="002E6883" w:rsidRDefault="006E2A31" w:rsidP="00787712">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2E6883">
              <w:rPr>
                <w:rFonts w:ascii="Cambria" w:hAnsi="Cambria"/>
                <w:b/>
              </w:rPr>
              <w:t>TRYB UDZIELENIA ZAMÓWIENIA I RODZAJ ZAMÓWIENIA.</w:t>
            </w:r>
          </w:p>
        </w:tc>
      </w:tr>
    </w:tbl>
    <w:p w:rsidR="006E2A31" w:rsidRPr="002E6883" w:rsidRDefault="006E2A31" w:rsidP="006E2A31">
      <w:pPr>
        <w:tabs>
          <w:tab w:val="left" w:pos="567"/>
          <w:tab w:val="left" w:pos="993"/>
          <w:tab w:val="left" w:pos="1134"/>
          <w:tab w:val="left" w:pos="1418"/>
          <w:tab w:val="left" w:pos="1701"/>
        </w:tabs>
        <w:spacing w:line="276" w:lineRule="auto"/>
        <w:ind w:left="426"/>
        <w:contextualSpacing/>
        <w:jc w:val="both"/>
        <w:rPr>
          <w:rFonts w:ascii="Cambria" w:hAnsi="Cambria"/>
        </w:rPr>
      </w:pPr>
    </w:p>
    <w:p w:rsidR="006E2A31" w:rsidRPr="002E6883" w:rsidRDefault="006E2A31" w:rsidP="006E2A31">
      <w:pPr>
        <w:pStyle w:val="Akapitzlist"/>
        <w:numPr>
          <w:ilvl w:val="1"/>
          <w:numId w:val="2"/>
        </w:numPr>
        <w:tabs>
          <w:tab w:val="left" w:pos="567"/>
          <w:tab w:val="left" w:pos="1134"/>
          <w:tab w:val="left" w:pos="1701"/>
        </w:tabs>
        <w:spacing w:line="276" w:lineRule="auto"/>
        <w:ind w:left="851" w:hanging="425"/>
        <w:jc w:val="both"/>
        <w:rPr>
          <w:rFonts w:ascii="Cambria" w:hAnsi="Cambria"/>
          <w:b/>
        </w:rPr>
      </w:pPr>
      <w:r w:rsidRPr="002E6883">
        <w:rPr>
          <w:rFonts w:ascii="Cambria" w:hAnsi="Cambria"/>
          <w:b/>
        </w:rPr>
        <w:t>Tryb udzielenia zamówienia:</w:t>
      </w:r>
    </w:p>
    <w:p w:rsidR="006E2A31" w:rsidRDefault="006E2A31" w:rsidP="00F80217">
      <w:pPr>
        <w:pStyle w:val="Akapitzlist"/>
        <w:tabs>
          <w:tab w:val="left" w:pos="567"/>
          <w:tab w:val="left" w:pos="1134"/>
          <w:tab w:val="left" w:pos="1418"/>
          <w:tab w:val="left" w:pos="1701"/>
        </w:tabs>
        <w:spacing w:line="276" w:lineRule="auto"/>
        <w:ind w:left="851"/>
        <w:jc w:val="both"/>
        <w:rPr>
          <w:rFonts w:ascii="Cambria" w:hAnsi="Cambria"/>
        </w:rPr>
      </w:pPr>
      <w:r w:rsidRPr="002E6883">
        <w:rPr>
          <w:rFonts w:ascii="Cambria" w:hAnsi="Cambria"/>
        </w:rPr>
        <w:t xml:space="preserve">Postępowanie prowadzone będzie w trybie zapytania ofertowego dla zamówień </w:t>
      </w:r>
      <w:r w:rsidRPr="002E6883">
        <w:rPr>
          <w:rFonts w:ascii="Cambria" w:hAnsi="Cambria"/>
        </w:rPr>
        <w:br/>
        <w:t xml:space="preserve">o wartości powyżej 50.000 PLN. Do niniejszego zapytania ofertowego nie </w:t>
      </w:r>
      <w:r w:rsidR="00D8099F" w:rsidRPr="000D7692">
        <w:rPr>
          <w:rFonts w:ascii="Cambria" w:hAnsi="Cambria"/>
        </w:rPr>
        <w:t>stosuje się ustawy z dnia 29 stycznia 2004 r. Prawo Zamówień Publicznych (t. j Dz. U. z 201</w:t>
      </w:r>
      <w:r w:rsidR="00D8099F">
        <w:rPr>
          <w:rFonts w:ascii="Cambria" w:hAnsi="Cambria"/>
        </w:rPr>
        <w:t>9</w:t>
      </w:r>
      <w:r w:rsidR="00D8099F" w:rsidRPr="000D7692">
        <w:rPr>
          <w:rFonts w:ascii="Cambria" w:hAnsi="Cambria"/>
        </w:rPr>
        <w:t xml:space="preserve"> r., poz. 1</w:t>
      </w:r>
      <w:r w:rsidR="00D8099F">
        <w:rPr>
          <w:rFonts w:ascii="Cambria" w:hAnsi="Cambria"/>
        </w:rPr>
        <w:t>843</w:t>
      </w:r>
      <w:r w:rsidR="00D8099F" w:rsidRPr="000D7692">
        <w:rPr>
          <w:rFonts w:ascii="Cambria" w:hAnsi="Cambria"/>
        </w:rPr>
        <w:t xml:space="preserve"> z późn. zm.). </w:t>
      </w:r>
    </w:p>
    <w:p w:rsidR="00D8099F" w:rsidRPr="002E6883" w:rsidRDefault="00D8099F" w:rsidP="00F80217">
      <w:pPr>
        <w:pStyle w:val="Akapitzlist"/>
        <w:tabs>
          <w:tab w:val="left" w:pos="567"/>
          <w:tab w:val="left" w:pos="1134"/>
          <w:tab w:val="left" w:pos="1418"/>
          <w:tab w:val="left" w:pos="1701"/>
        </w:tabs>
        <w:spacing w:line="276" w:lineRule="auto"/>
        <w:ind w:left="851"/>
        <w:jc w:val="both"/>
        <w:rPr>
          <w:rFonts w:ascii="Cambria" w:hAnsi="Cambria"/>
          <w:color w:val="FF0000"/>
        </w:rPr>
      </w:pPr>
    </w:p>
    <w:p w:rsidR="006E2A31" w:rsidRPr="002E6883" w:rsidRDefault="006E2A31" w:rsidP="006E2A31">
      <w:pPr>
        <w:pStyle w:val="Akapitzlist"/>
        <w:numPr>
          <w:ilvl w:val="1"/>
          <w:numId w:val="2"/>
        </w:numPr>
        <w:tabs>
          <w:tab w:val="left" w:pos="567"/>
          <w:tab w:val="left" w:pos="1134"/>
          <w:tab w:val="left" w:pos="1701"/>
        </w:tabs>
        <w:spacing w:line="276" w:lineRule="auto"/>
        <w:ind w:left="851" w:hanging="425"/>
        <w:jc w:val="both"/>
        <w:rPr>
          <w:rFonts w:ascii="Cambria" w:hAnsi="Cambria"/>
        </w:rPr>
      </w:pPr>
      <w:r w:rsidRPr="002E6883">
        <w:rPr>
          <w:rFonts w:ascii="Cambria" w:hAnsi="Cambria"/>
          <w:b/>
        </w:rPr>
        <w:t>Rodzaj zamówienia:</w:t>
      </w:r>
      <w:r w:rsidRPr="002E6883">
        <w:rPr>
          <w:rFonts w:ascii="Cambria" w:hAnsi="Cambria"/>
        </w:rPr>
        <w:t xml:space="preserve"> usługa</w:t>
      </w:r>
    </w:p>
    <w:p w:rsidR="006E2A31" w:rsidRPr="002E6883" w:rsidRDefault="006E2A31" w:rsidP="006E2A31">
      <w:pPr>
        <w:tabs>
          <w:tab w:val="left" w:pos="567"/>
          <w:tab w:val="left" w:pos="993"/>
          <w:tab w:val="left" w:pos="1134"/>
          <w:tab w:val="left" w:pos="1418"/>
          <w:tab w:val="left" w:pos="1701"/>
        </w:tabs>
        <w:spacing w:line="276" w:lineRule="auto"/>
        <w:ind w:firstLine="426"/>
        <w:contextualSpacing/>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rsidTr="00787712">
        <w:trPr>
          <w:trHeight w:val="287"/>
        </w:trPr>
        <w:tc>
          <w:tcPr>
            <w:tcW w:w="9067" w:type="dxa"/>
            <w:shd w:val="pct12" w:color="auto" w:fill="auto"/>
          </w:tcPr>
          <w:p w:rsidR="006E2A31" w:rsidRPr="002E6883" w:rsidRDefault="006E2A31" w:rsidP="006E2A31">
            <w:pPr>
              <w:pStyle w:val="Akapitzlist"/>
              <w:widowControl w:val="0"/>
              <w:numPr>
                <w:ilvl w:val="0"/>
                <w:numId w:val="2"/>
              </w:numPr>
              <w:suppressAutoHyphens/>
              <w:adjustRightInd w:val="0"/>
              <w:spacing w:line="276" w:lineRule="auto"/>
              <w:ind w:left="426" w:hanging="426"/>
              <w:jc w:val="both"/>
              <w:textAlignment w:val="baseline"/>
              <w:rPr>
                <w:rFonts w:ascii="Cambria" w:hAnsi="Cambria"/>
              </w:rPr>
            </w:pPr>
            <w:r w:rsidRPr="002E6883">
              <w:rPr>
                <w:rFonts w:ascii="Cambria" w:hAnsi="Cambria"/>
                <w:b/>
              </w:rPr>
              <w:t>FINANSOWANIE.</w:t>
            </w:r>
          </w:p>
        </w:tc>
      </w:tr>
    </w:tbl>
    <w:p w:rsidR="006A71F0" w:rsidRPr="002E6883" w:rsidRDefault="006A71F0" w:rsidP="006A71F0">
      <w:pPr>
        <w:tabs>
          <w:tab w:val="left" w:pos="709"/>
          <w:tab w:val="left" w:pos="1134"/>
        </w:tabs>
        <w:spacing w:line="276" w:lineRule="auto"/>
        <w:contextualSpacing/>
        <w:jc w:val="both"/>
        <w:rPr>
          <w:rFonts w:ascii="Cambria" w:hAnsi="Cambria"/>
        </w:rPr>
      </w:pPr>
    </w:p>
    <w:p w:rsidR="009673C6" w:rsidRPr="009673C6" w:rsidRDefault="006A71F0" w:rsidP="009673C6">
      <w:pPr>
        <w:spacing w:line="276" w:lineRule="auto"/>
        <w:ind w:left="709"/>
        <w:contextualSpacing/>
        <w:jc w:val="both"/>
        <w:rPr>
          <w:rFonts w:ascii="Cambria" w:hAnsi="Cambria"/>
        </w:rPr>
      </w:pPr>
      <w:r w:rsidRPr="00A64656">
        <w:rPr>
          <w:rFonts w:ascii="Cambria" w:hAnsi="Cambria"/>
        </w:rPr>
        <w:t>Zamówienie jest współfinansowan</w:t>
      </w:r>
      <w:r w:rsidR="005C53D7" w:rsidRPr="00A64656">
        <w:rPr>
          <w:rFonts w:ascii="Cambria" w:hAnsi="Cambria"/>
        </w:rPr>
        <w:t>e</w:t>
      </w:r>
      <w:r w:rsidR="009673C6" w:rsidRPr="00A64656">
        <w:rPr>
          <w:rFonts w:ascii="Cambria" w:hAnsi="Cambria"/>
        </w:rPr>
        <w:t xml:space="preserve"> w ramach Programu AKADEMICKIE PARTNERSTWA MIĘDZYNARODOWE, nr umowy: PPI/APM/2019/1/00064/U/00001</w:t>
      </w:r>
    </w:p>
    <w:p w:rsidR="006E2A31" w:rsidRPr="002E6883" w:rsidRDefault="006E2A31" w:rsidP="006E2A31">
      <w:pPr>
        <w:tabs>
          <w:tab w:val="left" w:pos="567"/>
          <w:tab w:val="left" w:pos="993"/>
          <w:tab w:val="left" w:pos="1134"/>
          <w:tab w:val="left" w:pos="1418"/>
          <w:tab w:val="left" w:pos="1701"/>
        </w:tabs>
        <w:spacing w:line="276" w:lineRule="auto"/>
        <w:ind w:firstLine="426"/>
        <w:contextualSpacing/>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rsidTr="00787712">
        <w:tc>
          <w:tcPr>
            <w:tcW w:w="9067" w:type="dxa"/>
            <w:shd w:val="pct12" w:color="auto" w:fill="auto"/>
          </w:tcPr>
          <w:p w:rsidR="006E2A31" w:rsidRPr="002E6883" w:rsidRDefault="006E2A31" w:rsidP="00787712">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2E6883">
              <w:rPr>
                <w:rFonts w:ascii="Cambria" w:hAnsi="Cambria"/>
                <w:b/>
              </w:rPr>
              <w:t>OPIS PRZEDMIOTU ZAMÓWIENIA.</w:t>
            </w:r>
          </w:p>
        </w:tc>
      </w:tr>
    </w:tbl>
    <w:p w:rsidR="006E2A31" w:rsidRPr="00732F9A" w:rsidRDefault="006E2A31" w:rsidP="006E2A31">
      <w:pPr>
        <w:spacing w:line="276" w:lineRule="auto"/>
        <w:contextualSpacing/>
        <w:rPr>
          <w:rFonts w:ascii="Arial" w:hAnsi="Arial" w:cs="Arial"/>
          <w:sz w:val="19"/>
          <w:szCs w:val="19"/>
          <w:shd w:val="clear" w:color="auto" w:fill="FFFFFF"/>
        </w:rPr>
      </w:pPr>
    </w:p>
    <w:p w:rsidR="006A71F0" w:rsidRPr="009673C6" w:rsidRDefault="006A71F0" w:rsidP="00672B2C">
      <w:pPr>
        <w:numPr>
          <w:ilvl w:val="1"/>
          <w:numId w:val="11"/>
        </w:numPr>
        <w:spacing w:after="160" w:line="276" w:lineRule="auto"/>
        <w:ind w:right="44"/>
        <w:contextualSpacing/>
        <w:jc w:val="both"/>
        <w:rPr>
          <w:rFonts w:ascii="Cambria" w:hAnsi="Cambria"/>
        </w:rPr>
      </w:pPr>
      <w:r w:rsidRPr="009673C6">
        <w:rPr>
          <w:rFonts w:ascii="Cambria" w:hAnsi="Cambria"/>
        </w:rPr>
        <w:t xml:space="preserve">Przedmiotem zamówienia jest wykonanie usługi pn. </w:t>
      </w:r>
      <w:r w:rsidR="00850890">
        <w:rPr>
          <w:rFonts w:ascii="Cambria" w:hAnsi="Cambria"/>
        </w:rPr>
        <w:t>„</w:t>
      </w:r>
      <w:r w:rsidR="00365DE6">
        <w:rPr>
          <w:rFonts w:ascii="Cambria" w:eastAsia="Times New Roman" w:hAnsi="Cambria"/>
          <w:b/>
        </w:rPr>
        <w:t>Najem</w:t>
      </w:r>
      <w:r w:rsidR="009673C6" w:rsidRPr="009673C6">
        <w:rPr>
          <w:rFonts w:ascii="Cambria" w:eastAsia="Times New Roman" w:hAnsi="Cambria"/>
          <w:b/>
        </w:rPr>
        <w:t xml:space="preserve"> okulografu do wirtualnej rzeczywistości wraz z ubezpieczeniem sprzętu” w ramach projektu Multimedia &amp; Communication in Education &amp; Science</w:t>
      </w:r>
    </w:p>
    <w:p w:rsidR="00365DE6" w:rsidRPr="00365DE6" w:rsidRDefault="00365DE6" w:rsidP="00365DE6">
      <w:pPr>
        <w:numPr>
          <w:ilvl w:val="1"/>
          <w:numId w:val="11"/>
        </w:numPr>
        <w:spacing w:after="160" w:line="276" w:lineRule="auto"/>
        <w:ind w:right="44"/>
        <w:contextualSpacing/>
        <w:jc w:val="both"/>
        <w:rPr>
          <w:rFonts w:ascii="Cambria" w:hAnsi="Cambria"/>
        </w:rPr>
      </w:pPr>
      <w:r w:rsidRPr="00365DE6">
        <w:rPr>
          <w:rFonts w:ascii="Cambria" w:hAnsi="Cambria"/>
        </w:rPr>
        <w:t>Wynajmujący zobowiązuje się oddać Najemcy do używania okulograf do wirtualnej rzeczywistości, na każde żądanie Najemcy.</w:t>
      </w:r>
    </w:p>
    <w:p w:rsidR="00365DE6" w:rsidRPr="00365DE6" w:rsidRDefault="007D039F" w:rsidP="00365DE6">
      <w:pPr>
        <w:numPr>
          <w:ilvl w:val="1"/>
          <w:numId w:val="11"/>
        </w:numPr>
        <w:spacing w:after="160" w:line="276" w:lineRule="auto"/>
        <w:ind w:right="44"/>
        <w:contextualSpacing/>
        <w:jc w:val="both"/>
        <w:rPr>
          <w:rFonts w:ascii="Cambria" w:hAnsi="Cambria"/>
        </w:rPr>
      </w:pPr>
      <w:r w:rsidRPr="00365DE6">
        <w:rPr>
          <w:rFonts w:ascii="Cambria" w:hAnsi="Cambria"/>
        </w:rPr>
        <w:t>Zamawiający</w:t>
      </w:r>
      <w:r w:rsidR="00365DE6" w:rsidRPr="00365DE6">
        <w:rPr>
          <w:rFonts w:ascii="Cambria" w:hAnsi="Cambria"/>
        </w:rPr>
        <w:t xml:space="preserve"> oświadcza, że okulograf będzie wykorzystywany do zrealizowania badań doświadczenia VRowego na terenie Polski oraz (o ile pozwoli na to sytuacja epidemiologiczna) Łotwy, Czech i Słowacji.</w:t>
      </w:r>
    </w:p>
    <w:p w:rsidR="00365DE6" w:rsidRPr="00365DE6" w:rsidRDefault="00365DE6" w:rsidP="00365DE6">
      <w:pPr>
        <w:numPr>
          <w:ilvl w:val="1"/>
          <w:numId w:val="11"/>
        </w:numPr>
        <w:spacing w:line="276" w:lineRule="auto"/>
        <w:ind w:left="924" w:right="45" w:hanging="357"/>
        <w:jc w:val="both"/>
        <w:rPr>
          <w:rFonts w:ascii="Cambria" w:hAnsi="Cambria"/>
        </w:rPr>
      </w:pPr>
      <w:r w:rsidRPr="00365DE6">
        <w:rPr>
          <w:rFonts w:ascii="Cambria" w:hAnsi="Cambria"/>
        </w:rPr>
        <w:t>Specyfikacja techniczna okulografu:</w:t>
      </w:r>
    </w:p>
    <w:p w:rsidR="00365DE6" w:rsidRPr="0005701C" w:rsidRDefault="00365DE6" w:rsidP="00365DE6">
      <w:pPr>
        <w:pStyle w:val="Akapitzlist"/>
        <w:numPr>
          <w:ilvl w:val="0"/>
          <w:numId w:val="31"/>
        </w:numPr>
        <w:spacing w:line="276" w:lineRule="auto"/>
        <w:rPr>
          <w:rFonts w:ascii="Cambria" w:hAnsi="Cambria"/>
        </w:rPr>
      </w:pPr>
      <w:r w:rsidRPr="0005701C">
        <w:rPr>
          <w:rFonts w:ascii="Cambria" w:hAnsi="Cambria"/>
        </w:rPr>
        <w:t>Częstotliwość wyjściowa danych 120 Hz – 240Hz</w:t>
      </w:r>
    </w:p>
    <w:p w:rsidR="00365DE6" w:rsidRPr="0005701C" w:rsidRDefault="00365DE6" w:rsidP="00365DE6">
      <w:pPr>
        <w:pStyle w:val="Akapitzlist"/>
        <w:numPr>
          <w:ilvl w:val="0"/>
          <w:numId w:val="31"/>
        </w:numPr>
        <w:spacing w:line="276" w:lineRule="auto"/>
        <w:rPr>
          <w:rFonts w:ascii="Cambria" w:hAnsi="Cambria"/>
        </w:rPr>
      </w:pPr>
      <w:r w:rsidRPr="0005701C">
        <w:rPr>
          <w:rFonts w:ascii="Cambria" w:hAnsi="Cambria"/>
        </w:rPr>
        <w:t>Szacunkowa dokładność  0,5°-1°</w:t>
      </w:r>
    </w:p>
    <w:p w:rsidR="00365DE6" w:rsidRPr="0005701C" w:rsidRDefault="00365DE6" w:rsidP="00365DE6">
      <w:pPr>
        <w:pStyle w:val="Akapitzlist"/>
        <w:numPr>
          <w:ilvl w:val="0"/>
          <w:numId w:val="31"/>
        </w:numPr>
        <w:spacing w:line="276" w:lineRule="auto"/>
        <w:rPr>
          <w:rFonts w:ascii="Cambria" w:hAnsi="Cambria"/>
        </w:rPr>
      </w:pPr>
      <w:r w:rsidRPr="0005701C">
        <w:rPr>
          <w:rFonts w:ascii="Cambria" w:hAnsi="Cambria"/>
        </w:rPr>
        <w:lastRenderedPageBreak/>
        <w:t>Procedura kalibracji minimum 5 punktów</w:t>
      </w:r>
    </w:p>
    <w:p w:rsidR="00365DE6" w:rsidRPr="0005701C" w:rsidRDefault="00365DE6" w:rsidP="00365DE6">
      <w:pPr>
        <w:pStyle w:val="Akapitzlist"/>
        <w:numPr>
          <w:ilvl w:val="0"/>
          <w:numId w:val="31"/>
        </w:numPr>
        <w:spacing w:line="276" w:lineRule="auto"/>
        <w:rPr>
          <w:rFonts w:ascii="Cambria" w:hAnsi="Cambria"/>
        </w:rPr>
      </w:pPr>
      <w:r w:rsidRPr="0005701C">
        <w:rPr>
          <w:rFonts w:ascii="Cambria" w:hAnsi="Cambria"/>
        </w:rPr>
        <w:t>Śledzenie pola widzenia minimum 110 °</w:t>
      </w:r>
    </w:p>
    <w:p w:rsidR="00365DE6" w:rsidRPr="0005701C" w:rsidRDefault="00365DE6" w:rsidP="00365DE6">
      <w:pPr>
        <w:pStyle w:val="Akapitzlist"/>
        <w:numPr>
          <w:ilvl w:val="0"/>
          <w:numId w:val="31"/>
        </w:numPr>
        <w:spacing w:line="276" w:lineRule="auto"/>
        <w:rPr>
          <w:rFonts w:ascii="Cambria" w:hAnsi="Cambria"/>
        </w:rPr>
      </w:pPr>
      <w:r w:rsidRPr="0005701C">
        <w:rPr>
          <w:rFonts w:ascii="Cambria" w:hAnsi="Cambria"/>
        </w:rPr>
        <w:t>Opóźnienie zawierające się w przedziale 10 ms – 15 ms (czas od średniej ekspozycji do danych dostępnych w interfejsie klienta)</w:t>
      </w:r>
    </w:p>
    <w:p w:rsidR="00365DE6" w:rsidRPr="0005701C" w:rsidRDefault="00365DE6" w:rsidP="00365DE6">
      <w:pPr>
        <w:pStyle w:val="Akapitzlist"/>
        <w:numPr>
          <w:ilvl w:val="0"/>
          <w:numId w:val="31"/>
        </w:numPr>
        <w:spacing w:line="276" w:lineRule="auto"/>
        <w:rPr>
          <w:rFonts w:ascii="Cambria" w:hAnsi="Cambria"/>
        </w:rPr>
      </w:pPr>
      <w:r w:rsidRPr="0005701C">
        <w:rPr>
          <w:rFonts w:ascii="Cambria" w:hAnsi="Cambria"/>
        </w:rPr>
        <w:t>Pomiar źrenicy Tak, względna wielkość źrenicy</w:t>
      </w:r>
    </w:p>
    <w:p w:rsidR="00365DE6" w:rsidRPr="0005701C" w:rsidRDefault="00365DE6" w:rsidP="00365DE6">
      <w:pPr>
        <w:pStyle w:val="Akapitzlist"/>
        <w:numPr>
          <w:ilvl w:val="0"/>
          <w:numId w:val="31"/>
        </w:numPr>
        <w:spacing w:line="276" w:lineRule="auto"/>
        <w:rPr>
          <w:rFonts w:ascii="Cambria" w:hAnsi="Cambria"/>
        </w:rPr>
      </w:pPr>
      <w:r w:rsidRPr="0005701C">
        <w:rPr>
          <w:rFonts w:ascii="Cambria" w:hAnsi="Cambria"/>
        </w:rPr>
        <w:t>Technika śledzenia Śledzenie źrenicy obuoczne</w:t>
      </w:r>
    </w:p>
    <w:p w:rsidR="00365DE6" w:rsidRPr="0005701C" w:rsidRDefault="00365DE6" w:rsidP="00365DE6">
      <w:pPr>
        <w:pStyle w:val="Akapitzlist"/>
        <w:numPr>
          <w:ilvl w:val="0"/>
          <w:numId w:val="31"/>
        </w:numPr>
        <w:spacing w:line="276" w:lineRule="auto"/>
        <w:rPr>
          <w:rFonts w:ascii="Cambria" w:hAnsi="Cambria"/>
        </w:rPr>
      </w:pPr>
      <w:r w:rsidRPr="0005701C">
        <w:rPr>
          <w:rFonts w:ascii="Cambria" w:hAnsi="Cambria"/>
        </w:rPr>
        <w:t>Gromadzone dane (dla każdego oka)</w:t>
      </w:r>
    </w:p>
    <w:p w:rsidR="00365DE6" w:rsidRPr="0005701C" w:rsidRDefault="00365DE6" w:rsidP="00365DE6">
      <w:pPr>
        <w:pStyle w:val="Akapitzlist"/>
        <w:numPr>
          <w:ilvl w:val="0"/>
          <w:numId w:val="31"/>
        </w:numPr>
        <w:spacing w:line="276" w:lineRule="auto"/>
        <w:rPr>
          <w:rFonts w:ascii="Cambria" w:hAnsi="Cambria"/>
        </w:rPr>
      </w:pPr>
      <w:r w:rsidRPr="0005701C">
        <w:rPr>
          <w:rFonts w:ascii="Cambria" w:hAnsi="Cambria"/>
        </w:rPr>
        <w:t>Znacznik czasu (urządzenie i system)</w:t>
      </w:r>
    </w:p>
    <w:p w:rsidR="00365DE6" w:rsidRPr="0005701C" w:rsidRDefault="00365DE6" w:rsidP="00365DE6">
      <w:pPr>
        <w:pStyle w:val="Akapitzlist"/>
        <w:numPr>
          <w:ilvl w:val="0"/>
          <w:numId w:val="31"/>
        </w:numPr>
        <w:spacing w:line="276" w:lineRule="auto"/>
        <w:rPr>
          <w:rFonts w:ascii="Cambria" w:hAnsi="Cambria"/>
        </w:rPr>
      </w:pPr>
      <w:r w:rsidRPr="0005701C">
        <w:rPr>
          <w:rFonts w:ascii="Cambria" w:hAnsi="Cambria"/>
        </w:rPr>
        <w:t>Pochodzenie spojrzenia</w:t>
      </w:r>
    </w:p>
    <w:p w:rsidR="00365DE6" w:rsidRPr="0005701C" w:rsidRDefault="00365DE6" w:rsidP="00365DE6">
      <w:pPr>
        <w:pStyle w:val="Akapitzlist"/>
        <w:numPr>
          <w:ilvl w:val="0"/>
          <w:numId w:val="31"/>
        </w:numPr>
        <w:spacing w:line="276" w:lineRule="auto"/>
        <w:rPr>
          <w:rFonts w:ascii="Cambria" w:hAnsi="Cambria"/>
        </w:rPr>
      </w:pPr>
      <w:r w:rsidRPr="0005701C">
        <w:rPr>
          <w:rFonts w:ascii="Cambria" w:hAnsi="Cambria"/>
        </w:rPr>
        <w:t>Kierunek spojrzenia</w:t>
      </w:r>
    </w:p>
    <w:p w:rsidR="00365DE6" w:rsidRPr="0005701C" w:rsidRDefault="00365DE6" w:rsidP="00365DE6">
      <w:pPr>
        <w:pStyle w:val="Akapitzlist"/>
        <w:numPr>
          <w:ilvl w:val="0"/>
          <w:numId w:val="31"/>
        </w:numPr>
        <w:spacing w:line="276" w:lineRule="auto"/>
        <w:rPr>
          <w:rFonts w:ascii="Cambria" w:hAnsi="Cambria"/>
        </w:rPr>
      </w:pPr>
      <w:r w:rsidRPr="0005701C">
        <w:rPr>
          <w:rFonts w:ascii="Cambria" w:hAnsi="Cambria"/>
        </w:rPr>
        <w:t>Pozycja źrenicy</w:t>
      </w:r>
    </w:p>
    <w:p w:rsidR="00365DE6" w:rsidRPr="0005701C" w:rsidRDefault="00365DE6" w:rsidP="00365DE6">
      <w:pPr>
        <w:pStyle w:val="Akapitzlist"/>
        <w:numPr>
          <w:ilvl w:val="0"/>
          <w:numId w:val="31"/>
        </w:numPr>
        <w:spacing w:line="276" w:lineRule="auto"/>
        <w:rPr>
          <w:rFonts w:ascii="Cambria" w:hAnsi="Cambria"/>
        </w:rPr>
      </w:pPr>
      <w:r w:rsidRPr="0005701C">
        <w:rPr>
          <w:rFonts w:ascii="Cambria" w:hAnsi="Cambria"/>
        </w:rPr>
        <w:t>Bezwzględna wielkość źrenicy</w:t>
      </w:r>
    </w:p>
    <w:p w:rsidR="00365DE6" w:rsidRPr="0005701C" w:rsidRDefault="00365DE6" w:rsidP="00365DE6">
      <w:pPr>
        <w:pStyle w:val="Akapitzlist"/>
        <w:numPr>
          <w:ilvl w:val="0"/>
          <w:numId w:val="31"/>
        </w:numPr>
        <w:spacing w:line="276" w:lineRule="auto"/>
        <w:rPr>
          <w:rFonts w:ascii="Cambria" w:hAnsi="Cambria"/>
        </w:rPr>
      </w:pPr>
      <w:r w:rsidRPr="0005701C">
        <w:rPr>
          <w:rFonts w:ascii="Cambria" w:hAnsi="Cambria"/>
        </w:rPr>
        <w:t>Zgodność z silnikiem 3D Unity</w:t>
      </w:r>
    </w:p>
    <w:p w:rsidR="00365DE6" w:rsidRPr="002C1C0F" w:rsidRDefault="00365DE6" w:rsidP="00365DE6">
      <w:pPr>
        <w:numPr>
          <w:ilvl w:val="1"/>
          <w:numId w:val="11"/>
        </w:numPr>
        <w:spacing w:after="160" w:line="276" w:lineRule="auto"/>
        <w:ind w:right="44"/>
        <w:contextualSpacing/>
        <w:jc w:val="both"/>
        <w:rPr>
          <w:rFonts w:ascii="Cambria" w:hAnsi="Cambria"/>
        </w:rPr>
      </w:pPr>
      <w:r w:rsidRPr="00365DE6">
        <w:rPr>
          <w:rFonts w:ascii="Cambria" w:hAnsi="Cambria"/>
        </w:rPr>
        <w:t xml:space="preserve">Do </w:t>
      </w:r>
      <w:r w:rsidRPr="0005701C">
        <w:rPr>
          <w:rFonts w:ascii="Cambria" w:hAnsi="Cambria"/>
        </w:rPr>
        <w:t>obowiązków Wykonawcy należy także</w:t>
      </w:r>
      <w:r w:rsidRPr="002C1C0F">
        <w:rPr>
          <w:rFonts w:ascii="Cambria" w:hAnsi="Cambria"/>
        </w:rPr>
        <w:t>:</w:t>
      </w:r>
      <w:r w:rsidRPr="002C1C0F">
        <w:rPr>
          <w:rFonts w:ascii="Cambria" w:hAnsi="Cambria"/>
          <w:b/>
        </w:rPr>
        <w:t xml:space="preserve"> </w:t>
      </w:r>
    </w:p>
    <w:p w:rsidR="00365DE6" w:rsidRPr="00365DE6" w:rsidRDefault="00365DE6" w:rsidP="00365DE6">
      <w:pPr>
        <w:numPr>
          <w:ilvl w:val="4"/>
          <w:numId w:val="9"/>
        </w:numPr>
        <w:spacing w:after="160" w:line="276" w:lineRule="auto"/>
        <w:ind w:left="1208" w:right="45" w:hanging="357"/>
        <w:contextualSpacing/>
        <w:jc w:val="both"/>
        <w:rPr>
          <w:rFonts w:ascii="Cambria" w:hAnsi="Cambria"/>
        </w:rPr>
      </w:pPr>
      <w:r w:rsidRPr="00365DE6">
        <w:rPr>
          <w:rFonts w:ascii="Cambria" w:hAnsi="Cambria"/>
        </w:rPr>
        <w:t xml:space="preserve">każdorazowe </w:t>
      </w:r>
      <w:r w:rsidR="002A739A">
        <w:rPr>
          <w:rFonts w:ascii="Cambria" w:hAnsi="Cambria"/>
        </w:rPr>
        <w:t>wydanie</w:t>
      </w:r>
      <w:r w:rsidRPr="00365DE6">
        <w:rPr>
          <w:rFonts w:ascii="Cambria" w:hAnsi="Cambria"/>
        </w:rPr>
        <w:t xml:space="preserve"> wraz z urządzeniem wszelkich akcesoriów (przewodów, złącz, nakładek itp.) wymaganych do zapewnienia pełnej funkcjonalności urządzenia i jego prawidłowej eksploatacji, </w:t>
      </w:r>
    </w:p>
    <w:p w:rsidR="00365DE6" w:rsidRPr="00365DE6" w:rsidRDefault="002A739A" w:rsidP="00365DE6">
      <w:pPr>
        <w:numPr>
          <w:ilvl w:val="4"/>
          <w:numId w:val="9"/>
        </w:numPr>
        <w:spacing w:after="160" w:line="276" w:lineRule="auto"/>
        <w:ind w:left="1208" w:right="45" w:hanging="357"/>
        <w:contextualSpacing/>
        <w:jc w:val="both"/>
        <w:rPr>
          <w:rFonts w:ascii="Cambria" w:hAnsi="Cambria"/>
        </w:rPr>
      </w:pPr>
      <w:r>
        <w:rPr>
          <w:rFonts w:ascii="Cambria" w:hAnsi="Cambria"/>
        </w:rPr>
        <w:t>przekazanie</w:t>
      </w:r>
      <w:r w:rsidR="00365DE6" w:rsidRPr="00365DE6">
        <w:rPr>
          <w:rFonts w:ascii="Cambria" w:hAnsi="Cambria"/>
        </w:rPr>
        <w:t xml:space="preserve"> wraz z zamówieniem wymaganej do obsługi instrukcji w języku polskim,</w:t>
      </w:r>
    </w:p>
    <w:p w:rsidR="00365DE6" w:rsidRPr="00365DE6" w:rsidRDefault="00365DE6" w:rsidP="00365DE6">
      <w:pPr>
        <w:numPr>
          <w:ilvl w:val="4"/>
          <w:numId w:val="9"/>
        </w:numPr>
        <w:spacing w:after="160" w:line="276" w:lineRule="auto"/>
        <w:ind w:left="1208" w:right="45" w:hanging="357"/>
        <w:contextualSpacing/>
        <w:jc w:val="both"/>
        <w:rPr>
          <w:rFonts w:ascii="Cambria" w:eastAsia="Times New Roman" w:hAnsi="Cambria" w:cs="Arial"/>
        </w:rPr>
      </w:pPr>
      <w:r w:rsidRPr="00365DE6">
        <w:rPr>
          <w:rFonts w:ascii="Cambria" w:hAnsi="Cambria" w:cs="Times New Roman"/>
        </w:rPr>
        <w:t>szkolenie personelu w zakresie obsługi sprzętu i oprogramowania.</w:t>
      </w:r>
    </w:p>
    <w:p w:rsidR="00365DE6" w:rsidRDefault="00365DE6" w:rsidP="00365DE6">
      <w:pPr>
        <w:numPr>
          <w:ilvl w:val="1"/>
          <w:numId w:val="11"/>
        </w:numPr>
        <w:spacing w:after="160" w:line="276" w:lineRule="auto"/>
        <w:ind w:right="44"/>
        <w:contextualSpacing/>
        <w:jc w:val="both"/>
        <w:rPr>
          <w:rFonts w:ascii="Cambria" w:hAnsi="Cambria"/>
        </w:rPr>
      </w:pPr>
      <w:r>
        <w:rPr>
          <w:rFonts w:ascii="Cambria" w:hAnsi="Cambria"/>
        </w:rPr>
        <w:t>Wykonawca zobowiązany jest do ubezpieczenia przedmiotu najmu na cały okres trwania umowy i przedstawienia Zamawiającemu kopii polisy przed każdorazową dostawą okulografu.</w:t>
      </w:r>
    </w:p>
    <w:p w:rsidR="00365DE6" w:rsidRDefault="00AE10BC" w:rsidP="00365DE6">
      <w:pPr>
        <w:numPr>
          <w:ilvl w:val="1"/>
          <w:numId w:val="11"/>
        </w:numPr>
        <w:spacing w:after="160" w:line="276" w:lineRule="auto"/>
        <w:ind w:right="44"/>
        <w:contextualSpacing/>
        <w:jc w:val="both"/>
        <w:rPr>
          <w:rFonts w:ascii="Cambria" w:hAnsi="Cambria"/>
        </w:rPr>
      </w:pPr>
      <w:r>
        <w:rPr>
          <w:rFonts w:ascii="Cambria" w:hAnsi="Cambria"/>
        </w:rPr>
        <w:t>Warunki u</w:t>
      </w:r>
      <w:r w:rsidR="00365DE6">
        <w:rPr>
          <w:rFonts w:ascii="Cambria" w:hAnsi="Cambria"/>
        </w:rPr>
        <w:t>bezpieczeni</w:t>
      </w:r>
      <w:r>
        <w:rPr>
          <w:rFonts w:ascii="Cambria" w:hAnsi="Cambria"/>
        </w:rPr>
        <w:t>a</w:t>
      </w:r>
      <w:r w:rsidR="00365DE6">
        <w:rPr>
          <w:rFonts w:ascii="Cambria" w:hAnsi="Cambria"/>
        </w:rPr>
        <w:t xml:space="preserve">, </w:t>
      </w:r>
      <w:r>
        <w:rPr>
          <w:rFonts w:ascii="Cambria" w:hAnsi="Cambria"/>
        </w:rPr>
        <w:t>zostały opisane</w:t>
      </w:r>
      <w:r w:rsidR="00365DE6">
        <w:rPr>
          <w:rFonts w:ascii="Cambria" w:hAnsi="Cambria"/>
        </w:rPr>
        <w:t xml:space="preserve"> w </w:t>
      </w:r>
      <w:r>
        <w:rPr>
          <w:rFonts w:ascii="Cambria" w:hAnsi="Cambria"/>
        </w:rPr>
        <w:t xml:space="preserve">§ 9 projektu umowy (załącznik nr </w:t>
      </w:r>
      <w:r w:rsidR="00531D8A">
        <w:rPr>
          <w:rFonts w:ascii="Cambria" w:hAnsi="Cambria"/>
        </w:rPr>
        <w:t>4</w:t>
      </w:r>
      <w:r>
        <w:rPr>
          <w:rFonts w:ascii="Cambria" w:hAnsi="Cambria"/>
        </w:rPr>
        <w:t xml:space="preserve"> Zapytania ofertowego) </w:t>
      </w:r>
      <w:r w:rsidR="00365DE6">
        <w:rPr>
          <w:rFonts w:ascii="Cambria" w:hAnsi="Cambria"/>
        </w:rPr>
        <w:t xml:space="preserve"> </w:t>
      </w:r>
      <w:r>
        <w:rPr>
          <w:rStyle w:val="Odwoaniedokomentarza"/>
          <w:rFonts w:ascii="Times New Roman" w:eastAsia="Times New Roman" w:hAnsi="Times New Roman" w:cs="Times New Roman"/>
          <w:lang w:eastAsia="pl-PL"/>
        </w:rPr>
        <w:t xml:space="preserve"> </w:t>
      </w:r>
      <w:r w:rsidR="00365DE6">
        <w:rPr>
          <w:rFonts w:ascii="Cambria" w:hAnsi="Cambria"/>
        </w:rPr>
        <w:t xml:space="preserve"> </w:t>
      </w:r>
    </w:p>
    <w:p w:rsidR="00365DE6" w:rsidRDefault="00365DE6" w:rsidP="00365DE6">
      <w:pPr>
        <w:numPr>
          <w:ilvl w:val="1"/>
          <w:numId w:val="11"/>
        </w:numPr>
        <w:spacing w:after="160" w:line="276" w:lineRule="auto"/>
        <w:ind w:right="44"/>
        <w:contextualSpacing/>
        <w:jc w:val="both"/>
        <w:rPr>
          <w:rFonts w:ascii="Cambria" w:hAnsi="Cambria"/>
        </w:rPr>
      </w:pPr>
      <w:r>
        <w:rPr>
          <w:rFonts w:ascii="Cambria" w:hAnsi="Cambria"/>
        </w:rPr>
        <w:t xml:space="preserve">Jeżeli do działania okulografu niezbędne jest określone oprogramowanie, Wynajmujący zobowiązany jest przekazać je Najemcy w sposób pozwalający na jego legalne wykorzystywanie przez czas trwania usługi, a w przypadku skierowania przeciwko Zamawiającemu roszczeń o naruszenie autorskich praw majątkowych z tytułu używania oprogramowania, przystąpić do sporu w miejsce Zmawiającego. </w:t>
      </w:r>
    </w:p>
    <w:p w:rsidR="00365DE6" w:rsidRDefault="00365DE6" w:rsidP="00365DE6">
      <w:pPr>
        <w:numPr>
          <w:ilvl w:val="1"/>
          <w:numId w:val="11"/>
        </w:numPr>
        <w:spacing w:after="160" w:line="276" w:lineRule="auto"/>
        <w:ind w:right="44"/>
        <w:contextualSpacing/>
        <w:jc w:val="both"/>
        <w:rPr>
          <w:rFonts w:ascii="Cambria" w:hAnsi="Cambria"/>
        </w:rPr>
      </w:pPr>
      <w:r>
        <w:rPr>
          <w:rFonts w:ascii="Cambria" w:hAnsi="Cambria"/>
        </w:rPr>
        <w:t>W</w:t>
      </w:r>
      <w:r w:rsidR="0011601E">
        <w:rPr>
          <w:rFonts w:ascii="Cambria" w:hAnsi="Cambria"/>
        </w:rPr>
        <w:t xml:space="preserve"> przypadku, o którym mowa w pkt 4.8</w:t>
      </w:r>
      <w:r>
        <w:rPr>
          <w:rFonts w:ascii="Cambria" w:hAnsi="Cambria"/>
        </w:rPr>
        <w:t>, Wynajmujący zobowiązany jest przekazać Najemcy wszelkie informacje potrzebne do instalacji, konfiguracji i używania oprogramowania i okulografu.</w:t>
      </w:r>
    </w:p>
    <w:p w:rsidR="00365DE6" w:rsidRPr="00F92481" w:rsidRDefault="00365DE6" w:rsidP="00365DE6">
      <w:pPr>
        <w:numPr>
          <w:ilvl w:val="1"/>
          <w:numId w:val="11"/>
        </w:numPr>
        <w:spacing w:after="160" w:line="276" w:lineRule="auto"/>
        <w:ind w:right="44"/>
        <w:contextualSpacing/>
        <w:jc w:val="both"/>
        <w:rPr>
          <w:rFonts w:ascii="Cambria" w:hAnsi="Cambria"/>
        </w:rPr>
      </w:pPr>
      <w:r>
        <w:rPr>
          <w:rFonts w:ascii="Cambria" w:hAnsi="Cambria"/>
        </w:rPr>
        <w:t>W przypadku awarii okulografu, Wykonawca zobowiązany jest dostarczyć na swój koszt urządzenie o parametrach nie gorszych niż urządzenie uszkodzone, w terminie 1 dnia roboczego od dnia zgłoszenia awarii.</w:t>
      </w:r>
    </w:p>
    <w:p w:rsidR="00365DE6" w:rsidRPr="00850890" w:rsidRDefault="00365DE6" w:rsidP="00365DE6">
      <w:pPr>
        <w:spacing w:after="160" w:line="276" w:lineRule="auto"/>
        <w:ind w:right="45"/>
        <w:contextualSpacing/>
        <w:jc w:val="both"/>
        <w:rPr>
          <w:rFonts w:ascii="Cambria" w:eastAsia="Times New Roman" w:hAnsi="Cambria" w:cs="Arial"/>
          <w:lang w:eastAsia="pl-PL"/>
        </w:rPr>
      </w:pPr>
    </w:p>
    <w:p w:rsidR="006E2A31" w:rsidRPr="002E6883" w:rsidRDefault="006E2A31" w:rsidP="006E2A31">
      <w:pPr>
        <w:pStyle w:val="Akapitzlist"/>
        <w:numPr>
          <w:ilvl w:val="0"/>
          <w:numId w:val="3"/>
        </w:numPr>
        <w:pBdr>
          <w:top w:val="nil"/>
          <w:left w:val="nil"/>
          <w:bottom w:val="nil"/>
          <w:right w:val="nil"/>
          <w:between w:val="nil"/>
          <w:bar w:val="nil"/>
        </w:pBdr>
        <w:shd w:val="clear" w:color="auto" w:fill="D6E3BC" w:themeFill="accent3" w:themeFillTint="66"/>
        <w:tabs>
          <w:tab w:val="left" w:pos="1134"/>
          <w:tab w:val="left" w:pos="1418"/>
          <w:tab w:val="left" w:pos="1701"/>
        </w:tabs>
        <w:spacing w:line="276" w:lineRule="auto"/>
        <w:jc w:val="both"/>
        <w:rPr>
          <w:rFonts w:ascii="Cambria" w:eastAsia="Cambria" w:hAnsi="Cambria" w:cs="Cambria"/>
          <w:b/>
        </w:rPr>
      </w:pPr>
      <w:r w:rsidRPr="002E6883">
        <w:rPr>
          <w:rFonts w:ascii="Cambria" w:eastAsia="Cambria" w:hAnsi="Cambria" w:cs="Cambria"/>
          <w:b/>
        </w:rPr>
        <w:t>Kody Wspólnego Słownika Zamówień</w:t>
      </w:r>
    </w:p>
    <w:p w:rsidR="006E2A31" w:rsidRPr="0011601E" w:rsidRDefault="006E2A31" w:rsidP="006E2A31">
      <w:pPr>
        <w:pStyle w:val="Akapitzlist"/>
        <w:pBdr>
          <w:top w:val="nil"/>
          <w:left w:val="nil"/>
          <w:bottom w:val="nil"/>
          <w:right w:val="nil"/>
          <w:between w:val="nil"/>
          <w:bar w:val="nil"/>
        </w:pBdr>
        <w:tabs>
          <w:tab w:val="left" w:pos="1134"/>
          <w:tab w:val="left" w:pos="1418"/>
          <w:tab w:val="left" w:pos="1701"/>
        </w:tabs>
        <w:spacing w:line="276" w:lineRule="auto"/>
        <w:ind w:left="644"/>
        <w:jc w:val="both"/>
        <w:rPr>
          <w:rFonts w:ascii="Cambria" w:eastAsia="Cambria" w:hAnsi="Cambria" w:cs="Cambria"/>
          <w:b/>
        </w:rPr>
      </w:pPr>
    </w:p>
    <w:p w:rsidR="006E2A31" w:rsidRPr="0011601E" w:rsidRDefault="006E2A31" w:rsidP="00DD282B">
      <w:pPr>
        <w:shd w:val="clear" w:color="auto" w:fill="FFFFFF"/>
        <w:spacing w:line="276" w:lineRule="auto"/>
        <w:ind w:left="284" w:firstLine="30"/>
        <w:contextualSpacing/>
        <w:jc w:val="both"/>
        <w:rPr>
          <w:rFonts w:ascii="Cambria" w:eastAsia="Cambria" w:hAnsi="Cambria" w:cs="Cambria"/>
          <w:b/>
        </w:rPr>
      </w:pPr>
      <w:r w:rsidRPr="002E6883">
        <w:rPr>
          <w:rFonts w:ascii="Cambria" w:eastAsia="Cambria" w:hAnsi="Cambria" w:cs="Cambria"/>
          <w:b/>
        </w:rPr>
        <w:t xml:space="preserve">Wspólny Słownik Zamówień (CPV): </w:t>
      </w:r>
      <w:r w:rsidR="0011601E" w:rsidRPr="0011601E">
        <w:rPr>
          <w:rFonts w:ascii="Cambria" w:eastAsia="Cambria" w:hAnsi="Cambria" w:cs="Cambria"/>
          <w:b/>
        </w:rPr>
        <w:t>38500000-0 - Aparatura kontrolna i badawcza</w:t>
      </w:r>
    </w:p>
    <w:p w:rsidR="006E2A31" w:rsidRPr="002E6883" w:rsidRDefault="006E2A31" w:rsidP="006E2A31">
      <w:pPr>
        <w:tabs>
          <w:tab w:val="left" w:pos="993"/>
          <w:tab w:val="left" w:pos="1134"/>
        </w:tabs>
        <w:spacing w:line="276" w:lineRule="auto"/>
        <w:ind w:left="1134"/>
        <w:contextualSpacing/>
        <w:jc w:val="both"/>
        <w:rPr>
          <w:rFonts w:ascii="Cambria" w:hAnsi="Cambria"/>
          <w:bCs/>
          <w:color w:val="000000"/>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9B6FC9" w:rsidTr="00787712">
        <w:tc>
          <w:tcPr>
            <w:tcW w:w="9067" w:type="dxa"/>
            <w:shd w:val="pct12" w:color="auto" w:fill="auto"/>
          </w:tcPr>
          <w:p w:rsidR="006E2A31" w:rsidRPr="009B6FC9" w:rsidRDefault="006E2A31" w:rsidP="006E2A31">
            <w:pPr>
              <w:pStyle w:val="Akapitzlist"/>
              <w:widowControl w:val="0"/>
              <w:numPr>
                <w:ilvl w:val="0"/>
                <w:numId w:val="3"/>
              </w:numPr>
              <w:suppressAutoHyphens/>
              <w:adjustRightInd w:val="0"/>
              <w:spacing w:line="276" w:lineRule="auto"/>
              <w:jc w:val="both"/>
              <w:textAlignment w:val="baseline"/>
              <w:rPr>
                <w:rFonts w:ascii="Cambria" w:hAnsi="Cambria"/>
              </w:rPr>
            </w:pPr>
            <w:r w:rsidRPr="009B6FC9">
              <w:rPr>
                <w:rFonts w:ascii="Cambria" w:hAnsi="Cambria"/>
                <w:b/>
              </w:rPr>
              <w:t xml:space="preserve">TERMIN WYKONANIA ZAMÓWIENIA.   </w:t>
            </w:r>
          </w:p>
        </w:tc>
      </w:tr>
    </w:tbl>
    <w:p w:rsidR="006E2A31" w:rsidRPr="009B6FC9" w:rsidRDefault="006E2A31" w:rsidP="006E2A31">
      <w:pPr>
        <w:spacing w:line="276" w:lineRule="auto"/>
        <w:ind w:left="1134"/>
        <w:contextualSpacing/>
        <w:jc w:val="both"/>
        <w:rPr>
          <w:rFonts w:ascii="Cambria" w:hAnsi="Cambria"/>
          <w:b/>
        </w:rPr>
      </w:pPr>
    </w:p>
    <w:p w:rsidR="00365DE6" w:rsidRPr="009B6FC9" w:rsidRDefault="00365DE6" w:rsidP="00365DE6">
      <w:pPr>
        <w:pStyle w:val="Akapitzlist"/>
        <w:numPr>
          <w:ilvl w:val="0"/>
          <w:numId w:val="11"/>
        </w:numPr>
        <w:spacing w:after="160" w:line="276" w:lineRule="auto"/>
        <w:ind w:right="44"/>
        <w:jc w:val="both"/>
        <w:rPr>
          <w:rFonts w:ascii="Cambria" w:hAnsi="Cambria"/>
          <w:vanish/>
        </w:rPr>
      </w:pPr>
    </w:p>
    <w:p w:rsidR="00365DE6" w:rsidRPr="009B6FC9" w:rsidRDefault="00365DE6" w:rsidP="00365DE6">
      <w:pPr>
        <w:numPr>
          <w:ilvl w:val="1"/>
          <w:numId w:val="11"/>
        </w:numPr>
        <w:spacing w:after="160" w:line="276" w:lineRule="auto"/>
        <w:ind w:right="44"/>
        <w:contextualSpacing/>
        <w:jc w:val="both"/>
        <w:rPr>
          <w:rFonts w:ascii="Cambria" w:hAnsi="Cambria"/>
        </w:rPr>
      </w:pPr>
      <w:r w:rsidRPr="009B6FC9">
        <w:rPr>
          <w:rFonts w:ascii="Cambria" w:hAnsi="Cambria"/>
        </w:rPr>
        <w:t xml:space="preserve">Przedmiot umowy realizowany będzie  </w:t>
      </w:r>
      <w:r w:rsidRPr="009B6FC9">
        <w:rPr>
          <w:rFonts w:ascii="Cambria" w:eastAsia="Times New Roman" w:hAnsi="Cambria"/>
          <w:b/>
        </w:rPr>
        <w:t>w okresie 01.01.2021 – 31.12.2021</w:t>
      </w:r>
      <w:r w:rsidRPr="009B6FC9">
        <w:rPr>
          <w:rFonts w:ascii="Cambria" w:hAnsi="Cambria"/>
        </w:rPr>
        <w:t xml:space="preserve">. </w:t>
      </w:r>
      <w:r w:rsidRPr="009B6FC9">
        <w:rPr>
          <w:rFonts w:ascii="Cambria" w:hAnsi="Cambria"/>
          <w:b/>
          <w:bCs/>
          <w:u w:val="single"/>
        </w:rPr>
        <w:t>Przewidywany czas, przez jaki Zamawiający będzie korzystał z przedmiotu najmu wynosi 40 dni.</w:t>
      </w:r>
    </w:p>
    <w:p w:rsidR="00365DE6" w:rsidRPr="009B6FC9" w:rsidRDefault="00365DE6" w:rsidP="00A3064F">
      <w:pPr>
        <w:numPr>
          <w:ilvl w:val="1"/>
          <w:numId w:val="11"/>
        </w:numPr>
        <w:spacing w:after="160" w:line="276" w:lineRule="auto"/>
        <w:ind w:right="44"/>
        <w:contextualSpacing/>
        <w:jc w:val="both"/>
        <w:rPr>
          <w:rFonts w:ascii="Cambria" w:hAnsi="Cambria"/>
        </w:rPr>
      </w:pPr>
      <w:r w:rsidRPr="009B6FC9">
        <w:rPr>
          <w:rFonts w:ascii="Cambria" w:hAnsi="Cambria"/>
        </w:rPr>
        <w:t xml:space="preserve">Wykonawca </w:t>
      </w:r>
      <w:r w:rsidR="002A739A" w:rsidRPr="009B6FC9">
        <w:rPr>
          <w:rFonts w:ascii="Cambria" w:hAnsi="Cambria"/>
        </w:rPr>
        <w:t>wyda</w:t>
      </w:r>
      <w:r w:rsidRPr="009B6FC9">
        <w:rPr>
          <w:rFonts w:ascii="Cambria" w:hAnsi="Cambria"/>
        </w:rPr>
        <w:t xml:space="preserve"> okulograf </w:t>
      </w:r>
      <w:r w:rsidR="002A739A" w:rsidRPr="009B6FC9">
        <w:rPr>
          <w:rFonts w:ascii="Cambria" w:hAnsi="Cambria"/>
        </w:rPr>
        <w:t xml:space="preserve">w swojej siedzibie </w:t>
      </w:r>
      <w:r w:rsidRPr="009B6FC9">
        <w:rPr>
          <w:rFonts w:ascii="Cambria" w:hAnsi="Cambria"/>
        </w:rPr>
        <w:t>n</w:t>
      </w:r>
      <w:r w:rsidR="002A739A" w:rsidRPr="009B6FC9">
        <w:rPr>
          <w:rFonts w:ascii="Cambria" w:hAnsi="Cambria"/>
        </w:rPr>
        <w:t>a każde zlecenie Zamawiającego</w:t>
      </w:r>
      <w:r w:rsidR="00FA0AA5" w:rsidRPr="009B6FC9">
        <w:rPr>
          <w:rFonts w:ascii="Cambria" w:hAnsi="Cambria"/>
        </w:rPr>
        <w:t>,</w:t>
      </w:r>
      <w:r w:rsidRPr="009B6FC9">
        <w:rPr>
          <w:rFonts w:ascii="Cambria" w:hAnsi="Cambria"/>
        </w:rPr>
        <w:t xml:space="preserve"> </w:t>
      </w:r>
      <w:r w:rsidR="002A739A" w:rsidRPr="009B6FC9">
        <w:rPr>
          <w:rFonts w:ascii="Cambria" w:hAnsi="Cambria"/>
        </w:rPr>
        <w:t>a po wykorzystaniu urządzenie zostanie zwrócone z powrotem do Wykonawcy.</w:t>
      </w:r>
    </w:p>
    <w:p w:rsidR="00365DE6" w:rsidRPr="009B6FC9" w:rsidRDefault="00365DE6" w:rsidP="00365DE6">
      <w:pPr>
        <w:numPr>
          <w:ilvl w:val="1"/>
          <w:numId w:val="11"/>
        </w:numPr>
        <w:spacing w:after="160" w:line="276" w:lineRule="auto"/>
        <w:ind w:right="44"/>
        <w:contextualSpacing/>
        <w:jc w:val="both"/>
        <w:rPr>
          <w:rFonts w:ascii="Cambria" w:hAnsi="Cambria"/>
        </w:rPr>
      </w:pPr>
      <w:r w:rsidRPr="009B6FC9">
        <w:rPr>
          <w:rFonts w:ascii="Cambria" w:hAnsi="Cambria"/>
        </w:rPr>
        <w:t xml:space="preserve">Zlecenie </w:t>
      </w:r>
      <w:r w:rsidR="00971187" w:rsidRPr="009B6FC9">
        <w:rPr>
          <w:rFonts w:ascii="Cambria" w:hAnsi="Cambria"/>
        </w:rPr>
        <w:t>wydania</w:t>
      </w:r>
      <w:r w:rsidRPr="009B6FC9">
        <w:rPr>
          <w:rFonts w:ascii="Cambria" w:hAnsi="Cambria"/>
        </w:rPr>
        <w:t xml:space="preserve"> okulografu Zamawiający przekaże Wykonawcy z co najmniej 14-dniowym wyprzedzeniem określając termin </w:t>
      </w:r>
      <w:r w:rsidR="00971187" w:rsidRPr="009B6FC9">
        <w:rPr>
          <w:rFonts w:ascii="Cambria" w:hAnsi="Cambria"/>
        </w:rPr>
        <w:t>wydania</w:t>
      </w:r>
      <w:r w:rsidRPr="009B6FC9">
        <w:rPr>
          <w:rFonts w:ascii="Cambria" w:hAnsi="Cambria"/>
        </w:rPr>
        <w:t>.</w:t>
      </w:r>
    </w:p>
    <w:p w:rsidR="006E2A31" w:rsidRPr="002E6883" w:rsidRDefault="006E2A31" w:rsidP="00F4213C">
      <w:pPr>
        <w:spacing w:line="276" w:lineRule="auto"/>
        <w:contextualSpacing/>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rsidTr="00787712">
        <w:tc>
          <w:tcPr>
            <w:tcW w:w="9067" w:type="dxa"/>
            <w:shd w:val="pct12" w:color="auto" w:fill="auto"/>
          </w:tcPr>
          <w:p w:rsidR="006E2A31" w:rsidRPr="002E6883" w:rsidRDefault="006E2A31" w:rsidP="00787712">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459" w:hanging="425"/>
              <w:jc w:val="both"/>
              <w:textAlignment w:val="baseline"/>
              <w:rPr>
                <w:rFonts w:ascii="Cambria" w:hAnsi="Cambria"/>
              </w:rPr>
            </w:pPr>
            <w:r w:rsidRPr="002E6883">
              <w:rPr>
                <w:rFonts w:ascii="Cambria" w:hAnsi="Cambria"/>
                <w:b/>
              </w:rPr>
              <w:t xml:space="preserve">WARUNKI UDZIAŁU W POSTĘPOWANIU, OPIS SPOSOBU DOKONYWANIA OCENY ICH SPEŁNIENIA. PODSTAWY WYKLUCZENIA </w:t>
            </w:r>
            <w:r w:rsidRPr="002E6883">
              <w:rPr>
                <w:rFonts w:ascii="Cambria" w:hAnsi="Cambria"/>
                <w:b/>
              </w:rPr>
              <w:br/>
              <w:t>Z UDZIAŁU W POSTĘPOWANIU.</w:t>
            </w:r>
          </w:p>
        </w:tc>
      </w:tr>
    </w:tbl>
    <w:p w:rsidR="002F74B5" w:rsidRDefault="002F74B5" w:rsidP="002F74B5">
      <w:pPr>
        <w:spacing w:line="276" w:lineRule="auto"/>
        <w:ind w:left="851" w:hanging="425"/>
        <w:contextualSpacing/>
        <w:jc w:val="both"/>
        <w:rPr>
          <w:rFonts w:ascii="Cambria" w:hAnsi="Cambria"/>
          <w:b/>
        </w:rPr>
      </w:pPr>
    </w:p>
    <w:p w:rsidR="00641713" w:rsidRPr="003D6FAC" w:rsidRDefault="00641713" w:rsidP="00641713">
      <w:pPr>
        <w:pStyle w:val="Akapitzlist"/>
        <w:numPr>
          <w:ilvl w:val="1"/>
          <w:numId w:val="37"/>
        </w:numPr>
        <w:spacing w:line="276" w:lineRule="auto"/>
        <w:jc w:val="both"/>
        <w:rPr>
          <w:rFonts w:ascii="Cambria" w:hAnsi="Cambria"/>
        </w:rPr>
      </w:pPr>
      <w:r>
        <w:rPr>
          <w:rFonts w:ascii="Cambria" w:hAnsi="Cambria"/>
          <w:b/>
          <w:bCs/>
          <w:u w:val="single"/>
        </w:rPr>
        <w:t>O</w:t>
      </w:r>
      <w:r w:rsidRPr="003D6FAC">
        <w:rPr>
          <w:rFonts w:ascii="Cambria" w:hAnsi="Cambria"/>
          <w:b/>
          <w:bCs/>
          <w:u w:val="single"/>
        </w:rPr>
        <w:t xml:space="preserve"> udzielenie zamówienia mogą się ubiegać Wykonawcy, którzy spełniają następujące warunki:</w:t>
      </w:r>
    </w:p>
    <w:p w:rsidR="00641713" w:rsidRPr="00D95F76" w:rsidRDefault="00641713" w:rsidP="00641713">
      <w:pPr>
        <w:spacing w:line="276" w:lineRule="auto"/>
        <w:ind w:left="851"/>
        <w:jc w:val="both"/>
        <w:rPr>
          <w:rFonts w:ascii="Cambria" w:hAnsi="Cambria"/>
          <w:b/>
          <w:color w:val="FF0000"/>
        </w:rPr>
      </w:pPr>
    </w:p>
    <w:p w:rsidR="00641713" w:rsidRPr="009F7184" w:rsidRDefault="00641713" w:rsidP="009F7184">
      <w:pPr>
        <w:shd w:val="clear" w:color="auto" w:fill="FFFFFF"/>
        <w:spacing w:line="276" w:lineRule="auto"/>
        <w:ind w:left="490" w:firstLine="360"/>
        <w:jc w:val="both"/>
        <w:rPr>
          <w:rFonts w:ascii="Cambria" w:hAnsi="Cambria"/>
          <w:b/>
          <w:bCs/>
        </w:rPr>
      </w:pPr>
      <w:r w:rsidRPr="009F7184">
        <w:rPr>
          <w:rFonts w:ascii="Cambria" w:hAnsi="Cambria"/>
          <w:b/>
          <w:bCs/>
        </w:rPr>
        <w:t>Posiadają odpowiedni</w:t>
      </w:r>
      <w:r w:rsidR="00626187" w:rsidRPr="009F7184">
        <w:rPr>
          <w:rFonts w:ascii="Cambria" w:hAnsi="Cambria"/>
          <w:b/>
          <w:bCs/>
        </w:rPr>
        <w:t xml:space="preserve"> potencjał techniczny</w:t>
      </w:r>
      <w:r w:rsidRPr="009F7184">
        <w:rPr>
          <w:rFonts w:ascii="Cambria" w:hAnsi="Cambria"/>
          <w:b/>
          <w:bCs/>
        </w:rPr>
        <w:t>:</w:t>
      </w:r>
    </w:p>
    <w:p w:rsidR="00F51EBA" w:rsidRPr="009F7184" w:rsidRDefault="009B6FC9" w:rsidP="008A682A">
      <w:pPr>
        <w:spacing w:line="276" w:lineRule="auto"/>
        <w:ind w:left="850"/>
        <w:jc w:val="both"/>
        <w:rPr>
          <w:rFonts w:ascii="Cambria" w:hAnsi="Cambria" w:cs="Cambria"/>
        </w:rPr>
      </w:pPr>
      <w:r w:rsidRPr="009F7184">
        <w:rPr>
          <w:rFonts w:ascii="Cambria" w:hAnsi="Cambria"/>
        </w:rPr>
        <w:t xml:space="preserve">O </w:t>
      </w:r>
      <w:r w:rsidR="00F51EBA" w:rsidRPr="009F7184">
        <w:rPr>
          <w:rFonts w:ascii="Cambria" w:hAnsi="Cambria" w:cs="Cambria"/>
        </w:rPr>
        <w:t>udzielenie zamówienia mogą ubiegać się wykonawcy, którzy dysponują lub będą dysponować w okresie wykonywania zamówienia minimum jedn</w:t>
      </w:r>
      <w:r w:rsidR="008A682A" w:rsidRPr="009F7184">
        <w:rPr>
          <w:rFonts w:ascii="Cambria" w:hAnsi="Cambria" w:cs="Cambria"/>
        </w:rPr>
        <w:t>ym</w:t>
      </w:r>
      <w:r w:rsidR="00F51EBA" w:rsidRPr="009F7184">
        <w:rPr>
          <w:rFonts w:ascii="Cambria" w:hAnsi="Cambria" w:cs="Cambria"/>
        </w:rPr>
        <w:t xml:space="preserve"> </w:t>
      </w:r>
      <w:r w:rsidR="008A682A" w:rsidRPr="009F7184">
        <w:rPr>
          <w:rFonts w:ascii="Cambria" w:hAnsi="Cambria" w:cs="Cambria"/>
        </w:rPr>
        <w:t>okulografem do wirtualnej rzeczywistości</w:t>
      </w:r>
      <w:r w:rsidR="00F51EBA" w:rsidRPr="009F7184">
        <w:rPr>
          <w:rFonts w:ascii="Cambria" w:hAnsi="Cambria" w:cs="Cambria"/>
        </w:rPr>
        <w:t xml:space="preserve">, o </w:t>
      </w:r>
      <w:r w:rsidR="00626187" w:rsidRPr="009F7184">
        <w:rPr>
          <w:rFonts w:ascii="Cambria" w:hAnsi="Cambria" w:cs="Cambria"/>
        </w:rPr>
        <w:t xml:space="preserve">minimalnych </w:t>
      </w:r>
      <w:r w:rsidR="00F51EBA" w:rsidRPr="009F7184">
        <w:rPr>
          <w:rFonts w:ascii="Cambria" w:hAnsi="Cambria" w:cs="Cambria"/>
        </w:rPr>
        <w:t>parametrach technicznych:</w:t>
      </w:r>
    </w:p>
    <w:p w:rsidR="009B6FC9" w:rsidRPr="009F7184" w:rsidRDefault="009B6FC9" w:rsidP="009B6FC9">
      <w:pPr>
        <w:spacing w:line="276" w:lineRule="auto"/>
        <w:ind w:left="425"/>
        <w:jc w:val="both"/>
        <w:rPr>
          <w:rFonts w:ascii="Cambria" w:hAnsi="Cambria"/>
        </w:rPr>
      </w:pPr>
    </w:p>
    <w:tbl>
      <w:tblPr>
        <w:tblStyle w:val="Tabela-Siatka"/>
        <w:tblW w:w="0" w:type="auto"/>
        <w:tblInd w:w="1353" w:type="dxa"/>
        <w:tblLook w:val="04A0" w:firstRow="1" w:lastRow="0" w:firstColumn="1" w:lastColumn="0" w:noHBand="0" w:noVBand="1"/>
      </w:tblPr>
      <w:tblGrid>
        <w:gridCol w:w="7927"/>
      </w:tblGrid>
      <w:tr w:rsidR="00626187" w:rsidRPr="009F7184" w:rsidTr="00626187">
        <w:tc>
          <w:tcPr>
            <w:tcW w:w="9204" w:type="dxa"/>
          </w:tcPr>
          <w:p w:rsidR="00626187" w:rsidRPr="009F7184" w:rsidRDefault="00626187" w:rsidP="004E0B94">
            <w:pPr>
              <w:pStyle w:val="Akapitzlist"/>
              <w:numPr>
                <w:ilvl w:val="0"/>
                <w:numId w:val="31"/>
              </w:numPr>
              <w:spacing w:line="276" w:lineRule="auto"/>
              <w:rPr>
                <w:rFonts w:ascii="Cambria" w:hAnsi="Cambria"/>
              </w:rPr>
            </w:pPr>
            <w:bookmarkStart w:id="1" w:name="_Hlk56867481"/>
            <w:r w:rsidRPr="009F7184">
              <w:rPr>
                <w:rFonts w:ascii="Cambria" w:hAnsi="Cambria"/>
              </w:rPr>
              <w:t>Częstotliwość wyjściowa danych 120 Hz – 240Hz</w:t>
            </w:r>
          </w:p>
        </w:tc>
      </w:tr>
      <w:tr w:rsidR="00626187" w:rsidRPr="009F7184" w:rsidTr="00626187">
        <w:tc>
          <w:tcPr>
            <w:tcW w:w="9204" w:type="dxa"/>
          </w:tcPr>
          <w:p w:rsidR="00626187" w:rsidRPr="009F7184" w:rsidRDefault="00626187" w:rsidP="004E0B94">
            <w:pPr>
              <w:pStyle w:val="Akapitzlist"/>
              <w:numPr>
                <w:ilvl w:val="0"/>
                <w:numId w:val="31"/>
              </w:numPr>
              <w:spacing w:line="276" w:lineRule="auto"/>
              <w:rPr>
                <w:rFonts w:ascii="Cambria" w:hAnsi="Cambria"/>
              </w:rPr>
            </w:pPr>
            <w:r w:rsidRPr="009F7184">
              <w:rPr>
                <w:rFonts w:ascii="Cambria" w:hAnsi="Cambria"/>
              </w:rPr>
              <w:t>Szacunkowa dokładność  0,5°-1°</w:t>
            </w:r>
          </w:p>
        </w:tc>
      </w:tr>
      <w:tr w:rsidR="00626187" w:rsidRPr="009F7184" w:rsidTr="00626187">
        <w:tc>
          <w:tcPr>
            <w:tcW w:w="9204" w:type="dxa"/>
          </w:tcPr>
          <w:p w:rsidR="00626187" w:rsidRPr="009F7184" w:rsidRDefault="00626187" w:rsidP="004E0B94">
            <w:pPr>
              <w:pStyle w:val="Akapitzlist"/>
              <w:numPr>
                <w:ilvl w:val="0"/>
                <w:numId w:val="31"/>
              </w:numPr>
              <w:spacing w:line="276" w:lineRule="auto"/>
              <w:rPr>
                <w:rFonts w:ascii="Cambria" w:hAnsi="Cambria"/>
              </w:rPr>
            </w:pPr>
            <w:r w:rsidRPr="009F7184">
              <w:rPr>
                <w:rFonts w:ascii="Cambria" w:hAnsi="Cambria"/>
              </w:rPr>
              <w:t>Procedura kalibracji minimum 5 punktów</w:t>
            </w:r>
          </w:p>
        </w:tc>
      </w:tr>
      <w:tr w:rsidR="00626187" w:rsidRPr="009F7184" w:rsidTr="00626187">
        <w:tc>
          <w:tcPr>
            <w:tcW w:w="9204" w:type="dxa"/>
          </w:tcPr>
          <w:p w:rsidR="00626187" w:rsidRPr="009F7184" w:rsidRDefault="00626187" w:rsidP="004E0B94">
            <w:pPr>
              <w:pStyle w:val="Akapitzlist"/>
              <w:numPr>
                <w:ilvl w:val="0"/>
                <w:numId w:val="31"/>
              </w:numPr>
              <w:spacing w:line="276" w:lineRule="auto"/>
              <w:rPr>
                <w:rFonts w:ascii="Cambria" w:hAnsi="Cambria"/>
              </w:rPr>
            </w:pPr>
            <w:r w:rsidRPr="009F7184">
              <w:rPr>
                <w:rFonts w:ascii="Cambria" w:hAnsi="Cambria"/>
              </w:rPr>
              <w:t>Śledzenie pola widzenia minimum 110 °</w:t>
            </w:r>
          </w:p>
        </w:tc>
      </w:tr>
      <w:tr w:rsidR="00626187" w:rsidRPr="009F7184" w:rsidTr="00626187">
        <w:tc>
          <w:tcPr>
            <w:tcW w:w="9204" w:type="dxa"/>
          </w:tcPr>
          <w:p w:rsidR="00626187" w:rsidRPr="009F7184" w:rsidRDefault="00626187" w:rsidP="004E0B94">
            <w:pPr>
              <w:pStyle w:val="Akapitzlist"/>
              <w:numPr>
                <w:ilvl w:val="0"/>
                <w:numId w:val="31"/>
              </w:numPr>
              <w:spacing w:line="276" w:lineRule="auto"/>
              <w:rPr>
                <w:rFonts w:ascii="Cambria" w:hAnsi="Cambria"/>
              </w:rPr>
            </w:pPr>
            <w:r w:rsidRPr="009F7184">
              <w:rPr>
                <w:rFonts w:ascii="Cambria" w:hAnsi="Cambria"/>
              </w:rPr>
              <w:t>Opóźnienie zawierające się w przedziale 10 ms – 15 ms (czas od średniej ekspozycji do danych dostępnych w interfejsie klienta)</w:t>
            </w:r>
          </w:p>
        </w:tc>
      </w:tr>
      <w:tr w:rsidR="00626187" w:rsidRPr="009F7184" w:rsidTr="00626187">
        <w:tc>
          <w:tcPr>
            <w:tcW w:w="9204" w:type="dxa"/>
          </w:tcPr>
          <w:p w:rsidR="00626187" w:rsidRPr="009F7184" w:rsidRDefault="00626187" w:rsidP="004E0B94">
            <w:pPr>
              <w:pStyle w:val="Akapitzlist"/>
              <w:numPr>
                <w:ilvl w:val="0"/>
                <w:numId w:val="31"/>
              </w:numPr>
              <w:spacing w:line="276" w:lineRule="auto"/>
              <w:rPr>
                <w:rFonts w:ascii="Cambria" w:hAnsi="Cambria"/>
              </w:rPr>
            </w:pPr>
            <w:r w:rsidRPr="009F7184">
              <w:rPr>
                <w:rFonts w:ascii="Cambria" w:hAnsi="Cambria"/>
              </w:rPr>
              <w:t>Pomiar źrenicy Tak, względna wielkość źrenicy</w:t>
            </w:r>
          </w:p>
        </w:tc>
      </w:tr>
      <w:tr w:rsidR="00626187" w:rsidRPr="009F7184" w:rsidTr="00626187">
        <w:tc>
          <w:tcPr>
            <w:tcW w:w="9204" w:type="dxa"/>
          </w:tcPr>
          <w:p w:rsidR="00626187" w:rsidRPr="009F7184" w:rsidRDefault="00626187" w:rsidP="004E0B94">
            <w:pPr>
              <w:pStyle w:val="Akapitzlist"/>
              <w:numPr>
                <w:ilvl w:val="0"/>
                <w:numId w:val="31"/>
              </w:numPr>
              <w:spacing w:line="276" w:lineRule="auto"/>
              <w:rPr>
                <w:rFonts w:ascii="Cambria" w:hAnsi="Cambria"/>
              </w:rPr>
            </w:pPr>
            <w:r w:rsidRPr="009F7184">
              <w:rPr>
                <w:rFonts w:ascii="Cambria" w:hAnsi="Cambria"/>
              </w:rPr>
              <w:t>Technika śledzenia Śledzenie źrenicy obuoczne</w:t>
            </w:r>
          </w:p>
        </w:tc>
      </w:tr>
      <w:tr w:rsidR="00626187" w:rsidRPr="009F7184" w:rsidTr="00626187">
        <w:tc>
          <w:tcPr>
            <w:tcW w:w="9204" w:type="dxa"/>
          </w:tcPr>
          <w:p w:rsidR="00626187" w:rsidRPr="009F7184" w:rsidRDefault="00626187" w:rsidP="004E0B94">
            <w:pPr>
              <w:pStyle w:val="Akapitzlist"/>
              <w:numPr>
                <w:ilvl w:val="0"/>
                <w:numId w:val="31"/>
              </w:numPr>
              <w:spacing w:line="276" w:lineRule="auto"/>
              <w:rPr>
                <w:rFonts w:ascii="Cambria" w:hAnsi="Cambria"/>
              </w:rPr>
            </w:pPr>
            <w:r w:rsidRPr="009F7184">
              <w:rPr>
                <w:rFonts w:ascii="Cambria" w:hAnsi="Cambria"/>
              </w:rPr>
              <w:t>Gromadzone dane (dla każdego oka)</w:t>
            </w:r>
          </w:p>
        </w:tc>
      </w:tr>
      <w:tr w:rsidR="00626187" w:rsidRPr="009F7184" w:rsidTr="00626187">
        <w:tc>
          <w:tcPr>
            <w:tcW w:w="9204" w:type="dxa"/>
          </w:tcPr>
          <w:p w:rsidR="00626187" w:rsidRPr="009F7184" w:rsidRDefault="00626187" w:rsidP="004E0B94">
            <w:pPr>
              <w:pStyle w:val="Akapitzlist"/>
              <w:numPr>
                <w:ilvl w:val="0"/>
                <w:numId w:val="31"/>
              </w:numPr>
              <w:spacing w:line="276" w:lineRule="auto"/>
              <w:rPr>
                <w:rFonts w:ascii="Cambria" w:hAnsi="Cambria"/>
              </w:rPr>
            </w:pPr>
            <w:r w:rsidRPr="009F7184">
              <w:rPr>
                <w:rFonts w:ascii="Cambria" w:hAnsi="Cambria"/>
              </w:rPr>
              <w:t>Znacznik czasu (urządzenie i system)</w:t>
            </w:r>
          </w:p>
        </w:tc>
      </w:tr>
      <w:tr w:rsidR="00626187" w:rsidRPr="009F7184" w:rsidTr="00626187">
        <w:tc>
          <w:tcPr>
            <w:tcW w:w="9204" w:type="dxa"/>
          </w:tcPr>
          <w:p w:rsidR="00626187" w:rsidRPr="009F7184" w:rsidRDefault="00626187" w:rsidP="004E0B94">
            <w:pPr>
              <w:pStyle w:val="Akapitzlist"/>
              <w:numPr>
                <w:ilvl w:val="0"/>
                <w:numId w:val="31"/>
              </w:numPr>
              <w:spacing w:line="276" w:lineRule="auto"/>
              <w:rPr>
                <w:rFonts w:ascii="Cambria" w:hAnsi="Cambria"/>
              </w:rPr>
            </w:pPr>
            <w:r w:rsidRPr="009F7184">
              <w:rPr>
                <w:rFonts w:ascii="Cambria" w:hAnsi="Cambria"/>
              </w:rPr>
              <w:t>Pochodzenie spojrzenia</w:t>
            </w:r>
          </w:p>
        </w:tc>
      </w:tr>
      <w:tr w:rsidR="00626187" w:rsidRPr="009F7184" w:rsidTr="00626187">
        <w:tc>
          <w:tcPr>
            <w:tcW w:w="9204" w:type="dxa"/>
          </w:tcPr>
          <w:p w:rsidR="00626187" w:rsidRPr="009F7184" w:rsidRDefault="00626187" w:rsidP="004E0B94">
            <w:pPr>
              <w:pStyle w:val="Akapitzlist"/>
              <w:numPr>
                <w:ilvl w:val="0"/>
                <w:numId w:val="31"/>
              </w:numPr>
              <w:spacing w:line="276" w:lineRule="auto"/>
              <w:rPr>
                <w:rFonts w:ascii="Cambria" w:hAnsi="Cambria"/>
              </w:rPr>
            </w:pPr>
            <w:r w:rsidRPr="009F7184">
              <w:rPr>
                <w:rFonts w:ascii="Cambria" w:hAnsi="Cambria"/>
              </w:rPr>
              <w:t>Kierunek spojrzenia</w:t>
            </w:r>
          </w:p>
        </w:tc>
      </w:tr>
      <w:tr w:rsidR="00626187" w:rsidRPr="009F7184" w:rsidTr="00626187">
        <w:tc>
          <w:tcPr>
            <w:tcW w:w="9204" w:type="dxa"/>
          </w:tcPr>
          <w:p w:rsidR="00626187" w:rsidRPr="009F7184" w:rsidRDefault="00626187" w:rsidP="004E0B94">
            <w:pPr>
              <w:pStyle w:val="Akapitzlist"/>
              <w:numPr>
                <w:ilvl w:val="0"/>
                <w:numId w:val="31"/>
              </w:numPr>
              <w:spacing w:line="276" w:lineRule="auto"/>
              <w:rPr>
                <w:rFonts w:ascii="Cambria" w:hAnsi="Cambria"/>
              </w:rPr>
            </w:pPr>
            <w:r w:rsidRPr="009F7184">
              <w:rPr>
                <w:rFonts w:ascii="Cambria" w:hAnsi="Cambria"/>
              </w:rPr>
              <w:t>Pozycja źrenicy</w:t>
            </w:r>
          </w:p>
        </w:tc>
      </w:tr>
      <w:tr w:rsidR="00626187" w:rsidRPr="009F7184" w:rsidTr="00626187">
        <w:tc>
          <w:tcPr>
            <w:tcW w:w="9204" w:type="dxa"/>
          </w:tcPr>
          <w:p w:rsidR="00626187" w:rsidRPr="009F7184" w:rsidRDefault="00626187" w:rsidP="004E0B94">
            <w:pPr>
              <w:pStyle w:val="Akapitzlist"/>
              <w:numPr>
                <w:ilvl w:val="0"/>
                <w:numId w:val="31"/>
              </w:numPr>
              <w:spacing w:line="276" w:lineRule="auto"/>
              <w:rPr>
                <w:rFonts w:ascii="Cambria" w:hAnsi="Cambria"/>
              </w:rPr>
            </w:pPr>
            <w:r w:rsidRPr="009F7184">
              <w:rPr>
                <w:rFonts w:ascii="Cambria" w:hAnsi="Cambria"/>
              </w:rPr>
              <w:t>Bezwzględna wielkość źrenicy</w:t>
            </w:r>
          </w:p>
        </w:tc>
      </w:tr>
      <w:tr w:rsidR="00626187" w:rsidRPr="009F7184" w:rsidTr="00626187">
        <w:tc>
          <w:tcPr>
            <w:tcW w:w="9204" w:type="dxa"/>
          </w:tcPr>
          <w:p w:rsidR="00626187" w:rsidRPr="009F7184" w:rsidRDefault="00626187" w:rsidP="004E0B94">
            <w:pPr>
              <w:pStyle w:val="Akapitzlist"/>
              <w:numPr>
                <w:ilvl w:val="0"/>
                <w:numId w:val="31"/>
              </w:numPr>
              <w:spacing w:line="276" w:lineRule="auto"/>
              <w:rPr>
                <w:rFonts w:ascii="Cambria" w:hAnsi="Cambria"/>
              </w:rPr>
            </w:pPr>
            <w:r w:rsidRPr="009F7184">
              <w:rPr>
                <w:rFonts w:ascii="Cambria" w:hAnsi="Cambria"/>
              </w:rPr>
              <w:t>Zgodność z silnikiem 3D Unity</w:t>
            </w:r>
          </w:p>
        </w:tc>
      </w:tr>
      <w:bookmarkEnd w:id="1"/>
    </w:tbl>
    <w:p w:rsidR="00F51EBA" w:rsidRPr="009F7184" w:rsidRDefault="00F51EBA" w:rsidP="00850890">
      <w:pPr>
        <w:spacing w:line="276" w:lineRule="auto"/>
        <w:ind w:left="851" w:hanging="425"/>
        <w:jc w:val="both"/>
        <w:rPr>
          <w:rFonts w:ascii="Cambria" w:hAnsi="Cambria"/>
          <w:b/>
        </w:rPr>
      </w:pPr>
    </w:p>
    <w:p w:rsidR="00641713" w:rsidRPr="009F7184" w:rsidRDefault="00641713" w:rsidP="00641713">
      <w:pPr>
        <w:pBdr>
          <w:bottom w:val="single" w:sz="4" w:space="1" w:color="auto"/>
        </w:pBdr>
        <w:spacing w:line="276" w:lineRule="auto"/>
        <w:ind w:left="851"/>
        <w:contextualSpacing/>
        <w:jc w:val="both"/>
        <w:rPr>
          <w:rFonts w:ascii="Cambria" w:hAnsi="Cambria" w:cs="Times New Roman"/>
          <w:b/>
        </w:rPr>
      </w:pPr>
      <w:r w:rsidRPr="009F7184">
        <w:rPr>
          <w:rFonts w:ascii="Cambria" w:hAnsi="Cambria" w:cs="Times New Roman"/>
          <w:b/>
        </w:rPr>
        <w:lastRenderedPageBreak/>
        <w:t xml:space="preserve">Sposób oceny warunku: </w:t>
      </w:r>
    </w:p>
    <w:p w:rsidR="00F51EBA" w:rsidRPr="009B6FC9" w:rsidRDefault="00641713" w:rsidP="009B6FC9">
      <w:pPr>
        <w:spacing w:line="276" w:lineRule="auto"/>
        <w:ind w:left="709"/>
        <w:jc w:val="both"/>
        <w:rPr>
          <w:rFonts w:ascii="Cambria" w:hAnsi="Cambria" w:cs="Arial"/>
        </w:rPr>
      </w:pPr>
      <w:r w:rsidRPr="009F7184">
        <w:rPr>
          <w:rFonts w:ascii="Cambria" w:hAnsi="Cambria" w:cs="Times New Roman"/>
        </w:rPr>
        <w:t xml:space="preserve">Weryfikacja nastąpi w oparciu o </w:t>
      </w:r>
      <w:r w:rsidRPr="009F7184">
        <w:rPr>
          <w:rFonts w:ascii="Cambria" w:hAnsi="Cambria" w:cs="Times New Roman"/>
          <w:b/>
          <w:u w:val="single"/>
        </w:rPr>
        <w:t xml:space="preserve">Wykaz </w:t>
      </w:r>
      <w:r w:rsidR="008A682A" w:rsidRPr="009F7184">
        <w:rPr>
          <w:rFonts w:ascii="Cambria" w:hAnsi="Cambria" w:cs="Arial"/>
          <w:b/>
          <w:u w:val="single"/>
          <w:shd w:val="clear" w:color="auto" w:fill="FFFFFF"/>
        </w:rPr>
        <w:t>sprzętu</w:t>
      </w:r>
      <w:r w:rsidR="009B6FC9" w:rsidRPr="009F7184">
        <w:rPr>
          <w:rFonts w:ascii="Cambria" w:hAnsi="Cambria" w:cs="Arial"/>
          <w:shd w:val="clear" w:color="auto" w:fill="FFFFFF"/>
        </w:rPr>
        <w:t xml:space="preserve"> dostępn</w:t>
      </w:r>
      <w:r w:rsidR="008A682A" w:rsidRPr="009F7184">
        <w:rPr>
          <w:rFonts w:ascii="Cambria" w:hAnsi="Cambria" w:cs="Arial"/>
          <w:shd w:val="clear" w:color="auto" w:fill="FFFFFF"/>
        </w:rPr>
        <w:t>ego</w:t>
      </w:r>
      <w:r w:rsidR="009B6FC9" w:rsidRPr="009F7184">
        <w:rPr>
          <w:rFonts w:ascii="Cambria" w:hAnsi="Cambria" w:cs="Arial"/>
          <w:shd w:val="clear" w:color="auto" w:fill="FFFFFF"/>
        </w:rPr>
        <w:t xml:space="preserve"> wykonawcy w celu wykonania zamówienia potwierdzający spełnianie warunku wskazanego w 7.1 zapytania ofertowego wraz z informacją o podstawie do dysponowania tymi zasobami, zgodnie ze wzorem stanowiącym </w:t>
      </w:r>
      <w:r w:rsidR="009B6FC9" w:rsidRPr="009F7184">
        <w:rPr>
          <w:rFonts w:ascii="Cambria" w:hAnsi="Cambria" w:cs="Arial"/>
          <w:b/>
          <w:shd w:val="clear" w:color="auto" w:fill="FFFFFF"/>
        </w:rPr>
        <w:t>Załącznik nr 2 do SIWZ</w:t>
      </w:r>
      <w:r w:rsidR="009B6FC9" w:rsidRPr="009F7184">
        <w:rPr>
          <w:rFonts w:ascii="Cambria" w:hAnsi="Cambria" w:cs="Arial"/>
        </w:rPr>
        <w:t>.</w:t>
      </w:r>
      <w:r w:rsidR="00664812" w:rsidRPr="009F7184">
        <w:rPr>
          <w:rFonts w:ascii="Cambria" w:hAnsi="Cambria" w:cs="Arial"/>
        </w:rPr>
        <w:t xml:space="preserve"> Wykonawca zobowiązany jest podać w załączniku parametru urządzenia w celu weryfikacji zgodności z  wymaganiami zamawiającego.</w:t>
      </w:r>
    </w:p>
    <w:p w:rsidR="00F51EBA" w:rsidRPr="002E6883" w:rsidRDefault="00F51EBA" w:rsidP="00850890">
      <w:pPr>
        <w:spacing w:line="276" w:lineRule="auto"/>
        <w:ind w:left="851" w:hanging="425"/>
        <w:jc w:val="both"/>
        <w:rPr>
          <w:rFonts w:ascii="Cambria" w:hAnsi="Cambria"/>
        </w:rPr>
      </w:pPr>
    </w:p>
    <w:p w:rsidR="00DD282B" w:rsidRPr="000D7692" w:rsidRDefault="00DD282B" w:rsidP="00641713">
      <w:pPr>
        <w:pStyle w:val="Akapitzlist"/>
        <w:numPr>
          <w:ilvl w:val="1"/>
          <w:numId w:val="37"/>
        </w:numPr>
        <w:spacing w:line="276" w:lineRule="auto"/>
        <w:jc w:val="both"/>
        <w:rPr>
          <w:rFonts w:ascii="Cambria" w:hAnsi="Cambria"/>
        </w:rPr>
      </w:pPr>
      <w:r w:rsidRPr="000D7692">
        <w:rPr>
          <w:rFonts w:ascii="Cambria" w:hAnsi="Cambria"/>
          <w:b/>
        </w:rPr>
        <w:t>Do udziału w postępowaniu dopuszczeni są jedynie wykonawcy, którzy nie są powiązani z Zamawiającym osobowo lub kapitałowo</w:t>
      </w:r>
      <w:r w:rsidRPr="000D7692">
        <w:rPr>
          <w:rFonts w:ascii="Cambria" w:hAnsi="Cambria"/>
        </w:rPr>
        <w:t xml:space="preserve">.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 </w:t>
      </w:r>
    </w:p>
    <w:p w:rsidR="00DD282B" w:rsidRPr="000D7692" w:rsidRDefault="00DD282B" w:rsidP="00641713">
      <w:pPr>
        <w:spacing w:line="276" w:lineRule="auto"/>
        <w:ind w:left="1069" w:hanging="142"/>
        <w:jc w:val="both"/>
        <w:rPr>
          <w:rFonts w:ascii="Cambria" w:hAnsi="Cambria"/>
        </w:rPr>
      </w:pPr>
      <w:r w:rsidRPr="000D7692">
        <w:rPr>
          <w:rFonts w:ascii="Cambria" w:hAnsi="Cambria"/>
        </w:rPr>
        <w:t>a) uczestniczeniu w spółce jako wspólnik spółki cywilnej lub spółki osobowej,</w:t>
      </w:r>
    </w:p>
    <w:p w:rsidR="00DD282B" w:rsidRPr="000D7692" w:rsidRDefault="00DD282B" w:rsidP="00641713">
      <w:pPr>
        <w:spacing w:line="276" w:lineRule="auto"/>
        <w:ind w:left="1069" w:hanging="142"/>
        <w:jc w:val="both"/>
        <w:rPr>
          <w:rFonts w:ascii="Cambria" w:hAnsi="Cambria"/>
        </w:rPr>
      </w:pPr>
      <w:r w:rsidRPr="000D7692">
        <w:rPr>
          <w:rFonts w:ascii="Cambria" w:hAnsi="Cambria"/>
        </w:rPr>
        <w:t xml:space="preserve">b) posiadaniu co najmniej 10% udziałów lub akcji, o ile niższy próg nie wynika z przepisów prawa lub nie został określony przez instytucję zarządzającą w wytycznych programowych, </w:t>
      </w:r>
    </w:p>
    <w:p w:rsidR="00DD282B" w:rsidRPr="000D7692" w:rsidRDefault="00DD282B" w:rsidP="00641713">
      <w:pPr>
        <w:spacing w:line="276" w:lineRule="auto"/>
        <w:ind w:left="1069" w:hanging="142"/>
        <w:jc w:val="both"/>
        <w:rPr>
          <w:rFonts w:ascii="Cambria" w:hAnsi="Cambria"/>
        </w:rPr>
      </w:pPr>
      <w:r w:rsidRPr="000D7692">
        <w:rPr>
          <w:rFonts w:ascii="Cambria" w:hAnsi="Cambria"/>
        </w:rPr>
        <w:t xml:space="preserve">c) pełnieniu funkcji członka organu nadzorczego lub zarządzającego, prokurenta, pełnomocnika, </w:t>
      </w:r>
    </w:p>
    <w:p w:rsidR="00DD282B" w:rsidRPr="000D7692" w:rsidRDefault="00DD282B" w:rsidP="00641713">
      <w:pPr>
        <w:spacing w:line="276" w:lineRule="auto"/>
        <w:ind w:left="1069" w:hanging="142"/>
        <w:jc w:val="both"/>
        <w:rPr>
          <w:rFonts w:ascii="Cambria" w:hAnsi="Cambria"/>
        </w:rPr>
      </w:pPr>
      <w:r w:rsidRPr="000D7692">
        <w:rPr>
          <w:rFonts w:ascii="Cambria" w:hAnsi="Cambria"/>
        </w:rPr>
        <w:t xml:space="preserve">d) pozostawaniu w związku małżeńskim, w stosunku pokrewieństwa lub powinowactwa w linii prostej, pokrewieństwa drugiego stopnia lub powinowactwa drugiego stopnia w linii bocznej lub w stosunku przysposobienia, opieki lub kurateli. </w:t>
      </w:r>
    </w:p>
    <w:p w:rsidR="00DD282B" w:rsidRPr="000D7692" w:rsidRDefault="00DD282B" w:rsidP="00641713">
      <w:pPr>
        <w:tabs>
          <w:tab w:val="left" w:pos="567"/>
          <w:tab w:val="left" w:pos="1418"/>
          <w:tab w:val="left" w:pos="1701"/>
        </w:tabs>
        <w:spacing w:line="276" w:lineRule="auto"/>
        <w:ind w:left="567" w:firstLine="720"/>
        <w:jc w:val="both"/>
        <w:rPr>
          <w:rFonts w:ascii="Cambria" w:hAnsi="Cambria"/>
          <w:b/>
        </w:rPr>
      </w:pPr>
    </w:p>
    <w:p w:rsidR="00DD282B" w:rsidRPr="000D7692" w:rsidRDefault="00DD282B" w:rsidP="00DD282B">
      <w:pPr>
        <w:pBdr>
          <w:bottom w:val="single" w:sz="4" w:space="1" w:color="auto"/>
        </w:pBdr>
        <w:tabs>
          <w:tab w:val="left" w:pos="709"/>
          <w:tab w:val="left" w:pos="851"/>
        </w:tabs>
        <w:spacing w:line="276" w:lineRule="auto"/>
        <w:ind w:left="851"/>
        <w:contextualSpacing/>
        <w:jc w:val="both"/>
        <w:rPr>
          <w:rFonts w:ascii="Cambria" w:hAnsi="Cambria"/>
          <w:b/>
        </w:rPr>
      </w:pPr>
      <w:r w:rsidRPr="000D7692">
        <w:rPr>
          <w:rFonts w:ascii="Cambria" w:hAnsi="Cambria"/>
          <w:b/>
        </w:rPr>
        <w:t xml:space="preserve">Sposób oceny spełniania braku podstaw wykluczenia: </w:t>
      </w:r>
    </w:p>
    <w:p w:rsidR="00DD282B" w:rsidRPr="000D7692" w:rsidRDefault="00DD282B" w:rsidP="00DD282B">
      <w:pPr>
        <w:tabs>
          <w:tab w:val="left" w:pos="709"/>
          <w:tab w:val="left" w:pos="851"/>
        </w:tabs>
        <w:spacing w:line="276" w:lineRule="auto"/>
        <w:ind w:left="851"/>
        <w:contextualSpacing/>
        <w:jc w:val="both"/>
        <w:rPr>
          <w:rFonts w:ascii="Cambria" w:hAnsi="Cambria"/>
          <w:b/>
        </w:rPr>
      </w:pPr>
    </w:p>
    <w:p w:rsidR="00DD282B" w:rsidRPr="000D7692" w:rsidRDefault="00DD282B" w:rsidP="00DD282B">
      <w:pPr>
        <w:tabs>
          <w:tab w:val="left" w:pos="709"/>
          <w:tab w:val="left" w:pos="851"/>
          <w:tab w:val="left" w:pos="1276"/>
          <w:tab w:val="left" w:pos="1418"/>
          <w:tab w:val="left" w:pos="1701"/>
          <w:tab w:val="left" w:pos="1843"/>
        </w:tabs>
        <w:spacing w:line="276" w:lineRule="auto"/>
        <w:ind w:left="851"/>
        <w:jc w:val="both"/>
        <w:rPr>
          <w:rFonts w:ascii="Cambria" w:hAnsi="Cambria"/>
          <w:b/>
        </w:rPr>
      </w:pPr>
      <w:r w:rsidRPr="000D7692">
        <w:rPr>
          <w:rFonts w:ascii="Cambria" w:hAnsi="Cambria"/>
        </w:rPr>
        <w:t>Weryfikacja nastąpi w oparciu o oświadczenie Wykonawcy o braku ww. powiązań osobowych lub kapitałowych z Zamawiającym wg załącznika nr 3 do Zapytania Ofertowego.</w:t>
      </w:r>
    </w:p>
    <w:p w:rsidR="00DD282B" w:rsidRPr="000D7692" w:rsidRDefault="00DD282B" w:rsidP="00DD282B">
      <w:pPr>
        <w:tabs>
          <w:tab w:val="left" w:pos="1134"/>
          <w:tab w:val="left" w:pos="1276"/>
          <w:tab w:val="left" w:pos="1418"/>
          <w:tab w:val="left" w:pos="1701"/>
          <w:tab w:val="left" w:pos="1843"/>
        </w:tabs>
        <w:spacing w:line="276" w:lineRule="auto"/>
        <w:ind w:left="1134"/>
        <w:jc w:val="both"/>
        <w:rPr>
          <w:rFonts w:ascii="Cambria" w:hAnsi="Cambria"/>
          <w:b/>
        </w:rPr>
      </w:pPr>
    </w:p>
    <w:p w:rsidR="00DD282B" w:rsidRPr="000D7692" w:rsidRDefault="00DD282B" w:rsidP="00DD282B">
      <w:pPr>
        <w:tabs>
          <w:tab w:val="left" w:pos="567"/>
          <w:tab w:val="left" w:pos="1418"/>
          <w:tab w:val="left" w:pos="1701"/>
        </w:tabs>
        <w:spacing w:line="276" w:lineRule="auto"/>
        <w:ind w:left="851"/>
        <w:jc w:val="both"/>
        <w:rPr>
          <w:rFonts w:ascii="Cambria" w:hAnsi="Cambria"/>
          <w:b/>
        </w:rPr>
      </w:pPr>
      <w:r w:rsidRPr="000D7692">
        <w:rPr>
          <w:rFonts w:ascii="Cambria" w:hAnsi="Cambria"/>
          <w:b/>
        </w:rPr>
        <w:t xml:space="preserve">W sytuacji wystąpienia powiązania, o którym mowa w pkt. 7.2. Wykonawca będzie podlegał wykluczeniu z postępowania, chyba że jest możliwy inny sposób zapewnienia bezstronności postępowania. </w:t>
      </w:r>
    </w:p>
    <w:p w:rsidR="00DD282B" w:rsidRPr="000D7692" w:rsidRDefault="00DD282B" w:rsidP="00DD282B">
      <w:pPr>
        <w:tabs>
          <w:tab w:val="left" w:pos="1134"/>
          <w:tab w:val="left" w:pos="1276"/>
          <w:tab w:val="left" w:pos="1418"/>
          <w:tab w:val="left" w:pos="1701"/>
          <w:tab w:val="left" w:pos="1843"/>
        </w:tabs>
        <w:spacing w:line="276" w:lineRule="auto"/>
        <w:ind w:left="1134"/>
        <w:jc w:val="both"/>
        <w:rPr>
          <w:rFonts w:ascii="Cambria" w:hAnsi="Cambria"/>
          <w:b/>
        </w:rPr>
      </w:pPr>
    </w:p>
    <w:p w:rsidR="00DD282B" w:rsidRDefault="00DD282B" w:rsidP="00641713">
      <w:pPr>
        <w:pStyle w:val="Akapitzlist"/>
        <w:numPr>
          <w:ilvl w:val="1"/>
          <w:numId w:val="37"/>
        </w:numPr>
        <w:tabs>
          <w:tab w:val="left" w:pos="1418"/>
          <w:tab w:val="left" w:pos="1701"/>
        </w:tabs>
        <w:spacing w:line="276" w:lineRule="auto"/>
        <w:jc w:val="both"/>
        <w:rPr>
          <w:rFonts w:ascii="Cambria" w:hAnsi="Cambria"/>
        </w:rPr>
      </w:pPr>
      <w:r w:rsidRPr="000D7692">
        <w:rPr>
          <w:rFonts w:ascii="Cambria" w:hAnsi="Cambria"/>
        </w:rPr>
        <w:t>Zamawiający wykluczy wykonawców, którzy:</w:t>
      </w:r>
    </w:p>
    <w:p w:rsidR="00641713" w:rsidRDefault="008A682A" w:rsidP="00641713">
      <w:pPr>
        <w:pStyle w:val="Akapitzlist"/>
        <w:spacing w:line="276" w:lineRule="auto"/>
        <w:ind w:left="567" w:firstLine="360"/>
        <w:jc w:val="both"/>
        <w:rPr>
          <w:rFonts w:ascii="Cambria" w:hAnsi="Cambria"/>
          <w:b/>
        </w:rPr>
      </w:pPr>
      <w:r>
        <w:rPr>
          <w:rFonts w:ascii="Cambria" w:hAnsi="Cambria"/>
          <w:b/>
        </w:rPr>
        <w:t xml:space="preserve"> </w:t>
      </w:r>
      <w:r w:rsidR="00641713" w:rsidRPr="00D95F76">
        <w:rPr>
          <w:rFonts w:ascii="Cambria" w:hAnsi="Cambria"/>
          <w:b/>
        </w:rPr>
        <w:t>- nie wykażą spełniania warunków udziału w postępowaniu</w:t>
      </w:r>
      <w:r w:rsidR="00641713">
        <w:rPr>
          <w:rFonts w:ascii="Cambria" w:hAnsi="Cambria"/>
          <w:b/>
        </w:rPr>
        <w:t>;</w:t>
      </w:r>
    </w:p>
    <w:p w:rsidR="00DD282B" w:rsidRPr="000D7692" w:rsidRDefault="00DD282B" w:rsidP="00DD282B">
      <w:pPr>
        <w:pStyle w:val="Akapitzlist"/>
        <w:spacing w:line="276" w:lineRule="auto"/>
        <w:ind w:left="1701" w:hanging="708"/>
        <w:jc w:val="both"/>
        <w:rPr>
          <w:rFonts w:ascii="Cambria" w:hAnsi="Cambria"/>
          <w:b/>
        </w:rPr>
      </w:pPr>
      <w:r w:rsidRPr="000D7692">
        <w:rPr>
          <w:rFonts w:ascii="Cambria" w:hAnsi="Cambria"/>
          <w:b/>
        </w:rPr>
        <w:t>-</w:t>
      </w:r>
      <w:r w:rsidR="00641713">
        <w:rPr>
          <w:rFonts w:ascii="Cambria" w:hAnsi="Cambria"/>
          <w:b/>
        </w:rPr>
        <w:t xml:space="preserve"> </w:t>
      </w:r>
      <w:r w:rsidRPr="000D7692">
        <w:rPr>
          <w:rFonts w:ascii="Cambria" w:hAnsi="Cambria"/>
          <w:b/>
        </w:rPr>
        <w:t>nie wykażą braku podstaw wykluczenia;</w:t>
      </w:r>
    </w:p>
    <w:p w:rsidR="00DD282B" w:rsidRPr="000D7692" w:rsidRDefault="00641713" w:rsidP="00DD282B">
      <w:pPr>
        <w:pStyle w:val="Akapitzlist"/>
        <w:spacing w:line="276" w:lineRule="auto"/>
        <w:ind w:left="1701" w:hanging="708"/>
        <w:jc w:val="both"/>
        <w:rPr>
          <w:rFonts w:ascii="Cambria" w:hAnsi="Cambria"/>
        </w:rPr>
      </w:pPr>
      <w:r>
        <w:rPr>
          <w:rFonts w:ascii="Cambria" w:hAnsi="Cambria"/>
          <w:b/>
        </w:rPr>
        <w:t xml:space="preserve">- </w:t>
      </w:r>
      <w:r w:rsidR="00DD282B" w:rsidRPr="000D7692">
        <w:rPr>
          <w:rFonts w:ascii="Cambria" w:hAnsi="Cambria"/>
          <w:b/>
        </w:rPr>
        <w:t>wobec których zachodzą podstawy wykluczenia</w:t>
      </w:r>
    </w:p>
    <w:p w:rsidR="00DD282B" w:rsidRPr="000D7692" w:rsidRDefault="00DD282B" w:rsidP="00DD282B">
      <w:pPr>
        <w:pStyle w:val="Akapitzlist"/>
        <w:tabs>
          <w:tab w:val="left" w:pos="1418"/>
          <w:tab w:val="left" w:pos="1701"/>
        </w:tabs>
        <w:spacing w:line="276" w:lineRule="auto"/>
        <w:ind w:left="851" w:hanging="425"/>
        <w:jc w:val="both"/>
        <w:rPr>
          <w:rFonts w:ascii="Cambria" w:hAnsi="Cambria"/>
        </w:rPr>
      </w:pPr>
    </w:p>
    <w:p w:rsidR="00850890" w:rsidRPr="00D95F76" w:rsidRDefault="00850890" w:rsidP="00850890">
      <w:pPr>
        <w:pStyle w:val="Akapitzlist"/>
        <w:tabs>
          <w:tab w:val="left" w:pos="1418"/>
          <w:tab w:val="left" w:pos="1701"/>
        </w:tabs>
        <w:spacing w:line="276" w:lineRule="auto"/>
        <w:ind w:left="851" w:hanging="425"/>
        <w:jc w:val="both"/>
        <w:rPr>
          <w:rFonts w:ascii="Cambria" w:hAnsi="Cambria"/>
          <w:color w:val="FF0000"/>
        </w:rPr>
      </w:pPr>
      <w:r>
        <w:rPr>
          <w:rFonts w:ascii="Cambria" w:hAnsi="Cambria"/>
          <w:b/>
        </w:rPr>
        <w:lastRenderedPageBreak/>
        <w:t>7.4</w:t>
      </w:r>
      <w:r w:rsidRPr="00AD345F">
        <w:rPr>
          <w:rFonts w:ascii="Cambria" w:hAnsi="Cambria"/>
        </w:rPr>
        <w:t xml:space="preserve"> </w:t>
      </w:r>
      <w:r w:rsidRPr="000D7692">
        <w:rPr>
          <w:rFonts w:ascii="Cambria" w:hAnsi="Cambria"/>
        </w:rPr>
        <w:tab/>
        <w:t>Oferty wykonawców, którzy wykażą brak podstaw wykluczenia zostaną dopuszczone do badania i oceny.</w:t>
      </w:r>
    </w:p>
    <w:p w:rsidR="00DD282B" w:rsidRPr="000D7692" w:rsidRDefault="00DD282B" w:rsidP="00DD282B">
      <w:pPr>
        <w:spacing w:line="276" w:lineRule="auto"/>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rsidTr="00721188">
        <w:tc>
          <w:tcPr>
            <w:tcW w:w="9067" w:type="dxa"/>
            <w:shd w:val="pct12" w:color="auto" w:fill="auto"/>
          </w:tcPr>
          <w:p w:rsidR="00DD282B" w:rsidRPr="000D7692" w:rsidRDefault="00DD282B" w:rsidP="00DD282B">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DOKUMENTY WYMAGANE W CELU POTWIERDZENIA SPEŁNIANIA WARUNKÓW.</w:t>
            </w:r>
          </w:p>
        </w:tc>
      </w:tr>
    </w:tbl>
    <w:p w:rsidR="00641713" w:rsidRPr="00D95F76" w:rsidRDefault="00641713" w:rsidP="00641713">
      <w:pPr>
        <w:pStyle w:val="Akapitzlist"/>
        <w:numPr>
          <w:ilvl w:val="1"/>
          <w:numId w:val="27"/>
        </w:numPr>
        <w:tabs>
          <w:tab w:val="left" w:pos="708"/>
          <w:tab w:val="left" w:pos="1134"/>
          <w:tab w:val="left" w:pos="1418"/>
        </w:tabs>
        <w:spacing w:line="276" w:lineRule="auto"/>
        <w:jc w:val="both"/>
        <w:rPr>
          <w:rFonts w:ascii="Cambria" w:hAnsi="Cambria"/>
          <w:b/>
        </w:rPr>
      </w:pPr>
      <w:r w:rsidRPr="00D95F76">
        <w:rPr>
          <w:rFonts w:ascii="Cambria" w:hAnsi="Cambria"/>
          <w:b/>
        </w:rPr>
        <w:t xml:space="preserve">W celu wykazania spełniania warunków udziału w postępowaniu </w:t>
      </w:r>
      <w:r w:rsidRPr="00D95F76">
        <w:rPr>
          <w:rFonts w:ascii="Cambria" w:hAnsi="Cambria"/>
          <w:b/>
        </w:rPr>
        <w:br/>
        <w:t>są zobowiązani złożyć następujące dokumenty:</w:t>
      </w:r>
    </w:p>
    <w:p w:rsidR="00641713" w:rsidRPr="009B6FC9" w:rsidRDefault="00641713" w:rsidP="00641713">
      <w:pPr>
        <w:pStyle w:val="Akapitzlist"/>
        <w:numPr>
          <w:ilvl w:val="2"/>
          <w:numId w:val="27"/>
        </w:numPr>
        <w:tabs>
          <w:tab w:val="left" w:pos="1134"/>
          <w:tab w:val="left" w:pos="1701"/>
          <w:tab w:val="left" w:pos="1843"/>
        </w:tabs>
        <w:spacing w:line="276" w:lineRule="auto"/>
        <w:jc w:val="both"/>
        <w:rPr>
          <w:rFonts w:ascii="Cambria" w:hAnsi="Cambria"/>
        </w:rPr>
      </w:pPr>
      <w:r w:rsidRPr="008A682A">
        <w:rPr>
          <w:rFonts w:ascii="Cambria" w:hAnsi="Cambria"/>
          <w:b/>
          <w:u w:val="single"/>
        </w:rPr>
        <w:t xml:space="preserve">Wykaz </w:t>
      </w:r>
      <w:r w:rsidR="008A682A" w:rsidRPr="008A682A">
        <w:rPr>
          <w:rFonts w:ascii="Cambria" w:hAnsi="Cambria"/>
          <w:b/>
          <w:u w:val="single"/>
        </w:rPr>
        <w:t>sprzętu</w:t>
      </w:r>
      <w:r w:rsidRPr="009B6FC9">
        <w:rPr>
          <w:rFonts w:ascii="Cambria" w:hAnsi="Cambria"/>
        </w:rPr>
        <w:t xml:space="preserve"> - wg wzoru stanowiącego załącznik nr 2 do Zapytania Ofertowego </w:t>
      </w:r>
    </w:p>
    <w:p w:rsidR="00641713" w:rsidRPr="00D95F76" w:rsidRDefault="00641713" w:rsidP="00641713">
      <w:pPr>
        <w:pStyle w:val="Akapitzlist"/>
        <w:numPr>
          <w:ilvl w:val="1"/>
          <w:numId w:val="27"/>
        </w:numPr>
        <w:tabs>
          <w:tab w:val="left" w:pos="708"/>
          <w:tab w:val="left" w:pos="1134"/>
          <w:tab w:val="left" w:pos="1418"/>
        </w:tabs>
        <w:spacing w:line="276" w:lineRule="auto"/>
        <w:jc w:val="both"/>
        <w:rPr>
          <w:rFonts w:ascii="Cambria" w:hAnsi="Cambria"/>
          <w:b/>
        </w:rPr>
      </w:pPr>
      <w:r w:rsidRPr="00D95F76">
        <w:rPr>
          <w:rFonts w:ascii="Cambria" w:hAnsi="Cambria"/>
          <w:b/>
        </w:rPr>
        <w:t>W celu braku podstaw wykluczenia wykonawcy są zobowiązani złożyć następujące dokumenty:</w:t>
      </w:r>
    </w:p>
    <w:p w:rsidR="00641713" w:rsidRPr="00D95F76" w:rsidRDefault="00641713" w:rsidP="00641713">
      <w:pPr>
        <w:pStyle w:val="Akapitzlist"/>
        <w:numPr>
          <w:ilvl w:val="2"/>
          <w:numId w:val="27"/>
        </w:numPr>
        <w:tabs>
          <w:tab w:val="left" w:pos="1134"/>
          <w:tab w:val="left" w:pos="1276"/>
          <w:tab w:val="left" w:pos="1701"/>
          <w:tab w:val="left" w:pos="1843"/>
        </w:tabs>
        <w:spacing w:line="276" w:lineRule="auto"/>
        <w:jc w:val="both"/>
        <w:rPr>
          <w:rFonts w:ascii="Cambria" w:hAnsi="Cambria"/>
        </w:rPr>
      </w:pPr>
      <w:r w:rsidRPr="00D95F76">
        <w:rPr>
          <w:rFonts w:ascii="Cambria" w:hAnsi="Cambria"/>
        </w:rPr>
        <w:t xml:space="preserve">Oświadczenia o braku powiązań osobowych lub kapitałowych </w:t>
      </w:r>
      <w:r w:rsidRPr="00D95F76">
        <w:rPr>
          <w:rFonts w:ascii="Cambria" w:hAnsi="Cambria"/>
        </w:rPr>
        <w:br/>
        <w:t xml:space="preserve">z Zamawiającym </w:t>
      </w:r>
      <w:r w:rsidRPr="00042A99">
        <w:rPr>
          <w:rFonts w:ascii="Cambria" w:hAnsi="Cambria"/>
        </w:rPr>
        <w:t>wg załącznika nr 3 do Zapytania Ofertowego</w:t>
      </w:r>
    </w:p>
    <w:p w:rsidR="00641713" w:rsidRPr="0006780E" w:rsidRDefault="00641713" w:rsidP="00641713">
      <w:pPr>
        <w:pStyle w:val="Akapitzlist"/>
        <w:numPr>
          <w:ilvl w:val="1"/>
          <w:numId w:val="27"/>
        </w:numPr>
        <w:tabs>
          <w:tab w:val="left" w:pos="708"/>
          <w:tab w:val="left" w:pos="1134"/>
          <w:tab w:val="left" w:pos="1418"/>
        </w:tabs>
        <w:spacing w:line="276" w:lineRule="auto"/>
        <w:jc w:val="both"/>
        <w:rPr>
          <w:rFonts w:ascii="Cambria" w:hAnsi="Cambria"/>
        </w:rPr>
      </w:pPr>
      <w:r w:rsidRPr="0006780E">
        <w:rPr>
          <w:rFonts w:ascii="Cambria" w:hAnsi="Cambria"/>
        </w:rPr>
        <w:t>Zamawiający zastrzega możliwość sprawdzenia powyższych informacji.</w:t>
      </w:r>
    </w:p>
    <w:p w:rsidR="00641713" w:rsidRPr="0006780E" w:rsidRDefault="00641713" w:rsidP="00641713">
      <w:pPr>
        <w:pStyle w:val="Akapitzlist"/>
        <w:numPr>
          <w:ilvl w:val="1"/>
          <w:numId w:val="27"/>
        </w:numPr>
        <w:tabs>
          <w:tab w:val="left" w:pos="708"/>
          <w:tab w:val="left" w:pos="1134"/>
          <w:tab w:val="left" w:pos="1418"/>
        </w:tabs>
        <w:spacing w:line="276" w:lineRule="auto"/>
        <w:jc w:val="both"/>
        <w:rPr>
          <w:rFonts w:ascii="Cambria" w:hAnsi="Cambria"/>
        </w:rPr>
      </w:pPr>
      <w:r w:rsidRPr="0006780E">
        <w:rPr>
          <w:rFonts w:ascii="Cambria" w:eastAsia="Times New Roman" w:hAnsi="Cambria" w:cs="Open Sans"/>
          <w:lang w:eastAsia="pl-PL"/>
        </w:rPr>
        <w:t xml:space="preserve">Jeżeli wykonawca nie złożył oświadczeń, o których mowa </w:t>
      </w:r>
      <w:r>
        <w:rPr>
          <w:rFonts w:ascii="Cambria" w:eastAsia="Times New Roman" w:hAnsi="Cambria" w:cs="Open Sans"/>
          <w:lang w:eastAsia="pl-PL"/>
        </w:rPr>
        <w:t>w pkt 8.1 i 8</w:t>
      </w:r>
      <w:r w:rsidRPr="0006780E">
        <w:rPr>
          <w:rFonts w:ascii="Cambria" w:eastAsia="Times New Roman" w:hAnsi="Cambria" w:cs="Open Sans"/>
          <w:lang w:eastAsia="pl-PL"/>
        </w:rPr>
        <w:t xml:space="preserve">.2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w:t>
      </w:r>
      <w:r>
        <w:rPr>
          <w:rFonts w:ascii="Cambria" w:eastAsia="Times New Roman" w:hAnsi="Cambria" w:cs="Open Sans"/>
          <w:lang w:eastAsia="pl-PL"/>
        </w:rPr>
        <w:t>przez siebie wyznaczonym</w:t>
      </w:r>
      <w:r w:rsidRPr="0006780E">
        <w:rPr>
          <w:rFonts w:ascii="Cambria" w:eastAsia="Times New Roman" w:hAnsi="Cambria" w:cs="Open Sans"/>
          <w:lang w:eastAsia="pl-PL"/>
        </w:rPr>
        <w:t>, chyba że mimo ich złożenia, uzupełnienia lub poprawienia lub udzielenia wyjaśnień oferta wykonawcy podlega odrzuceniu albo konieczne byłoby unieważnienie postępowania.</w:t>
      </w:r>
    </w:p>
    <w:p w:rsidR="00641713" w:rsidRPr="0006780E" w:rsidRDefault="00641713" w:rsidP="00641713">
      <w:pPr>
        <w:pStyle w:val="Akapitzlist"/>
        <w:numPr>
          <w:ilvl w:val="1"/>
          <w:numId w:val="27"/>
        </w:numPr>
        <w:tabs>
          <w:tab w:val="left" w:pos="708"/>
          <w:tab w:val="left" w:pos="1134"/>
          <w:tab w:val="left" w:pos="1418"/>
        </w:tabs>
        <w:spacing w:line="276" w:lineRule="auto"/>
        <w:jc w:val="both"/>
        <w:rPr>
          <w:rFonts w:ascii="Cambria" w:hAnsi="Cambria"/>
        </w:rPr>
      </w:pPr>
      <w:r w:rsidRPr="0006780E">
        <w:rPr>
          <w:rFonts w:ascii="Cambria" w:eastAsia="Times New Roman" w:hAnsi="Cambria" w:cs="Open Sans"/>
          <w:lang w:eastAsia="pl-PL"/>
        </w:rPr>
        <w:t xml:space="preserve">Jeżeli wykonawca nie złożył wymaganych pełnomocnictw albo złożył wadliwe pełnomocnictwa, zamawiający wzywa do ich złożenia w terminie </w:t>
      </w:r>
      <w:r>
        <w:rPr>
          <w:rFonts w:ascii="Cambria" w:eastAsia="Times New Roman" w:hAnsi="Cambria" w:cs="Open Sans"/>
          <w:lang w:eastAsia="pl-PL"/>
        </w:rPr>
        <w:t>przez siebie wyznaczonym</w:t>
      </w:r>
      <w:r w:rsidRPr="0006780E">
        <w:rPr>
          <w:rFonts w:ascii="Cambria" w:eastAsia="Times New Roman" w:hAnsi="Cambria" w:cs="Open Sans"/>
          <w:lang w:eastAsia="pl-PL"/>
        </w:rPr>
        <w:t>, chyba że mimo ich złożenia oferta wykonawcy podlega odrzuceniu albo konieczne byłoby unieważnienie postępowania.</w:t>
      </w:r>
    </w:p>
    <w:p w:rsidR="00850890" w:rsidRPr="00D95F76" w:rsidRDefault="00850890" w:rsidP="00850890">
      <w:pPr>
        <w:spacing w:line="276" w:lineRule="auto"/>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850890" w:rsidRPr="00D95F76" w:rsidTr="00BF4427">
        <w:tc>
          <w:tcPr>
            <w:tcW w:w="9067" w:type="dxa"/>
            <w:shd w:val="pct12" w:color="auto" w:fill="auto"/>
          </w:tcPr>
          <w:p w:rsidR="00850890" w:rsidRPr="00D95F76" w:rsidRDefault="00850890" w:rsidP="00850890">
            <w:pPr>
              <w:pStyle w:val="Akapitzlist"/>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D95F76">
              <w:rPr>
                <w:rFonts w:ascii="Cambria" w:hAnsi="Cambria"/>
                <w:b/>
              </w:rPr>
              <w:t xml:space="preserve">WALUTA, W JAKIEJ BĘDĄ PROWADZONE ROZLICZENIA ZWIĄZANE </w:t>
            </w:r>
            <w:r w:rsidRPr="00D95F76">
              <w:rPr>
                <w:rFonts w:ascii="Cambria" w:hAnsi="Cambria"/>
                <w:b/>
              </w:rPr>
              <w:br/>
              <w:t>Z REALIZACJĄ NINIEJSZEGO ZAPYTANIA OFERTOWEGO.</w:t>
            </w:r>
          </w:p>
        </w:tc>
      </w:tr>
    </w:tbl>
    <w:p w:rsidR="00850890" w:rsidRPr="00D95F76" w:rsidRDefault="00850890" w:rsidP="00850890">
      <w:pPr>
        <w:spacing w:line="276" w:lineRule="auto"/>
        <w:jc w:val="both"/>
        <w:rPr>
          <w:rFonts w:ascii="Cambria" w:hAnsi="Cambria"/>
        </w:rPr>
      </w:pPr>
    </w:p>
    <w:p w:rsidR="00850890" w:rsidRPr="00D95F76" w:rsidRDefault="00850890" w:rsidP="00850890">
      <w:pPr>
        <w:spacing w:line="276" w:lineRule="auto"/>
        <w:ind w:firstLine="567"/>
        <w:jc w:val="both"/>
        <w:rPr>
          <w:rFonts w:ascii="Cambria" w:hAnsi="Cambria"/>
        </w:rPr>
      </w:pPr>
      <w:r w:rsidRPr="00D95F76">
        <w:rPr>
          <w:rFonts w:ascii="Cambria" w:hAnsi="Cambria"/>
        </w:rPr>
        <w:t xml:space="preserve">Cena oferty zostanie podana przez Wykonawcę w </w:t>
      </w:r>
      <w:r w:rsidRPr="00D95F76">
        <w:rPr>
          <w:rFonts w:ascii="Cambria" w:hAnsi="Cambria"/>
          <w:b/>
        </w:rPr>
        <w:t>PLN</w:t>
      </w:r>
      <w:r w:rsidRPr="00D95F76">
        <w:rPr>
          <w:rFonts w:ascii="Cambria" w:hAnsi="Cambria"/>
        </w:rPr>
        <w:t>.</w:t>
      </w:r>
    </w:p>
    <w:p w:rsidR="00850890" w:rsidRPr="00D95F76" w:rsidRDefault="00850890" w:rsidP="00850890">
      <w:pPr>
        <w:spacing w:line="276" w:lineRule="auto"/>
        <w:ind w:firstLine="709"/>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850890" w:rsidRPr="00D95F76" w:rsidTr="00BF4427">
        <w:tc>
          <w:tcPr>
            <w:tcW w:w="9067" w:type="dxa"/>
            <w:shd w:val="pct12" w:color="auto" w:fill="auto"/>
          </w:tcPr>
          <w:p w:rsidR="00850890" w:rsidRPr="00D95F76" w:rsidRDefault="00850890" w:rsidP="00850890">
            <w:pPr>
              <w:pStyle w:val="Akapitzlist"/>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D95F76">
              <w:rPr>
                <w:rFonts w:ascii="Cambria" w:hAnsi="Cambria"/>
                <w:b/>
              </w:rPr>
              <w:t>OPIS SPOSOBU PRZYGOTOWANIA OFERTY.</w:t>
            </w:r>
          </w:p>
        </w:tc>
      </w:tr>
    </w:tbl>
    <w:p w:rsidR="00850890" w:rsidRPr="00D95F76" w:rsidRDefault="00850890" w:rsidP="00850890">
      <w:pPr>
        <w:pStyle w:val="Akapitzlist"/>
        <w:pBdr>
          <w:top w:val="nil"/>
          <w:left w:val="nil"/>
          <w:bottom w:val="nil"/>
          <w:right w:val="nil"/>
          <w:between w:val="nil"/>
          <w:bar w:val="nil"/>
        </w:pBdr>
        <w:tabs>
          <w:tab w:val="left" w:pos="568"/>
          <w:tab w:val="left" w:pos="1134"/>
          <w:tab w:val="left" w:pos="1418"/>
          <w:tab w:val="left" w:pos="1701"/>
        </w:tabs>
        <w:spacing w:line="276" w:lineRule="auto"/>
        <w:ind w:left="1134"/>
        <w:jc w:val="both"/>
        <w:rPr>
          <w:rFonts w:ascii="Cambria" w:eastAsia="Cambria" w:hAnsi="Cambria" w:cs="Cambria"/>
        </w:rPr>
      </w:pPr>
    </w:p>
    <w:p w:rsidR="00850890" w:rsidRPr="00D95F76" w:rsidRDefault="00850890" w:rsidP="00850890">
      <w:pPr>
        <w:pStyle w:val="Akapitzlist"/>
        <w:numPr>
          <w:ilvl w:val="1"/>
          <w:numId w:val="27"/>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rPr>
      </w:pPr>
      <w:r w:rsidRPr="00D95F76">
        <w:rPr>
          <w:rFonts w:ascii="Cambria" w:eastAsia="Cambria" w:hAnsi="Cambria" w:cs="Cambria"/>
        </w:rPr>
        <w:t>Ofertę należy napisać pismem czytelnym w języku polskim. Dokumenty składające się na ofertę sporządzone w języku obcym winny być składane wraz z tłumaczeniem na język polski.</w:t>
      </w:r>
    </w:p>
    <w:p w:rsidR="00850890" w:rsidRPr="00D95F76" w:rsidRDefault="00850890" w:rsidP="00850890">
      <w:pPr>
        <w:pStyle w:val="Akapitzlist"/>
        <w:numPr>
          <w:ilvl w:val="1"/>
          <w:numId w:val="27"/>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rPr>
      </w:pPr>
      <w:r w:rsidRPr="00D95F76">
        <w:rPr>
          <w:rFonts w:ascii="Cambria" w:eastAsia="Cambria" w:hAnsi="Cambria" w:cs="Cambria"/>
        </w:rPr>
        <w:t xml:space="preserve">Ofertę należy sporządzić zgodnie z wymaganiami umieszczonymi </w:t>
      </w:r>
      <w:r w:rsidRPr="00D95F76">
        <w:rPr>
          <w:rFonts w:ascii="Cambria" w:eastAsia="Cambria" w:hAnsi="Cambria" w:cs="Cambria"/>
        </w:rPr>
        <w:br/>
        <w:t>w zapytaniu oraz dołączyć wszystkie wymagane dokumenty i oświadczenia.</w:t>
      </w:r>
    </w:p>
    <w:p w:rsidR="00850890" w:rsidRPr="00D95F76" w:rsidRDefault="00850890" w:rsidP="00850890">
      <w:pPr>
        <w:pStyle w:val="Akapitzlist"/>
        <w:numPr>
          <w:ilvl w:val="1"/>
          <w:numId w:val="27"/>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rPr>
      </w:pPr>
      <w:r w:rsidRPr="00D95F76">
        <w:rPr>
          <w:rFonts w:ascii="Cambria" w:eastAsia="Cambria" w:hAnsi="Cambria" w:cs="Cambria"/>
          <w:b/>
        </w:rPr>
        <w:t>Każdy wykonawca może złożyć w niniejszym postępowaniu tylko jedną ofertę</w:t>
      </w:r>
      <w:r w:rsidRPr="00D95F76">
        <w:rPr>
          <w:rFonts w:ascii="Cambria" w:eastAsia="Cambria" w:hAnsi="Cambria" w:cs="Cambria"/>
        </w:rPr>
        <w:t>.</w:t>
      </w:r>
    </w:p>
    <w:p w:rsidR="00850890" w:rsidRPr="00D95F76" w:rsidRDefault="00850890" w:rsidP="00850890">
      <w:pPr>
        <w:pStyle w:val="Akapitzlist"/>
        <w:numPr>
          <w:ilvl w:val="1"/>
          <w:numId w:val="27"/>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b/>
        </w:rPr>
      </w:pPr>
      <w:r w:rsidRPr="00D95F76">
        <w:rPr>
          <w:rFonts w:ascii="Cambria" w:eastAsia="Cambria" w:hAnsi="Cambria" w:cs="Cambria"/>
          <w:b/>
        </w:rPr>
        <w:t>Wykonawcy zobowiązani są wraz z ofertą złożyć następujące dokumenty oraz oświadczenia:</w:t>
      </w:r>
    </w:p>
    <w:p w:rsidR="00850890" w:rsidRPr="008C3905" w:rsidRDefault="00850890" w:rsidP="00850890">
      <w:pPr>
        <w:pStyle w:val="Akapitzlist"/>
        <w:numPr>
          <w:ilvl w:val="2"/>
          <w:numId w:val="27"/>
        </w:numPr>
        <w:pBdr>
          <w:top w:val="nil"/>
          <w:left w:val="nil"/>
          <w:bottom w:val="nil"/>
          <w:right w:val="nil"/>
          <w:between w:val="nil"/>
          <w:bar w:val="nil"/>
        </w:pBdr>
        <w:tabs>
          <w:tab w:val="left" w:pos="1134"/>
          <w:tab w:val="left" w:pos="1701"/>
        </w:tabs>
        <w:spacing w:line="276" w:lineRule="auto"/>
        <w:ind w:left="1985" w:hanging="709"/>
        <w:jc w:val="both"/>
        <w:rPr>
          <w:rFonts w:ascii="Cambria" w:hAnsi="Cambria"/>
          <w:highlight w:val="yellow"/>
          <w:u w:val="single"/>
        </w:rPr>
      </w:pPr>
      <w:r w:rsidRPr="008C3905">
        <w:rPr>
          <w:rFonts w:ascii="Cambria" w:eastAsia="Cambria" w:hAnsi="Cambria" w:cs="Cambria"/>
          <w:b/>
        </w:rPr>
        <w:lastRenderedPageBreak/>
        <w:t xml:space="preserve">Oświadczenia i dokumenty wymagane w rozdziale </w:t>
      </w:r>
      <w:r>
        <w:rPr>
          <w:rFonts w:ascii="Cambria" w:eastAsia="Cambria" w:hAnsi="Cambria" w:cs="Cambria"/>
          <w:b/>
        </w:rPr>
        <w:t>8 Z</w:t>
      </w:r>
      <w:r w:rsidRPr="008C3905">
        <w:rPr>
          <w:rFonts w:ascii="Cambria" w:eastAsia="Cambria" w:hAnsi="Cambria" w:cs="Cambria"/>
          <w:b/>
        </w:rPr>
        <w:t>apytania Ofertowego.</w:t>
      </w:r>
    </w:p>
    <w:p w:rsidR="00850890" w:rsidRPr="00D95F76" w:rsidRDefault="00850890" w:rsidP="00850890">
      <w:pPr>
        <w:pStyle w:val="Akapitzlist"/>
        <w:numPr>
          <w:ilvl w:val="2"/>
          <w:numId w:val="27"/>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E04692">
        <w:rPr>
          <w:rFonts w:ascii="Cambria" w:eastAsia="Cambria" w:hAnsi="Cambria" w:cs="Cambria"/>
          <w:b/>
        </w:rPr>
        <w:t xml:space="preserve">Formularz ofertowy </w:t>
      </w:r>
      <w:r w:rsidRPr="00E04692">
        <w:rPr>
          <w:rFonts w:ascii="Cambria" w:eastAsia="Cambria" w:hAnsi="Cambria" w:cs="Cambria"/>
        </w:rPr>
        <w:t>(wg załącznika nr 1 do Zapytania Ofertowego)</w:t>
      </w:r>
      <w:r>
        <w:rPr>
          <w:rFonts w:ascii="Cambria" w:eastAsia="Cambria" w:hAnsi="Cambria" w:cs="Cambria"/>
        </w:rPr>
        <w:t xml:space="preserve"> </w:t>
      </w:r>
      <w:r w:rsidRPr="00E04692">
        <w:rPr>
          <w:rFonts w:ascii="Cambria" w:eastAsia="Cambria" w:hAnsi="Cambria" w:cs="Cambria"/>
        </w:rPr>
        <w:t xml:space="preserve">– w przypadku składania oferty przez </w:t>
      </w:r>
      <w:r w:rsidRPr="00D95F76">
        <w:rPr>
          <w:rFonts w:ascii="Cambria" w:eastAsia="Cambria" w:hAnsi="Cambria" w:cs="Cambria"/>
        </w:rPr>
        <w:t>podmioty występujące wspólnie należy podać nazwy (firmy) oraz dokładne adresy wszystkich wykonawców składających ofertę wspólną.</w:t>
      </w:r>
    </w:p>
    <w:p w:rsidR="00850890" w:rsidRPr="00D95F76" w:rsidRDefault="00850890" w:rsidP="00850890">
      <w:pPr>
        <w:pStyle w:val="Akapitzlist"/>
        <w:numPr>
          <w:ilvl w:val="2"/>
          <w:numId w:val="27"/>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D95F76">
        <w:rPr>
          <w:rFonts w:ascii="Cambria" w:eastAsia="Cambria" w:hAnsi="Cambria" w:cs="Cambria"/>
        </w:rPr>
        <w:t xml:space="preserve">Pełnomocnictwo do reprezentowania w postępowaniu albo do reprezentowania w postępowaniu i zawarcia umowy, w przypadku wykonawców wspólnie ubiegających się o udzielenie zamówienia </w:t>
      </w:r>
      <w:r w:rsidRPr="00D95F76">
        <w:rPr>
          <w:rFonts w:ascii="Cambria" w:eastAsia="Cambria" w:hAnsi="Cambria" w:cs="Cambria"/>
        </w:rPr>
        <w:br/>
        <w:t>( dotyczy również wspólników spółki cywilnej).</w:t>
      </w:r>
    </w:p>
    <w:p w:rsidR="00850890" w:rsidRPr="00D95F76" w:rsidRDefault="00850890" w:rsidP="00850890">
      <w:pPr>
        <w:pStyle w:val="Akapitzlist"/>
        <w:numPr>
          <w:ilvl w:val="2"/>
          <w:numId w:val="27"/>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D95F76">
        <w:rPr>
          <w:rFonts w:ascii="Cambria" w:eastAsia="Cambria" w:hAnsi="Cambria" w:cs="Cambria"/>
        </w:rPr>
        <w:t>Pełnomocnictwo do występowania w imieniu wykonawcy, w przypadku, gdy dokumenty składające się na ofertę podpisuje osoba, której umocowanie do reprezentowania wykonawcy nie będzie wynikać z dokumentów załączonych do oferty.</w:t>
      </w:r>
    </w:p>
    <w:p w:rsidR="00850890" w:rsidRDefault="00850890" w:rsidP="00850890">
      <w:pPr>
        <w:pStyle w:val="Akapitzlist"/>
        <w:numPr>
          <w:ilvl w:val="2"/>
          <w:numId w:val="27"/>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D95F76">
        <w:rPr>
          <w:rFonts w:ascii="Cambria" w:eastAsia="Cambria" w:hAnsi="Cambria" w:cs="Cambria"/>
        </w:rPr>
        <w:t xml:space="preserve">W przypadku wykonawców wspólnie ubiegających się o udzielenie zamówienia dokumenty i oświadczenia składające się na ofertę powinny być podpisane przez pełnomocnika. </w:t>
      </w:r>
    </w:p>
    <w:p w:rsidR="00850890" w:rsidRPr="00FA4515" w:rsidRDefault="00850890" w:rsidP="00850890">
      <w:pPr>
        <w:pStyle w:val="Akapitzlist"/>
        <w:numPr>
          <w:ilvl w:val="2"/>
          <w:numId w:val="27"/>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FA4515">
        <w:rPr>
          <w:rFonts w:ascii="Cambria" w:eastAsia="Cambria" w:hAnsi="Cambria" w:cs="Cambria"/>
        </w:rPr>
        <w:t>Ponadto, oferta powinna:</w:t>
      </w:r>
    </w:p>
    <w:p w:rsidR="00850890" w:rsidRPr="00FA4515" w:rsidRDefault="00850890" w:rsidP="00850890">
      <w:pPr>
        <w:pStyle w:val="Akapitzlist"/>
        <w:pBdr>
          <w:top w:val="nil"/>
          <w:left w:val="nil"/>
          <w:bottom w:val="nil"/>
          <w:right w:val="nil"/>
          <w:between w:val="nil"/>
          <w:bar w:val="nil"/>
        </w:pBdr>
        <w:spacing w:line="276" w:lineRule="auto"/>
        <w:ind w:left="1418"/>
        <w:jc w:val="both"/>
        <w:rPr>
          <w:rFonts w:ascii="Cambria" w:eastAsia="Cambria" w:hAnsi="Cambria" w:cs="Cambria"/>
        </w:rPr>
      </w:pPr>
      <w:r w:rsidRPr="00FA4515">
        <w:rPr>
          <w:rFonts w:ascii="Cambria" w:eastAsia="Cambria" w:hAnsi="Cambria" w:cs="Cambria"/>
        </w:rPr>
        <w:t>– Posiadać datę sporządzenia,</w:t>
      </w:r>
    </w:p>
    <w:p w:rsidR="00850890" w:rsidRPr="00FA4515" w:rsidRDefault="00850890" w:rsidP="00850890">
      <w:pPr>
        <w:pStyle w:val="Akapitzlist"/>
        <w:pBdr>
          <w:top w:val="nil"/>
          <w:left w:val="nil"/>
          <w:bottom w:val="nil"/>
          <w:right w:val="nil"/>
          <w:between w:val="nil"/>
          <w:bar w:val="nil"/>
        </w:pBdr>
        <w:spacing w:line="276" w:lineRule="auto"/>
        <w:ind w:left="1418"/>
        <w:jc w:val="both"/>
        <w:rPr>
          <w:rFonts w:ascii="Cambria" w:eastAsia="Cambria" w:hAnsi="Cambria" w:cs="Cambria"/>
        </w:rPr>
      </w:pPr>
      <w:r w:rsidRPr="00FA4515">
        <w:rPr>
          <w:rFonts w:ascii="Cambria" w:eastAsia="Cambria" w:hAnsi="Cambria" w:cs="Cambria"/>
        </w:rPr>
        <w:t>– Zawierać adres lub siedzibę oferenta, numer telefonu, numer NIP, numer</w:t>
      </w:r>
      <w:r>
        <w:rPr>
          <w:rFonts w:ascii="Cambria" w:eastAsia="Cambria" w:hAnsi="Cambria" w:cs="Cambria"/>
        </w:rPr>
        <w:t xml:space="preserve"> </w:t>
      </w:r>
      <w:r w:rsidRPr="00FA4515">
        <w:rPr>
          <w:rFonts w:ascii="Cambria" w:eastAsia="Cambria" w:hAnsi="Cambria" w:cs="Cambria"/>
        </w:rPr>
        <w:t>REGON,</w:t>
      </w:r>
    </w:p>
    <w:p w:rsidR="00850890" w:rsidRPr="00D95F76" w:rsidRDefault="00850890" w:rsidP="00850890">
      <w:pPr>
        <w:pStyle w:val="Akapitzlist"/>
        <w:numPr>
          <w:ilvl w:val="1"/>
          <w:numId w:val="27"/>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eastAsia="Cambria" w:hAnsi="Cambria" w:cs="Cambria"/>
        </w:rPr>
      </w:pPr>
      <w:r w:rsidRPr="00D95F76">
        <w:rPr>
          <w:rFonts w:ascii="Cambria" w:eastAsia="Cambria" w:hAnsi="Cambria" w:cs="Cambria"/>
        </w:rPr>
        <w:t>Poprawki powinny być naniesione czytelnie oraz opatrzone podpisem/parafą osoby upoważnionej.</w:t>
      </w:r>
    </w:p>
    <w:p w:rsidR="00850890" w:rsidRPr="00C57C50" w:rsidRDefault="00850890" w:rsidP="00850890">
      <w:pPr>
        <w:pStyle w:val="Akapitzlist"/>
        <w:numPr>
          <w:ilvl w:val="1"/>
          <w:numId w:val="27"/>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bCs/>
          <w:color w:val="000000" w:themeColor="text1"/>
        </w:rPr>
      </w:pPr>
      <w:r w:rsidRPr="00C57C50">
        <w:rPr>
          <w:rFonts w:ascii="Cambria" w:eastAsia="Cambria" w:hAnsi="Cambria" w:cs="Cambria"/>
          <w:color w:val="000000" w:themeColor="text1"/>
        </w:rPr>
        <w:t>Ponadto zaleca się ponumerowanie wszystkich stron oferty.</w:t>
      </w:r>
    </w:p>
    <w:p w:rsidR="00850890" w:rsidRPr="00C57C50" w:rsidRDefault="00850890" w:rsidP="00850890">
      <w:pPr>
        <w:pStyle w:val="Akapitzlist"/>
        <w:numPr>
          <w:ilvl w:val="1"/>
          <w:numId w:val="27"/>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C57C50">
        <w:rPr>
          <w:rFonts w:ascii="Cambria" w:hAnsi="Cambria"/>
          <w:color w:val="000000" w:themeColor="text1"/>
        </w:rPr>
        <w:t xml:space="preserve">W przypadku gdyby oferta, oświadczenia lub dokumenty zawierały informacje stanowiące tajemnicę przedsiębiorstwa w rozumieniu przepisów o zwalczaniu nieuczciwej konkurencji, Wykonawca powinien w sposób niebudzący wątpliwości zastrzec, że nie mogą być one udostępnione oraz wykazywać, że zastrzeżone informacje stanowiące tajemnice przedsiębiorstwa. </w:t>
      </w:r>
      <w:r w:rsidRPr="00C57C50">
        <w:rPr>
          <w:rFonts w:ascii="Cambria" w:hAnsi="Cambria"/>
          <w:bCs/>
          <w:color w:val="000000" w:themeColor="text1"/>
        </w:rPr>
        <w:t>Nie mogą stanowić tajemnicy przedsiębiorstwa informacje podane do wiadomości podczas otwarcia ofert, tj. informacje dotyczące ceny, terminu wykonania zamówienia, okresu gwarancji i warunków płatności zawartych w ofercie.</w:t>
      </w:r>
    </w:p>
    <w:p w:rsidR="00850890" w:rsidRPr="00C57C50" w:rsidRDefault="00850890" w:rsidP="00850890">
      <w:pPr>
        <w:pStyle w:val="Akapitzlist"/>
        <w:numPr>
          <w:ilvl w:val="1"/>
          <w:numId w:val="27"/>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C57C50">
        <w:rPr>
          <w:rFonts w:ascii="Cambria" w:hAnsi="Cambria"/>
          <w:color w:val="000000" w:themeColor="text1"/>
        </w:rPr>
        <w:t>Ofertę wraz z oświadczeniami i dokumentami można złożyć:</w:t>
      </w:r>
    </w:p>
    <w:p w:rsidR="00850890" w:rsidRPr="00266B1A" w:rsidRDefault="00850890" w:rsidP="00850890">
      <w:pPr>
        <w:pStyle w:val="Akapitzlist"/>
        <w:numPr>
          <w:ilvl w:val="0"/>
          <w:numId w:val="28"/>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hAnsi="Cambria"/>
          <w:color w:val="000000" w:themeColor="text1"/>
        </w:rPr>
      </w:pPr>
      <w:r w:rsidRPr="00266B1A">
        <w:rPr>
          <w:rFonts w:ascii="Cambria" w:hAnsi="Cambria"/>
          <w:color w:val="000000" w:themeColor="text1"/>
        </w:rPr>
        <w:t xml:space="preserve">za pośrednictwem adresu email Zamawiającego </w:t>
      </w:r>
      <w:hyperlink r:id="rId10" w:history="1">
        <w:r w:rsidRPr="00F13F66">
          <w:rPr>
            <w:rStyle w:val="Hipercze"/>
            <w:rFonts w:ascii="Cambria" w:hAnsi="Cambria"/>
          </w:rPr>
          <w:t>amaslowska@wsiz.rzeszow.pl</w:t>
        </w:r>
      </w:hyperlink>
      <w:r>
        <w:rPr>
          <w:rFonts w:ascii="Cambria" w:hAnsi="Cambria"/>
          <w:color w:val="000000" w:themeColor="text1"/>
        </w:rPr>
        <w:t xml:space="preserve">. </w:t>
      </w:r>
      <w:r w:rsidRPr="00266B1A">
        <w:rPr>
          <w:rFonts w:ascii="Cambria" w:hAnsi="Cambria"/>
          <w:color w:val="000000" w:themeColor="text1"/>
        </w:rPr>
        <w:t xml:space="preserve">Ofertę i inne dokumenty za pośrednictwem </w:t>
      </w:r>
      <w:r>
        <w:rPr>
          <w:rFonts w:ascii="Cambria" w:hAnsi="Cambria"/>
          <w:color w:val="000000" w:themeColor="text1"/>
        </w:rPr>
        <w:t>adresu</w:t>
      </w:r>
      <w:r w:rsidRPr="00266B1A">
        <w:rPr>
          <w:rFonts w:ascii="Cambria" w:hAnsi="Cambria"/>
          <w:color w:val="000000" w:themeColor="text1"/>
        </w:rPr>
        <w:t xml:space="preserve"> email Zamawiającego należy złożyć w postaci skanu dokumentu zawierającego własnoręczny podpis lub w postaci elektronicznej opatrzonej kwalifikowanym podpisem elektronicznym, podpisem zaufanym lub podpisem osobistym.</w:t>
      </w:r>
    </w:p>
    <w:p w:rsidR="00850890" w:rsidRPr="00266B1A" w:rsidRDefault="00850890" w:rsidP="00850890">
      <w:pPr>
        <w:pStyle w:val="Akapitzlist"/>
        <w:pBdr>
          <w:top w:val="nil"/>
          <w:left w:val="nil"/>
          <w:bottom w:val="nil"/>
          <w:right w:val="nil"/>
          <w:between w:val="nil"/>
          <w:bar w:val="nil"/>
        </w:pBdr>
        <w:tabs>
          <w:tab w:val="left" w:pos="708"/>
          <w:tab w:val="left" w:pos="1134"/>
          <w:tab w:val="left" w:pos="1418"/>
        </w:tabs>
        <w:spacing w:line="276" w:lineRule="auto"/>
        <w:ind w:left="1778"/>
        <w:contextualSpacing w:val="0"/>
        <w:jc w:val="both"/>
        <w:rPr>
          <w:rFonts w:ascii="Cambria" w:hAnsi="Cambria"/>
          <w:color w:val="000000" w:themeColor="text1"/>
        </w:rPr>
      </w:pPr>
      <w:r w:rsidRPr="00266B1A">
        <w:rPr>
          <w:rFonts w:ascii="Cambria" w:hAnsi="Cambria"/>
          <w:color w:val="000000" w:themeColor="text1"/>
        </w:rPr>
        <w:t>lub</w:t>
      </w:r>
    </w:p>
    <w:p w:rsidR="00850890" w:rsidRPr="00266B1A" w:rsidRDefault="00850890" w:rsidP="00850890">
      <w:pPr>
        <w:pStyle w:val="Akapitzlist"/>
        <w:numPr>
          <w:ilvl w:val="0"/>
          <w:numId w:val="28"/>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hAnsi="Cambria"/>
          <w:color w:val="000000" w:themeColor="text1"/>
        </w:rPr>
      </w:pPr>
      <w:r w:rsidRPr="00266B1A">
        <w:rPr>
          <w:rFonts w:ascii="Cambria" w:hAnsi="Cambria"/>
          <w:color w:val="000000" w:themeColor="text1"/>
        </w:rPr>
        <w:t xml:space="preserve">umieścić w zamkniętym opakowaniu, uniemożliwiającym odczytanie jego zawartości bez uszkodzenia tego opakowania. Opakowanie </w:t>
      </w:r>
      <w:r w:rsidRPr="00266B1A">
        <w:rPr>
          <w:rFonts w:ascii="Cambria" w:hAnsi="Cambria"/>
          <w:color w:val="000000" w:themeColor="text1"/>
        </w:rPr>
        <w:lastRenderedPageBreak/>
        <w:t>powinno być oznaczone: nazwa (firmy), adres Wykonawcy, zaadresowane następująco:</w:t>
      </w:r>
    </w:p>
    <w:p w:rsidR="00850890" w:rsidRPr="006B49BB" w:rsidRDefault="00850890" w:rsidP="00850890">
      <w:pPr>
        <w:pStyle w:val="Akapitzlist"/>
        <w:pBdr>
          <w:top w:val="nil"/>
          <w:left w:val="nil"/>
          <w:bottom w:val="nil"/>
          <w:right w:val="nil"/>
          <w:between w:val="nil"/>
          <w:bar w:val="nil"/>
        </w:pBdr>
        <w:tabs>
          <w:tab w:val="left" w:pos="708"/>
          <w:tab w:val="left" w:pos="1134"/>
          <w:tab w:val="left" w:pos="1418"/>
        </w:tabs>
        <w:spacing w:line="276" w:lineRule="auto"/>
        <w:ind w:left="1134"/>
        <w:contextualSpacing w:val="0"/>
        <w:jc w:val="both"/>
        <w:rPr>
          <w:rFonts w:ascii="Cambria" w:hAnsi="Cambria"/>
          <w:b/>
          <w:bCs/>
        </w:rPr>
      </w:pPr>
    </w:p>
    <w:tbl>
      <w:tblPr>
        <w:tblStyle w:val="Tabela-Siatka"/>
        <w:tblW w:w="0" w:type="auto"/>
        <w:tblInd w:w="124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939"/>
      </w:tblGrid>
      <w:tr w:rsidR="00850890" w:rsidRPr="00D95F76" w:rsidTr="00BF4427">
        <w:tc>
          <w:tcPr>
            <w:tcW w:w="7939" w:type="dxa"/>
          </w:tcPr>
          <w:p w:rsidR="00850890" w:rsidRPr="00C312FA" w:rsidRDefault="00850890" w:rsidP="00BF4427">
            <w:pPr>
              <w:pStyle w:val="Default"/>
              <w:spacing w:line="276" w:lineRule="auto"/>
              <w:jc w:val="center"/>
              <w:rPr>
                <w:rFonts w:ascii="Cambria" w:hAnsi="Cambria"/>
                <w:b/>
                <w:bCs/>
              </w:rPr>
            </w:pPr>
            <w:r w:rsidRPr="00C312FA">
              <w:rPr>
                <w:rFonts w:ascii="Cambria" w:hAnsi="Cambria"/>
                <w:b/>
              </w:rPr>
              <w:t>Wyższa Szkoła Informatyki i Zarządzania z siedzibą w Rzeszowie</w:t>
            </w:r>
          </w:p>
          <w:p w:rsidR="00850890" w:rsidRPr="00C312FA" w:rsidRDefault="00850890" w:rsidP="00BF4427">
            <w:pPr>
              <w:tabs>
                <w:tab w:val="left" w:pos="426"/>
                <w:tab w:val="left" w:pos="851"/>
                <w:tab w:val="left" w:pos="993"/>
                <w:tab w:val="left" w:pos="1418"/>
                <w:tab w:val="left" w:pos="1701"/>
              </w:tabs>
              <w:spacing w:line="276" w:lineRule="auto"/>
              <w:jc w:val="center"/>
              <w:rPr>
                <w:rFonts w:ascii="Cambria" w:hAnsi="Cambria"/>
                <w:b/>
              </w:rPr>
            </w:pPr>
            <w:r w:rsidRPr="00C312FA">
              <w:rPr>
                <w:rFonts w:ascii="Cambria" w:hAnsi="Cambria"/>
                <w:b/>
              </w:rPr>
              <w:t>ul. Sucharskiego 2, 35-225 Rzeszów</w:t>
            </w:r>
          </w:p>
          <w:p w:rsidR="00850890" w:rsidRPr="00C312FA" w:rsidRDefault="00850890" w:rsidP="00BF4427">
            <w:pPr>
              <w:pStyle w:val="Default"/>
              <w:spacing w:line="276" w:lineRule="auto"/>
              <w:jc w:val="center"/>
              <w:rPr>
                <w:rFonts w:ascii="Cambria" w:hAnsi="Cambria"/>
                <w:b/>
                <w:bCs/>
              </w:rPr>
            </w:pPr>
          </w:p>
          <w:p w:rsidR="00850890" w:rsidRPr="00C312FA" w:rsidRDefault="00850890" w:rsidP="00BF4427">
            <w:pPr>
              <w:pStyle w:val="Akapitzlist"/>
              <w:tabs>
                <w:tab w:val="left" w:pos="419"/>
                <w:tab w:val="left" w:pos="851"/>
                <w:tab w:val="left" w:pos="1560"/>
              </w:tabs>
              <w:autoSpaceDE w:val="0"/>
              <w:autoSpaceDN w:val="0"/>
              <w:spacing w:line="276" w:lineRule="auto"/>
              <w:ind w:left="277"/>
              <w:jc w:val="center"/>
              <w:rPr>
                <w:rFonts w:ascii="Cambria" w:hAnsi="Cambria"/>
              </w:rPr>
            </w:pPr>
            <w:r w:rsidRPr="00C312FA">
              <w:rPr>
                <w:rFonts w:ascii="Cambria" w:hAnsi="Cambria"/>
              </w:rPr>
              <w:t>OFERTA NA:</w:t>
            </w:r>
          </w:p>
          <w:p w:rsidR="00850890" w:rsidRPr="00850890" w:rsidRDefault="00850890" w:rsidP="00BF4427">
            <w:pPr>
              <w:jc w:val="center"/>
              <w:rPr>
                <w:rFonts w:ascii="Cambria" w:eastAsia="Times New Roman" w:hAnsi="Cambria" w:cs="Arial"/>
                <w:b/>
                <w:bCs/>
                <w:i/>
                <w:iCs/>
              </w:rPr>
            </w:pPr>
            <w:r w:rsidRPr="00850890">
              <w:rPr>
                <w:rFonts w:ascii="Cambria" w:eastAsia="Times New Roman" w:hAnsi="Cambria" w:cs="Arial"/>
                <w:b/>
                <w:bCs/>
                <w:i/>
                <w:iCs/>
              </w:rPr>
              <w:t>„</w:t>
            </w:r>
            <w:r w:rsidR="00DB582C">
              <w:rPr>
                <w:rFonts w:ascii="Cambria" w:eastAsia="Times New Roman" w:hAnsi="Cambria"/>
                <w:b/>
              </w:rPr>
              <w:t>Najem</w:t>
            </w:r>
            <w:r w:rsidRPr="00850890">
              <w:rPr>
                <w:rFonts w:ascii="Cambria" w:eastAsia="Times New Roman" w:hAnsi="Cambria"/>
                <w:b/>
              </w:rPr>
              <w:t xml:space="preserve"> okulografu do wirtualnej rzeczywistości wraz z ubezpieczeniem sprzętu” w ramach projektu Multimedia &amp; Communication in Education &amp; Science</w:t>
            </w:r>
            <w:r w:rsidRPr="00850890">
              <w:rPr>
                <w:rFonts w:ascii="Cambria" w:eastAsia="Times New Roman" w:hAnsi="Cambria" w:cs="Arial"/>
                <w:b/>
                <w:bCs/>
                <w:i/>
                <w:iCs/>
              </w:rPr>
              <w:t>”</w:t>
            </w:r>
          </w:p>
          <w:p w:rsidR="00850890" w:rsidRPr="00D95F76" w:rsidRDefault="00850890" w:rsidP="00BF4427">
            <w:pPr>
              <w:pStyle w:val="Akapitzlist"/>
              <w:tabs>
                <w:tab w:val="left" w:pos="284"/>
                <w:tab w:val="left" w:pos="851"/>
                <w:tab w:val="left" w:pos="1560"/>
              </w:tabs>
              <w:autoSpaceDE w:val="0"/>
              <w:autoSpaceDN w:val="0"/>
              <w:spacing w:line="276" w:lineRule="auto"/>
              <w:ind w:left="0"/>
              <w:rPr>
                <w:rFonts w:ascii="Cambria" w:hAnsi="Cambria" w:cs="Arial"/>
              </w:rPr>
            </w:pPr>
          </w:p>
        </w:tc>
      </w:tr>
    </w:tbl>
    <w:p w:rsidR="00850890" w:rsidRPr="00C57C50" w:rsidRDefault="00850890" w:rsidP="00850890">
      <w:pPr>
        <w:pStyle w:val="Akapitzlist"/>
        <w:numPr>
          <w:ilvl w:val="1"/>
          <w:numId w:val="27"/>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C57C50">
        <w:rPr>
          <w:rFonts w:ascii="Cambria" w:hAnsi="Cambria"/>
          <w:color w:val="000000" w:themeColor="text1"/>
        </w:rPr>
        <w:t>Konsekwencje nieprawidłowego zaadresowania oferty będą obciążały Wykonawcę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 złożona w postępowaniu).</w:t>
      </w:r>
    </w:p>
    <w:p w:rsidR="00850890" w:rsidRPr="006B49BB" w:rsidRDefault="00850890" w:rsidP="00850890">
      <w:pPr>
        <w:pStyle w:val="Akapitzlist"/>
        <w:numPr>
          <w:ilvl w:val="1"/>
          <w:numId w:val="27"/>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C57C50">
        <w:rPr>
          <w:rFonts w:ascii="Cambria" w:hAnsi="Cambria"/>
          <w:color w:val="000000" w:themeColor="text1"/>
        </w:rPr>
        <w:t xml:space="preserve">Przed upływem terminu składania ofert, Wykonawca może wprowadzić zmiany do złożonej oferty lub wycofać ofertę. </w:t>
      </w:r>
      <w:r w:rsidRPr="006B49BB">
        <w:rPr>
          <w:rFonts w:ascii="Cambria" w:hAnsi="Cambria"/>
          <w:color w:val="000000" w:themeColor="text1"/>
        </w:rPr>
        <w:t xml:space="preserve">W przypadku składania oferty w formie pisemnej w siedzibie zamawiającego </w:t>
      </w:r>
      <w:r w:rsidRPr="00C57C50">
        <w:rPr>
          <w:rFonts w:ascii="Cambria" w:hAnsi="Cambria"/>
          <w:color w:val="000000" w:themeColor="text1"/>
        </w:rPr>
        <w:t>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850890" w:rsidRPr="006B49BB" w:rsidRDefault="00850890" w:rsidP="00850890">
      <w:pPr>
        <w:pStyle w:val="Akapitzlist"/>
        <w:numPr>
          <w:ilvl w:val="1"/>
          <w:numId w:val="27"/>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Wykonawca składający ofertę pozostaje związany ofertą przez okres 30 dni od upływu terminu składania ofert.</w:t>
      </w:r>
    </w:p>
    <w:p w:rsidR="00850890" w:rsidRPr="006B49BB" w:rsidRDefault="00850890" w:rsidP="00850890">
      <w:pPr>
        <w:pStyle w:val="Akapitzlist"/>
        <w:numPr>
          <w:ilvl w:val="1"/>
          <w:numId w:val="27"/>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850890" w:rsidRPr="006B49BB" w:rsidRDefault="00850890" w:rsidP="00850890">
      <w:pPr>
        <w:pStyle w:val="Akapitzlist"/>
        <w:numPr>
          <w:ilvl w:val="1"/>
          <w:numId w:val="27"/>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W toku badania i oceny ofert zamawiający może żądać od wykonawców wyjaśnień dotyczących treści złożonych ofert. Niedopuszczalne jest prowadzenie między zamawiającym a wykonawcą negocjacji dotyczących złożonej oferty oraz, z zastrzeżeniem pkt 10.15, dokonywanie jakiejkolwiek zmiany w jej treści.</w:t>
      </w:r>
    </w:p>
    <w:p w:rsidR="00850890" w:rsidRPr="006B49BB" w:rsidRDefault="00850890" w:rsidP="00850890">
      <w:pPr>
        <w:pStyle w:val="Akapitzlist"/>
        <w:numPr>
          <w:ilvl w:val="1"/>
          <w:numId w:val="27"/>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Zamawiający poprawia w ofercie: oczywiste omyłki pisarskie, oczywiste omyłki rachunkowe, z uwzględnieniem konsekwencji rachunkowych dokonanych poprawek, inne omyłki polegające na niezgodności oferty z zapytaniem ofertowym, niepowodujące istotnych zmian w treści oferty- niezwłocznie zawiadamiając o tym wykonawcę, którego oferta została poprawiona.</w:t>
      </w:r>
    </w:p>
    <w:p w:rsidR="00850890" w:rsidRPr="006B49BB" w:rsidRDefault="00850890" w:rsidP="00850890">
      <w:pPr>
        <w:pStyle w:val="Akapitzlist"/>
        <w:numPr>
          <w:ilvl w:val="1"/>
          <w:numId w:val="27"/>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lastRenderedPageBreak/>
        <w:t>  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850890" w:rsidRPr="006B49BB" w:rsidRDefault="00850890" w:rsidP="00850890">
      <w:pPr>
        <w:pStyle w:val="Akapitzlist"/>
        <w:numPr>
          <w:ilvl w:val="1"/>
          <w:numId w:val="27"/>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Zamawiający odrzuca ofertę wykonawcy, który nie udzielił wyjaśnień lub jeżeli dokonana ocena wyjaśnień wraz ze złożonymi dowodami potwierdza, że oferta zawiera rażąco niską cenę w stosunku do przedmiotu zamówienia.</w:t>
      </w:r>
    </w:p>
    <w:p w:rsidR="00850890" w:rsidRPr="006B49BB" w:rsidRDefault="00850890" w:rsidP="00850890">
      <w:pPr>
        <w:pStyle w:val="Akapitzlist"/>
        <w:numPr>
          <w:ilvl w:val="1"/>
          <w:numId w:val="27"/>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Zamawiający może najpierw dokonać oceny ofert, a następnie zbadać, czy wykonawca, którego oferta została oceniona jako najkorzystn</w:t>
      </w:r>
      <w:r w:rsidR="00672B2C">
        <w:rPr>
          <w:rFonts w:ascii="Cambria" w:hAnsi="Cambria"/>
          <w:color w:val="000000" w:themeColor="text1"/>
        </w:rPr>
        <w:t>iejsza, nie podlega wykluczeniu.</w:t>
      </w:r>
    </w:p>
    <w:p w:rsidR="00850890" w:rsidRDefault="00850890" w:rsidP="00850890">
      <w:pPr>
        <w:pStyle w:val="Tekstkomentarza"/>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850890" w:rsidRPr="00D95F76" w:rsidTr="00BF4427">
        <w:tc>
          <w:tcPr>
            <w:tcW w:w="9067" w:type="dxa"/>
            <w:shd w:val="pct12" w:color="auto" w:fill="auto"/>
          </w:tcPr>
          <w:p w:rsidR="00850890" w:rsidRPr="00D95F76" w:rsidRDefault="00850890" w:rsidP="00850890">
            <w:pPr>
              <w:pStyle w:val="Akapitzlist"/>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D95F76">
              <w:rPr>
                <w:rFonts w:ascii="Cambria" w:hAnsi="Cambria"/>
                <w:b/>
              </w:rPr>
              <w:t>MIEJSCE ORAZ TERMIN SKŁADANIA I OTWARCIA OFERT.</w:t>
            </w:r>
          </w:p>
        </w:tc>
      </w:tr>
    </w:tbl>
    <w:p w:rsidR="00850890" w:rsidRPr="00D95F76" w:rsidRDefault="00850890" w:rsidP="00850890">
      <w:pPr>
        <w:pStyle w:val="Standard"/>
        <w:spacing w:line="276" w:lineRule="auto"/>
        <w:jc w:val="both"/>
        <w:rPr>
          <w:rFonts w:ascii="Cambria" w:hAnsi="Cambria"/>
          <w:lang w:val="pl-PL"/>
        </w:rPr>
      </w:pPr>
    </w:p>
    <w:p w:rsidR="00850890" w:rsidRPr="00C57C50" w:rsidRDefault="00850890" w:rsidP="00850890">
      <w:pPr>
        <w:pStyle w:val="Akapitzlist"/>
        <w:numPr>
          <w:ilvl w:val="1"/>
          <w:numId w:val="27"/>
        </w:numPr>
        <w:pBdr>
          <w:top w:val="nil"/>
          <w:left w:val="nil"/>
          <w:bottom w:val="nil"/>
          <w:right w:val="nil"/>
          <w:between w:val="nil"/>
          <w:bar w:val="nil"/>
        </w:pBdr>
        <w:tabs>
          <w:tab w:val="left" w:pos="708"/>
          <w:tab w:val="left" w:pos="1134"/>
          <w:tab w:val="left" w:pos="1276"/>
          <w:tab w:val="left" w:pos="1418"/>
        </w:tabs>
        <w:spacing w:line="276" w:lineRule="auto"/>
        <w:ind w:left="1276" w:hanging="709"/>
        <w:contextualSpacing w:val="0"/>
        <w:jc w:val="both"/>
        <w:rPr>
          <w:rFonts w:ascii="Cambria" w:eastAsia="Cambria" w:hAnsi="Cambria" w:cs="Cambria"/>
          <w:color w:val="000000" w:themeColor="text1"/>
        </w:rPr>
      </w:pPr>
      <w:r w:rsidRPr="00C57C50">
        <w:rPr>
          <w:rFonts w:ascii="Cambria" w:hAnsi="Cambria"/>
          <w:color w:val="000000" w:themeColor="text1"/>
        </w:rPr>
        <w:t>Oferty należy składać:</w:t>
      </w:r>
    </w:p>
    <w:p w:rsidR="00850890" w:rsidRDefault="00850890" w:rsidP="00850890">
      <w:pPr>
        <w:pStyle w:val="Akapitzlist"/>
        <w:numPr>
          <w:ilvl w:val="0"/>
          <w:numId w:val="29"/>
        </w:numPr>
        <w:pBdr>
          <w:top w:val="nil"/>
          <w:left w:val="nil"/>
          <w:bottom w:val="nil"/>
          <w:right w:val="nil"/>
          <w:between w:val="nil"/>
          <w:bar w:val="nil"/>
        </w:pBdr>
        <w:tabs>
          <w:tab w:val="left" w:pos="708"/>
          <w:tab w:val="left" w:pos="1134"/>
          <w:tab w:val="left" w:pos="1418"/>
        </w:tabs>
        <w:spacing w:line="276" w:lineRule="auto"/>
        <w:contextualSpacing w:val="0"/>
        <w:rPr>
          <w:rFonts w:ascii="Cambria" w:hAnsi="Cambria"/>
          <w:color w:val="000000" w:themeColor="text1"/>
        </w:rPr>
      </w:pPr>
      <w:r w:rsidRPr="00266B1A">
        <w:rPr>
          <w:rFonts w:ascii="Cambria" w:hAnsi="Cambria"/>
          <w:color w:val="000000" w:themeColor="text1"/>
        </w:rPr>
        <w:t xml:space="preserve">za pośrednictwem adresu email Zamawiającego </w:t>
      </w:r>
      <w:r>
        <w:rPr>
          <w:rFonts w:ascii="Cambria" w:hAnsi="Cambria"/>
          <w:color w:val="000000" w:themeColor="text1"/>
        </w:rPr>
        <w:t>amaslowska@wsiz.rzeszow.pl</w:t>
      </w:r>
      <w:r w:rsidRPr="00266B1A">
        <w:rPr>
          <w:rFonts w:ascii="Cambria" w:hAnsi="Cambria"/>
          <w:color w:val="000000" w:themeColor="text1"/>
        </w:rPr>
        <w:t>. Ofertę i inne dokumenty za pośrednictwem poczty email Zamawiającego należy złożyć w postaci skanu dokumentu zawierającego własnoręczny podpis lub w postaci elektronicznej opatrzonej kwalifikowanym podpisem elektronicznym, podpisem zaufanym lub podpisem osobistym.</w:t>
      </w:r>
    </w:p>
    <w:p w:rsidR="00850890" w:rsidRPr="00266B1A" w:rsidRDefault="00850890" w:rsidP="00850890">
      <w:pPr>
        <w:pStyle w:val="Akapitzlist"/>
        <w:pBdr>
          <w:top w:val="nil"/>
          <w:left w:val="nil"/>
          <w:bottom w:val="nil"/>
          <w:right w:val="nil"/>
          <w:between w:val="nil"/>
          <w:bar w:val="nil"/>
        </w:pBdr>
        <w:tabs>
          <w:tab w:val="left" w:pos="708"/>
          <w:tab w:val="left" w:pos="1134"/>
          <w:tab w:val="left" w:pos="1418"/>
        </w:tabs>
        <w:spacing w:line="276" w:lineRule="auto"/>
        <w:ind w:left="1004"/>
        <w:contextualSpacing w:val="0"/>
        <w:rPr>
          <w:rFonts w:ascii="Cambria" w:hAnsi="Cambria"/>
          <w:color w:val="000000" w:themeColor="text1"/>
        </w:rPr>
      </w:pPr>
      <w:r w:rsidRPr="00266B1A">
        <w:rPr>
          <w:rFonts w:ascii="Cambria" w:hAnsi="Cambria"/>
          <w:color w:val="000000" w:themeColor="text1"/>
        </w:rPr>
        <w:t>lub</w:t>
      </w:r>
    </w:p>
    <w:p w:rsidR="00850890" w:rsidRPr="00C57C50" w:rsidRDefault="00850890" w:rsidP="00850890">
      <w:pPr>
        <w:pStyle w:val="Akapitzlist"/>
        <w:numPr>
          <w:ilvl w:val="0"/>
          <w:numId w:val="29"/>
        </w:numPr>
        <w:pBdr>
          <w:top w:val="nil"/>
          <w:left w:val="nil"/>
          <w:bottom w:val="nil"/>
          <w:right w:val="nil"/>
          <w:between w:val="nil"/>
          <w:bar w:val="nil"/>
        </w:pBdr>
        <w:tabs>
          <w:tab w:val="left" w:pos="708"/>
          <w:tab w:val="left" w:pos="1134"/>
          <w:tab w:val="left" w:pos="1418"/>
        </w:tabs>
        <w:spacing w:line="276" w:lineRule="auto"/>
        <w:contextualSpacing w:val="0"/>
        <w:rPr>
          <w:rFonts w:ascii="Cambria" w:eastAsia="Cambria" w:hAnsi="Cambria" w:cs="Cambria"/>
          <w:color w:val="000000" w:themeColor="text1"/>
        </w:rPr>
      </w:pPr>
      <w:r w:rsidRPr="00C57C50">
        <w:rPr>
          <w:rFonts w:ascii="Cambria" w:hAnsi="Cambria"/>
          <w:color w:val="000000" w:themeColor="text1"/>
        </w:rPr>
        <w:t>w siedzibie Zamawiającego tj.:</w:t>
      </w:r>
    </w:p>
    <w:p w:rsidR="00850890" w:rsidRPr="00C57C50" w:rsidRDefault="00165D92" w:rsidP="00165D92">
      <w:pPr>
        <w:tabs>
          <w:tab w:val="left" w:pos="426"/>
          <w:tab w:val="left" w:pos="851"/>
          <w:tab w:val="left" w:pos="993"/>
          <w:tab w:val="left" w:pos="1380"/>
        </w:tabs>
        <w:spacing w:line="276" w:lineRule="auto"/>
        <w:ind w:left="720"/>
        <w:jc w:val="both"/>
        <w:rPr>
          <w:rFonts w:ascii="Cambria" w:hAnsi="Cambria"/>
          <w:color w:val="000000" w:themeColor="text1"/>
        </w:rPr>
      </w:pPr>
      <w:r>
        <w:rPr>
          <w:rFonts w:ascii="Cambria" w:hAnsi="Cambria"/>
          <w:b/>
          <w:color w:val="000000" w:themeColor="text1"/>
        </w:rPr>
        <w:tab/>
      </w:r>
      <w:r>
        <w:rPr>
          <w:rFonts w:ascii="Cambria" w:hAnsi="Cambria"/>
          <w:b/>
          <w:color w:val="000000" w:themeColor="text1"/>
        </w:rPr>
        <w:tab/>
      </w:r>
      <w:r w:rsidR="00850890" w:rsidRPr="00C57C50">
        <w:rPr>
          <w:rFonts w:ascii="Cambria" w:hAnsi="Cambria"/>
          <w:b/>
          <w:color w:val="000000" w:themeColor="text1"/>
        </w:rPr>
        <w:t xml:space="preserve">Wyższa Szkoła Informatyki i Zarządzania z siedzibą w Rzeszowie </w:t>
      </w:r>
    </w:p>
    <w:p w:rsidR="00850890" w:rsidRPr="00C57C50" w:rsidRDefault="00165D92" w:rsidP="00850890">
      <w:pPr>
        <w:tabs>
          <w:tab w:val="left" w:pos="426"/>
          <w:tab w:val="left" w:pos="851"/>
          <w:tab w:val="left" w:pos="993"/>
        </w:tabs>
        <w:spacing w:line="276" w:lineRule="auto"/>
        <w:ind w:left="360"/>
        <w:jc w:val="both"/>
        <w:rPr>
          <w:rFonts w:ascii="Cambria" w:hAnsi="Cambria"/>
          <w:color w:val="000000" w:themeColor="text1"/>
        </w:rPr>
      </w:pP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sidR="00850890" w:rsidRPr="00C57C50">
        <w:rPr>
          <w:rFonts w:ascii="Cambria" w:hAnsi="Cambria"/>
          <w:color w:val="000000" w:themeColor="text1"/>
        </w:rPr>
        <w:t>ul. Sucharskiego 2, 35-225 Rzeszów</w:t>
      </w:r>
    </w:p>
    <w:p w:rsidR="00850890" w:rsidRPr="00C57C50" w:rsidRDefault="00165D92" w:rsidP="00850890">
      <w:pPr>
        <w:tabs>
          <w:tab w:val="left" w:pos="426"/>
          <w:tab w:val="left" w:pos="851"/>
          <w:tab w:val="left" w:pos="993"/>
        </w:tabs>
        <w:spacing w:line="276" w:lineRule="auto"/>
        <w:ind w:left="360"/>
        <w:jc w:val="both"/>
        <w:rPr>
          <w:rFonts w:ascii="Cambria" w:hAnsi="Cambria"/>
          <w:color w:val="000000" w:themeColor="text1"/>
        </w:rPr>
      </w:pP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sidR="00850890" w:rsidRPr="00C57C50">
        <w:rPr>
          <w:rFonts w:ascii="Cambria" w:hAnsi="Cambria"/>
          <w:color w:val="000000" w:themeColor="text1"/>
        </w:rPr>
        <w:t>tel. (17) 866 11 11, fax (17) 866 12 22</w:t>
      </w:r>
    </w:p>
    <w:p w:rsidR="00850890" w:rsidRPr="00C57C50" w:rsidRDefault="00165D92" w:rsidP="00850890">
      <w:pPr>
        <w:tabs>
          <w:tab w:val="left" w:pos="426"/>
          <w:tab w:val="left" w:pos="851"/>
          <w:tab w:val="left" w:pos="992"/>
        </w:tabs>
        <w:spacing w:line="276" w:lineRule="auto"/>
        <w:ind w:left="360"/>
        <w:jc w:val="both"/>
        <w:rPr>
          <w:rFonts w:ascii="Cambria" w:hAnsi="Cambria"/>
          <w:color w:val="000000" w:themeColor="text1"/>
          <w:lang w:val="en-US"/>
        </w:rPr>
      </w:pP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sidR="00850890" w:rsidRPr="00C57C50">
        <w:rPr>
          <w:rFonts w:ascii="Cambria" w:hAnsi="Cambria"/>
          <w:color w:val="000000" w:themeColor="text1"/>
          <w:lang w:val="en-US"/>
        </w:rPr>
        <w:t xml:space="preserve">adres e-mail: wsiz@wsiz.rzeszow.pl </w:t>
      </w:r>
    </w:p>
    <w:p w:rsidR="00850890" w:rsidRPr="00165D92" w:rsidRDefault="00165D92" w:rsidP="00165D92">
      <w:pPr>
        <w:tabs>
          <w:tab w:val="left" w:pos="426"/>
          <w:tab w:val="left" w:pos="851"/>
          <w:tab w:val="left" w:pos="993"/>
        </w:tabs>
        <w:spacing w:line="276" w:lineRule="auto"/>
        <w:ind w:left="360"/>
        <w:jc w:val="both"/>
        <w:rPr>
          <w:rFonts w:ascii="Cambria" w:eastAsia="Cambria" w:hAnsi="Cambria" w:cs="Cambria"/>
          <w:b/>
          <w:color w:val="000000" w:themeColor="text1"/>
        </w:rPr>
      </w:pPr>
      <w:r>
        <w:rPr>
          <w:rFonts w:ascii="Cambria" w:hAnsi="Cambria"/>
          <w:b/>
          <w:color w:val="000000" w:themeColor="text1"/>
          <w:lang w:val="en-US"/>
        </w:rPr>
        <w:tab/>
      </w:r>
      <w:r>
        <w:rPr>
          <w:rFonts w:ascii="Cambria" w:hAnsi="Cambria"/>
          <w:b/>
          <w:color w:val="000000" w:themeColor="text1"/>
          <w:lang w:val="en-US"/>
        </w:rPr>
        <w:tab/>
      </w:r>
      <w:r>
        <w:rPr>
          <w:rFonts w:ascii="Cambria" w:hAnsi="Cambria"/>
          <w:b/>
          <w:color w:val="000000" w:themeColor="text1"/>
          <w:lang w:val="en-US"/>
        </w:rPr>
        <w:tab/>
      </w:r>
      <w:r w:rsidR="00850890" w:rsidRPr="00165D92">
        <w:rPr>
          <w:rFonts w:ascii="Cambria" w:hAnsi="Cambria"/>
          <w:b/>
          <w:color w:val="000000" w:themeColor="text1"/>
        </w:rPr>
        <w:t>w pokoju nr 1</w:t>
      </w:r>
    </w:p>
    <w:p w:rsidR="00850890" w:rsidRPr="00C57C50" w:rsidRDefault="00850890" w:rsidP="00850890">
      <w:pPr>
        <w:pStyle w:val="Akapitzlist"/>
        <w:numPr>
          <w:ilvl w:val="1"/>
          <w:numId w:val="27"/>
        </w:numPr>
        <w:pBdr>
          <w:top w:val="nil"/>
          <w:left w:val="nil"/>
          <w:bottom w:val="nil"/>
          <w:right w:val="nil"/>
          <w:between w:val="nil"/>
          <w:bar w:val="nil"/>
        </w:pBdr>
        <w:tabs>
          <w:tab w:val="left" w:pos="708"/>
          <w:tab w:val="left" w:pos="1134"/>
          <w:tab w:val="left" w:pos="1418"/>
        </w:tabs>
        <w:spacing w:line="276" w:lineRule="auto"/>
        <w:ind w:left="1276" w:hanging="709"/>
        <w:contextualSpacing w:val="0"/>
        <w:jc w:val="both"/>
        <w:rPr>
          <w:rFonts w:ascii="Cambria" w:eastAsia="Cambria" w:hAnsi="Cambria" w:cs="Cambria"/>
          <w:color w:val="000000" w:themeColor="text1"/>
        </w:rPr>
      </w:pPr>
      <w:r w:rsidRPr="00C57C50">
        <w:rPr>
          <w:rFonts w:ascii="Cambria" w:eastAsia="Cambria" w:hAnsi="Cambria" w:cs="Cambria"/>
          <w:color w:val="000000" w:themeColor="text1"/>
        </w:rPr>
        <w:t>W postępowaniu wezmą udział t</w:t>
      </w:r>
      <w:r w:rsidR="00165D92">
        <w:rPr>
          <w:rFonts w:ascii="Cambria" w:eastAsia="Cambria" w:hAnsi="Cambria" w:cs="Cambria"/>
          <w:color w:val="000000" w:themeColor="text1"/>
        </w:rPr>
        <w:t xml:space="preserve">ylko te oferty, które wpłyną do </w:t>
      </w:r>
      <w:r w:rsidRPr="00C57C50">
        <w:rPr>
          <w:rFonts w:ascii="Cambria" w:eastAsia="Cambria" w:hAnsi="Cambria" w:cs="Cambria"/>
          <w:color w:val="000000" w:themeColor="text1"/>
        </w:rPr>
        <w:t xml:space="preserve">zamawiającego </w:t>
      </w:r>
      <w:r w:rsidRPr="00C57C50">
        <w:rPr>
          <w:rFonts w:ascii="Cambria" w:eastAsia="Cambria" w:hAnsi="Cambria" w:cs="Cambria"/>
          <w:b/>
          <w:color w:val="000000" w:themeColor="text1"/>
        </w:rPr>
        <w:t xml:space="preserve">do dnia </w:t>
      </w:r>
      <w:r w:rsidR="003619DC">
        <w:rPr>
          <w:rFonts w:ascii="Cambria" w:eastAsia="Cambria" w:hAnsi="Cambria" w:cs="Cambria"/>
          <w:b/>
          <w:color w:val="000000" w:themeColor="text1"/>
        </w:rPr>
        <w:t>04</w:t>
      </w:r>
      <w:r w:rsidR="006E21E6">
        <w:rPr>
          <w:rFonts w:ascii="Cambria" w:eastAsia="Cambria" w:hAnsi="Cambria" w:cs="Cambria"/>
          <w:b/>
          <w:color w:val="000000" w:themeColor="text1"/>
        </w:rPr>
        <w:t>.12</w:t>
      </w:r>
      <w:r>
        <w:rPr>
          <w:rFonts w:ascii="Cambria" w:eastAsia="Cambria" w:hAnsi="Cambria" w:cs="Cambria"/>
          <w:b/>
          <w:color w:val="000000" w:themeColor="text1"/>
        </w:rPr>
        <w:t>.</w:t>
      </w:r>
      <w:r w:rsidRPr="00C57C50">
        <w:rPr>
          <w:rFonts w:ascii="Cambria" w:eastAsia="Cambria" w:hAnsi="Cambria" w:cs="Cambria"/>
          <w:b/>
          <w:color w:val="000000" w:themeColor="text1"/>
        </w:rPr>
        <w:t>2020 r. do godz. 1</w:t>
      </w:r>
      <w:r w:rsidR="006E21E6">
        <w:rPr>
          <w:rFonts w:ascii="Cambria" w:eastAsia="Cambria" w:hAnsi="Cambria" w:cs="Cambria"/>
          <w:b/>
          <w:color w:val="000000" w:themeColor="text1"/>
        </w:rPr>
        <w:t>0</w:t>
      </w:r>
      <w:r w:rsidRPr="00C57C50">
        <w:rPr>
          <w:rFonts w:ascii="Cambria" w:eastAsia="Cambria" w:hAnsi="Cambria" w:cs="Cambria"/>
          <w:b/>
          <w:color w:val="000000" w:themeColor="text1"/>
        </w:rPr>
        <w:t>:00</w:t>
      </w:r>
      <w:r w:rsidRPr="00C57C50">
        <w:rPr>
          <w:rFonts w:ascii="Cambria" w:eastAsia="Cambria" w:hAnsi="Cambria" w:cs="Cambria"/>
          <w:color w:val="000000" w:themeColor="text1"/>
        </w:rPr>
        <w:t xml:space="preserve"> </w:t>
      </w:r>
    </w:p>
    <w:p w:rsidR="00850890" w:rsidRPr="00C57C50" w:rsidRDefault="00850890" w:rsidP="00850890">
      <w:pPr>
        <w:pStyle w:val="Akapitzlist"/>
        <w:pBdr>
          <w:top w:val="nil"/>
          <w:left w:val="nil"/>
          <w:bottom w:val="nil"/>
          <w:right w:val="nil"/>
          <w:between w:val="nil"/>
          <w:bar w:val="nil"/>
        </w:pBdr>
        <w:tabs>
          <w:tab w:val="left" w:pos="708"/>
          <w:tab w:val="left" w:pos="1134"/>
          <w:tab w:val="left" w:pos="1418"/>
        </w:tabs>
        <w:spacing w:line="276" w:lineRule="auto"/>
        <w:ind w:left="1276"/>
        <w:contextualSpacing w:val="0"/>
        <w:jc w:val="both"/>
        <w:rPr>
          <w:rFonts w:ascii="Cambria" w:eastAsia="Cambria" w:hAnsi="Cambria" w:cs="Cambria"/>
          <w:color w:val="000000" w:themeColor="text1"/>
        </w:rPr>
      </w:pPr>
      <w:r w:rsidRPr="00C57C50">
        <w:rPr>
          <w:rFonts w:ascii="Cambria" w:eastAsia="Cambria" w:hAnsi="Cambria" w:cs="Cambria"/>
          <w:b/>
          <w:color w:val="000000" w:themeColor="text1"/>
        </w:rPr>
        <w:t xml:space="preserve">Uwaga! </w:t>
      </w:r>
      <w:r w:rsidRPr="00C57C50">
        <w:rPr>
          <w:rFonts w:ascii="Cambria" w:eastAsia="Cambria" w:hAnsi="Cambria" w:cs="Cambria"/>
          <w:bCs/>
          <w:color w:val="000000" w:themeColor="text1"/>
        </w:rPr>
        <w:t xml:space="preserve">W przypadku złożenia oferty w sposób wskazany w rozdziale 11.1 lit </w:t>
      </w:r>
      <w:r w:rsidR="00B92247">
        <w:rPr>
          <w:rFonts w:ascii="Cambria" w:eastAsia="Cambria" w:hAnsi="Cambria" w:cs="Cambria"/>
          <w:bCs/>
          <w:color w:val="000000" w:themeColor="text1"/>
        </w:rPr>
        <w:t>b</w:t>
      </w:r>
      <w:r w:rsidRPr="00C57C50">
        <w:rPr>
          <w:rFonts w:ascii="Cambria" w:eastAsia="Cambria" w:hAnsi="Cambria" w:cs="Cambria"/>
          <w:bCs/>
          <w:color w:val="000000" w:themeColor="text1"/>
        </w:rPr>
        <w:t>) decydujące znaczenie dla oceny zachowania powyższego terminu ma data i godzina wpływu oferty na adres wskazany w pkt 11.1, a nie data jej wysłania przesyłką pocztową czy kurierską.</w:t>
      </w:r>
      <w:r w:rsidRPr="00C57C50">
        <w:rPr>
          <w:rFonts w:ascii="Cambria" w:eastAsia="Cambria" w:hAnsi="Cambria" w:cs="Cambria"/>
          <w:color w:val="000000" w:themeColor="text1"/>
        </w:rPr>
        <w:t xml:space="preserve"> </w:t>
      </w:r>
    </w:p>
    <w:p w:rsidR="00850890" w:rsidRPr="00D95F76" w:rsidRDefault="00850890" w:rsidP="00850890">
      <w:pPr>
        <w:pStyle w:val="Akapitzlist"/>
        <w:tabs>
          <w:tab w:val="left" w:pos="1276"/>
          <w:tab w:val="left" w:pos="1418"/>
          <w:tab w:val="left" w:pos="1701"/>
        </w:tabs>
        <w:spacing w:line="276" w:lineRule="auto"/>
        <w:ind w:left="1701" w:hanging="567"/>
        <w:jc w:val="both"/>
        <w:rPr>
          <w:rFonts w:ascii="Cambria" w:eastAsia="Cambria" w:hAnsi="Cambria" w:cs="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850890" w:rsidRPr="00D95F76" w:rsidTr="00BF4427">
        <w:tc>
          <w:tcPr>
            <w:tcW w:w="9067" w:type="dxa"/>
            <w:shd w:val="pct12" w:color="auto" w:fill="auto"/>
          </w:tcPr>
          <w:p w:rsidR="00850890" w:rsidRPr="00D95F76" w:rsidRDefault="00850890" w:rsidP="00850890">
            <w:pPr>
              <w:pStyle w:val="Akapitzlist"/>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D95F76">
              <w:rPr>
                <w:rFonts w:ascii="Cambria" w:hAnsi="Cambria"/>
                <w:b/>
              </w:rPr>
              <w:t>OPIS SPOSOBU OBLICZANIA CENY.</w:t>
            </w:r>
          </w:p>
        </w:tc>
      </w:tr>
    </w:tbl>
    <w:p w:rsidR="00850890" w:rsidRPr="00D95F76" w:rsidRDefault="00850890" w:rsidP="00850890">
      <w:pPr>
        <w:tabs>
          <w:tab w:val="left" w:pos="709"/>
          <w:tab w:val="left" w:pos="993"/>
          <w:tab w:val="left" w:pos="1418"/>
        </w:tabs>
        <w:spacing w:line="276" w:lineRule="auto"/>
        <w:ind w:left="1560" w:hanging="1560"/>
        <w:jc w:val="both"/>
        <w:rPr>
          <w:rFonts w:ascii="Cambria" w:eastAsia="Cambria" w:hAnsi="Cambria" w:cs="Cambria"/>
        </w:rPr>
      </w:pPr>
    </w:p>
    <w:p w:rsidR="00850890" w:rsidRPr="00B92247" w:rsidRDefault="00850890" w:rsidP="00850890">
      <w:pPr>
        <w:pStyle w:val="Akapitzlist"/>
        <w:numPr>
          <w:ilvl w:val="1"/>
          <w:numId w:val="27"/>
        </w:numPr>
        <w:pBdr>
          <w:top w:val="nil"/>
          <w:left w:val="nil"/>
          <w:bottom w:val="nil"/>
          <w:right w:val="nil"/>
          <w:between w:val="nil"/>
          <w:bar w:val="nil"/>
        </w:pBdr>
        <w:tabs>
          <w:tab w:val="left" w:pos="708"/>
          <w:tab w:val="left" w:pos="851"/>
          <w:tab w:val="left" w:pos="1134"/>
          <w:tab w:val="left" w:pos="1276"/>
          <w:tab w:val="left" w:pos="1418"/>
        </w:tabs>
        <w:spacing w:line="276" w:lineRule="auto"/>
        <w:ind w:left="1134" w:hanging="567"/>
        <w:contextualSpacing w:val="0"/>
        <w:jc w:val="both"/>
        <w:rPr>
          <w:rFonts w:ascii="Cambria" w:eastAsia="Cambria" w:hAnsi="Cambria" w:cs="Cambria"/>
        </w:rPr>
      </w:pPr>
      <w:r w:rsidRPr="00B92247">
        <w:rPr>
          <w:rFonts w:ascii="Cambria" w:eastAsia="Cambria" w:hAnsi="Cambria" w:cs="Cambria"/>
        </w:rPr>
        <w:t xml:space="preserve">Na druku oferty </w:t>
      </w:r>
      <w:r w:rsidRPr="00B92247">
        <w:rPr>
          <w:rFonts w:ascii="Cambria" w:eastAsia="Cambria" w:hAnsi="Cambria" w:cs="Cambria"/>
          <w:color w:val="0070C0"/>
        </w:rPr>
        <w:t>załącznik nr 1 do Zapytania Ofertowego</w:t>
      </w:r>
      <w:r w:rsidRPr="00B92247">
        <w:rPr>
          <w:rFonts w:ascii="Cambria" w:eastAsia="Cambria" w:hAnsi="Cambria" w:cs="Cambria"/>
        </w:rPr>
        <w:t xml:space="preserve"> należy podać całkowitą cenę ofertową (brutto) obejmującą realizację całego zamówienia w złotych polskich (PLN)</w:t>
      </w:r>
      <w:r w:rsidR="00A35A23">
        <w:rPr>
          <w:rFonts w:ascii="Cambria" w:eastAsia="Cambria" w:hAnsi="Cambria" w:cs="Cambria"/>
        </w:rPr>
        <w:t xml:space="preserve"> oraz cenę za jeden dzień wypożyczenia, o którym mowa w § 5 ust. 1 umowy. </w:t>
      </w:r>
      <w:bookmarkStart w:id="2" w:name="_Hlk56746108"/>
      <w:r w:rsidR="00A35A23">
        <w:rPr>
          <w:rFonts w:ascii="Cambria" w:eastAsia="Cambria" w:hAnsi="Cambria" w:cs="Cambria"/>
        </w:rPr>
        <w:t xml:space="preserve">Cena brutto powinna obejmować wszelkie koszty </w:t>
      </w:r>
      <w:r w:rsidR="00A35A23">
        <w:rPr>
          <w:rFonts w:ascii="Cambria" w:eastAsia="Cambria" w:hAnsi="Cambria" w:cs="Cambria"/>
        </w:rPr>
        <w:lastRenderedPageBreak/>
        <w:t xml:space="preserve">realizacji umowy i być iloczynem zryczałtowanej ceny za jeden dzień wypożyczenia urządzenia i planowanej liczby dni wypożyczenia tj. 40. </w:t>
      </w:r>
      <w:bookmarkEnd w:id="2"/>
    </w:p>
    <w:p w:rsidR="00850890" w:rsidRPr="00D95F76" w:rsidRDefault="00850890" w:rsidP="00850890">
      <w:pPr>
        <w:pStyle w:val="Akapitzlist"/>
        <w:numPr>
          <w:ilvl w:val="1"/>
          <w:numId w:val="27"/>
        </w:numPr>
        <w:pBdr>
          <w:top w:val="nil"/>
          <w:left w:val="nil"/>
          <w:bottom w:val="nil"/>
          <w:right w:val="nil"/>
          <w:between w:val="nil"/>
          <w:bar w:val="nil"/>
        </w:pBdr>
        <w:tabs>
          <w:tab w:val="left" w:pos="708"/>
          <w:tab w:val="left" w:pos="1134"/>
          <w:tab w:val="left" w:pos="1276"/>
          <w:tab w:val="left" w:pos="1418"/>
        </w:tabs>
        <w:spacing w:line="276" w:lineRule="auto"/>
        <w:ind w:left="1134" w:hanging="567"/>
        <w:jc w:val="both"/>
        <w:rPr>
          <w:rFonts w:ascii="Cambria" w:eastAsia="Cambria" w:hAnsi="Cambria" w:cs="Cambria"/>
        </w:rPr>
      </w:pPr>
      <w:r w:rsidRPr="00B92247">
        <w:rPr>
          <w:rFonts w:ascii="Cambria" w:eastAsia="Cambria" w:hAnsi="Cambria" w:cs="Cambria"/>
        </w:rPr>
        <w:t xml:space="preserve">Wykonawca obliczy cenę ofertową w oparciu o informacje zawarte </w:t>
      </w:r>
      <w:r w:rsidRPr="00B92247">
        <w:rPr>
          <w:rFonts w:ascii="Cambria" w:eastAsia="Cambria" w:hAnsi="Cambria" w:cs="Cambria"/>
        </w:rPr>
        <w:br/>
        <w:t>w niniejszym Zapytaniu Ofertowym. Cena oferty musi uwzględniać wszystkie koszty i składniki niezbędne do wykonania zamówienia.</w:t>
      </w:r>
    </w:p>
    <w:p w:rsidR="00850890" w:rsidRPr="00D95F76" w:rsidRDefault="00850890" w:rsidP="00850890">
      <w:pPr>
        <w:pStyle w:val="Akapitzlist"/>
        <w:numPr>
          <w:ilvl w:val="1"/>
          <w:numId w:val="27"/>
        </w:numPr>
        <w:tabs>
          <w:tab w:val="left" w:pos="284"/>
          <w:tab w:val="left" w:pos="708"/>
          <w:tab w:val="left" w:pos="1134"/>
          <w:tab w:val="left" w:pos="1276"/>
          <w:tab w:val="left" w:pos="1418"/>
        </w:tabs>
        <w:suppressAutoHyphens/>
        <w:spacing w:line="276" w:lineRule="auto"/>
        <w:ind w:left="1134" w:hanging="567"/>
        <w:jc w:val="both"/>
        <w:rPr>
          <w:rFonts w:ascii="Cambria" w:hAnsi="Cambria" w:cs="Times New Roman"/>
        </w:rPr>
      </w:pPr>
      <w:r w:rsidRPr="00D95F76">
        <w:rPr>
          <w:rFonts w:ascii="Cambria" w:hAnsi="Cambria" w:cs="Times New Roman"/>
        </w:rPr>
        <w:t xml:space="preserve">Wszelkie obliczenia należy dokonać z dokładnością do pełnych groszy </w:t>
      </w:r>
      <w:r w:rsidRPr="00D95F76">
        <w:rPr>
          <w:rFonts w:ascii="Cambria" w:eastAsia="MingLiU" w:hAnsi="Cambria" w:cs="MingLiU"/>
        </w:rPr>
        <w:br/>
      </w:r>
      <w:r w:rsidRPr="00D95F76">
        <w:rPr>
          <w:rFonts w:ascii="Cambria" w:hAnsi="Cambria" w:cs="Times New Roman"/>
        </w:rPr>
        <w:t>(z dokładnością do dwóch miejsc po przecinku, zarówno przy kwotach netto, VAT i brutto), przy czym końcówki poniżej 0,5 grosza pomija się, a końcówki 0,5 grosza i wyższe zaokrągla się do 1 grosza.</w:t>
      </w:r>
    </w:p>
    <w:p w:rsidR="00850890" w:rsidRPr="00E574D5" w:rsidRDefault="00850890" w:rsidP="00850890">
      <w:pPr>
        <w:pStyle w:val="Akapitzlist"/>
        <w:numPr>
          <w:ilvl w:val="1"/>
          <w:numId w:val="27"/>
        </w:numPr>
        <w:tabs>
          <w:tab w:val="left" w:pos="284"/>
          <w:tab w:val="left" w:pos="708"/>
          <w:tab w:val="left" w:pos="1134"/>
          <w:tab w:val="left" w:pos="1276"/>
          <w:tab w:val="left" w:pos="1418"/>
        </w:tabs>
        <w:suppressAutoHyphens/>
        <w:spacing w:line="276" w:lineRule="auto"/>
        <w:ind w:left="1134" w:hanging="567"/>
        <w:jc w:val="both"/>
        <w:rPr>
          <w:rFonts w:ascii="Cambria" w:hAnsi="Cambria" w:cs="Times New Roman"/>
        </w:rPr>
      </w:pPr>
      <w:r w:rsidRPr="008E5E81">
        <w:rPr>
          <w:rFonts w:ascii="Cambria" w:hAnsi="Cambria" w:cs="Times New Roman"/>
        </w:rPr>
        <w:t xml:space="preserve">Jeżeli cena podana w formularzu oferty liczbą nie będzie odpowiadać cenie </w:t>
      </w:r>
      <w:r w:rsidRPr="00E574D5">
        <w:rPr>
          <w:rFonts w:ascii="Cambria" w:hAnsi="Cambria" w:cs="Times New Roman"/>
        </w:rPr>
        <w:t>podanej słownie, Zamawiający przyjmie za prawidłową cenę podaną słownie przyjmując za cenę wyjściową – cenę netto podaną słownie.</w:t>
      </w:r>
    </w:p>
    <w:p w:rsidR="00850890" w:rsidRPr="00E574D5" w:rsidRDefault="00850890" w:rsidP="00850890">
      <w:pPr>
        <w:pStyle w:val="Akapitzlist"/>
        <w:numPr>
          <w:ilvl w:val="1"/>
          <w:numId w:val="27"/>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E574D5">
        <w:rPr>
          <w:rFonts w:ascii="Cambria" w:hAnsi="Cambria" w:cs="Times New Roman"/>
        </w:rPr>
        <w:t>Zamawiający nie dopuszcza podawania cen ofertowych w walutach obcych.</w:t>
      </w:r>
    </w:p>
    <w:p w:rsidR="00DD282B" w:rsidRPr="000D7692" w:rsidRDefault="00DD282B" w:rsidP="00DD282B">
      <w:pPr>
        <w:pStyle w:val="Akapitzlist"/>
        <w:tabs>
          <w:tab w:val="left" w:pos="1134"/>
          <w:tab w:val="left" w:pos="1418"/>
          <w:tab w:val="left" w:pos="1701"/>
        </w:tabs>
        <w:spacing w:line="276" w:lineRule="auto"/>
        <w:ind w:left="1134"/>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rsidTr="00787712">
        <w:tc>
          <w:tcPr>
            <w:tcW w:w="9067" w:type="dxa"/>
            <w:shd w:val="pct12" w:color="auto" w:fill="auto"/>
          </w:tcPr>
          <w:p w:rsidR="006E2A31" w:rsidRPr="002E6883" w:rsidRDefault="006E2A31" w:rsidP="006E2A31">
            <w:pPr>
              <w:pStyle w:val="Akapitzlist"/>
              <w:widowControl w:val="0"/>
              <w:numPr>
                <w:ilvl w:val="0"/>
                <w:numId w:val="3"/>
              </w:numPr>
              <w:tabs>
                <w:tab w:val="left" w:pos="1134"/>
                <w:tab w:val="left" w:pos="1418"/>
                <w:tab w:val="left" w:pos="1701"/>
              </w:tabs>
              <w:suppressAutoHyphens/>
              <w:adjustRightInd w:val="0"/>
              <w:spacing w:line="276" w:lineRule="auto"/>
              <w:jc w:val="both"/>
              <w:textAlignment w:val="baseline"/>
              <w:rPr>
                <w:rFonts w:ascii="Cambria" w:hAnsi="Cambria"/>
                <w:b/>
              </w:rPr>
            </w:pPr>
            <w:r w:rsidRPr="002E6883">
              <w:rPr>
                <w:rFonts w:ascii="Cambria" w:hAnsi="Cambria"/>
                <w:b/>
              </w:rPr>
              <w:t>OPIS KRYTERIÓW, KTÓRYMI ZAMAWIAJĄCY BĘDZIE SIĘ KIEROWAŁ</w:t>
            </w:r>
          </w:p>
          <w:p w:rsidR="006E2A31" w:rsidRPr="002E6883" w:rsidRDefault="006E2A31" w:rsidP="00787712">
            <w:pPr>
              <w:pStyle w:val="Akapitzlist"/>
              <w:widowControl w:val="0"/>
              <w:suppressAutoHyphens/>
              <w:adjustRightInd w:val="0"/>
              <w:spacing w:line="276" w:lineRule="auto"/>
              <w:jc w:val="both"/>
              <w:textAlignment w:val="baseline"/>
              <w:rPr>
                <w:rFonts w:ascii="Cambria" w:hAnsi="Cambria"/>
                <w:b/>
              </w:rPr>
            </w:pPr>
            <w:r w:rsidRPr="002E6883">
              <w:rPr>
                <w:rFonts w:ascii="Cambria" w:hAnsi="Cambria"/>
                <w:b/>
              </w:rPr>
              <w:t>PRZY WYBORZE OFERTY, WRAZ Z PODANIEM WAG TYCH KRYTERIÓW I SPOSOBU OCENY OFERT</w:t>
            </w:r>
          </w:p>
        </w:tc>
      </w:tr>
    </w:tbl>
    <w:p w:rsidR="00DD282B" w:rsidRPr="000D7692" w:rsidRDefault="00DD282B" w:rsidP="00DD282B">
      <w:pPr>
        <w:spacing w:line="276" w:lineRule="auto"/>
        <w:ind w:firstLine="709"/>
        <w:jc w:val="both"/>
        <w:rPr>
          <w:rFonts w:ascii="Cambria" w:hAnsi="Cambria"/>
        </w:rPr>
      </w:pPr>
    </w:p>
    <w:p w:rsidR="00DD282B" w:rsidRPr="000D7692" w:rsidRDefault="00DD282B" w:rsidP="00DD282B">
      <w:pPr>
        <w:pStyle w:val="Akapitzlist"/>
        <w:numPr>
          <w:ilvl w:val="1"/>
          <w:numId w:val="20"/>
        </w:numPr>
        <w:tabs>
          <w:tab w:val="left" w:pos="708"/>
          <w:tab w:val="left" w:pos="1134"/>
          <w:tab w:val="left" w:pos="1276"/>
          <w:tab w:val="left" w:pos="1418"/>
        </w:tabs>
        <w:suppressAutoHyphens/>
        <w:spacing w:line="276" w:lineRule="auto"/>
        <w:ind w:left="1134" w:hanging="567"/>
        <w:jc w:val="both"/>
        <w:rPr>
          <w:rFonts w:ascii="Cambria" w:hAnsi="Cambria" w:cs="Times New Roman"/>
          <w:b/>
        </w:rPr>
      </w:pPr>
      <w:r w:rsidRPr="000D7692">
        <w:rPr>
          <w:rFonts w:ascii="Cambria" w:hAnsi="Cambria" w:cs="Times New Roman"/>
          <w:b/>
        </w:rPr>
        <w:t>Zamawiający oceni i porówna jedynie te oferty, które nie zostaną odrzucone przez Zamawiającego.</w:t>
      </w:r>
    </w:p>
    <w:p w:rsidR="00DD282B" w:rsidRPr="000D7692" w:rsidRDefault="00DD282B" w:rsidP="00DD282B">
      <w:pPr>
        <w:pStyle w:val="Akapitzlist"/>
        <w:numPr>
          <w:ilvl w:val="1"/>
          <w:numId w:val="20"/>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0D7692">
        <w:rPr>
          <w:rFonts w:ascii="Cambria" w:hAnsi="Cambria" w:cs="Times New Roman"/>
        </w:rPr>
        <w:t>Oferty zostaną ocenione przez Zamawiającego w oparciu o następujące kryteria i ich znaczenie:</w:t>
      </w:r>
    </w:p>
    <w:p w:rsidR="00DD282B" w:rsidRPr="000D7692" w:rsidRDefault="00DD282B" w:rsidP="00DD282B">
      <w:pPr>
        <w:pStyle w:val="Akapitzlist"/>
        <w:tabs>
          <w:tab w:val="left" w:pos="708"/>
          <w:tab w:val="left" w:pos="1134"/>
          <w:tab w:val="left" w:pos="1276"/>
          <w:tab w:val="left" w:pos="1418"/>
        </w:tabs>
        <w:suppressAutoHyphens/>
        <w:spacing w:line="276" w:lineRule="auto"/>
        <w:ind w:left="1134"/>
        <w:jc w:val="both"/>
        <w:rPr>
          <w:rFonts w:ascii="Cambria" w:hAnsi="Cambria" w:cs="Times New Roman"/>
        </w:rPr>
      </w:pPr>
    </w:p>
    <w:tbl>
      <w:tblPr>
        <w:tblStyle w:val="Tabela-Siatka"/>
        <w:tblW w:w="0" w:type="auto"/>
        <w:tblInd w:w="1243" w:type="dxa"/>
        <w:tblLook w:val="04A0" w:firstRow="1" w:lastRow="0" w:firstColumn="1" w:lastColumn="0" w:noHBand="0" w:noVBand="1"/>
      </w:tblPr>
      <w:tblGrid>
        <w:gridCol w:w="577"/>
        <w:gridCol w:w="3447"/>
        <w:gridCol w:w="1522"/>
        <w:gridCol w:w="2265"/>
      </w:tblGrid>
      <w:tr w:rsidR="00DD282B" w:rsidRPr="000D7692" w:rsidTr="00721188">
        <w:tc>
          <w:tcPr>
            <w:tcW w:w="577" w:type="dxa"/>
          </w:tcPr>
          <w:p w:rsidR="00DD282B" w:rsidRPr="000D7692" w:rsidRDefault="00DD282B" w:rsidP="00721188">
            <w:pPr>
              <w:pStyle w:val="Akapitzlist"/>
              <w:tabs>
                <w:tab w:val="left" w:pos="1276"/>
              </w:tabs>
              <w:suppressAutoHyphens/>
              <w:spacing w:line="276" w:lineRule="auto"/>
              <w:ind w:left="0"/>
              <w:jc w:val="both"/>
              <w:rPr>
                <w:rFonts w:ascii="Cambria" w:hAnsi="Cambria"/>
              </w:rPr>
            </w:pPr>
          </w:p>
          <w:p w:rsidR="00DD282B" w:rsidRPr="000D7692" w:rsidRDefault="00DD282B" w:rsidP="00721188">
            <w:pPr>
              <w:pStyle w:val="Akapitzlist"/>
              <w:tabs>
                <w:tab w:val="left" w:pos="1276"/>
              </w:tabs>
              <w:suppressAutoHyphens/>
              <w:spacing w:line="276" w:lineRule="auto"/>
              <w:ind w:left="0"/>
              <w:jc w:val="both"/>
              <w:rPr>
                <w:rFonts w:ascii="Cambria" w:hAnsi="Cambria"/>
              </w:rPr>
            </w:pPr>
            <w:r w:rsidRPr="000D7692">
              <w:rPr>
                <w:rFonts w:ascii="Cambria" w:hAnsi="Cambria"/>
              </w:rPr>
              <w:t>L.p.</w:t>
            </w:r>
          </w:p>
        </w:tc>
        <w:tc>
          <w:tcPr>
            <w:tcW w:w="3447" w:type="dxa"/>
          </w:tcPr>
          <w:p w:rsidR="00DD282B" w:rsidRPr="000D7692" w:rsidRDefault="00DD282B" w:rsidP="00721188">
            <w:pPr>
              <w:pStyle w:val="Akapitzlist"/>
              <w:tabs>
                <w:tab w:val="left" w:pos="1276"/>
              </w:tabs>
              <w:suppressAutoHyphens/>
              <w:spacing w:line="276" w:lineRule="auto"/>
              <w:ind w:left="0"/>
              <w:jc w:val="both"/>
              <w:rPr>
                <w:rFonts w:ascii="Cambria" w:hAnsi="Cambria"/>
              </w:rPr>
            </w:pPr>
          </w:p>
          <w:p w:rsidR="00DD282B" w:rsidRPr="000D7692" w:rsidRDefault="00DD282B" w:rsidP="00721188">
            <w:pPr>
              <w:pStyle w:val="Akapitzlist"/>
              <w:tabs>
                <w:tab w:val="left" w:pos="1276"/>
              </w:tabs>
              <w:suppressAutoHyphens/>
              <w:spacing w:line="276" w:lineRule="auto"/>
              <w:ind w:left="0"/>
              <w:jc w:val="both"/>
              <w:rPr>
                <w:rFonts w:ascii="Cambria" w:hAnsi="Cambria"/>
              </w:rPr>
            </w:pPr>
            <w:r w:rsidRPr="000D7692">
              <w:rPr>
                <w:rFonts w:ascii="Cambria" w:hAnsi="Cambria"/>
              </w:rPr>
              <w:t>Kryterium</w:t>
            </w:r>
          </w:p>
        </w:tc>
        <w:tc>
          <w:tcPr>
            <w:tcW w:w="1522" w:type="dxa"/>
          </w:tcPr>
          <w:p w:rsidR="00DD282B" w:rsidRPr="000D7692" w:rsidRDefault="00DD282B" w:rsidP="00721188">
            <w:pPr>
              <w:pStyle w:val="Akapitzlist"/>
              <w:tabs>
                <w:tab w:val="left" w:pos="1276"/>
              </w:tabs>
              <w:suppressAutoHyphens/>
              <w:spacing w:line="276" w:lineRule="auto"/>
              <w:ind w:left="0"/>
              <w:jc w:val="center"/>
              <w:rPr>
                <w:rFonts w:ascii="Cambria" w:hAnsi="Cambria"/>
              </w:rPr>
            </w:pPr>
            <w:r w:rsidRPr="000D7692">
              <w:rPr>
                <w:rFonts w:ascii="Cambria" w:hAnsi="Cambria"/>
              </w:rPr>
              <w:t>Znaczenie procentowe kryterium</w:t>
            </w:r>
          </w:p>
        </w:tc>
        <w:tc>
          <w:tcPr>
            <w:tcW w:w="2265" w:type="dxa"/>
          </w:tcPr>
          <w:p w:rsidR="00DD282B" w:rsidRPr="000D7692" w:rsidRDefault="00DD282B" w:rsidP="00721188">
            <w:pPr>
              <w:pStyle w:val="Akapitzlist"/>
              <w:tabs>
                <w:tab w:val="left" w:pos="1276"/>
              </w:tabs>
              <w:suppressAutoHyphens/>
              <w:spacing w:line="276" w:lineRule="auto"/>
              <w:ind w:left="0"/>
              <w:jc w:val="center"/>
              <w:rPr>
                <w:rFonts w:ascii="Cambria" w:hAnsi="Cambria"/>
              </w:rPr>
            </w:pPr>
            <w:r w:rsidRPr="000D7692">
              <w:rPr>
                <w:rFonts w:ascii="Cambria" w:hAnsi="Cambria"/>
              </w:rPr>
              <w:t>Maksymalna liczba punktów, jakie może otrzymać oferta za dane kryterium</w:t>
            </w:r>
          </w:p>
        </w:tc>
      </w:tr>
      <w:tr w:rsidR="00DD282B" w:rsidRPr="000D7692" w:rsidTr="00721188">
        <w:tc>
          <w:tcPr>
            <w:tcW w:w="577" w:type="dxa"/>
          </w:tcPr>
          <w:p w:rsidR="00DD282B" w:rsidRPr="000D7692" w:rsidRDefault="00DD282B" w:rsidP="00721188">
            <w:pPr>
              <w:pStyle w:val="Akapitzlist"/>
              <w:tabs>
                <w:tab w:val="left" w:pos="1276"/>
              </w:tabs>
              <w:suppressAutoHyphens/>
              <w:spacing w:line="276" w:lineRule="auto"/>
              <w:ind w:left="0"/>
              <w:jc w:val="center"/>
              <w:rPr>
                <w:rFonts w:ascii="Cambria" w:hAnsi="Cambria"/>
              </w:rPr>
            </w:pPr>
            <w:r w:rsidRPr="000D7692">
              <w:rPr>
                <w:rFonts w:ascii="Cambria" w:hAnsi="Cambria"/>
              </w:rPr>
              <w:t>1</w:t>
            </w:r>
          </w:p>
        </w:tc>
        <w:tc>
          <w:tcPr>
            <w:tcW w:w="3447" w:type="dxa"/>
          </w:tcPr>
          <w:p w:rsidR="00DD282B" w:rsidRPr="000D7692" w:rsidRDefault="00DD282B" w:rsidP="00721188">
            <w:pPr>
              <w:pStyle w:val="Akapitzlist"/>
              <w:tabs>
                <w:tab w:val="left" w:pos="1276"/>
              </w:tabs>
              <w:suppressAutoHyphens/>
              <w:spacing w:line="276" w:lineRule="auto"/>
              <w:ind w:left="0"/>
              <w:jc w:val="both"/>
              <w:rPr>
                <w:rFonts w:ascii="Cambria" w:hAnsi="Cambria"/>
              </w:rPr>
            </w:pPr>
            <w:r w:rsidRPr="000D7692">
              <w:rPr>
                <w:rFonts w:ascii="Cambria" w:hAnsi="Cambria"/>
              </w:rPr>
              <w:t>Oferowana cena</w:t>
            </w:r>
          </w:p>
        </w:tc>
        <w:tc>
          <w:tcPr>
            <w:tcW w:w="1522" w:type="dxa"/>
          </w:tcPr>
          <w:p w:rsidR="00DD282B" w:rsidRPr="000D7692" w:rsidRDefault="00DD282B" w:rsidP="00721188">
            <w:pPr>
              <w:pStyle w:val="Akapitzlist"/>
              <w:tabs>
                <w:tab w:val="left" w:pos="1276"/>
              </w:tabs>
              <w:suppressAutoHyphens/>
              <w:spacing w:line="276" w:lineRule="auto"/>
              <w:ind w:left="0"/>
              <w:jc w:val="center"/>
              <w:rPr>
                <w:rFonts w:ascii="Cambria" w:hAnsi="Cambria"/>
              </w:rPr>
            </w:pPr>
            <w:r w:rsidRPr="000D7692">
              <w:rPr>
                <w:rFonts w:ascii="Cambria" w:hAnsi="Cambria"/>
              </w:rPr>
              <w:t>100%</w:t>
            </w:r>
          </w:p>
        </w:tc>
        <w:tc>
          <w:tcPr>
            <w:tcW w:w="2265" w:type="dxa"/>
          </w:tcPr>
          <w:p w:rsidR="00DD282B" w:rsidRPr="000D7692" w:rsidRDefault="00DD282B" w:rsidP="00721188">
            <w:pPr>
              <w:pStyle w:val="Akapitzlist"/>
              <w:tabs>
                <w:tab w:val="left" w:pos="1276"/>
              </w:tabs>
              <w:suppressAutoHyphens/>
              <w:spacing w:line="276" w:lineRule="auto"/>
              <w:ind w:left="0"/>
              <w:jc w:val="center"/>
              <w:rPr>
                <w:rFonts w:ascii="Cambria" w:hAnsi="Cambria"/>
              </w:rPr>
            </w:pPr>
            <w:r w:rsidRPr="000D7692">
              <w:rPr>
                <w:rFonts w:ascii="Cambria" w:hAnsi="Cambria"/>
              </w:rPr>
              <w:t>100 pkt</w:t>
            </w:r>
          </w:p>
        </w:tc>
      </w:tr>
    </w:tbl>
    <w:p w:rsidR="00DD282B" w:rsidRPr="000D7692" w:rsidRDefault="00DD282B" w:rsidP="00DD282B">
      <w:pPr>
        <w:pStyle w:val="Akapitzlist"/>
        <w:tabs>
          <w:tab w:val="left" w:pos="568"/>
          <w:tab w:val="left" w:pos="1134"/>
          <w:tab w:val="left" w:pos="1276"/>
          <w:tab w:val="left" w:pos="1418"/>
          <w:tab w:val="left" w:pos="1701"/>
        </w:tabs>
        <w:suppressAutoHyphens/>
        <w:spacing w:line="276" w:lineRule="auto"/>
        <w:ind w:left="1276"/>
        <w:jc w:val="both"/>
        <w:rPr>
          <w:rFonts w:ascii="Cambria" w:hAnsi="Cambria" w:cs="Times New Roman"/>
        </w:rPr>
      </w:pPr>
    </w:p>
    <w:p w:rsidR="00DD282B" w:rsidRPr="000D7692" w:rsidRDefault="00DD282B" w:rsidP="00DD282B">
      <w:pPr>
        <w:pStyle w:val="Akapitzlist"/>
        <w:numPr>
          <w:ilvl w:val="1"/>
          <w:numId w:val="20"/>
        </w:numPr>
        <w:tabs>
          <w:tab w:val="left" w:pos="708"/>
          <w:tab w:val="left" w:pos="1134"/>
          <w:tab w:val="left" w:pos="1418"/>
        </w:tabs>
        <w:suppressAutoHyphens/>
        <w:spacing w:line="276" w:lineRule="auto"/>
        <w:ind w:left="1134" w:hanging="567"/>
        <w:jc w:val="both"/>
        <w:rPr>
          <w:rFonts w:ascii="Cambria" w:hAnsi="Cambria" w:cs="Times New Roman"/>
        </w:rPr>
      </w:pPr>
      <w:r w:rsidRPr="000D7692">
        <w:rPr>
          <w:rFonts w:ascii="Cambria" w:hAnsi="Cambria" w:cs="Times New Roman"/>
        </w:rPr>
        <w:t xml:space="preserve">Zasady oceny kryterium </w:t>
      </w:r>
      <w:r w:rsidRPr="000D7692">
        <w:rPr>
          <w:rFonts w:ascii="Cambria" w:hAnsi="Cambria" w:cs="Times New Roman"/>
          <w:b/>
        </w:rPr>
        <w:t>"Oferowana cena" (P</w:t>
      </w:r>
      <w:r w:rsidRPr="000D7692">
        <w:rPr>
          <w:rFonts w:ascii="Cambria" w:hAnsi="Cambria" w:cs="Times New Roman"/>
          <w:b/>
          <w:vertAlign w:val="subscript"/>
        </w:rPr>
        <w:t>C</w:t>
      </w:r>
      <w:r w:rsidRPr="000D7692">
        <w:rPr>
          <w:rFonts w:ascii="Cambria" w:hAnsi="Cambria" w:cs="Times New Roman"/>
          <w:b/>
        </w:rPr>
        <w:t>)</w:t>
      </w:r>
      <w:r w:rsidRPr="000D7692">
        <w:rPr>
          <w:rFonts w:ascii="Cambria" w:hAnsi="Cambria" w:cs="Times New Roman"/>
        </w:rPr>
        <w:t xml:space="preserve"> </w:t>
      </w:r>
      <w:r w:rsidRPr="000D7692">
        <w:rPr>
          <w:rFonts w:ascii="Cambria" w:eastAsia="Cambria" w:hAnsi="Cambria" w:cs="Cambria"/>
          <w:b/>
        </w:rPr>
        <w:t>– 100%</w:t>
      </w:r>
      <w:r w:rsidRPr="000D7692">
        <w:rPr>
          <w:rFonts w:ascii="Cambria" w:hAnsi="Cambria" w:cs="Times New Roman"/>
        </w:rPr>
        <w:t>.</w:t>
      </w:r>
    </w:p>
    <w:p w:rsidR="00DD282B" w:rsidRPr="000D7692" w:rsidRDefault="00DD282B" w:rsidP="00DD282B">
      <w:pPr>
        <w:pStyle w:val="Akapitzlist"/>
        <w:spacing w:line="276" w:lineRule="auto"/>
        <w:ind w:left="1276"/>
        <w:jc w:val="both"/>
        <w:rPr>
          <w:rFonts w:ascii="Cambria" w:eastAsia="Cambria" w:hAnsi="Cambria" w:cs="Cambria"/>
        </w:rPr>
      </w:pPr>
      <w:r w:rsidRPr="000D7692">
        <w:rPr>
          <w:rFonts w:ascii="Cambria" w:eastAsia="Cambria" w:hAnsi="Cambria" w:cs="Cambria"/>
        </w:rPr>
        <w:t xml:space="preserve">W powyższym kryterium oceniana będzie cena brutto oferty. Maksymalną ilość punktów otrzyma wykonawca, który zaproponuje najniższą cenę, pozostali będą oceniani według następującego wzoru: </w:t>
      </w:r>
    </w:p>
    <w:p w:rsidR="00DD282B" w:rsidRPr="000D7692" w:rsidRDefault="00DD282B" w:rsidP="00DD282B">
      <w:pPr>
        <w:pStyle w:val="Akapitzlist"/>
        <w:spacing w:line="276" w:lineRule="auto"/>
        <w:ind w:left="1276"/>
        <w:jc w:val="both"/>
        <w:rPr>
          <w:rFonts w:ascii="Cambria" w:eastAsia="Cambria" w:hAnsi="Cambria" w:cs="Cambria"/>
        </w:rPr>
      </w:pPr>
    </w:p>
    <w:p w:rsidR="00DD282B" w:rsidRPr="000D7692" w:rsidRDefault="00DD282B" w:rsidP="00DD282B">
      <w:pPr>
        <w:pStyle w:val="Akapitzlist"/>
        <w:spacing w:line="276" w:lineRule="auto"/>
        <w:ind w:left="1276"/>
        <w:jc w:val="both"/>
        <w:rPr>
          <w:rFonts w:ascii="Cambria" w:eastAsia="Cambria" w:hAnsi="Cambria" w:cs="Cambria"/>
        </w:rPr>
      </w:pPr>
    </w:p>
    <w:p w:rsidR="00DD282B" w:rsidRPr="000D7692" w:rsidRDefault="00DD282B" w:rsidP="00DD282B">
      <w:pPr>
        <w:pStyle w:val="Akapitzlist"/>
        <w:tabs>
          <w:tab w:val="left" w:pos="567"/>
          <w:tab w:val="left" w:pos="709"/>
          <w:tab w:val="left" w:pos="993"/>
          <w:tab w:val="left" w:pos="1418"/>
        </w:tabs>
        <w:spacing w:line="276" w:lineRule="auto"/>
        <w:ind w:left="1800" w:hanging="524"/>
        <w:jc w:val="center"/>
        <w:rPr>
          <w:rFonts w:ascii="Cambria" w:eastAsia="Cambria" w:hAnsi="Cambria" w:cs="Cambria"/>
        </w:rPr>
      </w:pPr>
      <w:r w:rsidRPr="000D7692">
        <w:rPr>
          <w:rFonts w:ascii="Cambria" w:eastAsia="Cambria" w:hAnsi="Cambria" w:cs="Cambria"/>
        </w:rPr>
        <w:t>Najniższa cena z ofert niepodlegających odrzuceniu</w:t>
      </w:r>
    </w:p>
    <w:p w:rsidR="00DD282B" w:rsidRPr="000D7692" w:rsidRDefault="00DD282B" w:rsidP="00DD282B">
      <w:pPr>
        <w:pStyle w:val="Akapitzlist"/>
        <w:tabs>
          <w:tab w:val="left" w:pos="567"/>
          <w:tab w:val="left" w:pos="709"/>
          <w:tab w:val="left" w:pos="993"/>
          <w:tab w:val="left" w:pos="1418"/>
        </w:tabs>
        <w:spacing w:line="276" w:lineRule="auto"/>
        <w:ind w:left="1800" w:hanging="524"/>
        <w:jc w:val="center"/>
        <w:rPr>
          <w:rFonts w:ascii="Cambria" w:eastAsia="Cambria" w:hAnsi="Cambria" w:cs="Cambria"/>
        </w:rPr>
      </w:pPr>
      <w:r w:rsidRPr="000D7692">
        <w:rPr>
          <w:rFonts w:ascii="Cambria" w:eastAsia="Cambria" w:hAnsi="Cambria" w:cs="Cambria"/>
          <w:b/>
          <w:bCs/>
        </w:rPr>
        <w:t>P</w:t>
      </w:r>
      <w:r w:rsidRPr="000D7692">
        <w:rPr>
          <w:rFonts w:ascii="Cambria" w:eastAsia="Cambria" w:hAnsi="Cambria" w:cs="Cambria"/>
          <w:b/>
          <w:bCs/>
          <w:vertAlign w:val="subscript"/>
        </w:rPr>
        <w:t>C</w:t>
      </w:r>
      <w:r w:rsidRPr="000D7692">
        <w:rPr>
          <w:rFonts w:ascii="Cambria" w:eastAsia="Cambria" w:hAnsi="Cambria" w:cs="Cambria"/>
          <w:b/>
          <w:bCs/>
        </w:rPr>
        <w:t>=</w:t>
      </w:r>
      <w:r w:rsidRPr="000D7692">
        <w:rPr>
          <w:rFonts w:ascii="Cambria" w:eastAsia="Cambria" w:hAnsi="Cambria" w:cs="Cambria"/>
        </w:rPr>
        <w:t xml:space="preserve"> </w:t>
      </w:r>
      <w:r w:rsidRPr="000D7692">
        <w:rPr>
          <w:rFonts w:ascii="Cambria" w:eastAsia="Cambria" w:hAnsi="Cambria" w:cs="Cambria"/>
        </w:rPr>
        <w:tab/>
        <w:t>----------------------------------------------------------------------- x 100</w:t>
      </w:r>
    </w:p>
    <w:p w:rsidR="00DD282B" w:rsidRPr="000D7692" w:rsidRDefault="00DD282B" w:rsidP="00DD282B">
      <w:pPr>
        <w:pStyle w:val="Akapitzlist"/>
        <w:tabs>
          <w:tab w:val="left" w:pos="567"/>
          <w:tab w:val="left" w:pos="709"/>
          <w:tab w:val="left" w:pos="993"/>
          <w:tab w:val="left" w:pos="1418"/>
        </w:tabs>
        <w:spacing w:line="276" w:lineRule="auto"/>
        <w:ind w:left="1800" w:hanging="524"/>
        <w:jc w:val="center"/>
        <w:rPr>
          <w:rFonts w:ascii="Cambria" w:eastAsia="Cambria" w:hAnsi="Cambria" w:cs="Cambria"/>
        </w:rPr>
      </w:pPr>
      <w:r w:rsidRPr="000D7692">
        <w:rPr>
          <w:rFonts w:ascii="Cambria" w:eastAsia="Cambria" w:hAnsi="Cambria" w:cs="Cambria"/>
        </w:rPr>
        <w:t>Cena badanej oferty</w:t>
      </w:r>
    </w:p>
    <w:p w:rsidR="00DD282B" w:rsidRPr="000D7692" w:rsidRDefault="00DD282B" w:rsidP="00DD282B">
      <w:pPr>
        <w:pStyle w:val="Akapitzlist"/>
        <w:tabs>
          <w:tab w:val="left" w:pos="567"/>
          <w:tab w:val="left" w:pos="709"/>
          <w:tab w:val="left" w:pos="993"/>
          <w:tab w:val="left" w:pos="1418"/>
        </w:tabs>
        <w:spacing w:line="276" w:lineRule="auto"/>
        <w:ind w:left="1800"/>
        <w:jc w:val="both"/>
        <w:rPr>
          <w:rFonts w:ascii="Cambria" w:eastAsia="Cambria" w:hAnsi="Cambria" w:cs="Cambria"/>
        </w:rPr>
      </w:pPr>
    </w:p>
    <w:p w:rsidR="00DD282B" w:rsidRPr="000D7692" w:rsidRDefault="00DD282B" w:rsidP="00DD282B">
      <w:pPr>
        <w:tabs>
          <w:tab w:val="left" w:pos="567"/>
          <w:tab w:val="left" w:pos="709"/>
          <w:tab w:val="left" w:pos="993"/>
          <w:tab w:val="left" w:pos="1276"/>
        </w:tabs>
        <w:spacing w:line="276" w:lineRule="auto"/>
        <w:jc w:val="both"/>
        <w:rPr>
          <w:rFonts w:ascii="Cambria" w:eastAsia="Cambria" w:hAnsi="Cambria" w:cs="Cambria"/>
        </w:rPr>
      </w:pPr>
      <w:r w:rsidRPr="000D7692">
        <w:rPr>
          <w:rFonts w:ascii="Cambria" w:eastAsia="Cambria" w:hAnsi="Cambria" w:cs="Cambria"/>
        </w:rPr>
        <w:tab/>
      </w:r>
      <w:r w:rsidRPr="000D7692">
        <w:rPr>
          <w:rFonts w:ascii="Cambria" w:eastAsia="Cambria" w:hAnsi="Cambria" w:cs="Cambria"/>
        </w:rPr>
        <w:tab/>
      </w:r>
      <w:r w:rsidRPr="000D7692">
        <w:rPr>
          <w:rFonts w:ascii="Cambria" w:eastAsia="Cambria" w:hAnsi="Cambria" w:cs="Cambria"/>
        </w:rPr>
        <w:tab/>
      </w:r>
      <w:r w:rsidRPr="000D7692">
        <w:rPr>
          <w:rFonts w:ascii="Cambria" w:eastAsia="Cambria" w:hAnsi="Cambria" w:cs="Cambria"/>
        </w:rPr>
        <w:tab/>
        <w:t>gdzie: P</w:t>
      </w:r>
      <w:r w:rsidRPr="000D7692">
        <w:rPr>
          <w:rFonts w:ascii="Cambria" w:eastAsia="Cambria" w:hAnsi="Cambria" w:cs="Cambria"/>
          <w:vertAlign w:val="subscript"/>
        </w:rPr>
        <w:t xml:space="preserve">C </w:t>
      </w:r>
      <w:r w:rsidRPr="000D7692">
        <w:rPr>
          <w:rFonts w:ascii="Cambria" w:eastAsia="Cambria" w:hAnsi="Cambria" w:cs="Cambria"/>
        </w:rPr>
        <w:t>-ilość punktów, jaką dana oferta otrzyma za cenę oferty brutto.</w:t>
      </w:r>
    </w:p>
    <w:p w:rsidR="00DD282B" w:rsidRPr="000D7692" w:rsidRDefault="00DD282B" w:rsidP="00DD282B">
      <w:pPr>
        <w:spacing w:line="276" w:lineRule="auto"/>
        <w:jc w:val="center"/>
        <w:rPr>
          <w:rFonts w:ascii="Cambria" w:eastAsia="Cambria" w:hAnsi="Cambria" w:cs="Cambria"/>
        </w:rPr>
      </w:pPr>
    </w:p>
    <w:p w:rsidR="00DD282B" w:rsidRPr="000D7692" w:rsidRDefault="00DD282B" w:rsidP="00DD282B">
      <w:pPr>
        <w:pStyle w:val="Listanumerowana2"/>
        <w:numPr>
          <w:ilvl w:val="1"/>
          <w:numId w:val="21"/>
        </w:numPr>
        <w:spacing w:line="276" w:lineRule="auto"/>
        <w:ind w:left="1134" w:hanging="567"/>
        <w:rPr>
          <w:rFonts w:ascii="Cambria" w:eastAsia="Cambria" w:hAnsi="Cambria"/>
          <w:color w:val="000000"/>
          <w:sz w:val="24"/>
        </w:rPr>
      </w:pPr>
      <w:r w:rsidRPr="000D7692">
        <w:rPr>
          <w:rFonts w:ascii="Cambria" w:hAnsi="Cambria"/>
          <w:sz w:val="24"/>
        </w:rPr>
        <w:lastRenderedPageBreak/>
        <w:t>Za najkorzystniejszą ofertę zostanie uznana oferta, która otrzyma największą ilość punktów.</w:t>
      </w:r>
    </w:p>
    <w:p w:rsidR="006E2A31" w:rsidRPr="002E6883" w:rsidRDefault="006E2A31" w:rsidP="006E2A31">
      <w:pPr>
        <w:pBdr>
          <w:top w:val="nil"/>
          <w:left w:val="nil"/>
          <w:bottom w:val="nil"/>
          <w:right w:val="nil"/>
          <w:between w:val="nil"/>
          <w:bar w:val="nil"/>
        </w:pBdr>
        <w:tabs>
          <w:tab w:val="left" w:pos="567"/>
          <w:tab w:val="left" w:pos="709"/>
        </w:tabs>
        <w:spacing w:line="276" w:lineRule="auto"/>
        <w:contextualSpacing/>
        <w:jc w:val="both"/>
        <w:rPr>
          <w:rFonts w:ascii="Cambria" w:eastAsia="Cambria" w:hAnsi="Cambria" w:cs="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rsidTr="00787712">
        <w:trPr>
          <w:trHeight w:val="316"/>
        </w:trPr>
        <w:tc>
          <w:tcPr>
            <w:tcW w:w="9067" w:type="dxa"/>
            <w:shd w:val="pct12" w:color="auto" w:fill="auto"/>
          </w:tcPr>
          <w:p w:rsidR="006E2A31" w:rsidRPr="002E6883" w:rsidRDefault="006E2A31" w:rsidP="006E2A31">
            <w:pPr>
              <w:pStyle w:val="Akapitzlist"/>
              <w:widowControl w:val="0"/>
              <w:numPr>
                <w:ilvl w:val="0"/>
                <w:numId w:val="3"/>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2E6883">
              <w:rPr>
                <w:rFonts w:ascii="Cambria" w:hAnsi="Cambria"/>
                <w:b/>
              </w:rPr>
              <w:t>TRYB OCENY OFERT I OGŁOSZENIA WYNIKÓW.</w:t>
            </w:r>
          </w:p>
        </w:tc>
      </w:tr>
    </w:tbl>
    <w:p w:rsidR="00DD282B" w:rsidRPr="000D7692" w:rsidRDefault="00DD282B" w:rsidP="00DD282B">
      <w:pPr>
        <w:spacing w:line="276" w:lineRule="auto"/>
        <w:ind w:firstLine="709"/>
        <w:jc w:val="both"/>
        <w:rPr>
          <w:rFonts w:ascii="Cambria" w:hAnsi="Cambria"/>
        </w:rPr>
      </w:pPr>
    </w:p>
    <w:p w:rsidR="00DD282B" w:rsidRPr="000D7692" w:rsidRDefault="00DD282B" w:rsidP="00DD282B">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cs="Times New Roman"/>
        </w:rPr>
      </w:pPr>
      <w:r w:rsidRPr="000D7692">
        <w:rPr>
          <w:rFonts w:ascii="Cambria" w:hAnsi="Cambria"/>
          <w:b/>
        </w:rPr>
        <w:t xml:space="preserve"> </w:t>
      </w:r>
      <w:r w:rsidRPr="000D7692">
        <w:rPr>
          <w:rFonts w:ascii="Cambria" w:hAnsi="Cambria" w:cs="Times New Roman"/>
        </w:rPr>
        <w:t>Zamawiający wykluczy Wykonawcę, który nie spełnia warunków udziału w postępowaniu określonych w pkt 7 zapytania.</w:t>
      </w:r>
    </w:p>
    <w:p w:rsidR="00DD282B" w:rsidRPr="000D7692" w:rsidRDefault="00DD282B" w:rsidP="00DD282B">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cs="Times New Roman"/>
        </w:rPr>
      </w:pPr>
      <w:r w:rsidRPr="000D7692">
        <w:rPr>
          <w:rFonts w:ascii="Cambria" w:hAnsi="Cambria" w:cs="Times New Roman"/>
        </w:rPr>
        <w:t>Zamawiający odrzuci ofertę, jeżeli:</w:t>
      </w:r>
    </w:p>
    <w:p w:rsidR="00DD282B" w:rsidRPr="000D7692" w:rsidRDefault="00DD282B" w:rsidP="00D16696">
      <w:pPr>
        <w:pStyle w:val="Akapitzlist"/>
        <w:numPr>
          <w:ilvl w:val="0"/>
          <w:numId w:val="5"/>
        </w:numPr>
        <w:shd w:val="clear" w:color="auto" w:fill="FFFFFF"/>
        <w:spacing w:line="276" w:lineRule="auto"/>
        <w:rPr>
          <w:rFonts w:ascii="Cambria" w:hAnsi="Cambria" w:cs="Open Sans"/>
        </w:rPr>
      </w:pPr>
      <w:r w:rsidRPr="000D7692">
        <w:rPr>
          <w:rFonts w:ascii="Cambria" w:hAnsi="Cambria" w:cs="Open Sans"/>
        </w:rPr>
        <w:t>Jest złożona w niewłaściwej formie;</w:t>
      </w:r>
    </w:p>
    <w:p w:rsidR="00DD282B" w:rsidRPr="000D7692" w:rsidRDefault="00DD282B" w:rsidP="00DD282B">
      <w:pPr>
        <w:pStyle w:val="Akapitzlist"/>
        <w:numPr>
          <w:ilvl w:val="0"/>
          <w:numId w:val="5"/>
        </w:numPr>
        <w:shd w:val="clear" w:color="auto" w:fill="FFFFFF"/>
        <w:spacing w:line="276" w:lineRule="auto"/>
        <w:rPr>
          <w:rFonts w:ascii="Cambria" w:hAnsi="Cambria" w:cs="Open Sans"/>
        </w:rPr>
      </w:pPr>
      <w:r w:rsidRPr="000D7692">
        <w:rPr>
          <w:rFonts w:ascii="Cambria" w:hAnsi="Cambria" w:cs="Open Sans"/>
        </w:rPr>
        <w:t>jej treść nie odpowiada treści zapytania ofertowego, z zastrzeżeniem 10.1</w:t>
      </w:r>
      <w:r w:rsidR="00672B2C">
        <w:rPr>
          <w:rFonts w:ascii="Cambria" w:hAnsi="Cambria" w:cs="Open Sans"/>
        </w:rPr>
        <w:t>4</w:t>
      </w:r>
    </w:p>
    <w:p w:rsidR="00DD282B" w:rsidRPr="000D7692" w:rsidRDefault="00DD282B" w:rsidP="00DD282B">
      <w:pPr>
        <w:pStyle w:val="Akapitzlist"/>
        <w:numPr>
          <w:ilvl w:val="0"/>
          <w:numId w:val="5"/>
        </w:numPr>
        <w:shd w:val="clear" w:color="auto" w:fill="FFFFFF"/>
        <w:spacing w:line="276" w:lineRule="auto"/>
        <w:rPr>
          <w:rFonts w:ascii="Cambria" w:hAnsi="Cambria" w:cs="Open Sans"/>
        </w:rPr>
      </w:pPr>
      <w:r w:rsidRPr="000D7692">
        <w:rPr>
          <w:rFonts w:ascii="Cambria" w:hAnsi="Cambria"/>
        </w:rPr>
        <w:t>nie spełnia wymogów brzegowych umożliwiających dofinansowanie realizacji projektu określ</w:t>
      </w:r>
      <w:r w:rsidR="00857161">
        <w:rPr>
          <w:rFonts w:ascii="Cambria" w:hAnsi="Cambria"/>
        </w:rPr>
        <w:t>onych w dokumentach programowych.</w:t>
      </w:r>
    </w:p>
    <w:p w:rsidR="00DD282B" w:rsidRPr="000D7692" w:rsidRDefault="00DD282B" w:rsidP="00DD282B">
      <w:pPr>
        <w:pStyle w:val="Akapitzlist"/>
        <w:numPr>
          <w:ilvl w:val="0"/>
          <w:numId w:val="5"/>
        </w:numPr>
        <w:shd w:val="clear" w:color="auto" w:fill="FFFFFF"/>
        <w:spacing w:line="276" w:lineRule="auto"/>
        <w:rPr>
          <w:rFonts w:ascii="Cambria" w:hAnsi="Cambria" w:cs="Open Sans"/>
        </w:rPr>
      </w:pPr>
      <w:r w:rsidRPr="000D7692">
        <w:rPr>
          <w:rFonts w:ascii="Cambria" w:hAnsi="Cambria" w:cs="Open Sans"/>
        </w:rPr>
        <w:t>jej złożenie stanowi czyn nieuczciwej konkurencji w rozumieniu przepisów o zwalczaniu nieuczciwej konkurencji;</w:t>
      </w:r>
    </w:p>
    <w:p w:rsidR="00DD282B" w:rsidRPr="000D7692" w:rsidRDefault="00DD282B" w:rsidP="00DD282B">
      <w:pPr>
        <w:pStyle w:val="Akapitzlist"/>
        <w:numPr>
          <w:ilvl w:val="0"/>
          <w:numId w:val="5"/>
        </w:numPr>
        <w:shd w:val="clear" w:color="auto" w:fill="FFFFFF"/>
        <w:spacing w:line="276" w:lineRule="auto"/>
        <w:rPr>
          <w:rFonts w:ascii="Cambria" w:hAnsi="Cambria" w:cs="Open Sans"/>
        </w:rPr>
      </w:pPr>
      <w:r w:rsidRPr="000D7692">
        <w:rPr>
          <w:rFonts w:ascii="Cambria" w:hAnsi="Cambria" w:cs="Open Sans"/>
        </w:rPr>
        <w:t>zawiera rażąco niską cenę w stosunku do przedmiotu zamówienia;</w:t>
      </w:r>
    </w:p>
    <w:p w:rsidR="00DD282B" w:rsidRPr="000D7692" w:rsidRDefault="00DD282B" w:rsidP="00DD282B">
      <w:pPr>
        <w:pStyle w:val="Akapitzlist"/>
        <w:numPr>
          <w:ilvl w:val="0"/>
          <w:numId w:val="5"/>
        </w:numPr>
        <w:shd w:val="clear" w:color="auto" w:fill="FFFFFF"/>
        <w:spacing w:line="276" w:lineRule="auto"/>
        <w:rPr>
          <w:rFonts w:ascii="Cambria" w:hAnsi="Cambria" w:cs="Open Sans"/>
        </w:rPr>
      </w:pPr>
      <w:r w:rsidRPr="000D7692">
        <w:rPr>
          <w:rFonts w:ascii="Cambria" w:hAnsi="Cambria" w:cs="Open Sans"/>
        </w:rPr>
        <w:t>została złożona przez wykonawcę wykluczonego z udziału w postępowaniu o udzielenie zamówienia;</w:t>
      </w:r>
    </w:p>
    <w:p w:rsidR="00DD282B" w:rsidRPr="000D7692" w:rsidRDefault="00DD282B" w:rsidP="00DD282B">
      <w:pPr>
        <w:pStyle w:val="Akapitzlist"/>
        <w:numPr>
          <w:ilvl w:val="0"/>
          <w:numId w:val="5"/>
        </w:numPr>
        <w:shd w:val="clear" w:color="auto" w:fill="FFFFFF"/>
        <w:spacing w:line="276" w:lineRule="auto"/>
        <w:rPr>
          <w:rFonts w:ascii="Cambria" w:hAnsi="Cambria" w:cs="Open Sans"/>
        </w:rPr>
      </w:pPr>
      <w:r w:rsidRPr="000D7692">
        <w:rPr>
          <w:rFonts w:ascii="Cambria" w:hAnsi="Cambria" w:cs="Open Sans"/>
        </w:rPr>
        <w:t>zawiera błędy w obliczeniu ceny;</w:t>
      </w:r>
    </w:p>
    <w:p w:rsidR="00DD282B" w:rsidRPr="000D7692" w:rsidRDefault="00DD282B" w:rsidP="00DD282B">
      <w:pPr>
        <w:pStyle w:val="Akapitzlist"/>
        <w:numPr>
          <w:ilvl w:val="0"/>
          <w:numId w:val="5"/>
        </w:numPr>
        <w:shd w:val="clear" w:color="auto" w:fill="FFFFFF"/>
        <w:spacing w:line="276" w:lineRule="auto"/>
        <w:rPr>
          <w:rFonts w:ascii="Cambria" w:hAnsi="Cambria" w:cs="Open Sans"/>
        </w:rPr>
      </w:pPr>
      <w:r w:rsidRPr="000D7692">
        <w:rPr>
          <w:rFonts w:ascii="Cambria" w:hAnsi="Cambria" w:cs="Open Sans"/>
        </w:rPr>
        <w:t>wykonawca w terminie 3 dni od dnia doręczenia zawiadomienia nie zgodził się na poprawienie omyłki, o której mowa w 10.1</w:t>
      </w:r>
      <w:r w:rsidR="00672B2C">
        <w:rPr>
          <w:rFonts w:ascii="Cambria" w:hAnsi="Cambria" w:cs="Open Sans"/>
        </w:rPr>
        <w:t>4</w:t>
      </w:r>
    </w:p>
    <w:p w:rsidR="00DD282B" w:rsidRPr="000D7692" w:rsidRDefault="00DD282B" w:rsidP="00DD282B">
      <w:pPr>
        <w:pStyle w:val="Akapitzlist"/>
        <w:numPr>
          <w:ilvl w:val="0"/>
          <w:numId w:val="5"/>
        </w:numPr>
        <w:shd w:val="clear" w:color="auto" w:fill="FFFFFF"/>
        <w:spacing w:line="276" w:lineRule="auto"/>
        <w:rPr>
          <w:rFonts w:ascii="Cambria" w:hAnsi="Cambria" w:cs="Open Sans"/>
        </w:rPr>
      </w:pPr>
      <w:r w:rsidRPr="000D7692">
        <w:rPr>
          <w:rFonts w:ascii="Cambria" w:hAnsi="Cambria" w:cs="Open Sans"/>
        </w:rPr>
        <w:t>wykonawca nie wyraził zgody, o której mowa w 10.1</w:t>
      </w:r>
      <w:r w:rsidR="00672B2C">
        <w:rPr>
          <w:rFonts w:ascii="Cambria" w:hAnsi="Cambria" w:cs="Open Sans"/>
        </w:rPr>
        <w:t>2</w:t>
      </w:r>
      <w:r w:rsidRPr="000D7692">
        <w:rPr>
          <w:rFonts w:ascii="Cambria" w:hAnsi="Cambria" w:cs="Open Sans"/>
        </w:rPr>
        <w:t>, na przedłużenie terminu związania ofertą;</w:t>
      </w:r>
    </w:p>
    <w:p w:rsidR="00DD282B" w:rsidRPr="000D7692" w:rsidRDefault="00DD282B" w:rsidP="00DD282B">
      <w:pPr>
        <w:pStyle w:val="Akapitzlist"/>
        <w:numPr>
          <w:ilvl w:val="0"/>
          <w:numId w:val="5"/>
        </w:numPr>
        <w:shd w:val="clear" w:color="auto" w:fill="FFFFFF"/>
        <w:spacing w:line="276" w:lineRule="auto"/>
        <w:rPr>
          <w:rFonts w:ascii="Cambria" w:hAnsi="Cambria" w:cs="Open Sans"/>
        </w:rPr>
      </w:pPr>
      <w:r w:rsidRPr="000D7692">
        <w:rPr>
          <w:rFonts w:ascii="Cambria" w:hAnsi="Cambria" w:cs="Open Sans"/>
        </w:rPr>
        <w:t>jej przyjęcie naruszałoby bezpieczeństwo publiczne lub istotny interes bezpieczeństwa państwa, a tego bezpieczeństwa lub interesu nie można zagwarantować w inny sposób.</w:t>
      </w:r>
    </w:p>
    <w:p w:rsidR="00DD282B" w:rsidRPr="000D7692" w:rsidRDefault="00DD282B" w:rsidP="00DD282B">
      <w:pPr>
        <w:pStyle w:val="Akapitzlist"/>
        <w:numPr>
          <w:ilvl w:val="0"/>
          <w:numId w:val="5"/>
        </w:numPr>
        <w:shd w:val="clear" w:color="auto" w:fill="FFFFFF"/>
        <w:spacing w:line="276" w:lineRule="auto"/>
        <w:rPr>
          <w:rFonts w:ascii="Cambria" w:hAnsi="Cambria" w:cs="Open Sans"/>
        </w:rPr>
      </w:pPr>
      <w:r w:rsidRPr="000D7692">
        <w:rPr>
          <w:rFonts w:ascii="Cambria" w:hAnsi="Cambria" w:cs="Open Sans"/>
        </w:rPr>
        <w:t>jest nieważna na podstawie odrębnych przepisów.</w:t>
      </w:r>
    </w:p>
    <w:p w:rsidR="00DD282B" w:rsidRPr="000D7692" w:rsidRDefault="00DD282B" w:rsidP="00DD282B">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cs="Times New Roman"/>
        </w:rPr>
      </w:pPr>
      <w:r w:rsidRPr="000D7692">
        <w:rPr>
          <w:rFonts w:ascii="Cambria" w:hAnsi="Cambria" w:cs="Times New Roman"/>
        </w:rPr>
        <w:t>Zamawiający zastrzega sobie prawo do unieważnienia postępowania na każdym etapie w przypadkach uzasadnionych.</w:t>
      </w:r>
    </w:p>
    <w:p w:rsidR="00DD282B" w:rsidRPr="000D7692" w:rsidRDefault="00DD282B" w:rsidP="00DD282B">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rPr>
      </w:pPr>
      <w:r w:rsidRPr="000D7692">
        <w:rPr>
          <w:rFonts w:ascii="Cambria" w:hAnsi="Cambria"/>
        </w:rPr>
        <w:t xml:space="preserve">W toku badania i oceny ofert Zamawiający może żądać od Wykonawców uzupełnień i wyjaśnień dokumentów potwierdzających warunki udziału w postępowaniu i brak podstaw wykluczenia (jednokrotnie). </w:t>
      </w:r>
    </w:p>
    <w:p w:rsidR="00DD282B" w:rsidRPr="000D7692" w:rsidRDefault="00DD282B" w:rsidP="00DD282B">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rPr>
      </w:pPr>
      <w:r w:rsidRPr="000D7692">
        <w:rPr>
          <w:rFonts w:ascii="Cambria" w:hAnsi="Cambria"/>
        </w:rPr>
        <w:t>Zamawiający zastrzega sobie prawo sprawdzania w toku oceny oferty wiarygodności przedstawionych przez Wykonawców dokumentów, oświadczeń, wykazów, danych i informacji.</w:t>
      </w:r>
    </w:p>
    <w:p w:rsidR="0011601E" w:rsidRDefault="00DD282B" w:rsidP="00641713">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b/>
        </w:rPr>
      </w:pPr>
      <w:r w:rsidRPr="000D7692">
        <w:rPr>
          <w:rFonts w:ascii="Cambria" w:hAnsi="Cambria"/>
        </w:rPr>
        <w:t xml:space="preserve">Wykonawcy, którzy złożą oferty zostaną zawiadomieni o wynikach postępowania w formie elektronicznej na adres e-mail wskazany w ofercie (a w przypadku jego braku na fax lub adres pocztowy). Informacja </w:t>
      </w:r>
      <w:r w:rsidRPr="000D7692">
        <w:rPr>
          <w:rFonts w:ascii="Cambria" w:hAnsi="Cambria"/>
        </w:rPr>
        <w:br/>
        <w:t xml:space="preserve">o wynikach postępowania zostanie również opublikowana na stronie </w:t>
      </w:r>
      <w:r w:rsidR="0011601E" w:rsidRPr="0011601E">
        <w:rPr>
          <w:rFonts w:ascii="Cambria" w:hAnsi="Cambria"/>
        </w:rPr>
        <w:t>https://wsiz.rzeszow.pl/uczelnia/przetargi</w:t>
      </w:r>
      <w:r w:rsidR="0011601E" w:rsidRPr="000D7692">
        <w:rPr>
          <w:rFonts w:ascii="Cambria" w:hAnsi="Cambria"/>
          <w:b/>
        </w:rPr>
        <w:t xml:space="preserve"> </w:t>
      </w:r>
    </w:p>
    <w:p w:rsidR="00DD282B" w:rsidRPr="000D7692" w:rsidRDefault="00DD282B" w:rsidP="00641713">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rPr>
      </w:pPr>
      <w:r w:rsidRPr="000D7692">
        <w:rPr>
          <w:rFonts w:ascii="Cambria" w:hAnsi="Cambria"/>
        </w:rPr>
        <w:t xml:space="preserve">Po przeprowadzeniu postępowania Zamawiający podpisze z Wykonawcą umowę, której istotne postanowienia zawarto we wzorze stanowiącym załącznik nr </w:t>
      </w:r>
      <w:r w:rsidR="00531D8A">
        <w:rPr>
          <w:rFonts w:ascii="Cambria" w:hAnsi="Cambria"/>
        </w:rPr>
        <w:t>4</w:t>
      </w:r>
      <w:r w:rsidRPr="000D7692">
        <w:rPr>
          <w:rFonts w:ascii="Cambria" w:hAnsi="Cambria"/>
        </w:rPr>
        <w:t xml:space="preserve"> do Zapytania Ofertowego. W przypadku, gdy wybrany </w:t>
      </w:r>
      <w:r w:rsidRPr="000D7692">
        <w:rPr>
          <w:rFonts w:ascii="Cambria" w:hAnsi="Cambria"/>
        </w:rPr>
        <w:lastRenderedPageBreak/>
        <w:t>wykonawca odstąpi od podpisania umowy z Zamawiającym, możliwe jest podpisanie umowy z kolejnym Wykonawcą, który w postępowaniu o udzielenie zamówienia publicznego uzyskał kolejną najwyższą liczbę punktów. O terminie zawarcia umowy Zamawiający powiadomi Wykonawcę wraz z informacją o wynikach postępowania.</w:t>
      </w:r>
    </w:p>
    <w:p w:rsidR="00DD282B" w:rsidRPr="000D7692" w:rsidRDefault="00DD282B" w:rsidP="00DD282B">
      <w:pPr>
        <w:spacing w:line="276" w:lineRule="auto"/>
        <w:ind w:left="567" w:hanging="567"/>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rsidTr="00721188">
        <w:trPr>
          <w:trHeight w:val="316"/>
        </w:trPr>
        <w:tc>
          <w:tcPr>
            <w:tcW w:w="9067" w:type="dxa"/>
            <w:shd w:val="pct12" w:color="auto" w:fill="auto"/>
          </w:tcPr>
          <w:p w:rsidR="00DD282B" w:rsidRPr="000D7692" w:rsidRDefault="00DD282B" w:rsidP="00DD282B">
            <w:pPr>
              <w:pStyle w:val="Akapitzlist"/>
              <w:widowControl w:val="0"/>
              <w:numPr>
                <w:ilvl w:val="0"/>
                <w:numId w:val="17"/>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0D7692">
              <w:rPr>
                <w:rFonts w:ascii="Cambria" w:hAnsi="Cambria"/>
                <w:b/>
              </w:rPr>
              <w:t>SPOSÓB POROZUMIEWANIA SIĘ ZAMAWIAJĄCEGO Z WYKONAWCAMI, OSOBY UPOWAŻNIONE DO KONTAKTU.</w:t>
            </w:r>
          </w:p>
        </w:tc>
      </w:tr>
    </w:tbl>
    <w:p w:rsidR="00DD282B" w:rsidRPr="000D7692" w:rsidRDefault="00DD282B" w:rsidP="00DD282B">
      <w:pPr>
        <w:spacing w:line="276" w:lineRule="auto"/>
        <w:jc w:val="both"/>
        <w:rPr>
          <w:rFonts w:ascii="Cambria" w:hAnsi="Cambria"/>
        </w:rPr>
      </w:pPr>
    </w:p>
    <w:p w:rsidR="00DD282B" w:rsidRPr="000D7692" w:rsidRDefault="00DD282B" w:rsidP="00DD282B">
      <w:pPr>
        <w:pStyle w:val="Akapitzlist"/>
        <w:widowControl w:val="0"/>
        <w:numPr>
          <w:ilvl w:val="1"/>
          <w:numId w:val="17"/>
        </w:numPr>
        <w:tabs>
          <w:tab w:val="left" w:pos="708"/>
          <w:tab w:val="left" w:pos="1134"/>
          <w:tab w:val="left" w:pos="1418"/>
        </w:tabs>
        <w:spacing w:line="276" w:lineRule="auto"/>
        <w:ind w:left="1276" w:hanging="567"/>
        <w:jc w:val="both"/>
        <w:outlineLvl w:val="3"/>
        <w:rPr>
          <w:rFonts w:ascii="Cambria" w:hAnsi="Cambria" w:cs="Arial"/>
          <w:bCs/>
          <w:highlight w:val="yellow"/>
        </w:rPr>
      </w:pPr>
      <w:r w:rsidRPr="000D7692">
        <w:rPr>
          <w:rFonts w:ascii="Cambria" w:hAnsi="Cambria" w:cs="Arial"/>
          <w:bCs/>
        </w:rPr>
        <w:t>W niniejszym postępowaniu o udzielenie zamówienia komunikacja (wszelkie zawiadomienia, oświadczenia, wnioski oraz informacje) między Zamawiającym a Wykonawcami odbywa się za pośrednictwem operatora pocztowego w rozumieniu ustawy z dnia 2 listopada 2012r. – Prawo pocztowe (Dz. U. z 2018r. poz. 2188), osobiście, za pośrednictwem posłańca, faksu lub przy użyciu środków komunikacji elektronicznej w rozumieniu ustawy w dnia 18 lipca 2002r. o świadczeniu usług drogą elektroniczną (Dz.U. z 2019 poz. 123),</w:t>
      </w:r>
      <w:r w:rsidRPr="000D7692">
        <w:rPr>
          <w:rFonts w:ascii="Cambria" w:hAnsi="Cambria" w:cs="Arial"/>
          <w:b/>
          <w:bCs/>
        </w:rPr>
        <w:t xml:space="preserve">. </w:t>
      </w:r>
    </w:p>
    <w:p w:rsidR="0011601E" w:rsidRDefault="00DD282B" w:rsidP="00DD282B">
      <w:pPr>
        <w:widowControl w:val="0"/>
        <w:numPr>
          <w:ilvl w:val="1"/>
          <w:numId w:val="17"/>
        </w:numPr>
        <w:tabs>
          <w:tab w:val="left" w:pos="708"/>
          <w:tab w:val="left" w:pos="1134"/>
          <w:tab w:val="left" w:pos="1418"/>
        </w:tabs>
        <w:spacing w:line="276" w:lineRule="auto"/>
        <w:ind w:left="1276" w:hanging="567"/>
        <w:jc w:val="both"/>
        <w:outlineLvl w:val="3"/>
        <w:rPr>
          <w:rFonts w:ascii="Cambria" w:hAnsi="Cambria" w:cs="Arial"/>
          <w:bCs/>
        </w:rPr>
      </w:pPr>
      <w:r w:rsidRPr="0011601E">
        <w:rPr>
          <w:rFonts w:ascii="Cambria" w:hAnsi="Cambria"/>
        </w:rPr>
        <w:t xml:space="preserve">Wykonawcy mają możliwość składania pytań w niniejszym postępowaniu, jeżeli prośba o udzielenie wyjaśnień wpłynie nie później, niż do końca dnia, w którym upływa połowa wyznaczonego terminu składania ofert. Jeżeli prośba taka wpłynęła w terminie późniejszym albo prośba ta dotyczy udzielonych wyjaśnień Zamawiający może udzielić wyjaśnień, albo pozostawić wniosek bez rozpoznania. Treść zapytań i odpowiedzi zostanie umieszczona na stronie </w:t>
      </w:r>
      <w:r w:rsidR="0011601E" w:rsidRPr="0011601E">
        <w:rPr>
          <w:rFonts w:ascii="Cambria" w:hAnsi="Cambria"/>
        </w:rPr>
        <w:t>https://wsiz.rzeszow.pl/uczelnia/przetargi</w:t>
      </w:r>
      <w:r w:rsidR="0011601E" w:rsidRPr="0011601E">
        <w:rPr>
          <w:rFonts w:ascii="Cambria" w:hAnsi="Cambria" w:cs="Arial"/>
          <w:bCs/>
        </w:rPr>
        <w:t xml:space="preserve"> </w:t>
      </w:r>
    </w:p>
    <w:p w:rsidR="00DD282B" w:rsidRPr="0011601E" w:rsidRDefault="00DD282B" w:rsidP="00DD282B">
      <w:pPr>
        <w:widowControl w:val="0"/>
        <w:numPr>
          <w:ilvl w:val="1"/>
          <w:numId w:val="17"/>
        </w:numPr>
        <w:tabs>
          <w:tab w:val="left" w:pos="708"/>
          <w:tab w:val="left" w:pos="1134"/>
          <w:tab w:val="left" w:pos="1418"/>
        </w:tabs>
        <w:spacing w:line="276" w:lineRule="auto"/>
        <w:ind w:left="1276" w:hanging="567"/>
        <w:jc w:val="both"/>
        <w:outlineLvl w:val="3"/>
        <w:rPr>
          <w:rFonts w:ascii="Cambria" w:hAnsi="Cambria" w:cs="Arial"/>
          <w:bCs/>
        </w:rPr>
      </w:pPr>
      <w:r w:rsidRPr="0011601E">
        <w:rPr>
          <w:rFonts w:ascii="Cambria" w:hAnsi="Cambria" w:cs="Arial"/>
          <w:bCs/>
        </w:rPr>
        <w:t xml:space="preserve">Wszelkie zawiadomienia, oświadczenia, wnioski oraz informacje przekazane za pomocą faksu lub w formie elektronicznej wymagają na żądanie każdej ze stron, niezwłocznego potwierdzenia faktu ich otrzymania. </w:t>
      </w:r>
    </w:p>
    <w:p w:rsidR="00DD282B" w:rsidRPr="00D765EC" w:rsidRDefault="00DD282B" w:rsidP="00DD282B">
      <w:pPr>
        <w:widowControl w:val="0"/>
        <w:numPr>
          <w:ilvl w:val="1"/>
          <w:numId w:val="17"/>
        </w:numPr>
        <w:tabs>
          <w:tab w:val="left" w:pos="708"/>
          <w:tab w:val="left" w:pos="1134"/>
          <w:tab w:val="left" w:pos="1418"/>
        </w:tabs>
        <w:spacing w:line="276" w:lineRule="auto"/>
        <w:ind w:left="1276" w:hanging="567"/>
        <w:jc w:val="both"/>
        <w:outlineLvl w:val="3"/>
        <w:rPr>
          <w:rFonts w:ascii="Cambria" w:hAnsi="Cambria" w:cs="Arial"/>
          <w:bCs/>
        </w:rPr>
      </w:pPr>
      <w:r w:rsidRPr="00D765EC">
        <w:rPr>
          <w:rFonts w:ascii="Cambria" w:hAnsi="Cambria" w:cs="Arial"/>
          <w:bCs/>
        </w:rPr>
        <w:t>Osobą uprawnioną do porozumiewania się z Wykonawcami jest:</w:t>
      </w:r>
    </w:p>
    <w:p w:rsidR="000D055A" w:rsidRPr="002E6883" w:rsidRDefault="00FA0AA5" w:rsidP="000D055A">
      <w:pPr>
        <w:widowControl w:val="0"/>
        <w:tabs>
          <w:tab w:val="left" w:pos="1134"/>
          <w:tab w:val="left" w:pos="1418"/>
          <w:tab w:val="left" w:pos="1701"/>
        </w:tabs>
        <w:spacing w:line="276" w:lineRule="auto"/>
        <w:ind w:left="1276"/>
        <w:contextualSpacing/>
        <w:jc w:val="both"/>
        <w:outlineLvl w:val="3"/>
        <w:rPr>
          <w:rFonts w:ascii="Cambria" w:hAnsi="Cambria" w:cs="Arial"/>
          <w:bCs/>
        </w:rPr>
      </w:pPr>
      <w:r w:rsidRPr="00FA0AA5">
        <w:rPr>
          <w:rFonts w:ascii="Cambria" w:hAnsi="Cambria" w:cs="Arial"/>
          <w:bCs/>
        </w:rPr>
        <w:t>Agnieszka Masłowska</w:t>
      </w:r>
      <w:r w:rsidR="000D055A" w:rsidRPr="00FA0AA5">
        <w:rPr>
          <w:rFonts w:ascii="Cambria" w:hAnsi="Cambria" w:cs="Arial"/>
          <w:bCs/>
        </w:rPr>
        <w:t xml:space="preserve"> e-mail: </w:t>
      </w:r>
      <w:r>
        <w:rPr>
          <w:rFonts w:ascii="Cambria" w:hAnsi="Cambria" w:cs="Arial"/>
          <w:bCs/>
        </w:rPr>
        <w:t>amaslowska@wsiz.edu.pl</w:t>
      </w:r>
      <w:hyperlink r:id="rId11" w:history="1"/>
      <w:r w:rsidR="000D055A" w:rsidRPr="007C1261">
        <w:rPr>
          <w:rFonts w:ascii="Cambria" w:hAnsi="Cambria" w:cs="Arial"/>
          <w:bCs/>
        </w:rPr>
        <w:t xml:space="preserve">  lub tel. </w:t>
      </w:r>
      <w:r>
        <w:rPr>
          <w:rFonts w:ascii="Cambria" w:hAnsi="Cambria" w:cs="Arial"/>
          <w:bCs/>
        </w:rPr>
        <w:t xml:space="preserve">17 866 12 95, </w:t>
      </w:r>
      <w:r w:rsidR="000D055A" w:rsidRPr="007C1261">
        <w:rPr>
          <w:rFonts w:ascii="Cambria" w:hAnsi="Cambria" w:cs="Arial"/>
          <w:bCs/>
        </w:rPr>
        <w:t xml:space="preserve">w godz. </w:t>
      </w:r>
      <w:r w:rsidR="000D055A">
        <w:rPr>
          <w:rFonts w:ascii="Cambria" w:hAnsi="Cambria" w:cs="Arial"/>
          <w:bCs/>
        </w:rPr>
        <w:t>8-15</w:t>
      </w:r>
      <w:r w:rsidR="000D055A" w:rsidRPr="007C1261">
        <w:rPr>
          <w:rFonts w:ascii="Cambria" w:hAnsi="Cambria" w:cs="Arial"/>
          <w:bCs/>
        </w:rPr>
        <w:t xml:space="preserve"> w dni robocze.</w:t>
      </w:r>
    </w:p>
    <w:p w:rsidR="00DD282B" w:rsidRPr="000D7692" w:rsidRDefault="00DD282B" w:rsidP="000D055A">
      <w:pPr>
        <w:widowControl w:val="0"/>
        <w:tabs>
          <w:tab w:val="left" w:pos="1134"/>
          <w:tab w:val="left" w:pos="1418"/>
          <w:tab w:val="left" w:pos="1701"/>
        </w:tabs>
        <w:spacing w:line="276" w:lineRule="auto"/>
        <w:jc w:val="both"/>
        <w:outlineLvl w:val="3"/>
        <w:rPr>
          <w:rFonts w:ascii="Cambria" w:hAnsi="Cambria" w:cs="Arial"/>
          <w:bCs/>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rsidTr="00721188">
        <w:trPr>
          <w:trHeight w:val="316"/>
        </w:trPr>
        <w:tc>
          <w:tcPr>
            <w:tcW w:w="9067" w:type="dxa"/>
            <w:shd w:val="pct12" w:color="auto" w:fill="auto"/>
          </w:tcPr>
          <w:p w:rsidR="00DD282B" w:rsidRPr="000D7692" w:rsidRDefault="00DD282B" w:rsidP="00DD282B">
            <w:pPr>
              <w:pStyle w:val="Akapitzlist"/>
              <w:widowControl w:val="0"/>
              <w:numPr>
                <w:ilvl w:val="0"/>
                <w:numId w:val="17"/>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0D7692">
              <w:rPr>
                <w:rFonts w:ascii="Cambria" w:hAnsi="Cambria"/>
                <w:b/>
              </w:rPr>
              <w:t>UNIEWAŻNIENIE POSTĘPOWANIA.</w:t>
            </w:r>
          </w:p>
        </w:tc>
      </w:tr>
    </w:tbl>
    <w:p w:rsidR="00DD282B" w:rsidRPr="000D7692" w:rsidRDefault="00DD282B" w:rsidP="00DD282B">
      <w:pPr>
        <w:spacing w:line="276" w:lineRule="auto"/>
        <w:jc w:val="both"/>
        <w:rPr>
          <w:rFonts w:ascii="Cambria" w:hAnsi="Cambria"/>
        </w:rPr>
      </w:pPr>
    </w:p>
    <w:p w:rsidR="00DD282B" w:rsidRPr="000D7692" w:rsidRDefault="00DD282B" w:rsidP="00DD282B">
      <w:pPr>
        <w:spacing w:line="276" w:lineRule="auto"/>
        <w:ind w:left="709"/>
        <w:jc w:val="both"/>
        <w:rPr>
          <w:rFonts w:ascii="Cambria" w:hAnsi="Cambria"/>
        </w:rPr>
      </w:pPr>
      <w:r w:rsidRPr="000D7692">
        <w:rPr>
          <w:rFonts w:ascii="Cambria" w:hAnsi="Cambria"/>
        </w:rPr>
        <w:t xml:space="preserve">Zamawiający zastrzega sobie możliwość unieważnienia postępowania w przypadkach uzasadnionych, w szczególności w przypadku, gdy najkorzystniejsza oferta przekroczy cenę zakontraktowaną w budżecie projektu. </w:t>
      </w:r>
      <w:r w:rsidRPr="000D7692">
        <w:rPr>
          <w:rFonts w:ascii="Cambria" w:hAnsi="Cambria" w:cs="Arial"/>
        </w:rPr>
        <w:t>W przypadku unieważnienia postępowania, Zamawiający w takich przypadku nie ponosi kosztów postępowania.</w:t>
      </w:r>
    </w:p>
    <w:p w:rsidR="00DD282B" w:rsidRPr="000D7692" w:rsidRDefault="00DD282B" w:rsidP="00DD282B">
      <w:pPr>
        <w:spacing w:line="276" w:lineRule="auto"/>
        <w:ind w:left="709"/>
        <w:jc w:val="both"/>
        <w:rPr>
          <w:rFonts w:ascii="Cambria" w:hAnsi="Cambria"/>
          <w:b/>
        </w:rPr>
      </w:pPr>
    </w:p>
    <w:p w:rsidR="00DD282B" w:rsidRPr="000D7692" w:rsidRDefault="00DD282B" w:rsidP="00DD282B">
      <w:pPr>
        <w:pStyle w:val="Akapitzlist"/>
        <w:numPr>
          <w:ilvl w:val="0"/>
          <w:numId w:val="17"/>
        </w:numPr>
        <w:shd w:val="clear" w:color="auto" w:fill="DDD9C3" w:themeFill="background2" w:themeFillShade="E6"/>
        <w:tabs>
          <w:tab w:val="left" w:pos="1134"/>
          <w:tab w:val="left" w:pos="1418"/>
          <w:tab w:val="left" w:pos="1701"/>
        </w:tabs>
        <w:spacing w:line="276" w:lineRule="auto"/>
        <w:jc w:val="both"/>
        <w:rPr>
          <w:rFonts w:ascii="Cambria" w:hAnsi="Cambria"/>
          <w:b/>
        </w:rPr>
      </w:pPr>
      <w:r w:rsidRPr="000D7692">
        <w:rPr>
          <w:rFonts w:ascii="Cambria" w:hAnsi="Cambria"/>
          <w:b/>
        </w:rPr>
        <w:t xml:space="preserve"> ZMIANA UMOWY </w:t>
      </w:r>
    </w:p>
    <w:p w:rsidR="00DD282B" w:rsidRPr="000D7692" w:rsidRDefault="00DD282B" w:rsidP="00DD282B">
      <w:pPr>
        <w:pStyle w:val="Akapitzlist"/>
        <w:spacing w:line="276" w:lineRule="auto"/>
        <w:jc w:val="both"/>
        <w:rPr>
          <w:rFonts w:ascii="Cambria" w:hAnsi="Cambria"/>
        </w:rPr>
      </w:pPr>
    </w:p>
    <w:p w:rsidR="00DD282B" w:rsidRPr="000D7692" w:rsidRDefault="00DD282B" w:rsidP="00DD282B">
      <w:pPr>
        <w:pStyle w:val="Indeks8"/>
        <w:numPr>
          <w:ilvl w:val="1"/>
          <w:numId w:val="8"/>
        </w:numPr>
        <w:tabs>
          <w:tab w:val="left" w:pos="284"/>
          <w:tab w:val="left" w:pos="567"/>
          <w:tab w:val="center" w:pos="993"/>
        </w:tabs>
        <w:spacing w:line="276" w:lineRule="auto"/>
        <w:jc w:val="both"/>
        <w:rPr>
          <w:rFonts w:ascii="Cambria" w:hAnsi="Cambria"/>
          <w:sz w:val="24"/>
          <w:szCs w:val="24"/>
        </w:rPr>
      </w:pPr>
      <w:r w:rsidRPr="000D7692">
        <w:rPr>
          <w:rFonts w:ascii="Cambria" w:hAnsi="Cambria"/>
          <w:sz w:val="24"/>
          <w:szCs w:val="24"/>
        </w:rPr>
        <w:t xml:space="preserve">W przypadku zaistnienia sytuacji związanej z potrzebą dokonania stosownych zmian w umowie w celu właściwej realizacji zamówienia, zastrzega się możliwość </w:t>
      </w:r>
      <w:r w:rsidRPr="000D7692">
        <w:rPr>
          <w:rFonts w:ascii="Cambria" w:hAnsi="Cambria"/>
          <w:sz w:val="24"/>
          <w:szCs w:val="24"/>
        </w:rPr>
        <w:lastRenderedPageBreak/>
        <w:t>dokonania zmian w drodze aneksu do umowy. Warunki zmiany umowy określone są we wzorze umowy stanowi</w:t>
      </w:r>
      <w:r>
        <w:rPr>
          <w:rFonts w:ascii="Cambria" w:hAnsi="Cambria"/>
          <w:sz w:val="24"/>
          <w:szCs w:val="24"/>
        </w:rPr>
        <w:t xml:space="preserve">ącym załącznik nr </w:t>
      </w:r>
      <w:r w:rsidR="00531D8A">
        <w:rPr>
          <w:rFonts w:ascii="Cambria" w:hAnsi="Cambria"/>
          <w:sz w:val="24"/>
          <w:szCs w:val="24"/>
        </w:rPr>
        <w:t>4</w:t>
      </w:r>
      <w:r w:rsidRPr="000D7692">
        <w:rPr>
          <w:rFonts w:ascii="Cambria" w:hAnsi="Cambria"/>
          <w:sz w:val="24"/>
          <w:szCs w:val="24"/>
        </w:rPr>
        <w:t xml:space="preserve"> do niniejszego Zapytania.</w:t>
      </w:r>
    </w:p>
    <w:p w:rsidR="00DD282B" w:rsidRPr="000D7692" w:rsidRDefault="00DD282B" w:rsidP="00DD282B">
      <w:pPr>
        <w:pStyle w:val="Indeks8"/>
        <w:numPr>
          <w:ilvl w:val="1"/>
          <w:numId w:val="8"/>
        </w:numPr>
        <w:tabs>
          <w:tab w:val="left" w:pos="284"/>
          <w:tab w:val="left" w:pos="567"/>
          <w:tab w:val="center" w:pos="993"/>
        </w:tabs>
        <w:spacing w:line="276" w:lineRule="auto"/>
        <w:jc w:val="both"/>
        <w:rPr>
          <w:rFonts w:ascii="Cambria" w:hAnsi="Cambria"/>
          <w:sz w:val="24"/>
          <w:szCs w:val="24"/>
        </w:rPr>
      </w:pPr>
      <w:r w:rsidRPr="000D7692">
        <w:rPr>
          <w:rFonts w:ascii="Cambria" w:hAnsi="Cambria"/>
          <w:sz w:val="24"/>
          <w:szCs w:val="24"/>
        </w:rPr>
        <w:t xml:space="preserve"> Wszelkie zmiany umowy wymagają formy pisemnej pod rygorem nieważności.</w:t>
      </w:r>
    </w:p>
    <w:p w:rsidR="00DD282B" w:rsidRPr="000D7692" w:rsidRDefault="00DD282B" w:rsidP="00DD282B">
      <w:pPr>
        <w:spacing w:line="276" w:lineRule="auto"/>
        <w:ind w:left="709"/>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rsidTr="00721188">
        <w:trPr>
          <w:trHeight w:val="316"/>
        </w:trPr>
        <w:tc>
          <w:tcPr>
            <w:tcW w:w="9067" w:type="dxa"/>
            <w:shd w:val="pct12" w:color="auto" w:fill="auto"/>
          </w:tcPr>
          <w:p w:rsidR="00DD282B" w:rsidRPr="000D7692" w:rsidRDefault="00DD282B" w:rsidP="00DD282B">
            <w:pPr>
              <w:pStyle w:val="Akapitzlist"/>
              <w:widowControl w:val="0"/>
              <w:numPr>
                <w:ilvl w:val="0"/>
                <w:numId w:val="17"/>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0D7692">
              <w:rPr>
                <w:rFonts w:ascii="Cambria" w:hAnsi="Cambria"/>
                <w:b/>
              </w:rPr>
              <w:t>POZOSTAŁE INFORMACJE.</w:t>
            </w:r>
          </w:p>
        </w:tc>
      </w:tr>
    </w:tbl>
    <w:p w:rsidR="00DD282B" w:rsidRPr="000D7692" w:rsidRDefault="00DD282B" w:rsidP="00DD282B">
      <w:pPr>
        <w:spacing w:line="276" w:lineRule="auto"/>
        <w:jc w:val="both"/>
        <w:rPr>
          <w:rFonts w:ascii="Cambria" w:hAnsi="Cambria"/>
        </w:rPr>
      </w:pPr>
    </w:p>
    <w:p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Zamawiający zastrzega sobie możliwość zmiany lub uzupełnienia treści Zapytania Ofertowego, przed upływem terminu na składanie ofert. Informacja o wprowadzeniu zmiany lub uzupełnieniu treści Zapytania Ofertowego zostanie opublikowana w miejscach publikacji zapytania.</w:t>
      </w:r>
    </w:p>
    <w:p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Jeżeli wprowadzone zmiany lub uzupełnienia treści Zapytania Ofertowego będą wymagały zmiany treści ofert, Zamawiający przedłuży termin składania ofert o czas potrzebny na dokonanie zmian w ofercie.</w:t>
      </w:r>
    </w:p>
    <w:p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Zamawiający zastrzega, iż zapłata nastąpi jedynie za faktycznie wykonane usługi.</w:t>
      </w:r>
    </w:p>
    <w:p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bCs/>
          <w:sz w:val="24"/>
          <w:szCs w:val="24"/>
        </w:rPr>
        <w:t>Wykonawca</w:t>
      </w:r>
      <w:r w:rsidRPr="000D7692">
        <w:rPr>
          <w:rFonts w:ascii="Cambria" w:hAnsi="Cambria"/>
          <w:sz w:val="24"/>
          <w:szCs w:val="24"/>
        </w:rPr>
        <w:t xml:space="preserve"> ponosi wszelkie koszty związane z przygotowaniem </w:t>
      </w:r>
      <w:r w:rsidRPr="000D7692">
        <w:rPr>
          <w:rFonts w:ascii="Cambria" w:hAnsi="Cambria"/>
          <w:sz w:val="24"/>
          <w:szCs w:val="24"/>
        </w:rPr>
        <w:br/>
        <w:t>i złożeniem oferty.</w:t>
      </w:r>
    </w:p>
    <w:p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bCs/>
          <w:sz w:val="24"/>
          <w:szCs w:val="24"/>
        </w:rPr>
        <w:t xml:space="preserve">Podpisanie umowy nastąpi w siedzibie </w:t>
      </w:r>
      <w:r w:rsidRPr="000D7692">
        <w:rPr>
          <w:rFonts w:ascii="Cambria" w:hAnsi="Cambria"/>
          <w:sz w:val="24"/>
          <w:szCs w:val="24"/>
        </w:rPr>
        <w:t>Zamawiającego</w:t>
      </w:r>
      <w:r w:rsidRPr="000D7692">
        <w:rPr>
          <w:rFonts w:ascii="Cambria" w:hAnsi="Cambria"/>
          <w:bCs/>
          <w:sz w:val="24"/>
          <w:szCs w:val="24"/>
        </w:rPr>
        <w:t xml:space="preserve">. O terminie </w:t>
      </w:r>
      <w:r w:rsidRPr="000D7692">
        <w:rPr>
          <w:rFonts w:ascii="Cambria" w:hAnsi="Cambria"/>
          <w:bCs/>
          <w:sz w:val="24"/>
          <w:szCs w:val="24"/>
        </w:rPr>
        <w:br/>
        <w:t xml:space="preserve">i godzinie podpisania umowy, Wykonawca powiadomiony zostanie za pośrednictwem poczty elektronicznej (brak stawienia się Wykonawcy w terminie i o godzinie wyznaczonej przez </w:t>
      </w:r>
      <w:r w:rsidRPr="000D7692">
        <w:rPr>
          <w:rFonts w:ascii="Cambria" w:hAnsi="Cambria"/>
          <w:sz w:val="24"/>
          <w:szCs w:val="24"/>
        </w:rPr>
        <w:t>Zamawiającego</w:t>
      </w:r>
      <w:r w:rsidRPr="000D7692">
        <w:rPr>
          <w:rFonts w:ascii="Cambria" w:hAnsi="Cambria"/>
          <w:bCs/>
          <w:sz w:val="24"/>
          <w:szCs w:val="24"/>
        </w:rPr>
        <w:t xml:space="preserve"> traktowane będzie jako odmowa podpisania umowy).</w:t>
      </w:r>
    </w:p>
    <w:p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 xml:space="preserve">Rozliczenia między zamawiającym a wykonawcą prowadzone będą wyłącznie w PLN.  </w:t>
      </w:r>
    </w:p>
    <w:p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 xml:space="preserve">Oferty złożone po terminie nie będą rozpatrywane. </w:t>
      </w:r>
    </w:p>
    <w:p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Zamawiający powiadomi wszystkich wykonawców, którzy złożą oferty o wynikach postępowania.</w:t>
      </w:r>
    </w:p>
    <w:p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 xml:space="preserve">Zamawiający </w:t>
      </w:r>
      <w:r w:rsidRPr="007D1EDC">
        <w:rPr>
          <w:rFonts w:ascii="Cambria" w:hAnsi="Cambria"/>
          <w:sz w:val="24"/>
          <w:szCs w:val="24"/>
          <w:u w:val="single"/>
        </w:rPr>
        <w:t xml:space="preserve">nie dopuszcza </w:t>
      </w:r>
      <w:r w:rsidRPr="007D1EDC">
        <w:rPr>
          <w:rFonts w:ascii="Cambria" w:hAnsi="Cambria"/>
          <w:sz w:val="24"/>
          <w:szCs w:val="24"/>
        </w:rPr>
        <w:t xml:space="preserve">możliwości </w:t>
      </w:r>
      <w:r w:rsidRPr="000D7692">
        <w:rPr>
          <w:rFonts w:ascii="Cambria" w:hAnsi="Cambria"/>
          <w:sz w:val="24"/>
          <w:szCs w:val="24"/>
        </w:rPr>
        <w:t xml:space="preserve">składania ofert częściowych. </w:t>
      </w:r>
    </w:p>
    <w:p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Wymagana jest należyta staranność przy realizacji zobowiązań umowy.</w:t>
      </w:r>
    </w:p>
    <w:p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Zamawiający nie ponosi odpowiedzialności za szkody wyrządzone przez Wykonawcę podczas wykonywania przedmiotu zamówienia.</w:t>
      </w:r>
    </w:p>
    <w:p w:rsidR="00DD282B" w:rsidRPr="000D7692" w:rsidRDefault="00DD282B" w:rsidP="00DD282B">
      <w:pPr>
        <w:pStyle w:val="Indeks8"/>
        <w:numPr>
          <w:ilvl w:val="1"/>
          <w:numId w:val="7"/>
        </w:numPr>
        <w:spacing w:line="276" w:lineRule="auto"/>
        <w:ind w:left="567" w:hanging="567"/>
        <w:contextualSpacing/>
        <w:jc w:val="both"/>
        <w:rPr>
          <w:rFonts w:ascii="Cambria" w:hAnsi="Cambria"/>
          <w:sz w:val="24"/>
          <w:szCs w:val="24"/>
        </w:rPr>
      </w:pPr>
      <w:r w:rsidRPr="000D7692">
        <w:rPr>
          <w:rFonts w:ascii="Cambria" w:hAnsi="Cambria"/>
          <w:sz w:val="24"/>
          <w:szCs w:val="24"/>
        </w:rPr>
        <w:t>W sprawach nieuregulowanych w niniejszym zapytaniu ofertowym maja zastosowanie przepisy Kodeksu cywilnego.</w:t>
      </w:r>
    </w:p>
    <w:p w:rsidR="00DD282B" w:rsidRPr="000D7692" w:rsidRDefault="00DD282B" w:rsidP="00DD282B">
      <w:pPr>
        <w:spacing w:line="276" w:lineRule="auto"/>
        <w:jc w:val="both"/>
        <w:rPr>
          <w:rFonts w:ascii="Cambria" w:hAnsi="Cambria"/>
        </w:rPr>
      </w:pPr>
    </w:p>
    <w:p w:rsidR="00DD282B" w:rsidRPr="000D7692" w:rsidRDefault="00DD282B" w:rsidP="00DD282B">
      <w:pPr>
        <w:pStyle w:val="Akapitzlist"/>
        <w:numPr>
          <w:ilvl w:val="0"/>
          <w:numId w:val="17"/>
        </w:numPr>
        <w:shd w:val="clear" w:color="auto" w:fill="EEECE1" w:themeFill="background2"/>
        <w:tabs>
          <w:tab w:val="left" w:pos="1134"/>
          <w:tab w:val="left" w:pos="1418"/>
          <w:tab w:val="left" w:pos="1701"/>
        </w:tabs>
        <w:spacing w:line="276" w:lineRule="auto"/>
        <w:ind w:left="567" w:hanging="567"/>
        <w:jc w:val="both"/>
        <w:rPr>
          <w:rFonts w:ascii="Cambria" w:hAnsi="Cambria"/>
          <w:b/>
          <w:bCs/>
        </w:rPr>
      </w:pPr>
      <w:r w:rsidRPr="000D7692">
        <w:rPr>
          <w:rFonts w:ascii="Cambria" w:hAnsi="Cambria"/>
          <w:b/>
          <w:bCs/>
        </w:rPr>
        <w:t>OCHRONA DANYCH OSOBOWYCH</w:t>
      </w:r>
    </w:p>
    <w:p w:rsidR="00DD282B" w:rsidRPr="000D7692" w:rsidRDefault="00DD282B" w:rsidP="00DD282B">
      <w:pPr>
        <w:pStyle w:val="Akapitzlist"/>
        <w:spacing w:line="276" w:lineRule="auto"/>
        <w:ind w:left="644"/>
        <w:jc w:val="both"/>
        <w:rPr>
          <w:rFonts w:ascii="Cambria" w:hAnsi="Cambria"/>
        </w:rPr>
      </w:pPr>
    </w:p>
    <w:p w:rsidR="00DD282B" w:rsidRPr="000D7692" w:rsidRDefault="00DD282B" w:rsidP="00DD282B">
      <w:pPr>
        <w:pStyle w:val="Akapitzlist"/>
        <w:numPr>
          <w:ilvl w:val="1"/>
          <w:numId w:val="13"/>
        </w:numPr>
        <w:spacing w:line="276" w:lineRule="auto"/>
        <w:jc w:val="both"/>
        <w:rPr>
          <w:rFonts w:ascii="Cambria" w:eastAsia="Times New Roman" w:hAnsi="Cambria" w:cs="Arial"/>
          <w:lang w:eastAsia="pl-PL"/>
        </w:rPr>
      </w:pPr>
      <w:r w:rsidRPr="000D7692">
        <w:rPr>
          <w:rFonts w:ascii="Cambria" w:eastAsia="Times New Roman" w:hAnsi="Cambria" w:cs="Arial"/>
          <w:lang w:eastAsia="pl-PL"/>
        </w:rPr>
        <w:t xml:space="preserve">Zgodnie z art. 13 ust. 1 i 2 </w:t>
      </w:r>
      <w:r w:rsidRPr="000D7692">
        <w:rPr>
          <w:rFonts w:ascii="Cambria" w:hAnsi="Cambria"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D7692">
        <w:rPr>
          <w:rFonts w:ascii="Cambria" w:eastAsia="Times New Roman" w:hAnsi="Cambria" w:cs="Arial"/>
          <w:lang w:eastAsia="pl-PL"/>
        </w:rPr>
        <w:t xml:space="preserve">dalej </w:t>
      </w:r>
      <w:r w:rsidRPr="000D7692">
        <w:rPr>
          <w:rFonts w:ascii="Cambria" w:eastAsia="Times New Roman" w:hAnsi="Cambria" w:cs="Arial"/>
          <w:i/>
          <w:iCs/>
          <w:lang w:eastAsia="pl-PL"/>
        </w:rPr>
        <w:t>„RODO”,</w:t>
      </w:r>
      <w:r w:rsidRPr="000D7692">
        <w:rPr>
          <w:rFonts w:ascii="Cambria" w:eastAsia="Times New Roman" w:hAnsi="Cambria" w:cs="Arial"/>
          <w:lang w:eastAsia="pl-PL"/>
        </w:rPr>
        <w:t xml:space="preserve"> Zamawiający informuje, że: </w:t>
      </w:r>
    </w:p>
    <w:p w:rsidR="00DD282B" w:rsidRPr="000D7692" w:rsidRDefault="00DD282B" w:rsidP="00DD282B">
      <w:pPr>
        <w:pStyle w:val="Akapitzlist"/>
        <w:numPr>
          <w:ilvl w:val="0"/>
          <w:numId w:val="16"/>
        </w:numPr>
        <w:spacing w:line="276" w:lineRule="auto"/>
        <w:jc w:val="both"/>
        <w:rPr>
          <w:rFonts w:ascii="Cambria" w:eastAsia="Times New Roman" w:hAnsi="Cambria" w:cs="Arial"/>
          <w:i/>
          <w:lang w:eastAsia="pl-PL"/>
        </w:rPr>
      </w:pPr>
      <w:r w:rsidRPr="000D7692">
        <w:rPr>
          <w:rFonts w:ascii="Cambria" w:eastAsia="Times New Roman" w:hAnsi="Cambria" w:cs="Arial"/>
          <w:lang w:eastAsia="pl-PL"/>
        </w:rPr>
        <w:t xml:space="preserve"> Jest administratorem danych osobowych Wykonawcy oraz osób, których dane Wykonawca przekazał w niniejszym postępowaniu</w:t>
      </w:r>
      <w:r w:rsidRPr="000D7692">
        <w:rPr>
          <w:rFonts w:ascii="Cambria" w:hAnsi="Cambria" w:cs="Arial"/>
          <w:i/>
        </w:rPr>
        <w:t>;</w:t>
      </w:r>
    </w:p>
    <w:p w:rsidR="00DD282B" w:rsidRPr="007D1EDC" w:rsidRDefault="00DD282B" w:rsidP="00DD282B">
      <w:pPr>
        <w:pStyle w:val="Akapitzlist"/>
        <w:numPr>
          <w:ilvl w:val="0"/>
          <w:numId w:val="16"/>
        </w:numPr>
        <w:spacing w:line="276" w:lineRule="auto"/>
        <w:jc w:val="both"/>
        <w:rPr>
          <w:rFonts w:ascii="Cambria" w:eastAsia="Times New Roman" w:hAnsi="Cambria" w:cs="Arial"/>
          <w:i/>
          <w:lang w:eastAsia="pl-PL"/>
        </w:rPr>
      </w:pPr>
      <w:r w:rsidRPr="000D7692">
        <w:rPr>
          <w:rFonts w:ascii="Cambria" w:eastAsia="Times New Roman" w:hAnsi="Cambria" w:cs="Arial"/>
          <w:lang w:eastAsia="pl-PL"/>
        </w:rPr>
        <w:lastRenderedPageBreak/>
        <w:t>dane osobowe Wykonawcy przetwarzane będą na podstawie art. 6 ust. 1 lit. c</w:t>
      </w:r>
      <w:r w:rsidRPr="000D7692">
        <w:rPr>
          <w:rFonts w:ascii="Cambria" w:eastAsia="Times New Roman" w:hAnsi="Cambria" w:cs="Arial"/>
          <w:i/>
          <w:lang w:eastAsia="pl-PL"/>
        </w:rPr>
        <w:t xml:space="preserve"> </w:t>
      </w:r>
      <w:r w:rsidRPr="000D7692">
        <w:rPr>
          <w:rFonts w:ascii="Cambria" w:eastAsia="Times New Roman" w:hAnsi="Cambria" w:cs="Arial"/>
          <w:lang w:eastAsia="pl-PL"/>
        </w:rPr>
        <w:t xml:space="preserve">RODO w celu </w:t>
      </w:r>
      <w:r w:rsidRPr="000D7692">
        <w:rPr>
          <w:rFonts w:ascii="Cambria" w:hAnsi="Cambria" w:cs="Arial"/>
        </w:rPr>
        <w:t>związanym z postępowaniem o udzielenie zamówienia publicznego pn</w:t>
      </w:r>
      <w:r w:rsidRPr="00672B2C">
        <w:rPr>
          <w:rFonts w:ascii="Cambria" w:hAnsi="Cambria" w:cs="Arial"/>
        </w:rPr>
        <w:t xml:space="preserve">. </w:t>
      </w:r>
      <w:r w:rsidRPr="00672B2C">
        <w:rPr>
          <w:rFonts w:ascii="Cambria" w:eastAsia="Times New Roman" w:hAnsi="Cambria" w:cs="Arial"/>
          <w:b/>
          <w:bCs/>
          <w:i/>
          <w:iCs/>
          <w:lang w:eastAsia="pl-PL"/>
        </w:rPr>
        <w:t>„</w:t>
      </w:r>
      <w:r w:rsidR="00365DE6" w:rsidRPr="0011601E">
        <w:rPr>
          <w:rFonts w:ascii="Cambria" w:eastAsia="Times New Roman" w:hAnsi="Cambria" w:cs="Arial"/>
          <w:b/>
          <w:bCs/>
          <w:iCs/>
          <w:lang w:eastAsia="pl-PL"/>
        </w:rPr>
        <w:t>N</w:t>
      </w:r>
      <w:r w:rsidR="00672B2C" w:rsidRPr="00672B2C">
        <w:rPr>
          <w:rFonts w:ascii="Cambria" w:eastAsia="Times New Roman" w:hAnsi="Cambria"/>
          <w:b/>
        </w:rPr>
        <w:t>ajem okulografu do wirtualnej rzeczywistości wraz z ubezpieczeniem sprzętu” w ramach projektu Multimedia &amp; Communication in Education &amp; Science</w:t>
      </w:r>
      <w:r w:rsidRPr="00672B2C">
        <w:rPr>
          <w:rFonts w:ascii="Cambria" w:eastAsia="Times New Roman" w:hAnsi="Cambria" w:cs="Arial"/>
          <w:b/>
          <w:bCs/>
          <w:i/>
          <w:iCs/>
          <w:lang w:eastAsia="pl-PL"/>
        </w:rPr>
        <w:t>”</w:t>
      </w:r>
      <w:r w:rsidRPr="00672B2C">
        <w:rPr>
          <w:rFonts w:ascii="Cambria" w:hAnsi="Cambria"/>
          <w:b/>
          <w:i/>
          <w:iCs/>
        </w:rPr>
        <w:t xml:space="preserve">, </w:t>
      </w:r>
      <w:r w:rsidRPr="00672B2C">
        <w:rPr>
          <w:rFonts w:ascii="Cambria" w:hAnsi="Cambria"/>
        </w:rPr>
        <w:t>p</w:t>
      </w:r>
      <w:r w:rsidRPr="00672B2C">
        <w:rPr>
          <w:rFonts w:ascii="Cambria" w:hAnsi="Cambria" w:cs="Arial"/>
        </w:rPr>
        <w:t>rowadzonym</w:t>
      </w:r>
      <w:r w:rsidRPr="007D1EDC">
        <w:rPr>
          <w:rFonts w:ascii="Cambria" w:hAnsi="Cambria" w:cs="Arial"/>
        </w:rPr>
        <w:t xml:space="preserve"> zgodnie z zasadą konkurencyjności;</w:t>
      </w:r>
    </w:p>
    <w:p w:rsidR="00DD282B" w:rsidRPr="000D7692" w:rsidRDefault="00DD282B" w:rsidP="00DD282B">
      <w:pPr>
        <w:pStyle w:val="Akapitzlist"/>
        <w:numPr>
          <w:ilvl w:val="0"/>
          <w:numId w:val="16"/>
        </w:numPr>
        <w:spacing w:line="276" w:lineRule="auto"/>
        <w:jc w:val="both"/>
        <w:rPr>
          <w:rFonts w:ascii="Cambria" w:eastAsia="Times New Roman" w:hAnsi="Cambria" w:cs="Arial"/>
          <w:i/>
          <w:lang w:eastAsia="pl-PL"/>
        </w:rPr>
      </w:pPr>
      <w:r w:rsidRPr="000D7692">
        <w:rPr>
          <w:rFonts w:ascii="Cambria" w:eastAsia="Times New Roman" w:hAnsi="Cambria" w:cs="Arial"/>
          <w:lang w:eastAsia="pl-PL"/>
        </w:rPr>
        <w:t>odbiorcami danych osobowych Wykonawcy będą osoby lub podmioty, którym udostępniona zostanie dokumentacja postępowania;</w:t>
      </w:r>
    </w:p>
    <w:p w:rsidR="00DD282B" w:rsidRPr="000D7692" w:rsidRDefault="00DD282B" w:rsidP="00DD282B">
      <w:pPr>
        <w:pStyle w:val="Akapitzlist"/>
        <w:numPr>
          <w:ilvl w:val="0"/>
          <w:numId w:val="16"/>
        </w:numPr>
        <w:spacing w:line="276" w:lineRule="auto"/>
        <w:jc w:val="both"/>
        <w:rPr>
          <w:rFonts w:ascii="Cambria" w:eastAsia="Times New Roman" w:hAnsi="Cambria" w:cs="Arial"/>
          <w:i/>
          <w:lang w:eastAsia="pl-PL"/>
        </w:rPr>
      </w:pPr>
      <w:r w:rsidRPr="000D7692">
        <w:rPr>
          <w:rFonts w:ascii="Cambria" w:eastAsia="Times New Roman" w:hAnsi="Cambria" w:cs="Arial"/>
          <w:lang w:eastAsia="pl-PL"/>
        </w:rPr>
        <w:t>dane osobowe Wykonawcy będą przechowywane, przez okres 4 lat od dnia zakończenia postępowania o udzielenie zamówienia, a jeżeli czas trwania umowy przekracza 4 lata, okres przechowywania obejmuje cały czas trwania umowy;</w:t>
      </w:r>
    </w:p>
    <w:p w:rsidR="00DD282B" w:rsidRPr="000D7692" w:rsidRDefault="00DD282B" w:rsidP="00DD282B">
      <w:pPr>
        <w:pStyle w:val="Akapitzlist"/>
        <w:numPr>
          <w:ilvl w:val="0"/>
          <w:numId w:val="16"/>
        </w:numPr>
        <w:spacing w:line="276" w:lineRule="auto"/>
        <w:jc w:val="both"/>
        <w:rPr>
          <w:rFonts w:ascii="Cambria" w:eastAsia="Times New Roman" w:hAnsi="Cambria" w:cs="Arial"/>
          <w:i/>
          <w:lang w:eastAsia="pl-PL"/>
        </w:rPr>
      </w:pPr>
      <w:r w:rsidRPr="000D7692">
        <w:rPr>
          <w:rFonts w:ascii="Cambria" w:eastAsia="Times New Roman" w:hAnsi="Cambria" w:cs="Arial"/>
          <w:lang w:eastAsia="pl-PL"/>
        </w:rPr>
        <w:t>w odniesieniu do danych osobowych Wykonawcy decyzje nie będą podejmowane w sposób zautomatyzowany, stosowanie do art. 22 RODO;</w:t>
      </w:r>
    </w:p>
    <w:p w:rsidR="00DD282B" w:rsidRPr="000D7692" w:rsidRDefault="00DD282B" w:rsidP="00DD282B">
      <w:pPr>
        <w:pStyle w:val="Akapitzlist"/>
        <w:numPr>
          <w:ilvl w:val="0"/>
          <w:numId w:val="16"/>
        </w:numPr>
        <w:spacing w:line="276" w:lineRule="auto"/>
        <w:jc w:val="both"/>
        <w:rPr>
          <w:rFonts w:ascii="Cambria" w:eastAsia="Times New Roman" w:hAnsi="Cambria" w:cs="Arial"/>
          <w:i/>
          <w:lang w:eastAsia="pl-PL"/>
        </w:rPr>
      </w:pPr>
      <w:r w:rsidRPr="000D7692">
        <w:rPr>
          <w:rFonts w:ascii="Cambria" w:eastAsia="Times New Roman" w:hAnsi="Cambria" w:cs="Arial"/>
          <w:lang w:eastAsia="pl-PL"/>
        </w:rPr>
        <w:t>Wykonawca posiada:</w:t>
      </w:r>
    </w:p>
    <w:p w:rsidR="00DD282B" w:rsidRPr="000D7692" w:rsidRDefault="00DD282B" w:rsidP="00DD282B">
      <w:pPr>
        <w:pStyle w:val="Akapitzlist"/>
        <w:numPr>
          <w:ilvl w:val="0"/>
          <w:numId w:val="14"/>
        </w:numPr>
        <w:tabs>
          <w:tab w:val="left" w:pos="1134"/>
          <w:tab w:val="left" w:pos="1418"/>
          <w:tab w:val="left" w:pos="1701"/>
        </w:tabs>
        <w:spacing w:line="276" w:lineRule="auto"/>
        <w:ind w:left="709" w:hanging="283"/>
        <w:jc w:val="both"/>
        <w:rPr>
          <w:rFonts w:ascii="Cambria" w:eastAsia="Times New Roman" w:hAnsi="Cambria" w:cs="Arial"/>
          <w:color w:val="00B0F0"/>
          <w:lang w:eastAsia="pl-PL"/>
        </w:rPr>
      </w:pPr>
      <w:r w:rsidRPr="000D7692">
        <w:rPr>
          <w:rFonts w:ascii="Cambria" w:eastAsia="Times New Roman" w:hAnsi="Cambria" w:cs="Arial"/>
          <w:lang w:eastAsia="pl-PL"/>
        </w:rPr>
        <w:t>na podstawie art. 15 RODO prawo dostępu do danych osobowych dotyczących Wykonawcy;</w:t>
      </w:r>
    </w:p>
    <w:p w:rsidR="00DD282B" w:rsidRPr="000D7692" w:rsidRDefault="00DD282B" w:rsidP="00DD282B">
      <w:pPr>
        <w:pStyle w:val="Akapitzlist"/>
        <w:numPr>
          <w:ilvl w:val="0"/>
          <w:numId w:val="14"/>
        </w:numPr>
        <w:tabs>
          <w:tab w:val="left" w:pos="1134"/>
          <w:tab w:val="left" w:pos="1418"/>
          <w:tab w:val="left" w:pos="1701"/>
        </w:tabs>
        <w:spacing w:line="276" w:lineRule="auto"/>
        <w:ind w:left="709" w:hanging="283"/>
        <w:jc w:val="both"/>
        <w:rPr>
          <w:rFonts w:ascii="Cambria" w:eastAsia="Times New Roman" w:hAnsi="Cambria" w:cs="Arial"/>
          <w:lang w:eastAsia="pl-PL"/>
        </w:rPr>
      </w:pPr>
      <w:r w:rsidRPr="000D7692">
        <w:rPr>
          <w:rFonts w:ascii="Cambria" w:eastAsia="Times New Roman" w:hAnsi="Cambria" w:cs="Arial"/>
          <w:lang w:eastAsia="pl-PL"/>
        </w:rPr>
        <w:t xml:space="preserve">na podstawie art. 16 RODO prawo do sprostowania danych osobowych, o ile ich zmiana nie skutkuje zmianą </w:t>
      </w:r>
      <w:r w:rsidRPr="000D7692">
        <w:rPr>
          <w:rFonts w:ascii="Cambria" w:hAnsi="Cambria" w:cs="Arial"/>
        </w:rPr>
        <w:t>wyniku postępowania o udzielenie zamówienia publicznego ani zmianą postanowień umowy w zakresie niezgodnym z Zapytaniem ofertowym oraz nie narusza integralności protokołu oraz jego załączników</w:t>
      </w:r>
      <w:r w:rsidRPr="000D7692">
        <w:rPr>
          <w:rFonts w:ascii="Cambria" w:eastAsia="Times New Roman" w:hAnsi="Cambria" w:cs="Arial"/>
          <w:lang w:eastAsia="pl-PL"/>
        </w:rPr>
        <w:t>;</w:t>
      </w:r>
    </w:p>
    <w:p w:rsidR="00DD282B" w:rsidRPr="000D7692" w:rsidRDefault="00DD282B" w:rsidP="00DD282B">
      <w:pPr>
        <w:pStyle w:val="Akapitzlist"/>
        <w:numPr>
          <w:ilvl w:val="0"/>
          <w:numId w:val="14"/>
        </w:numPr>
        <w:tabs>
          <w:tab w:val="left" w:pos="1134"/>
          <w:tab w:val="left" w:pos="1418"/>
          <w:tab w:val="left" w:pos="1701"/>
        </w:tabs>
        <w:spacing w:line="276" w:lineRule="auto"/>
        <w:ind w:left="709" w:hanging="283"/>
        <w:jc w:val="both"/>
        <w:rPr>
          <w:rFonts w:ascii="Cambria" w:eastAsia="Times New Roman" w:hAnsi="Cambria" w:cs="Arial"/>
          <w:lang w:eastAsia="pl-PL"/>
        </w:rPr>
      </w:pPr>
      <w:r w:rsidRPr="000D7692">
        <w:rPr>
          <w:rFonts w:ascii="Cambria" w:eastAsia="Times New Roman" w:hAnsi="Cambria" w:cs="Arial"/>
          <w:lang w:eastAsia="pl-PL"/>
        </w:rPr>
        <w:t>na podstawie art. 18 RODO prawo żądania od administratora ograniczenia przetwarzania danych osobowych z zastrzeżeniem przypadków, o których mowa w art. 18 ust. 2 RODO</w:t>
      </w:r>
      <w:r w:rsidRPr="000D7692">
        <w:rPr>
          <w:rStyle w:val="Odwoanieprzypisudolnego"/>
          <w:rFonts w:ascii="Cambria" w:eastAsia="Times New Roman" w:hAnsi="Cambria" w:cs="Arial"/>
          <w:lang w:eastAsia="pl-PL"/>
        </w:rPr>
        <w:footnoteReference w:id="1"/>
      </w:r>
      <w:r w:rsidRPr="000D7692">
        <w:rPr>
          <w:rFonts w:ascii="Cambria" w:eastAsia="Times New Roman" w:hAnsi="Cambria" w:cs="Arial"/>
          <w:lang w:eastAsia="pl-PL"/>
        </w:rPr>
        <w:t xml:space="preserve">;  </w:t>
      </w:r>
    </w:p>
    <w:p w:rsidR="00DD282B" w:rsidRPr="000D7692" w:rsidRDefault="00DD282B" w:rsidP="00DD282B">
      <w:pPr>
        <w:pStyle w:val="Akapitzlist"/>
        <w:numPr>
          <w:ilvl w:val="0"/>
          <w:numId w:val="14"/>
        </w:numPr>
        <w:tabs>
          <w:tab w:val="left" w:pos="1134"/>
          <w:tab w:val="left" w:pos="1418"/>
          <w:tab w:val="left" w:pos="1701"/>
        </w:tabs>
        <w:spacing w:line="276" w:lineRule="auto"/>
        <w:ind w:left="709" w:hanging="283"/>
        <w:jc w:val="both"/>
        <w:rPr>
          <w:rFonts w:ascii="Cambria" w:eastAsia="Times New Roman" w:hAnsi="Cambria" w:cs="Arial"/>
          <w:i/>
          <w:color w:val="00B0F0"/>
          <w:lang w:eastAsia="pl-PL"/>
        </w:rPr>
      </w:pPr>
      <w:r w:rsidRPr="000D7692">
        <w:rPr>
          <w:rFonts w:ascii="Cambria" w:eastAsia="Times New Roman" w:hAnsi="Cambria" w:cs="Arial"/>
          <w:lang w:eastAsia="pl-PL"/>
        </w:rPr>
        <w:t>prawo do wniesienia skargi do Prezesa Urzędu Ochrony Danych Osobowych, gdy Wykonawca uzna, że przetwarzanie jego danych osobowych dotyczących narusza przepisy RODO;</w:t>
      </w:r>
    </w:p>
    <w:p w:rsidR="00DD282B" w:rsidRPr="000D7692" w:rsidRDefault="00DD282B" w:rsidP="00DD282B">
      <w:pPr>
        <w:pStyle w:val="Akapitzlist"/>
        <w:numPr>
          <w:ilvl w:val="0"/>
          <w:numId w:val="16"/>
        </w:numPr>
        <w:spacing w:line="276" w:lineRule="auto"/>
        <w:jc w:val="both"/>
        <w:rPr>
          <w:rFonts w:ascii="Cambria" w:eastAsia="Times New Roman" w:hAnsi="Cambria" w:cs="Arial"/>
          <w:i/>
          <w:color w:val="00B0F0"/>
          <w:lang w:eastAsia="pl-PL"/>
        </w:rPr>
      </w:pPr>
      <w:r w:rsidRPr="000D7692">
        <w:rPr>
          <w:rFonts w:ascii="Cambria" w:eastAsia="Times New Roman" w:hAnsi="Cambria" w:cs="Arial"/>
          <w:lang w:eastAsia="pl-PL"/>
        </w:rPr>
        <w:t>Wykonawcy nie przysługuje:</w:t>
      </w:r>
    </w:p>
    <w:p w:rsidR="00DD282B" w:rsidRPr="000D7692" w:rsidRDefault="00DD282B" w:rsidP="00DD282B">
      <w:pPr>
        <w:pStyle w:val="Akapitzlist"/>
        <w:numPr>
          <w:ilvl w:val="0"/>
          <w:numId w:val="15"/>
        </w:numPr>
        <w:spacing w:line="276" w:lineRule="auto"/>
        <w:ind w:left="709" w:hanging="283"/>
        <w:jc w:val="both"/>
        <w:rPr>
          <w:rFonts w:ascii="Cambria" w:eastAsia="Times New Roman" w:hAnsi="Cambria" w:cs="Arial"/>
          <w:i/>
          <w:color w:val="00B0F0"/>
          <w:lang w:eastAsia="pl-PL"/>
        </w:rPr>
      </w:pPr>
      <w:r w:rsidRPr="000D7692">
        <w:rPr>
          <w:rFonts w:ascii="Cambria" w:eastAsia="Times New Roman" w:hAnsi="Cambria" w:cs="Arial"/>
          <w:lang w:eastAsia="pl-PL"/>
        </w:rPr>
        <w:t>w związku z art. 17 ust. 3 lit. b, d lub e RODO prawo do usunięcia danych osobowych;</w:t>
      </w:r>
    </w:p>
    <w:p w:rsidR="00DD282B" w:rsidRPr="000D7692" w:rsidRDefault="00DD282B" w:rsidP="00DD282B">
      <w:pPr>
        <w:pStyle w:val="Akapitzlist"/>
        <w:numPr>
          <w:ilvl w:val="0"/>
          <w:numId w:val="15"/>
        </w:numPr>
        <w:spacing w:line="276" w:lineRule="auto"/>
        <w:ind w:left="709" w:hanging="283"/>
        <w:jc w:val="both"/>
        <w:rPr>
          <w:rFonts w:ascii="Cambria" w:eastAsia="Times New Roman" w:hAnsi="Cambria" w:cs="Arial"/>
          <w:b/>
          <w:i/>
          <w:lang w:eastAsia="pl-PL"/>
        </w:rPr>
      </w:pPr>
      <w:r w:rsidRPr="000D7692">
        <w:rPr>
          <w:rFonts w:ascii="Cambria" w:eastAsia="Times New Roman" w:hAnsi="Cambria" w:cs="Arial"/>
          <w:lang w:eastAsia="pl-PL"/>
        </w:rPr>
        <w:t>prawo do przenoszenia danych osobowych, o którym mowa w art. 20 RODO;</w:t>
      </w:r>
    </w:p>
    <w:p w:rsidR="00DD282B" w:rsidRPr="000D7692" w:rsidRDefault="00DD282B" w:rsidP="00DD282B">
      <w:pPr>
        <w:pStyle w:val="Akapitzlist"/>
        <w:numPr>
          <w:ilvl w:val="0"/>
          <w:numId w:val="15"/>
        </w:numPr>
        <w:spacing w:line="276" w:lineRule="auto"/>
        <w:ind w:left="709" w:hanging="283"/>
        <w:jc w:val="both"/>
        <w:rPr>
          <w:rFonts w:ascii="Cambria" w:eastAsia="Times New Roman" w:hAnsi="Cambria" w:cs="Arial"/>
          <w:b/>
          <w:i/>
          <w:lang w:eastAsia="pl-PL"/>
        </w:rPr>
      </w:pPr>
      <w:r w:rsidRPr="000D7692">
        <w:rPr>
          <w:rFonts w:ascii="Cambria" w:eastAsia="Times New Roman" w:hAnsi="Cambria" w:cs="Arial"/>
          <w:b/>
          <w:lang w:eastAsia="pl-PL"/>
        </w:rPr>
        <w:t>na podstawie art. 21 RODO prawo sprzeciwu, wobec przetwarzania danych osobowych, gdyż podstawą prawną przetwarzania danych osobowych Wykonawcy jest art. 6 ust. 1 lit. c RODO</w:t>
      </w:r>
      <w:r w:rsidRPr="000D7692">
        <w:rPr>
          <w:rFonts w:ascii="Cambria" w:eastAsia="Times New Roman" w:hAnsi="Cambria" w:cs="Arial"/>
          <w:lang w:eastAsia="pl-PL"/>
        </w:rPr>
        <w:t>.</w:t>
      </w:r>
      <w:r w:rsidRPr="000D7692">
        <w:rPr>
          <w:rFonts w:ascii="Cambria" w:eastAsia="Times New Roman" w:hAnsi="Cambria" w:cs="Arial"/>
          <w:b/>
          <w:lang w:eastAsia="pl-PL"/>
        </w:rPr>
        <w:t xml:space="preserve"> </w:t>
      </w:r>
    </w:p>
    <w:p w:rsidR="00DD282B" w:rsidRPr="000D7692" w:rsidRDefault="00DD282B" w:rsidP="00DD282B">
      <w:pPr>
        <w:pStyle w:val="Akapitzlist"/>
        <w:spacing w:line="276" w:lineRule="auto"/>
        <w:ind w:left="644"/>
        <w:jc w:val="both"/>
        <w:rPr>
          <w:rFonts w:ascii="Cambria" w:hAnsi="Cambria"/>
        </w:rPr>
      </w:pPr>
    </w:p>
    <w:p w:rsidR="00DD282B" w:rsidRPr="009C4B45" w:rsidRDefault="00DD282B" w:rsidP="00DD282B">
      <w:pPr>
        <w:pStyle w:val="Akapitzlist"/>
        <w:numPr>
          <w:ilvl w:val="0"/>
          <w:numId w:val="17"/>
        </w:numPr>
        <w:shd w:val="clear" w:color="auto" w:fill="D6E3BC" w:themeFill="accent3" w:themeFillTint="66"/>
        <w:tabs>
          <w:tab w:val="left" w:pos="709"/>
          <w:tab w:val="left" w:pos="1134"/>
          <w:tab w:val="left" w:pos="1418"/>
          <w:tab w:val="left" w:pos="1701"/>
        </w:tabs>
        <w:spacing w:line="276" w:lineRule="auto"/>
        <w:ind w:left="709" w:hanging="709"/>
        <w:jc w:val="both"/>
        <w:rPr>
          <w:rFonts w:ascii="Cambria" w:hAnsi="Cambria"/>
        </w:rPr>
      </w:pPr>
      <w:r>
        <w:rPr>
          <w:rFonts w:ascii="Cambria" w:hAnsi="Cambria"/>
          <w:b/>
        </w:rPr>
        <w:t xml:space="preserve"> </w:t>
      </w:r>
      <w:r w:rsidRPr="000D7692">
        <w:rPr>
          <w:rFonts w:ascii="Cambria" w:hAnsi="Cambria"/>
          <w:b/>
        </w:rPr>
        <w:t>WYKAZ ZAŁĄCZNIKÓW.</w:t>
      </w:r>
    </w:p>
    <w:p w:rsidR="00DD282B" w:rsidRPr="009C4B45" w:rsidRDefault="00DD282B" w:rsidP="00DD282B">
      <w:pPr>
        <w:pStyle w:val="Akapitzlist"/>
        <w:tabs>
          <w:tab w:val="left" w:pos="709"/>
          <w:tab w:val="left" w:pos="1134"/>
        </w:tabs>
        <w:spacing w:line="276" w:lineRule="auto"/>
        <w:ind w:left="360"/>
        <w:jc w:val="both"/>
        <w:rPr>
          <w:rFonts w:ascii="Cambria" w:hAnsi="Cambria"/>
        </w:rPr>
      </w:pPr>
    </w:p>
    <w:p w:rsidR="00DD282B" w:rsidRPr="000D7692" w:rsidRDefault="00DD282B" w:rsidP="00DD282B">
      <w:pPr>
        <w:tabs>
          <w:tab w:val="left" w:pos="709"/>
          <w:tab w:val="left" w:pos="1134"/>
        </w:tabs>
        <w:spacing w:line="276" w:lineRule="auto"/>
        <w:jc w:val="both"/>
        <w:rPr>
          <w:rFonts w:ascii="Cambria" w:hAnsi="Cambria"/>
        </w:rPr>
      </w:pPr>
      <w:r w:rsidRPr="000D7692">
        <w:rPr>
          <w:rFonts w:ascii="Cambria" w:hAnsi="Cambria"/>
        </w:rPr>
        <w:lastRenderedPageBreak/>
        <w:tab/>
        <w:t>Załącznikami do niniejszego Zapytania Ofertowego są następujące wzory:</w:t>
      </w:r>
    </w:p>
    <w:p w:rsidR="00DD282B" w:rsidRPr="000D7692" w:rsidRDefault="00DD282B" w:rsidP="00DD282B">
      <w:pPr>
        <w:tabs>
          <w:tab w:val="left" w:pos="709"/>
          <w:tab w:val="left" w:pos="1134"/>
        </w:tabs>
        <w:spacing w:line="276" w:lineRule="auto"/>
        <w:jc w:val="both"/>
        <w:rPr>
          <w:rFonts w:ascii="Cambria" w:hAnsi="Cambria"/>
        </w:rPr>
      </w:pPr>
    </w:p>
    <w:tbl>
      <w:tblPr>
        <w:tblStyle w:val="Tabela-Siatka"/>
        <w:tblW w:w="0" w:type="auto"/>
        <w:tblInd w:w="534" w:type="dxa"/>
        <w:tblLook w:val="04A0" w:firstRow="1" w:lastRow="0" w:firstColumn="1" w:lastColumn="0" w:noHBand="0" w:noVBand="1"/>
      </w:tblPr>
      <w:tblGrid>
        <w:gridCol w:w="808"/>
        <w:gridCol w:w="2572"/>
        <w:gridCol w:w="5140"/>
      </w:tblGrid>
      <w:tr w:rsidR="00DD282B" w:rsidRPr="000D7692" w:rsidTr="009B6FC9">
        <w:tc>
          <w:tcPr>
            <w:tcW w:w="808" w:type="dxa"/>
          </w:tcPr>
          <w:p w:rsidR="00DD282B" w:rsidRPr="001451B0" w:rsidRDefault="00DD282B" w:rsidP="00721188">
            <w:pPr>
              <w:tabs>
                <w:tab w:val="left" w:pos="709"/>
                <w:tab w:val="left" w:pos="1134"/>
              </w:tabs>
              <w:spacing w:line="276" w:lineRule="auto"/>
              <w:jc w:val="center"/>
              <w:rPr>
                <w:rFonts w:ascii="Cambria" w:hAnsi="Cambria"/>
                <w:b/>
              </w:rPr>
            </w:pPr>
            <w:r w:rsidRPr="001451B0">
              <w:rPr>
                <w:rFonts w:ascii="Cambria" w:hAnsi="Cambria"/>
                <w:b/>
              </w:rPr>
              <w:t>Lp.</w:t>
            </w:r>
          </w:p>
        </w:tc>
        <w:tc>
          <w:tcPr>
            <w:tcW w:w="2572" w:type="dxa"/>
          </w:tcPr>
          <w:p w:rsidR="00DD282B" w:rsidRPr="001451B0" w:rsidRDefault="00DD282B" w:rsidP="00721188">
            <w:pPr>
              <w:tabs>
                <w:tab w:val="left" w:pos="709"/>
                <w:tab w:val="left" w:pos="1134"/>
              </w:tabs>
              <w:spacing w:line="276" w:lineRule="auto"/>
              <w:jc w:val="both"/>
              <w:rPr>
                <w:rFonts w:ascii="Cambria" w:hAnsi="Cambria"/>
                <w:b/>
              </w:rPr>
            </w:pPr>
            <w:r w:rsidRPr="001451B0">
              <w:rPr>
                <w:rFonts w:ascii="Cambria" w:hAnsi="Cambria"/>
                <w:b/>
              </w:rPr>
              <w:t>Oznaczenie Załącznika</w:t>
            </w:r>
          </w:p>
        </w:tc>
        <w:tc>
          <w:tcPr>
            <w:tcW w:w="5140" w:type="dxa"/>
          </w:tcPr>
          <w:p w:rsidR="00DD282B" w:rsidRPr="001451B0" w:rsidRDefault="00DD282B" w:rsidP="00721188">
            <w:pPr>
              <w:tabs>
                <w:tab w:val="left" w:pos="709"/>
                <w:tab w:val="left" w:pos="1134"/>
              </w:tabs>
              <w:spacing w:line="276" w:lineRule="auto"/>
              <w:jc w:val="both"/>
              <w:rPr>
                <w:rFonts w:ascii="Cambria" w:hAnsi="Cambria"/>
                <w:b/>
              </w:rPr>
            </w:pPr>
            <w:r w:rsidRPr="001451B0">
              <w:rPr>
                <w:rFonts w:ascii="Cambria" w:hAnsi="Cambria"/>
                <w:b/>
              </w:rPr>
              <w:t>Nazwa Załącznika</w:t>
            </w:r>
          </w:p>
        </w:tc>
      </w:tr>
      <w:tr w:rsidR="00DD282B" w:rsidRPr="000D7692" w:rsidTr="009B6FC9">
        <w:tc>
          <w:tcPr>
            <w:tcW w:w="808" w:type="dxa"/>
          </w:tcPr>
          <w:p w:rsidR="00DD282B" w:rsidRPr="001451B0" w:rsidRDefault="00DD282B" w:rsidP="00721188">
            <w:pPr>
              <w:tabs>
                <w:tab w:val="left" w:pos="709"/>
                <w:tab w:val="left" w:pos="1134"/>
              </w:tabs>
              <w:spacing w:line="276" w:lineRule="auto"/>
              <w:jc w:val="center"/>
              <w:rPr>
                <w:rFonts w:ascii="Cambria" w:hAnsi="Cambria"/>
              </w:rPr>
            </w:pPr>
            <w:r w:rsidRPr="001451B0">
              <w:rPr>
                <w:rFonts w:ascii="Cambria" w:hAnsi="Cambria"/>
              </w:rPr>
              <w:t>1</w:t>
            </w:r>
          </w:p>
        </w:tc>
        <w:tc>
          <w:tcPr>
            <w:tcW w:w="2572" w:type="dxa"/>
          </w:tcPr>
          <w:p w:rsidR="00DD282B" w:rsidRPr="001451B0" w:rsidRDefault="00DD282B" w:rsidP="00721188">
            <w:pPr>
              <w:tabs>
                <w:tab w:val="left" w:pos="709"/>
                <w:tab w:val="left" w:pos="1134"/>
              </w:tabs>
              <w:spacing w:line="276" w:lineRule="auto"/>
              <w:jc w:val="both"/>
              <w:rPr>
                <w:rFonts w:ascii="Cambria" w:hAnsi="Cambria"/>
              </w:rPr>
            </w:pPr>
            <w:r w:rsidRPr="001451B0">
              <w:rPr>
                <w:rFonts w:ascii="Cambria" w:hAnsi="Cambria"/>
              </w:rPr>
              <w:t>Załącznik nr 1</w:t>
            </w:r>
          </w:p>
        </w:tc>
        <w:tc>
          <w:tcPr>
            <w:tcW w:w="5140" w:type="dxa"/>
          </w:tcPr>
          <w:p w:rsidR="00DD282B" w:rsidRPr="001451B0" w:rsidRDefault="00DD282B" w:rsidP="00721188">
            <w:pPr>
              <w:tabs>
                <w:tab w:val="left" w:pos="709"/>
                <w:tab w:val="left" w:pos="1134"/>
              </w:tabs>
              <w:spacing w:line="276" w:lineRule="auto"/>
              <w:jc w:val="both"/>
              <w:rPr>
                <w:rFonts w:ascii="Cambria" w:hAnsi="Cambria"/>
              </w:rPr>
            </w:pPr>
            <w:r w:rsidRPr="001451B0">
              <w:rPr>
                <w:rFonts w:ascii="Cambria" w:hAnsi="Cambria"/>
              </w:rPr>
              <w:t>Wzór Formularza Oferty</w:t>
            </w:r>
          </w:p>
        </w:tc>
      </w:tr>
      <w:tr w:rsidR="009B6FC9" w:rsidRPr="000D7692" w:rsidTr="009B6FC9">
        <w:tc>
          <w:tcPr>
            <w:tcW w:w="808" w:type="dxa"/>
          </w:tcPr>
          <w:p w:rsidR="009B6FC9" w:rsidRPr="001451B0" w:rsidRDefault="009B6FC9" w:rsidP="00332B43">
            <w:pPr>
              <w:tabs>
                <w:tab w:val="left" w:pos="709"/>
                <w:tab w:val="left" w:pos="1134"/>
              </w:tabs>
              <w:spacing w:line="276" w:lineRule="auto"/>
              <w:jc w:val="center"/>
              <w:rPr>
                <w:rFonts w:ascii="Cambria" w:hAnsi="Cambria"/>
              </w:rPr>
            </w:pPr>
            <w:r>
              <w:rPr>
                <w:rFonts w:ascii="Cambria" w:hAnsi="Cambria"/>
              </w:rPr>
              <w:t>2</w:t>
            </w:r>
          </w:p>
        </w:tc>
        <w:tc>
          <w:tcPr>
            <w:tcW w:w="2572" w:type="dxa"/>
          </w:tcPr>
          <w:p w:rsidR="009B6FC9" w:rsidRPr="001451B0" w:rsidRDefault="009B6FC9" w:rsidP="00332B43">
            <w:pPr>
              <w:tabs>
                <w:tab w:val="left" w:pos="709"/>
                <w:tab w:val="left" w:pos="1134"/>
              </w:tabs>
              <w:spacing w:line="276" w:lineRule="auto"/>
              <w:jc w:val="both"/>
              <w:rPr>
                <w:rFonts w:ascii="Cambria" w:hAnsi="Cambria"/>
              </w:rPr>
            </w:pPr>
            <w:r w:rsidRPr="001451B0">
              <w:rPr>
                <w:rFonts w:ascii="Cambria" w:hAnsi="Cambria"/>
              </w:rPr>
              <w:t xml:space="preserve">Załącznik nr </w:t>
            </w:r>
            <w:r>
              <w:rPr>
                <w:rFonts w:ascii="Cambria" w:hAnsi="Cambria"/>
              </w:rPr>
              <w:t>2</w:t>
            </w:r>
          </w:p>
        </w:tc>
        <w:tc>
          <w:tcPr>
            <w:tcW w:w="5140" w:type="dxa"/>
          </w:tcPr>
          <w:p w:rsidR="009B6FC9" w:rsidRPr="001451B0" w:rsidRDefault="009B6FC9" w:rsidP="008A682A">
            <w:pPr>
              <w:tabs>
                <w:tab w:val="left" w:pos="709"/>
                <w:tab w:val="left" w:pos="1134"/>
              </w:tabs>
              <w:spacing w:line="276" w:lineRule="auto"/>
              <w:jc w:val="both"/>
              <w:rPr>
                <w:rFonts w:ascii="Cambria" w:hAnsi="Cambria"/>
              </w:rPr>
            </w:pPr>
            <w:r>
              <w:rPr>
                <w:rFonts w:ascii="Cambria" w:hAnsi="Cambria" w:cs="Arial"/>
                <w:sz w:val="23"/>
                <w:szCs w:val="23"/>
              </w:rPr>
              <w:t xml:space="preserve">Wzór wykazu </w:t>
            </w:r>
            <w:r w:rsidR="008A682A">
              <w:rPr>
                <w:rFonts w:ascii="Cambria" w:hAnsi="Cambria" w:cs="Arial"/>
                <w:shd w:val="clear" w:color="auto" w:fill="FFFFFF"/>
              </w:rPr>
              <w:t>sprzętu</w:t>
            </w:r>
          </w:p>
        </w:tc>
      </w:tr>
      <w:tr w:rsidR="00DD282B" w:rsidRPr="000D7692" w:rsidTr="009B6FC9">
        <w:tc>
          <w:tcPr>
            <w:tcW w:w="808" w:type="dxa"/>
          </w:tcPr>
          <w:p w:rsidR="00DD282B" w:rsidRPr="001451B0" w:rsidRDefault="005C53D7" w:rsidP="00721188">
            <w:pPr>
              <w:tabs>
                <w:tab w:val="left" w:pos="709"/>
                <w:tab w:val="left" w:pos="1134"/>
              </w:tabs>
              <w:spacing w:line="276" w:lineRule="auto"/>
              <w:jc w:val="center"/>
              <w:rPr>
                <w:rFonts w:ascii="Cambria" w:hAnsi="Cambria"/>
              </w:rPr>
            </w:pPr>
            <w:r>
              <w:rPr>
                <w:rFonts w:ascii="Cambria" w:hAnsi="Cambria"/>
              </w:rPr>
              <w:t>3</w:t>
            </w:r>
          </w:p>
        </w:tc>
        <w:tc>
          <w:tcPr>
            <w:tcW w:w="2572" w:type="dxa"/>
          </w:tcPr>
          <w:p w:rsidR="00DD282B" w:rsidRPr="001451B0" w:rsidRDefault="00DD282B" w:rsidP="005C53D7">
            <w:pPr>
              <w:tabs>
                <w:tab w:val="left" w:pos="709"/>
                <w:tab w:val="left" w:pos="1134"/>
              </w:tabs>
              <w:spacing w:line="276" w:lineRule="auto"/>
              <w:jc w:val="both"/>
              <w:rPr>
                <w:rFonts w:ascii="Cambria" w:hAnsi="Cambria"/>
              </w:rPr>
            </w:pPr>
            <w:r w:rsidRPr="001451B0">
              <w:rPr>
                <w:rFonts w:ascii="Cambria" w:hAnsi="Cambria"/>
              </w:rPr>
              <w:t xml:space="preserve">Załącznik nr </w:t>
            </w:r>
            <w:r w:rsidR="005C53D7">
              <w:rPr>
                <w:rFonts w:ascii="Cambria" w:hAnsi="Cambria"/>
              </w:rPr>
              <w:t>3</w:t>
            </w:r>
          </w:p>
        </w:tc>
        <w:tc>
          <w:tcPr>
            <w:tcW w:w="5140" w:type="dxa"/>
          </w:tcPr>
          <w:p w:rsidR="00DD282B" w:rsidRPr="001451B0" w:rsidRDefault="00672B2C" w:rsidP="00721188">
            <w:pPr>
              <w:tabs>
                <w:tab w:val="left" w:pos="709"/>
                <w:tab w:val="left" w:pos="1134"/>
              </w:tabs>
              <w:spacing w:line="276" w:lineRule="auto"/>
              <w:jc w:val="both"/>
              <w:rPr>
                <w:rFonts w:ascii="Cambria" w:hAnsi="Cambria"/>
              </w:rPr>
            </w:pPr>
            <w:r w:rsidRPr="001451B0">
              <w:rPr>
                <w:rFonts w:ascii="Cambria" w:hAnsi="Cambria"/>
              </w:rPr>
              <w:t>Oświadczenie o braku powiązań osobowych i kapitałowych z Zamawiającym</w:t>
            </w:r>
          </w:p>
        </w:tc>
      </w:tr>
      <w:tr w:rsidR="009B6FC9" w:rsidRPr="000D7692" w:rsidTr="009B6FC9">
        <w:tc>
          <w:tcPr>
            <w:tcW w:w="808" w:type="dxa"/>
          </w:tcPr>
          <w:p w:rsidR="009B6FC9" w:rsidRPr="001451B0" w:rsidRDefault="009B6FC9" w:rsidP="00332B43">
            <w:pPr>
              <w:tabs>
                <w:tab w:val="left" w:pos="709"/>
                <w:tab w:val="left" w:pos="1134"/>
              </w:tabs>
              <w:spacing w:line="276" w:lineRule="auto"/>
              <w:jc w:val="center"/>
              <w:rPr>
                <w:rFonts w:ascii="Cambria" w:hAnsi="Cambria"/>
              </w:rPr>
            </w:pPr>
            <w:r>
              <w:rPr>
                <w:rFonts w:ascii="Cambria" w:hAnsi="Cambria"/>
              </w:rPr>
              <w:t>2</w:t>
            </w:r>
          </w:p>
        </w:tc>
        <w:tc>
          <w:tcPr>
            <w:tcW w:w="2572" w:type="dxa"/>
          </w:tcPr>
          <w:p w:rsidR="009B6FC9" w:rsidRPr="001451B0" w:rsidRDefault="009B6FC9" w:rsidP="00332B43">
            <w:pPr>
              <w:tabs>
                <w:tab w:val="left" w:pos="709"/>
                <w:tab w:val="left" w:pos="1134"/>
              </w:tabs>
              <w:spacing w:line="276" w:lineRule="auto"/>
              <w:jc w:val="both"/>
              <w:rPr>
                <w:rFonts w:ascii="Cambria" w:hAnsi="Cambria"/>
              </w:rPr>
            </w:pPr>
            <w:r w:rsidRPr="001451B0">
              <w:rPr>
                <w:rFonts w:ascii="Cambria" w:hAnsi="Cambria"/>
              </w:rPr>
              <w:t xml:space="preserve">Załącznik nr </w:t>
            </w:r>
            <w:r>
              <w:rPr>
                <w:rFonts w:ascii="Cambria" w:hAnsi="Cambria"/>
              </w:rPr>
              <w:t>4</w:t>
            </w:r>
          </w:p>
        </w:tc>
        <w:tc>
          <w:tcPr>
            <w:tcW w:w="5140" w:type="dxa"/>
          </w:tcPr>
          <w:p w:rsidR="009B6FC9" w:rsidRPr="001451B0" w:rsidRDefault="009B6FC9" w:rsidP="00332B43">
            <w:pPr>
              <w:tabs>
                <w:tab w:val="left" w:pos="709"/>
                <w:tab w:val="left" w:pos="1134"/>
              </w:tabs>
              <w:spacing w:line="276" w:lineRule="auto"/>
              <w:jc w:val="both"/>
              <w:rPr>
                <w:rFonts w:ascii="Cambria" w:hAnsi="Cambria"/>
              </w:rPr>
            </w:pPr>
            <w:r>
              <w:rPr>
                <w:rFonts w:ascii="Cambria" w:hAnsi="Cambria"/>
              </w:rPr>
              <w:t>Projekt umowy</w:t>
            </w:r>
          </w:p>
        </w:tc>
      </w:tr>
    </w:tbl>
    <w:p w:rsidR="00DD282B" w:rsidRPr="000D7692" w:rsidRDefault="00DD282B" w:rsidP="00DD282B">
      <w:pPr>
        <w:spacing w:line="276" w:lineRule="auto"/>
        <w:rPr>
          <w:rFonts w:ascii="Cambria" w:hAnsi="Cambria"/>
        </w:rPr>
      </w:pPr>
    </w:p>
    <w:p w:rsidR="006E2A31" w:rsidRPr="002E6883" w:rsidRDefault="006E2A31" w:rsidP="006E2A31">
      <w:pPr>
        <w:spacing w:line="276" w:lineRule="auto"/>
        <w:contextualSpacing/>
        <w:jc w:val="right"/>
        <w:rPr>
          <w:rFonts w:ascii="Cambria" w:eastAsia="Times New Roman" w:hAnsi="Cambria"/>
          <w:b/>
          <w:lang w:eastAsia="pl-PL"/>
        </w:rPr>
      </w:pPr>
    </w:p>
    <w:p w:rsidR="006E2A31" w:rsidRPr="002E6883" w:rsidRDefault="006E2A31" w:rsidP="006E2A31">
      <w:pPr>
        <w:spacing w:line="276" w:lineRule="auto"/>
        <w:contextualSpacing/>
        <w:jc w:val="right"/>
        <w:rPr>
          <w:rFonts w:ascii="Cambria" w:eastAsia="Times New Roman" w:hAnsi="Cambria"/>
          <w:b/>
          <w:lang w:eastAsia="pl-PL"/>
        </w:rPr>
      </w:pPr>
    </w:p>
    <w:p w:rsidR="006E2A31" w:rsidRPr="002E6883" w:rsidRDefault="006E2A31" w:rsidP="006E2A31">
      <w:pPr>
        <w:spacing w:line="276" w:lineRule="auto"/>
        <w:contextualSpacing/>
        <w:jc w:val="right"/>
        <w:rPr>
          <w:rFonts w:ascii="Cambria" w:eastAsia="Times New Roman" w:hAnsi="Cambria"/>
          <w:b/>
          <w:lang w:eastAsia="pl-PL"/>
        </w:rPr>
      </w:pPr>
    </w:p>
    <w:p w:rsidR="006E2A31" w:rsidRPr="002E6883" w:rsidRDefault="006E2A31" w:rsidP="006E2A31">
      <w:pPr>
        <w:spacing w:line="276" w:lineRule="auto"/>
        <w:contextualSpacing/>
        <w:rPr>
          <w:rFonts w:ascii="Cambria" w:hAnsi="Cambria"/>
        </w:rPr>
      </w:pPr>
    </w:p>
    <w:p w:rsidR="005A7E39" w:rsidRDefault="005A7E39"/>
    <w:sectPr w:rsidR="005A7E39" w:rsidSect="00787712">
      <w:headerReference w:type="default" r:id="rId12"/>
      <w:footerReference w:type="default" r:id="rId13"/>
      <w:pgSz w:w="11900" w:h="16840"/>
      <w:pgMar w:top="1418" w:right="1418" w:bottom="915" w:left="1418" w:header="709" w:footer="47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3BC73" w16cex:dateUtc="2020-11-21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05F820" w16cid:durableId="2363BC73"/>
  <w16cid:commentId w16cid:paraId="430E138E" w16cid:durableId="2363B9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F2C" w:rsidRDefault="004B1F2C">
      <w:r>
        <w:separator/>
      </w:r>
    </w:p>
  </w:endnote>
  <w:endnote w:type="continuationSeparator" w:id="0">
    <w:p w:rsidR="004B1F2C" w:rsidRDefault="004B1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965098"/>
      <w:docPartObj>
        <w:docPartGallery w:val="Page Numbers (Bottom of Page)"/>
        <w:docPartUnique/>
      </w:docPartObj>
    </w:sdtPr>
    <w:sdtEndPr>
      <w:rPr>
        <w:rFonts w:ascii="Cambria" w:hAnsi="Cambria"/>
        <w:color w:val="7F7F7F" w:themeColor="background1" w:themeShade="7F"/>
        <w:spacing w:val="60"/>
      </w:rPr>
    </w:sdtEndPr>
    <w:sdtContent>
      <w:p w:rsidR="00883F23" w:rsidRPr="009F413A" w:rsidRDefault="00CE78C8">
        <w:pPr>
          <w:pStyle w:val="Stopka"/>
          <w:pBdr>
            <w:top w:val="single" w:sz="4" w:space="1" w:color="D9D9D9" w:themeColor="background1" w:themeShade="D9"/>
          </w:pBdr>
          <w:jc w:val="right"/>
          <w:rPr>
            <w:rFonts w:ascii="Cambria" w:hAnsi="Cambria"/>
          </w:rPr>
        </w:pPr>
        <w:r w:rsidRPr="00327923">
          <w:rPr>
            <w:rFonts w:ascii="Cambria" w:hAnsi="Cambria"/>
          </w:rPr>
          <w:fldChar w:fldCharType="begin"/>
        </w:r>
        <w:r w:rsidR="00327923" w:rsidRPr="00327923">
          <w:rPr>
            <w:rFonts w:ascii="Cambria" w:hAnsi="Cambria"/>
          </w:rPr>
          <w:instrText>PAGE   \* MERGEFORMAT</w:instrText>
        </w:r>
        <w:r w:rsidRPr="00327923">
          <w:rPr>
            <w:rFonts w:ascii="Cambria" w:hAnsi="Cambria"/>
          </w:rPr>
          <w:fldChar w:fldCharType="separate"/>
        </w:r>
        <w:r w:rsidR="005D0D1F">
          <w:rPr>
            <w:rFonts w:ascii="Cambria" w:hAnsi="Cambria"/>
            <w:noProof/>
          </w:rPr>
          <w:t>2</w:t>
        </w:r>
        <w:r w:rsidRPr="00327923">
          <w:rPr>
            <w:rFonts w:ascii="Cambria" w:hAnsi="Cambria"/>
          </w:rPr>
          <w:fldChar w:fldCharType="end"/>
        </w:r>
        <w:r w:rsidR="00327923" w:rsidRPr="00327923">
          <w:rPr>
            <w:rFonts w:ascii="Cambria" w:hAnsi="Cambria"/>
          </w:rPr>
          <w:t xml:space="preserve"> | </w:t>
        </w:r>
        <w:r w:rsidR="00327923" w:rsidRPr="00327923">
          <w:rPr>
            <w:rFonts w:ascii="Cambria" w:hAnsi="Cambria"/>
            <w:color w:val="7F7F7F" w:themeColor="background1" w:themeShade="7F"/>
            <w:spacing w:val="60"/>
          </w:rPr>
          <w:t>Strona</w:t>
        </w:r>
      </w:p>
    </w:sdtContent>
  </w:sdt>
  <w:p w:rsidR="003763E5" w:rsidRPr="00BC0B8C" w:rsidRDefault="003763E5">
    <w:pPr>
      <w:pStyle w:val="Stopka"/>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F2C" w:rsidRDefault="004B1F2C">
      <w:r>
        <w:separator/>
      </w:r>
    </w:p>
  </w:footnote>
  <w:footnote w:type="continuationSeparator" w:id="0">
    <w:p w:rsidR="004B1F2C" w:rsidRDefault="004B1F2C">
      <w:r>
        <w:continuationSeparator/>
      </w:r>
    </w:p>
  </w:footnote>
  <w:footnote w:id="1">
    <w:p w:rsidR="00DD282B" w:rsidRPr="002A7144" w:rsidRDefault="00DD282B" w:rsidP="00DD282B">
      <w:pPr>
        <w:pStyle w:val="Akapitzlist"/>
        <w:ind w:left="425"/>
        <w:jc w:val="both"/>
        <w:rPr>
          <w:rFonts w:ascii="Cambria" w:eastAsia="Times New Roman" w:hAnsi="Cambria" w:cs="Arial"/>
          <w:i/>
          <w:sz w:val="20"/>
          <w:szCs w:val="20"/>
          <w:lang w:eastAsia="pl-PL"/>
        </w:rPr>
      </w:pPr>
      <w:r w:rsidRPr="002A7144">
        <w:rPr>
          <w:rStyle w:val="Odwoanieprzypisudolnego"/>
          <w:rFonts w:ascii="Cambria" w:hAnsi="Cambria"/>
          <w:sz w:val="20"/>
          <w:szCs w:val="20"/>
        </w:rPr>
        <w:footnoteRef/>
      </w:r>
      <w:r w:rsidRPr="002A7144">
        <w:rPr>
          <w:rFonts w:ascii="Cambria" w:hAnsi="Cambria"/>
          <w:sz w:val="20"/>
          <w:szCs w:val="20"/>
        </w:rPr>
        <w:t xml:space="preserve"> </w:t>
      </w:r>
      <w:r w:rsidRPr="002A7144">
        <w:rPr>
          <w:rFonts w:ascii="Cambria" w:hAnsi="Cambria" w:cs="Arial"/>
          <w:b/>
          <w:i/>
          <w:sz w:val="20"/>
          <w:szCs w:val="20"/>
        </w:rPr>
        <w:t>Wyjaśnienie:</w:t>
      </w:r>
      <w:r w:rsidRPr="002A7144">
        <w:rPr>
          <w:rFonts w:ascii="Cambria" w:hAnsi="Cambria" w:cs="Arial"/>
          <w:i/>
          <w:sz w:val="20"/>
          <w:szCs w:val="20"/>
        </w:rPr>
        <w:t xml:space="preserve"> prawo do ograniczenia przetwarzania nie ma zastosowania w odniesieniu do </w:t>
      </w:r>
      <w:r w:rsidRPr="002A7144">
        <w:rPr>
          <w:rFonts w:ascii="Cambria" w:eastAsia="Times New Roman" w:hAnsi="Cambria" w:cs="Arial"/>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DD282B" w:rsidRDefault="00DD282B" w:rsidP="00DD282B">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1F0" w:rsidRDefault="00FC3A95" w:rsidP="006A71F0">
    <w:pPr>
      <w:jc w:val="center"/>
      <w:rPr>
        <w:rFonts w:ascii="Cambria" w:hAnsi="Cambria"/>
        <w:bCs/>
        <w:color w:val="000000"/>
        <w:sz w:val="18"/>
        <w:szCs w:val="18"/>
      </w:rPr>
    </w:pPr>
    <w:r w:rsidRPr="00FC3A95">
      <w:rPr>
        <w:rFonts w:ascii="Cambria" w:hAnsi="Cambria"/>
        <w:bCs/>
        <w:noProof/>
        <w:color w:val="000000"/>
        <w:sz w:val="18"/>
        <w:szCs w:val="18"/>
        <w:lang w:eastAsia="pl-PL"/>
      </w:rPr>
      <w:drawing>
        <wp:inline distT="0" distB="0" distL="0" distR="0">
          <wp:extent cx="2554605" cy="32893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328930"/>
                  </a:xfrm>
                  <a:prstGeom prst="rect">
                    <a:avLst/>
                  </a:prstGeom>
                  <a:noFill/>
                </pic:spPr>
              </pic:pic>
            </a:graphicData>
          </a:graphic>
        </wp:inline>
      </w:drawing>
    </w:r>
  </w:p>
  <w:p w:rsidR="00FC3A95" w:rsidRDefault="00FC3A95" w:rsidP="006A71F0">
    <w:pPr>
      <w:jc w:val="center"/>
      <w:rPr>
        <w:rFonts w:ascii="Cambria" w:hAnsi="Cambria"/>
        <w:bCs/>
        <w:color w:val="000000"/>
        <w:sz w:val="18"/>
        <w:szCs w:val="18"/>
      </w:rPr>
    </w:pPr>
  </w:p>
  <w:p w:rsidR="00FC3A95" w:rsidRPr="00FC3A95" w:rsidRDefault="00FC3A95" w:rsidP="00FC3A95">
    <w:pPr>
      <w:jc w:val="both"/>
      <w:rPr>
        <w:rFonts w:ascii="Cambria" w:hAnsi="Cambria"/>
        <w:bCs/>
        <w:color w:val="000000"/>
        <w:sz w:val="20"/>
        <w:szCs w:val="20"/>
        <w:lang w:val="en-US"/>
      </w:rPr>
    </w:pPr>
    <w:r w:rsidRPr="00FC3A95">
      <w:rPr>
        <w:rFonts w:ascii="Cambria" w:hAnsi="Cambria"/>
        <w:bCs/>
        <w:color w:val="000000"/>
        <w:sz w:val="20"/>
        <w:szCs w:val="20"/>
        <w:lang w:val="en-US"/>
      </w:rPr>
      <w:t>Zamówienie realizowane w ramach projektu: „</w:t>
    </w:r>
    <w:r w:rsidRPr="00FC3A95">
      <w:rPr>
        <w:rFonts w:ascii="Cambria" w:hAnsi="Cambria"/>
        <w:bCs/>
        <w:i/>
        <w:color w:val="000000"/>
        <w:sz w:val="20"/>
        <w:szCs w:val="20"/>
        <w:lang w:val="en-US"/>
      </w:rPr>
      <w:t>Multimedia &amp; Communication in Education &amp; Science”</w:t>
    </w:r>
    <w:r>
      <w:rPr>
        <w:rFonts w:ascii="Cambria" w:hAnsi="Cambria"/>
        <w:bCs/>
        <w:i/>
        <w:color w:val="000000"/>
        <w:sz w:val="20"/>
        <w:szCs w:val="20"/>
        <w:lang w:val="en-US"/>
      </w:rPr>
      <w:t>.</w:t>
    </w:r>
  </w:p>
  <w:p w:rsidR="00FC3A95" w:rsidRPr="00FC3A95" w:rsidRDefault="00FC3A95" w:rsidP="006A71F0">
    <w:pPr>
      <w:jc w:val="center"/>
      <w:rPr>
        <w:rFonts w:ascii="Cambria" w:hAnsi="Cambria"/>
        <w:bCs/>
        <w:color w:val="000000"/>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4C6C"/>
    <w:multiLevelType w:val="multilevel"/>
    <w:tmpl w:val="3A44A77E"/>
    <w:lvl w:ilvl="0">
      <w:start w:val="17"/>
      <w:numFmt w:val="decimal"/>
      <w:lvlText w:val="%1"/>
      <w:lvlJc w:val="left"/>
      <w:pPr>
        <w:ind w:left="465" w:hanging="465"/>
      </w:pPr>
      <w:rPr>
        <w:rFonts w:hint="default"/>
        <w:b/>
        <w:color w:val="auto"/>
        <w:sz w:val="22"/>
      </w:rPr>
    </w:lvl>
    <w:lvl w:ilvl="1">
      <w:start w:val="1"/>
      <w:numFmt w:val="decimal"/>
      <w:lvlText w:val="%1.%2"/>
      <w:lvlJc w:val="left"/>
      <w:pPr>
        <w:ind w:left="465" w:hanging="465"/>
      </w:pPr>
      <w:rPr>
        <w:rFonts w:hint="default"/>
        <w:b/>
        <w:color w:val="auto"/>
        <w:sz w:val="22"/>
      </w:rPr>
    </w:lvl>
    <w:lvl w:ilvl="2">
      <w:start w:val="1"/>
      <w:numFmt w:val="decimal"/>
      <w:lvlText w:val="%1.%2.%3"/>
      <w:lvlJc w:val="left"/>
      <w:pPr>
        <w:ind w:left="720" w:hanging="720"/>
      </w:pPr>
      <w:rPr>
        <w:rFonts w:hint="default"/>
        <w:b/>
        <w:color w:val="auto"/>
        <w:sz w:val="22"/>
      </w:rPr>
    </w:lvl>
    <w:lvl w:ilvl="3">
      <w:start w:val="1"/>
      <w:numFmt w:val="decimal"/>
      <w:lvlText w:val="%1.%2.%3.%4"/>
      <w:lvlJc w:val="left"/>
      <w:pPr>
        <w:ind w:left="1080" w:hanging="1080"/>
      </w:pPr>
      <w:rPr>
        <w:rFonts w:hint="default"/>
        <w:b/>
        <w:color w:val="auto"/>
        <w:sz w:val="22"/>
      </w:rPr>
    </w:lvl>
    <w:lvl w:ilvl="4">
      <w:start w:val="1"/>
      <w:numFmt w:val="decimal"/>
      <w:lvlText w:val="%1.%2.%3.%4.%5"/>
      <w:lvlJc w:val="left"/>
      <w:pPr>
        <w:ind w:left="1080" w:hanging="1080"/>
      </w:pPr>
      <w:rPr>
        <w:rFonts w:hint="default"/>
        <w:b/>
        <w:color w:val="auto"/>
        <w:sz w:val="22"/>
      </w:rPr>
    </w:lvl>
    <w:lvl w:ilvl="5">
      <w:start w:val="1"/>
      <w:numFmt w:val="decimal"/>
      <w:lvlText w:val="%1.%2.%3.%4.%5.%6"/>
      <w:lvlJc w:val="left"/>
      <w:pPr>
        <w:ind w:left="1440" w:hanging="1440"/>
      </w:pPr>
      <w:rPr>
        <w:rFonts w:hint="default"/>
        <w:b/>
        <w:color w:val="auto"/>
        <w:sz w:val="22"/>
      </w:rPr>
    </w:lvl>
    <w:lvl w:ilvl="6">
      <w:start w:val="1"/>
      <w:numFmt w:val="decimal"/>
      <w:lvlText w:val="%1.%2.%3.%4.%5.%6.%7"/>
      <w:lvlJc w:val="left"/>
      <w:pPr>
        <w:ind w:left="1440" w:hanging="1440"/>
      </w:pPr>
      <w:rPr>
        <w:rFonts w:hint="default"/>
        <w:b/>
        <w:color w:val="auto"/>
        <w:sz w:val="22"/>
      </w:rPr>
    </w:lvl>
    <w:lvl w:ilvl="7">
      <w:start w:val="1"/>
      <w:numFmt w:val="decimal"/>
      <w:lvlText w:val="%1.%2.%3.%4.%5.%6.%7.%8"/>
      <w:lvlJc w:val="left"/>
      <w:pPr>
        <w:ind w:left="1800" w:hanging="1800"/>
      </w:pPr>
      <w:rPr>
        <w:rFonts w:hint="default"/>
        <w:b/>
        <w:color w:val="auto"/>
        <w:sz w:val="22"/>
      </w:rPr>
    </w:lvl>
    <w:lvl w:ilvl="8">
      <w:start w:val="1"/>
      <w:numFmt w:val="decimal"/>
      <w:lvlText w:val="%1.%2.%3.%4.%5.%6.%7.%8.%9"/>
      <w:lvlJc w:val="left"/>
      <w:pPr>
        <w:ind w:left="1800" w:hanging="1800"/>
      </w:pPr>
      <w:rPr>
        <w:rFonts w:hint="default"/>
        <w:b/>
        <w:color w:val="auto"/>
        <w:sz w:val="22"/>
      </w:rPr>
    </w:lvl>
  </w:abstractNum>
  <w:abstractNum w:abstractNumId="1" w15:restartNumberingAfterBreak="0">
    <w:nsid w:val="03051512"/>
    <w:multiLevelType w:val="hybridMultilevel"/>
    <w:tmpl w:val="0504BBC2"/>
    <w:lvl w:ilvl="0" w:tplc="B252AB3A">
      <w:start w:val="1"/>
      <w:numFmt w:val="decimal"/>
      <w:lvlText w:val="%1)"/>
      <w:lvlJc w:val="left"/>
      <w:pPr>
        <w:ind w:left="720" w:hanging="360"/>
      </w:pPr>
      <w:rPr>
        <w:rFonts w:cs="Mangal"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272B9"/>
    <w:multiLevelType w:val="hybridMultilevel"/>
    <w:tmpl w:val="CE28657C"/>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E004445"/>
    <w:multiLevelType w:val="multilevel"/>
    <w:tmpl w:val="6560B206"/>
    <w:lvl w:ilvl="0">
      <w:start w:val="10"/>
      <w:numFmt w:val="decimal"/>
      <w:lvlText w:val="%1"/>
      <w:lvlJc w:val="left"/>
      <w:pPr>
        <w:ind w:left="585" w:hanging="585"/>
      </w:pPr>
      <w:rPr>
        <w:rFonts w:hint="default"/>
      </w:rPr>
    </w:lvl>
    <w:lvl w:ilvl="1">
      <w:start w:val="19"/>
      <w:numFmt w:val="decimal"/>
      <w:lvlText w:val="%1.%2"/>
      <w:lvlJc w:val="left"/>
      <w:pPr>
        <w:ind w:left="1223" w:hanging="585"/>
      </w:pPr>
      <w:rPr>
        <w:rFonts w:hint="default"/>
        <w:b/>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4" w15:restartNumberingAfterBreak="0">
    <w:nsid w:val="0F3C1E1D"/>
    <w:multiLevelType w:val="multilevel"/>
    <w:tmpl w:val="F7B8D3F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BC7EDC"/>
    <w:multiLevelType w:val="multilevel"/>
    <w:tmpl w:val="99249112"/>
    <w:lvl w:ilvl="0">
      <w:start w:val="11"/>
      <w:numFmt w:val="decimal"/>
      <w:pStyle w:val="Listanumerowana"/>
      <w:lvlText w:val="%1."/>
      <w:lvlJc w:val="left"/>
      <w:pPr>
        <w:ind w:left="360" w:hanging="360"/>
      </w:pPr>
      <w:rPr>
        <w:rFonts w:hint="default"/>
        <w:b/>
      </w:rPr>
    </w:lvl>
    <w:lvl w:ilvl="1">
      <w:start w:val="1"/>
      <w:numFmt w:val="decimal"/>
      <w:pStyle w:val="Listanumerowana2"/>
      <w:lvlText w:val="%1.%2."/>
      <w:lvlJc w:val="left"/>
      <w:pPr>
        <w:ind w:left="360" w:hanging="360"/>
      </w:pPr>
      <w:rPr>
        <w:rFonts w:ascii="Cambria" w:hAnsi="Cambria" w:hint="default"/>
        <w:b/>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pStyle w:val="Listanumerowana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4947EA"/>
    <w:multiLevelType w:val="hybridMultilevel"/>
    <w:tmpl w:val="23F61172"/>
    <w:lvl w:ilvl="0" w:tplc="AFB8A518">
      <w:start w:val="1"/>
      <w:numFmt w:val="lowerLetter"/>
      <w:lvlText w:val="%1)"/>
      <w:lvlJc w:val="left"/>
      <w:pPr>
        <w:ind w:left="1145" w:hanging="360"/>
      </w:pPr>
      <w:rPr>
        <w:b/>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 w15:restartNumberingAfterBreak="0">
    <w:nsid w:val="17D04444"/>
    <w:multiLevelType w:val="multilevel"/>
    <w:tmpl w:val="D62AB830"/>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053F3A"/>
    <w:multiLevelType w:val="multilevel"/>
    <w:tmpl w:val="E4A2C172"/>
    <w:lvl w:ilvl="0">
      <w:start w:val="4"/>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2C17F9B"/>
    <w:multiLevelType w:val="hybridMultilevel"/>
    <w:tmpl w:val="28F22D5A"/>
    <w:lvl w:ilvl="0" w:tplc="1E1C5FE8">
      <w:start w:val="1"/>
      <w:numFmt w:val="decimal"/>
      <w:lvlText w:val="%1."/>
      <w:lvlJc w:val="left"/>
      <w:pPr>
        <w:ind w:left="375" w:hanging="375"/>
      </w:pPr>
      <w:rPr>
        <w:rFonts w:ascii="Cambria" w:hAnsi="Cambria" w:hint="default"/>
        <w:b/>
        <w:lang w:val="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3552033"/>
    <w:multiLevelType w:val="multilevel"/>
    <w:tmpl w:val="87A2D35C"/>
    <w:lvl w:ilvl="0">
      <w:start w:val="1"/>
      <w:numFmt w:val="decimal"/>
      <w:lvlText w:val="%1)"/>
      <w:lvlJc w:val="left"/>
      <w:pPr>
        <w:ind w:left="1429" w:hanging="360"/>
      </w:pPr>
      <w:rPr>
        <w:rFonts w:cs="Cambria"/>
        <w:lang w:val="pl-PL"/>
      </w:rPr>
    </w:lvl>
    <w:lvl w:ilvl="1">
      <w:start w:val="1"/>
      <w:numFmt w:val="lowerLetter"/>
      <w:lvlText w:val="%2)"/>
      <w:lvlJc w:val="left"/>
      <w:pPr>
        <w:ind w:left="2149" w:hanging="360"/>
      </w:pPr>
      <w:rPr>
        <w:b/>
      </w:r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12" w15:restartNumberingAfterBreak="0">
    <w:nsid w:val="240D4582"/>
    <w:multiLevelType w:val="multilevel"/>
    <w:tmpl w:val="80DE3A1A"/>
    <w:lvl w:ilvl="0">
      <w:start w:val="13"/>
      <w:numFmt w:val="decimal"/>
      <w:lvlText w:val="%1"/>
      <w:lvlJc w:val="left"/>
      <w:pPr>
        <w:ind w:left="510" w:hanging="510"/>
      </w:pPr>
      <w:rPr>
        <w:rFonts w:hint="default"/>
        <w:b/>
      </w:rPr>
    </w:lvl>
    <w:lvl w:ilvl="1">
      <w:start w:val="5"/>
      <w:numFmt w:val="decimal"/>
      <w:lvlText w:val="%1.%2"/>
      <w:lvlJc w:val="left"/>
      <w:pPr>
        <w:ind w:left="2288" w:hanging="510"/>
      </w:pPr>
      <w:rPr>
        <w:rFonts w:hint="default"/>
        <w:b/>
      </w:rPr>
    </w:lvl>
    <w:lvl w:ilvl="2">
      <w:start w:val="1"/>
      <w:numFmt w:val="decimal"/>
      <w:lvlText w:val="%1.%2.%3"/>
      <w:lvlJc w:val="left"/>
      <w:pPr>
        <w:ind w:left="4276" w:hanging="720"/>
      </w:pPr>
      <w:rPr>
        <w:rFonts w:hint="default"/>
        <w:b/>
      </w:rPr>
    </w:lvl>
    <w:lvl w:ilvl="3">
      <w:start w:val="1"/>
      <w:numFmt w:val="decimal"/>
      <w:lvlText w:val="%1.%2.%3.%4"/>
      <w:lvlJc w:val="left"/>
      <w:pPr>
        <w:ind w:left="6414" w:hanging="1080"/>
      </w:pPr>
      <w:rPr>
        <w:rFonts w:hint="default"/>
        <w:b/>
      </w:rPr>
    </w:lvl>
    <w:lvl w:ilvl="4">
      <w:start w:val="1"/>
      <w:numFmt w:val="decimal"/>
      <w:lvlText w:val="%1.%2.%3.%4.%5"/>
      <w:lvlJc w:val="left"/>
      <w:pPr>
        <w:ind w:left="8192" w:hanging="1080"/>
      </w:pPr>
      <w:rPr>
        <w:rFonts w:hint="default"/>
        <w:b/>
      </w:rPr>
    </w:lvl>
    <w:lvl w:ilvl="5">
      <w:start w:val="1"/>
      <w:numFmt w:val="decimal"/>
      <w:lvlText w:val="%1.%2.%3.%4.%5.%6"/>
      <w:lvlJc w:val="left"/>
      <w:pPr>
        <w:ind w:left="10330" w:hanging="1440"/>
      </w:pPr>
      <w:rPr>
        <w:rFonts w:hint="default"/>
        <w:b/>
      </w:rPr>
    </w:lvl>
    <w:lvl w:ilvl="6">
      <w:start w:val="1"/>
      <w:numFmt w:val="decimal"/>
      <w:lvlText w:val="%1.%2.%3.%4.%5.%6.%7"/>
      <w:lvlJc w:val="left"/>
      <w:pPr>
        <w:ind w:left="12108" w:hanging="1440"/>
      </w:pPr>
      <w:rPr>
        <w:rFonts w:hint="default"/>
        <w:b/>
      </w:rPr>
    </w:lvl>
    <w:lvl w:ilvl="7">
      <w:start w:val="1"/>
      <w:numFmt w:val="decimal"/>
      <w:lvlText w:val="%1.%2.%3.%4.%5.%6.%7.%8"/>
      <w:lvlJc w:val="left"/>
      <w:pPr>
        <w:ind w:left="14246" w:hanging="1800"/>
      </w:pPr>
      <w:rPr>
        <w:rFonts w:hint="default"/>
        <w:b/>
      </w:rPr>
    </w:lvl>
    <w:lvl w:ilvl="8">
      <w:start w:val="1"/>
      <w:numFmt w:val="decimal"/>
      <w:lvlText w:val="%1.%2.%3.%4.%5.%6.%7.%8.%9"/>
      <w:lvlJc w:val="left"/>
      <w:pPr>
        <w:ind w:left="16024" w:hanging="1800"/>
      </w:pPr>
      <w:rPr>
        <w:rFonts w:hint="default"/>
        <w:b/>
      </w:rPr>
    </w:lvl>
  </w:abstractNum>
  <w:abstractNum w:abstractNumId="13" w15:restartNumberingAfterBreak="0">
    <w:nsid w:val="24D82030"/>
    <w:multiLevelType w:val="hybridMultilevel"/>
    <w:tmpl w:val="2A70670C"/>
    <w:lvl w:ilvl="0" w:tplc="54F0D52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25FA2E67"/>
    <w:multiLevelType w:val="multilevel"/>
    <w:tmpl w:val="A3128772"/>
    <w:lvl w:ilvl="0">
      <w:start w:val="1"/>
      <w:numFmt w:val="decimal"/>
      <w:lvlText w:val="%1)"/>
      <w:lvlJc w:val="left"/>
      <w:pPr>
        <w:ind w:left="1004" w:hanging="360"/>
      </w:pPr>
      <w:rPr>
        <w:rFonts w:cs="Cambria"/>
        <w:b/>
        <w:sz w:val="24"/>
        <w:szCs w:val="24"/>
        <w:lang w:val="pl-PL"/>
      </w:rPr>
    </w:lvl>
    <w:lvl w:ilvl="1">
      <w:start w:val="1"/>
      <w:numFmt w:val="lowerLetter"/>
      <w:lvlText w:val="%2."/>
      <w:lvlJc w:val="left"/>
      <w:pPr>
        <w:ind w:left="2433" w:hanging="360"/>
      </w:pPr>
    </w:lvl>
    <w:lvl w:ilvl="2">
      <w:start w:val="1"/>
      <w:numFmt w:val="lowerRoman"/>
      <w:lvlText w:val="%1.%2.%3."/>
      <w:lvlJc w:val="right"/>
      <w:pPr>
        <w:ind w:left="3153" w:hanging="180"/>
      </w:pPr>
    </w:lvl>
    <w:lvl w:ilvl="3">
      <w:start w:val="1"/>
      <w:numFmt w:val="decimal"/>
      <w:lvlText w:val="%1.%2.%3.%4."/>
      <w:lvlJc w:val="left"/>
      <w:pPr>
        <w:ind w:left="3873" w:hanging="360"/>
      </w:pPr>
    </w:lvl>
    <w:lvl w:ilvl="4">
      <w:start w:val="1"/>
      <w:numFmt w:val="lowerLetter"/>
      <w:lvlText w:val="%1.%2.%3.%4.%5."/>
      <w:lvlJc w:val="left"/>
      <w:pPr>
        <w:ind w:left="4593" w:hanging="360"/>
      </w:pPr>
    </w:lvl>
    <w:lvl w:ilvl="5">
      <w:start w:val="1"/>
      <w:numFmt w:val="lowerRoman"/>
      <w:lvlText w:val="%1.%2.%3.%4.%5.%6."/>
      <w:lvlJc w:val="right"/>
      <w:pPr>
        <w:ind w:left="5313" w:hanging="180"/>
      </w:pPr>
    </w:lvl>
    <w:lvl w:ilvl="6">
      <w:start w:val="1"/>
      <w:numFmt w:val="decimal"/>
      <w:lvlText w:val="%1.%2.%3.%4.%5.%6.%7."/>
      <w:lvlJc w:val="left"/>
      <w:pPr>
        <w:ind w:left="6033" w:hanging="360"/>
      </w:pPr>
    </w:lvl>
    <w:lvl w:ilvl="7">
      <w:start w:val="1"/>
      <w:numFmt w:val="lowerLetter"/>
      <w:lvlText w:val="%1.%2.%3.%4.%5.%6.%7.%8."/>
      <w:lvlJc w:val="left"/>
      <w:pPr>
        <w:ind w:left="6753" w:hanging="360"/>
      </w:pPr>
    </w:lvl>
    <w:lvl w:ilvl="8">
      <w:start w:val="1"/>
      <w:numFmt w:val="lowerRoman"/>
      <w:lvlText w:val="%1.%2.%3.%4.%5.%6.%7.%8.%9."/>
      <w:lvlJc w:val="right"/>
      <w:pPr>
        <w:ind w:left="7473" w:hanging="180"/>
      </w:pPr>
    </w:lvl>
  </w:abstractNum>
  <w:abstractNum w:abstractNumId="15" w15:restartNumberingAfterBreak="0">
    <w:nsid w:val="30237821"/>
    <w:multiLevelType w:val="hybridMultilevel"/>
    <w:tmpl w:val="34168F00"/>
    <w:lvl w:ilvl="0" w:tplc="6322951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4C650BD7"/>
    <w:multiLevelType w:val="multilevel"/>
    <w:tmpl w:val="BCEAD0B0"/>
    <w:lvl w:ilvl="0">
      <w:start w:val="1"/>
      <w:numFmt w:val="decimal"/>
      <w:lvlText w:val="%1."/>
      <w:lvlJc w:val="left"/>
      <w:pPr>
        <w:ind w:left="360" w:hanging="360"/>
      </w:pPr>
      <w:rPr>
        <w:rFonts w:hint="default"/>
      </w:rPr>
    </w:lvl>
    <w:lvl w:ilvl="1">
      <w:start w:val="1"/>
      <w:numFmt w:val="decimal"/>
      <w:lvlText w:val="%1.%2."/>
      <w:lvlJc w:val="left"/>
      <w:pPr>
        <w:ind w:left="1709" w:hanging="432"/>
      </w:pPr>
      <w:rPr>
        <w:rFonts w:ascii="Cambria" w:hAnsi="Cambria" w:hint="default"/>
        <w:b/>
        <w:i w:val="0"/>
      </w:rPr>
    </w:lvl>
    <w:lvl w:ilvl="2">
      <w:start w:val="1"/>
      <w:numFmt w:val="decimal"/>
      <w:lvlText w:val="%1.%2.%3."/>
      <w:lvlJc w:val="left"/>
      <w:pPr>
        <w:ind w:left="1224" w:hanging="504"/>
      </w:pPr>
      <w:rPr>
        <w:rFonts w:hint="default"/>
        <w:b/>
        <w:i w:val="0"/>
        <w:sz w:val="24"/>
        <w:szCs w:val="24"/>
      </w:rPr>
    </w:lvl>
    <w:lvl w:ilvl="3">
      <w:start w:val="1"/>
      <w:numFmt w:val="lowerLetter"/>
      <w:lvlText w:val="%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DD94AEB"/>
    <w:multiLevelType w:val="multilevel"/>
    <w:tmpl w:val="A37A2890"/>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DF0573"/>
    <w:multiLevelType w:val="hybridMultilevel"/>
    <w:tmpl w:val="99D62D84"/>
    <w:lvl w:ilvl="0" w:tplc="88EEA20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9D6756"/>
    <w:multiLevelType w:val="hybridMultilevel"/>
    <w:tmpl w:val="538C9B06"/>
    <w:lvl w:ilvl="0" w:tplc="D2CEBC28">
      <w:start w:val="1"/>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E856C748">
      <w:start w:val="1"/>
      <w:numFmt w:val="lowerLetter"/>
      <w:lvlText w:val="%2"/>
      <w:lvlJc w:val="left"/>
      <w:pPr>
        <w:ind w:left="63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A7EA47C4">
      <w:start w:val="1"/>
      <w:numFmt w:val="lowerRoman"/>
      <w:lvlText w:val="%3"/>
      <w:lvlJc w:val="left"/>
      <w:pPr>
        <w:ind w:left="9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A3EC368C">
      <w:start w:val="1"/>
      <w:numFmt w:val="decimal"/>
      <w:lvlText w:val="%4"/>
      <w:lvlJc w:val="left"/>
      <w:pPr>
        <w:ind w:left="117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17DEFFF6">
      <w:start w:val="1"/>
      <w:numFmt w:val="lowerLetter"/>
      <w:lvlRestart w:val="0"/>
      <w:lvlText w:val="%5)"/>
      <w:lvlJc w:val="left"/>
      <w:pPr>
        <w:ind w:left="141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36F6EE6C">
      <w:start w:val="1"/>
      <w:numFmt w:val="lowerRoman"/>
      <w:lvlText w:val="%6"/>
      <w:lvlJc w:val="left"/>
      <w:pPr>
        <w:ind w:left="21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520297D6">
      <w:start w:val="1"/>
      <w:numFmt w:val="decimal"/>
      <w:lvlText w:val="%7"/>
      <w:lvlJc w:val="left"/>
      <w:pPr>
        <w:ind w:left="28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6A50ECB4">
      <w:start w:val="1"/>
      <w:numFmt w:val="lowerLetter"/>
      <w:lvlText w:val="%8"/>
      <w:lvlJc w:val="left"/>
      <w:pPr>
        <w:ind w:left="36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64F44362">
      <w:start w:val="1"/>
      <w:numFmt w:val="lowerRoman"/>
      <w:lvlText w:val="%9"/>
      <w:lvlJc w:val="left"/>
      <w:pPr>
        <w:ind w:left="43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0C77AA6"/>
    <w:multiLevelType w:val="hybridMultilevel"/>
    <w:tmpl w:val="0AB2B4B6"/>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2" w15:restartNumberingAfterBreak="0">
    <w:nsid w:val="663F5E64"/>
    <w:multiLevelType w:val="multilevel"/>
    <w:tmpl w:val="05109726"/>
    <w:numStyleLink w:val="Zaimportowanystyl2"/>
  </w:abstractNum>
  <w:abstractNum w:abstractNumId="23" w15:restartNumberingAfterBreak="0">
    <w:nsid w:val="66E526F8"/>
    <w:multiLevelType w:val="multilevel"/>
    <w:tmpl w:val="463CBE08"/>
    <w:lvl w:ilvl="0">
      <w:start w:val="10"/>
      <w:numFmt w:val="decimal"/>
      <w:lvlText w:val="%1"/>
      <w:lvlJc w:val="left"/>
      <w:pPr>
        <w:ind w:left="720" w:hanging="720"/>
      </w:pPr>
      <w:rPr>
        <w:rFonts w:ascii="Open Sans" w:hAnsi="Open Sans" w:cs="Open Sans" w:hint="default"/>
        <w:color w:val="333333"/>
      </w:rPr>
    </w:lvl>
    <w:lvl w:ilvl="1">
      <w:start w:val="16"/>
      <w:numFmt w:val="decimal"/>
      <w:lvlText w:val="%1.%2"/>
      <w:lvlJc w:val="left"/>
      <w:pPr>
        <w:ind w:left="1358" w:hanging="720"/>
      </w:pPr>
      <w:rPr>
        <w:rFonts w:ascii="Cambria" w:hAnsi="Cambria" w:cs="Open Sans" w:hint="default"/>
        <w:b/>
        <w:color w:val="FF0000"/>
      </w:rPr>
    </w:lvl>
    <w:lvl w:ilvl="2">
      <w:start w:val="1"/>
      <w:numFmt w:val="lowerLetter"/>
      <w:lvlText w:val="%3."/>
      <w:lvlJc w:val="left"/>
      <w:pPr>
        <w:ind w:left="1996" w:hanging="720"/>
      </w:pPr>
      <w:rPr>
        <w:rFonts w:ascii="Cambria" w:eastAsiaTheme="minorHAnsi" w:hAnsi="Cambria" w:cs="Open Sans"/>
        <w:b/>
        <w:color w:val="auto"/>
      </w:rPr>
    </w:lvl>
    <w:lvl w:ilvl="3">
      <w:start w:val="1"/>
      <w:numFmt w:val="decimal"/>
      <w:lvlText w:val="%1.%2.%3.%4"/>
      <w:lvlJc w:val="left"/>
      <w:pPr>
        <w:ind w:left="2994" w:hanging="1080"/>
      </w:pPr>
      <w:rPr>
        <w:rFonts w:ascii="Open Sans" w:hAnsi="Open Sans" w:cs="Open Sans" w:hint="default"/>
        <w:color w:val="333333"/>
      </w:rPr>
    </w:lvl>
    <w:lvl w:ilvl="4">
      <w:start w:val="1"/>
      <w:numFmt w:val="decimal"/>
      <w:lvlText w:val="%1.%2.%3.%4.%5"/>
      <w:lvlJc w:val="left"/>
      <w:pPr>
        <w:ind w:left="3632" w:hanging="1080"/>
      </w:pPr>
      <w:rPr>
        <w:rFonts w:ascii="Open Sans" w:hAnsi="Open Sans" w:cs="Open Sans" w:hint="default"/>
        <w:color w:val="333333"/>
      </w:rPr>
    </w:lvl>
    <w:lvl w:ilvl="5">
      <w:start w:val="1"/>
      <w:numFmt w:val="decimal"/>
      <w:lvlText w:val="%1.%2.%3.%4.%5.%6"/>
      <w:lvlJc w:val="left"/>
      <w:pPr>
        <w:ind w:left="4630" w:hanging="1440"/>
      </w:pPr>
      <w:rPr>
        <w:rFonts w:ascii="Open Sans" w:hAnsi="Open Sans" w:cs="Open Sans" w:hint="default"/>
        <w:color w:val="333333"/>
      </w:rPr>
    </w:lvl>
    <w:lvl w:ilvl="6">
      <w:start w:val="1"/>
      <w:numFmt w:val="decimal"/>
      <w:lvlText w:val="%1.%2.%3.%4.%5.%6.%7"/>
      <w:lvlJc w:val="left"/>
      <w:pPr>
        <w:ind w:left="5268" w:hanging="1440"/>
      </w:pPr>
      <w:rPr>
        <w:rFonts w:ascii="Open Sans" w:hAnsi="Open Sans" w:cs="Open Sans" w:hint="default"/>
        <w:color w:val="333333"/>
      </w:rPr>
    </w:lvl>
    <w:lvl w:ilvl="7">
      <w:start w:val="1"/>
      <w:numFmt w:val="decimal"/>
      <w:lvlText w:val="%1.%2.%3.%4.%5.%6.%7.%8"/>
      <w:lvlJc w:val="left"/>
      <w:pPr>
        <w:ind w:left="6266" w:hanging="1800"/>
      </w:pPr>
      <w:rPr>
        <w:rFonts w:ascii="Open Sans" w:hAnsi="Open Sans" w:cs="Open Sans" w:hint="default"/>
        <w:color w:val="333333"/>
      </w:rPr>
    </w:lvl>
    <w:lvl w:ilvl="8">
      <w:start w:val="1"/>
      <w:numFmt w:val="decimal"/>
      <w:lvlText w:val="%1.%2.%3.%4.%5.%6.%7.%8.%9"/>
      <w:lvlJc w:val="left"/>
      <w:pPr>
        <w:ind w:left="6904" w:hanging="1800"/>
      </w:pPr>
      <w:rPr>
        <w:rFonts w:ascii="Open Sans" w:hAnsi="Open Sans" w:cs="Open Sans" w:hint="default"/>
        <w:color w:val="333333"/>
      </w:rPr>
    </w:lvl>
  </w:abstractNum>
  <w:abstractNum w:abstractNumId="24" w15:restartNumberingAfterBreak="0">
    <w:nsid w:val="6A580280"/>
    <w:multiLevelType w:val="hybridMultilevel"/>
    <w:tmpl w:val="8FFE8166"/>
    <w:lvl w:ilvl="0" w:tplc="04150019">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5" w15:restartNumberingAfterBreak="0">
    <w:nsid w:val="6BBD6ECE"/>
    <w:multiLevelType w:val="hybridMultilevel"/>
    <w:tmpl w:val="FB66F984"/>
    <w:lvl w:ilvl="0" w:tplc="78C46E0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6BE20CA1"/>
    <w:multiLevelType w:val="hybridMultilevel"/>
    <w:tmpl w:val="94B42F7C"/>
    <w:lvl w:ilvl="0" w:tplc="38521498">
      <w:start w:val="1"/>
      <w:numFmt w:val="decimal"/>
      <w:lvlText w:val="%1."/>
      <w:lvlJc w:val="left"/>
      <w:pPr>
        <w:ind w:left="375" w:hanging="375"/>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BED2094"/>
    <w:multiLevelType w:val="hybridMultilevel"/>
    <w:tmpl w:val="23F61172"/>
    <w:lvl w:ilvl="0" w:tplc="AFB8A518">
      <w:start w:val="1"/>
      <w:numFmt w:val="lowerLetter"/>
      <w:lvlText w:val="%1)"/>
      <w:lvlJc w:val="left"/>
      <w:pPr>
        <w:ind w:left="1145" w:hanging="360"/>
      </w:pPr>
      <w:rPr>
        <w:b/>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6C6E114A"/>
    <w:multiLevelType w:val="hybridMultilevel"/>
    <w:tmpl w:val="BF18B076"/>
    <w:lvl w:ilvl="0" w:tplc="4BDA546A">
      <w:start w:val="1"/>
      <w:numFmt w:val="decimal"/>
      <w:lvlText w:val="%1)"/>
      <w:lvlJc w:val="left"/>
      <w:pPr>
        <w:ind w:left="786" w:hanging="360"/>
      </w:pPr>
      <w:rPr>
        <w:rFonts w:hint="default"/>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6FFC6CFA"/>
    <w:multiLevelType w:val="hybridMultilevel"/>
    <w:tmpl w:val="D8909330"/>
    <w:lvl w:ilvl="0" w:tplc="E006C608">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num w:numId="1">
    <w:abstractNumId w:val="29"/>
  </w:num>
  <w:num w:numId="2">
    <w:abstractNumId w:val="22"/>
    <w:lvlOverride w:ilvl="0">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708"/>
            <w:tab w:val="left" w:pos="1418"/>
          </w:tabs>
          <w:ind w:left="1275" w:hanging="283"/>
        </w:pPr>
        <w:rPr>
          <w:rFonts w:ascii="Cambria" w:hAnsi="Cambria" w:hint="default"/>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134"/>
            <w:tab w:val="left" w:pos="1418"/>
          </w:tabs>
          <w:ind w:left="1701" w:hanging="261"/>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22"/>
    <w:lvlOverride w:ilvl="0">
      <w:lvl w:ilvl="0">
        <w:start w:val="1"/>
        <w:numFmt w:val="decimal"/>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189"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3"/>
  </w:num>
  <w:num w:numId="5">
    <w:abstractNumId w:val="24"/>
  </w:num>
  <w:num w:numId="6">
    <w:abstractNumId w:val="3"/>
  </w:num>
  <w:num w:numId="7">
    <w:abstractNumId w:val="7"/>
  </w:num>
  <w:num w:numId="8">
    <w:abstractNumId w:val="0"/>
  </w:num>
  <w:num w:numId="9">
    <w:abstractNumId w:val="20"/>
  </w:num>
  <w:num w:numId="10">
    <w:abstractNumId w:val="22"/>
    <w:lvlOverride w:ilvl="0">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568"/>
            <w:tab w:val="left" w:pos="1418"/>
          </w:tabs>
          <w:ind w:left="1135"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134"/>
            <w:tab w:val="left" w:pos="1701"/>
          </w:tabs>
          <w:ind w:left="1418" w:hanging="338"/>
        </w:pPr>
        <w:rPr>
          <w:rFonts w:hAnsi="Arial Unicode MS"/>
          <w:b/>
          <w:b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134"/>
            <w:tab w:val="left" w:pos="1418"/>
          </w:tabs>
          <w:ind w:left="1701" w:hanging="261"/>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abstractNumId w:val="8"/>
  </w:num>
  <w:num w:numId="12">
    <w:abstractNumId w:val="2"/>
  </w:num>
  <w:num w:numId="13">
    <w:abstractNumId w:val="18"/>
  </w:num>
  <w:num w:numId="14">
    <w:abstractNumId w:val="9"/>
  </w:num>
  <w:num w:numId="15">
    <w:abstractNumId w:val="16"/>
  </w:num>
  <w:num w:numId="16">
    <w:abstractNumId w:val="28"/>
  </w:num>
  <w:num w:numId="17">
    <w:abstractNumId w:val="22"/>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725"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3"/>
  </w:num>
  <w:num w:numId="19">
    <w:abstractNumId w:val="22"/>
  </w:num>
  <w:num w:numId="20">
    <w:abstractNumId w:val="22"/>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779"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12"/>
  </w:num>
  <w:num w:numId="22">
    <w:abstractNumId w:val="5"/>
  </w:num>
  <w:num w:numId="23">
    <w:abstractNumId w:val="27"/>
  </w:num>
  <w:num w:numId="24">
    <w:abstractNumId w:val="6"/>
  </w:num>
  <w:num w:numId="25">
    <w:abstractNumId w:val="17"/>
  </w:num>
  <w:num w:numId="26">
    <w:abstractNumId w:val="1"/>
  </w:num>
  <w:num w:numId="27">
    <w:abstractNumId w:val="22"/>
    <w:lvlOverride w:ilvl="0">
      <w:lvl w:ilvl="0">
        <w:start w:val="1"/>
        <w:numFmt w:val="decimal"/>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11"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996"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30"/>
  </w:num>
  <w:num w:numId="29">
    <w:abstractNumId w:val="25"/>
  </w:num>
  <w:num w:numId="30">
    <w:abstractNumId w:val="26"/>
  </w:num>
  <w:num w:numId="31">
    <w:abstractNumId w:val="21"/>
  </w:num>
  <w:num w:numId="32">
    <w:abstractNumId w:val="10"/>
  </w:num>
  <w:num w:numId="33">
    <w:abstractNumId w:val="19"/>
  </w:num>
  <w:num w:numId="34">
    <w:abstractNumId w:val="14"/>
  </w:num>
  <w:num w:numId="35">
    <w:abstractNumId w:val="15"/>
  </w:num>
  <w:num w:numId="36">
    <w:abstractNumId w:val="11"/>
  </w:num>
  <w:num w:numId="37">
    <w:abstractNumId w:val="4"/>
  </w:num>
  <w:num w:numId="38">
    <w:abstractNumId w:val="22"/>
    <w:lvlOverride w:ilvl="0">
      <w:lvl w:ilvl="0">
        <w:start w:val="1"/>
        <w:numFmt w:val="decimal"/>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778"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8441E"/>
    <w:rsid w:val="00010AF7"/>
    <w:rsid w:val="00016449"/>
    <w:rsid w:val="00026CD1"/>
    <w:rsid w:val="000472CA"/>
    <w:rsid w:val="000526CE"/>
    <w:rsid w:val="00072CDA"/>
    <w:rsid w:val="000776FB"/>
    <w:rsid w:val="00085987"/>
    <w:rsid w:val="00087FA9"/>
    <w:rsid w:val="00091CC5"/>
    <w:rsid w:val="000C0539"/>
    <w:rsid w:val="000D055A"/>
    <w:rsid w:val="000D153F"/>
    <w:rsid w:val="000D7B03"/>
    <w:rsid w:val="000F2F0D"/>
    <w:rsid w:val="001018E7"/>
    <w:rsid w:val="00101AEE"/>
    <w:rsid w:val="00113DCE"/>
    <w:rsid w:val="0011601E"/>
    <w:rsid w:val="00124D85"/>
    <w:rsid w:val="00164C28"/>
    <w:rsid w:val="00165D92"/>
    <w:rsid w:val="0018378B"/>
    <w:rsid w:val="00210682"/>
    <w:rsid w:val="00264587"/>
    <w:rsid w:val="0028107B"/>
    <w:rsid w:val="00282577"/>
    <w:rsid w:val="002A3801"/>
    <w:rsid w:val="002A739A"/>
    <w:rsid w:val="002C4E46"/>
    <w:rsid w:val="002D1A51"/>
    <w:rsid w:val="002D6F76"/>
    <w:rsid w:val="002F17CB"/>
    <w:rsid w:val="002F74B5"/>
    <w:rsid w:val="0030135E"/>
    <w:rsid w:val="003138C9"/>
    <w:rsid w:val="00317F1A"/>
    <w:rsid w:val="00321878"/>
    <w:rsid w:val="00326236"/>
    <w:rsid w:val="00327923"/>
    <w:rsid w:val="003619DC"/>
    <w:rsid w:val="00365DE6"/>
    <w:rsid w:val="003763E5"/>
    <w:rsid w:val="003830DF"/>
    <w:rsid w:val="0039585B"/>
    <w:rsid w:val="003B6F31"/>
    <w:rsid w:val="003C5C23"/>
    <w:rsid w:val="003D4C15"/>
    <w:rsid w:val="003E1FFC"/>
    <w:rsid w:val="003F3AFC"/>
    <w:rsid w:val="003F43BB"/>
    <w:rsid w:val="00403B9F"/>
    <w:rsid w:val="00406684"/>
    <w:rsid w:val="00441F7A"/>
    <w:rsid w:val="00453481"/>
    <w:rsid w:val="004859ED"/>
    <w:rsid w:val="004A132A"/>
    <w:rsid w:val="004A50BF"/>
    <w:rsid w:val="004A7D76"/>
    <w:rsid w:val="004B1F2C"/>
    <w:rsid w:val="004B3F2D"/>
    <w:rsid w:val="004D1307"/>
    <w:rsid w:val="005072F5"/>
    <w:rsid w:val="00531D8A"/>
    <w:rsid w:val="005861E5"/>
    <w:rsid w:val="005A7E39"/>
    <w:rsid w:val="005B67EA"/>
    <w:rsid w:val="005C4C1D"/>
    <w:rsid w:val="005C53D7"/>
    <w:rsid w:val="005D0D1F"/>
    <w:rsid w:val="005D123F"/>
    <w:rsid w:val="005D3589"/>
    <w:rsid w:val="005E0DCB"/>
    <w:rsid w:val="005E3C17"/>
    <w:rsid w:val="00602C3E"/>
    <w:rsid w:val="00626187"/>
    <w:rsid w:val="00641713"/>
    <w:rsid w:val="00664812"/>
    <w:rsid w:val="00667954"/>
    <w:rsid w:val="00672B2C"/>
    <w:rsid w:val="00691D4B"/>
    <w:rsid w:val="006A71F0"/>
    <w:rsid w:val="006D3120"/>
    <w:rsid w:val="006D5280"/>
    <w:rsid w:val="006E21E6"/>
    <w:rsid w:val="006E2A31"/>
    <w:rsid w:val="006E57CE"/>
    <w:rsid w:val="007051DB"/>
    <w:rsid w:val="00707066"/>
    <w:rsid w:val="007155B0"/>
    <w:rsid w:val="00727794"/>
    <w:rsid w:val="00750559"/>
    <w:rsid w:val="00776604"/>
    <w:rsid w:val="00787712"/>
    <w:rsid w:val="00790227"/>
    <w:rsid w:val="00797100"/>
    <w:rsid w:val="007A12F6"/>
    <w:rsid w:val="007C69A5"/>
    <w:rsid w:val="007D039F"/>
    <w:rsid w:val="00811FA3"/>
    <w:rsid w:val="00850890"/>
    <w:rsid w:val="00851D44"/>
    <w:rsid w:val="00857161"/>
    <w:rsid w:val="00883F23"/>
    <w:rsid w:val="008A2C37"/>
    <w:rsid w:val="008A682A"/>
    <w:rsid w:val="008B3D55"/>
    <w:rsid w:val="008C1C20"/>
    <w:rsid w:val="008D0B6F"/>
    <w:rsid w:val="009142F2"/>
    <w:rsid w:val="00936690"/>
    <w:rsid w:val="00955D52"/>
    <w:rsid w:val="0095626B"/>
    <w:rsid w:val="0095713C"/>
    <w:rsid w:val="00960CCA"/>
    <w:rsid w:val="009673C6"/>
    <w:rsid w:val="00971187"/>
    <w:rsid w:val="009732B2"/>
    <w:rsid w:val="0099571E"/>
    <w:rsid w:val="009963FF"/>
    <w:rsid w:val="009A4BE2"/>
    <w:rsid w:val="009B4B59"/>
    <w:rsid w:val="009B6FC9"/>
    <w:rsid w:val="009D78EB"/>
    <w:rsid w:val="009E46E4"/>
    <w:rsid w:val="009F413A"/>
    <w:rsid w:val="009F7184"/>
    <w:rsid w:val="00A068E0"/>
    <w:rsid w:val="00A334F1"/>
    <w:rsid w:val="00A35A23"/>
    <w:rsid w:val="00A6047D"/>
    <w:rsid w:val="00A64656"/>
    <w:rsid w:val="00A67C87"/>
    <w:rsid w:val="00A70B1A"/>
    <w:rsid w:val="00AB0837"/>
    <w:rsid w:val="00AE10BC"/>
    <w:rsid w:val="00B37506"/>
    <w:rsid w:val="00B5275A"/>
    <w:rsid w:val="00B92247"/>
    <w:rsid w:val="00BA67F9"/>
    <w:rsid w:val="00BC70E3"/>
    <w:rsid w:val="00BD3A2D"/>
    <w:rsid w:val="00BD5E97"/>
    <w:rsid w:val="00BD7282"/>
    <w:rsid w:val="00BF4799"/>
    <w:rsid w:val="00BF5016"/>
    <w:rsid w:val="00BF69E6"/>
    <w:rsid w:val="00C24465"/>
    <w:rsid w:val="00C25D88"/>
    <w:rsid w:val="00C3110E"/>
    <w:rsid w:val="00C561B2"/>
    <w:rsid w:val="00C60470"/>
    <w:rsid w:val="00C91F8B"/>
    <w:rsid w:val="00CA4AF6"/>
    <w:rsid w:val="00CC1814"/>
    <w:rsid w:val="00CC7C69"/>
    <w:rsid w:val="00CE78C8"/>
    <w:rsid w:val="00D071F8"/>
    <w:rsid w:val="00D12B66"/>
    <w:rsid w:val="00D16696"/>
    <w:rsid w:val="00D2673E"/>
    <w:rsid w:val="00D33450"/>
    <w:rsid w:val="00D36221"/>
    <w:rsid w:val="00D36449"/>
    <w:rsid w:val="00D75604"/>
    <w:rsid w:val="00D8099F"/>
    <w:rsid w:val="00D8441E"/>
    <w:rsid w:val="00D85513"/>
    <w:rsid w:val="00DB582C"/>
    <w:rsid w:val="00DC5CA5"/>
    <w:rsid w:val="00DD282B"/>
    <w:rsid w:val="00DD7C93"/>
    <w:rsid w:val="00DF2233"/>
    <w:rsid w:val="00DF6278"/>
    <w:rsid w:val="00E11963"/>
    <w:rsid w:val="00E12116"/>
    <w:rsid w:val="00E150A1"/>
    <w:rsid w:val="00E207F7"/>
    <w:rsid w:val="00E40B97"/>
    <w:rsid w:val="00E510CB"/>
    <w:rsid w:val="00E860B5"/>
    <w:rsid w:val="00EC09C0"/>
    <w:rsid w:val="00EC3936"/>
    <w:rsid w:val="00EC3EB0"/>
    <w:rsid w:val="00EE01E5"/>
    <w:rsid w:val="00EF1BCF"/>
    <w:rsid w:val="00F158A8"/>
    <w:rsid w:val="00F16079"/>
    <w:rsid w:val="00F2303D"/>
    <w:rsid w:val="00F33349"/>
    <w:rsid w:val="00F4213C"/>
    <w:rsid w:val="00F51EBA"/>
    <w:rsid w:val="00F52827"/>
    <w:rsid w:val="00F603A0"/>
    <w:rsid w:val="00F80217"/>
    <w:rsid w:val="00F82A70"/>
    <w:rsid w:val="00F960E9"/>
    <w:rsid w:val="00FA0AA5"/>
    <w:rsid w:val="00FC3A95"/>
    <w:rsid w:val="00FD38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3A02B-3132-4756-A101-89B1117D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2A31"/>
    <w:rPr>
      <w:rFonts w:asciiTheme="minorHAnsi" w:eastAsiaTheme="minorHAnsi" w:hAnsiTheme="minorHAnsi" w:cstheme="minorBidi"/>
      <w:sz w:val="24"/>
      <w:szCs w:val="24"/>
      <w:lang w:val="pl-PL"/>
    </w:rPr>
  </w:style>
  <w:style w:type="paragraph" w:styleId="Nagwek1">
    <w:name w:val="heading 1"/>
    <w:basedOn w:val="Normalny"/>
    <w:next w:val="Normalny"/>
    <w:link w:val="Nagwek1Znak"/>
    <w:uiPriority w:val="9"/>
    <w:qFormat/>
    <w:rsid w:val="00667954"/>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7954"/>
    <w:rPr>
      <w:rFonts w:asciiTheme="majorHAnsi" w:eastAsiaTheme="majorEastAsia" w:hAnsiTheme="majorHAnsi" w:cstheme="majorBidi"/>
      <w:b/>
      <w:bCs/>
      <w:color w:val="00000A"/>
      <w:kern w:val="32"/>
      <w:sz w:val="32"/>
      <w:szCs w:val="32"/>
      <w:lang w:val="pl-PL" w:eastAsia="pl-PL" w:bidi="pl-PL"/>
    </w:rPr>
  </w:style>
  <w:style w:type="paragraph" w:styleId="Bezodstpw">
    <w:name w:val="No Spacing"/>
    <w:link w:val="BezodstpwZnak"/>
    <w:qFormat/>
    <w:rsid w:val="00667954"/>
    <w:rPr>
      <w:rFonts w:ascii="Calibri" w:hAnsi="Calibri"/>
      <w:sz w:val="22"/>
      <w:szCs w:val="22"/>
    </w:rPr>
  </w:style>
  <w:style w:type="character" w:customStyle="1" w:styleId="BezodstpwZnak">
    <w:name w:val="Bez odstępów Znak"/>
    <w:link w:val="Bezodstpw"/>
    <w:uiPriority w:val="1"/>
    <w:rsid w:val="00667954"/>
    <w:rPr>
      <w:rFonts w:ascii="Calibri" w:hAnsi="Calibri"/>
      <w:sz w:val="22"/>
      <w:szCs w:val="22"/>
    </w:rPr>
  </w:style>
  <w:style w:type="paragraph" w:styleId="Akapitzlist">
    <w:name w:val="List Paragraph"/>
    <w:aliases w:val="L1,Numerowanie,Akapit z listą5,T_SZ_List Paragraph,normalny tekst,Kolorowa lista — akcent 11,Kolorowa lista — akcent 12,Akapit z listą BS,List Paragraph,Średnia siatka 1 — akcent 21,sw tekst,Colorful List Accent 1,CW_Lista,Akapit z listą4"/>
    <w:basedOn w:val="Normalny"/>
    <w:link w:val="AkapitzlistZnak"/>
    <w:uiPriority w:val="34"/>
    <w:qFormat/>
    <w:rsid w:val="006E2A31"/>
    <w:pPr>
      <w:ind w:left="720"/>
      <w:contextualSpacing/>
    </w:pPr>
  </w:style>
  <w:style w:type="numbering" w:customStyle="1" w:styleId="Zaimportowanystyl2">
    <w:name w:val="Zaimportowany styl 2"/>
    <w:rsid w:val="006E2A31"/>
    <w:pPr>
      <w:numPr>
        <w:numId w:val="1"/>
      </w:numPr>
    </w:pPr>
  </w:style>
  <w:style w:type="table" w:styleId="Tabela-Siatka">
    <w:name w:val="Table Grid"/>
    <w:basedOn w:val="Standardowy"/>
    <w:uiPriority w:val="59"/>
    <w:rsid w:val="006E2A31"/>
    <w:pPr>
      <w:pBdr>
        <w:top w:val="nil"/>
        <w:left w:val="nil"/>
        <w:bottom w:val="nil"/>
        <w:right w:val="nil"/>
        <w:between w:val="nil"/>
        <w:bar w:val="nil"/>
      </w:pBdr>
    </w:pPr>
    <w:rPr>
      <w:rFonts w:eastAsia="Arial Unicode MS"/>
      <w:bdr w:val="nil"/>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Akapit z listą5 Znak,T_SZ_List Paragraph Znak,normalny tekst Znak,Kolorowa lista — akcent 11 Znak,Kolorowa lista — akcent 12 Znak,Akapit z listą BS Znak,List Paragraph Znak,Średnia siatka 1 — akcent 21 Znak"/>
    <w:link w:val="Akapitzlist"/>
    <w:uiPriority w:val="34"/>
    <w:qFormat/>
    <w:locked/>
    <w:rsid w:val="006E2A31"/>
    <w:rPr>
      <w:rFonts w:asciiTheme="minorHAnsi" w:eastAsiaTheme="minorHAnsi" w:hAnsiTheme="minorHAnsi" w:cstheme="minorBidi"/>
      <w:sz w:val="24"/>
      <w:szCs w:val="24"/>
      <w:lang w:val="pl-PL"/>
    </w:rPr>
  </w:style>
  <w:style w:type="paragraph" w:styleId="Nagwek">
    <w:name w:val="header"/>
    <w:aliases w:val="Nagłówek strony"/>
    <w:basedOn w:val="Normalny"/>
    <w:link w:val="NagwekZnak"/>
    <w:uiPriority w:val="99"/>
    <w:unhideWhenUsed/>
    <w:rsid w:val="006E2A31"/>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6E2A31"/>
    <w:rPr>
      <w:rFonts w:asciiTheme="minorHAnsi" w:eastAsiaTheme="minorHAnsi" w:hAnsiTheme="minorHAnsi" w:cstheme="minorBidi"/>
      <w:sz w:val="24"/>
      <w:szCs w:val="24"/>
      <w:lang w:val="pl-PL"/>
    </w:rPr>
  </w:style>
  <w:style w:type="paragraph" w:styleId="Stopka">
    <w:name w:val="footer"/>
    <w:basedOn w:val="Normalny"/>
    <w:link w:val="StopkaZnak"/>
    <w:uiPriority w:val="99"/>
    <w:unhideWhenUsed/>
    <w:rsid w:val="006E2A31"/>
    <w:pPr>
      <w:tabs>
        <w:tab w:val="center" w:pos="4536"/>
        <w:tab w:val="right" w:pos="9072"/>
      </w:tabs>
    </w:pPr>
  </w:style>
  <w:style w:type="character" w:customStyle="1" w:styleId="StopkaZnak">
    <w:name w:val="Stopka Znak"/>
    <w:basedOn w:val="Domylnaczcionkaakapitu"/>
    <w:link w:val="Stopka"/>
    <w:uiPriority w:val="99"/>
    <w:rsid w:val="006E2A31"/>
    <w:rPr>
      <w:rFonts w:asciiTheme="minorHAnsi" w:eastAsiaTheme="minorHAnsi" w:hAnsiTheme="minorHAnsi" w:cstheme="minorBidi"/>
      <w:sz w:val="24"/>
      <w:szCs w:val="24"/>
      <w:lang w:val="pl-PL"/>
    </w:rPr>
  </w:style>
  <w:style w:type="character" w:styleId="Hipercze">
    <w:name w:val="Hyperlink"/>
    <w:rsid w:val="006E2A31"/>
    <w:rPr>
      <w:u w:val="single"/>
    </w:rPr>
  </w:style>
  <w:style w:type="character" w:customStyle="1" w:styleId="alb">
    <w:name w:val="a_lb"/>
    <w:basedOn w:val="Domylnaczcionkaakapitu"/>
    <w:rsid w:val="006E2A31"/>
  </w:style>
  <w:style w:type="paragraph" w:customStyle="1" w:styleId="Default">
    <w:name w:val="Default"/>
    <w:link w:val="DefaultZnak"/>
    <w:rsid w:val="006E2A31"/>
    <w:pPr>
      <w:autoSpaceDE w:val="0"/>
      <w:autoSpaceDN w:val="0"/>
      <w:adjustRightInd w:val="0"/>
    </w:pPr>
    <w:rPr>
      <w:rFonts w:ascii="Arial" w:eastAsiaTheme="minorHAnsi" w:hAnsi="Arial" w:cs="Arial"/>
      <w:color w:val="000000"/>
      <w:sz w:val="24"/>
      <w:szCs w:val="24"/>
      <w:lang w:val="pl-PL"/>
    </w:rPr>
  </w:style>
  <w:style w:type="paragraph" w:customStyle="1" w:styleId="Standard">
    <w:name w:val="Standard"/>
    <w:rsid w:val="006E2A31"/>
    <w:pPr>
      <w:widowControl w:val="0"/>
      <w:suppressAutoHyphens/>
      <w:autoSpaceDN w:val="0"/>
      <w:textAlignment w:val="baseline"/>
    </w:pPr>
    <w:rPr>
      <w:rFonts w:cs="Tahoma"/>
      <w:kern w:val="3"/>
      <w:sz w:val="24"/>
      <w:szCs w:val="24"/>
      <w:lang w:bidi="en-US"/>
    </w:rPr>
  </w:style>
  <w:style w:type="character" w:styleId="Odwoaniedokomentarza">
    <w:name w:val="annotation reference"/>
    <w:basedOn w:val="Domylnaczcionkaakapitu"/>
    <w:uiPriority w:val="99"/>
    <w:semiHidden/>
    <w:unhideWhenUsed/>
    <w:rsid w:val="006E2A31"/>
    <w:rPr>
      <w:sz w:val="16"/>
      <w:szCs w:val="16"/>
    </w:rPr>
  </w:style>
  <w:style w:type="paragraph" w:styleId="Tekstkomentarza">
    <w:name w:val="annotation text"/>
    <w:basedOn w:val="Normalny"/>
    <w:link w:val="TekstkomentarzaZnak"/>
    <w:uiPriority w:val="99"/>
    <w:unhideWhenUsed/>
    <w:rsid w:val="006E2A31"/>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6E2A31"/>
    <w:rPr>
      <w:rFonts w:eastAsia="Times New Roman"/>
      <w:lang w:val="pl-PL" w:eastAsia="pl-PL"/>
    </w:rPr>
  </w:style>
  <w:style w:type="character" w:customStyle="1" w:styleId="DefaultZnak">
    <w:name w:val="Default Znak"/>
    <w:link w:val="Default"/>
    <w:locked/>
    <w:rsid w:val="006E2A31"/>
    <w:rPr>
      <w:rFonts w:ascii="Arial" w:eastAsiaTheme="minorHAnsi" w:hAnsi="Arial" w:cs="Arial"/>
      <w:color w:val="000000"/>
      <w:sz w:val="24"/>
      <w:szCs w:val="24"/>
      <w:lang w:val="pl-PL"/>
    </w:rPr>
  </w:style>
  <w:style w:type="paragraph" w:styleId="Zwykytekst">
    <w:name w:val="Plain Text"/>
    <w:basedOn w:val="Normalny"/>
    <w:link w:val="ZwykytekstZnak"/>
    <w:rsid w:val="006E2A31"/>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6E2A31"/>
    <w:rPr>
      <w:rFonts w:ascii="Courier New" w:eastAsia="MS Mincho" w:hAnsi="Courier New"/>
      <w:lang w:val="pl-PL" w:eastAsia="pl-PL"/>
    </w:rPr>
  </w:style>
  <w:style w:type="paragraph" w:styleId="Indeks8">
    <w:name w:val="index 8"/>
    <w:basedOn w:val="Normalny"/>
    <w:uiPriority w:val="99"/>
    <w:rsid w:val="006E2A31"/>
    <w:rPr>
      <w:rFonts w:ascii="Calibri" w:eastAsia="Times New Roman" w:hAnsi="Calibri" w:cs="Times New Roman"/>
      <w:sz w:val="22"/>
      <w:szCs w:val="22"/>
      <w:lang w:eastAsia="pl-PL"/>
    </w:rPr>
  </w:style>
  <w:style w:type="paragraph" w:styleId="Tekstdymka">
    <w:name w:val="Balloon Text"/>
    <w:basedOn w:val="Normalny"/>
    <w:link w:val="TekstdymkaZnak"/>
    <w:uiPriority w:val="99"/>
    <w:semiHidden/>
    <w:unhideWhenUsed/>
    <w:rsid w:val="006E2A31"/>
    <w:rPr>
      <w:rFonts w:ascii="Tahoma" w:hAnsi="Tahoma" w:cs="Tahoma"/>
      <w:sz w:val="16"/>
      <w:szCs w:val="16"/>
    </w:rPr>
  </w:style>
  <w:style w:type="character" w:customStyle="1" w:styleId="TekstdymkaZnak">
    <w:name w:val="Tekst dymka Znak"/>
    <w:basedOn w:val="Domylnaczcionkaakapitu"/>
    <w:link w:val="Tekstdymka"/>
    <w:uiPriority w:val="99"/>
    <w:semiHidden/>
    <w:rsid w:val="006E2A31"/>
    <w:rPr>
      <w:rFonts w:ascii="Tahoma" w:eastAsiaTheme="minorHAnsi" w:hAnsi="Tahoma" w:cs="Tahoma"/>
      <w:sz w:val="16"/>
      <w:szCs w:val="16"/>
      <w:lang w:val="pl-PL"/>
    </w:rPr>
  </w:style>
  <w:style w:type="paragraph" w:styleId="Tematkomentarza">
    <w:name w:val="annotation subject"/>
    <w:basedOn w:val="Tekstkomentarza"/>
    <w:next w:val="Tekstkomentarza"/>
    <w:link w:val="TematkomentarzaZnak"/>
    <w:uiPriority w:val="99"/>
    <w:semiHidden/>
    <w:unhideWhenUsed/>
    <w:rsid w:val="00D75604"/>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D75604"/>
    <w:rPr>
      <w:rFonts w:asciiTheme="minorHAnsi" w:eastAsiaTheme="minorHAnsi" w:hAnsiTheme="minorHAnsi" w:cstheme="minorBidi"/>
      <w:b/>
      <w:bCs/>
      <w:lang w:val="pl-PL" w:eastAsia="pl-PL"/>
    </w:rPr>
  </w:style>
  <w:style w:type="paragraph" w:styleId="Tekstprzypisudolnego">
    <w:name w:val="footnote text"/>
    <w:basedOn w:val="Normalny"/>
    <w:link w:val="TekstprzypisudolnegoZnak"/>
    <w:uiPriority w:val="99"/>
    <w:unhideWhenUsed/>
    <w:rsid w:val="00B5275A"/>
  </w:style>
  <w:style w:type="character" w:customStyle="1" w:styleId="TekstprzypisudolnegoZnak">
    <w:name w:val="Tekst przypisu dolnego Znak"/>
    <w:basedOn w:val="Domylnaczcionkaakapitu"/>
    <w:link w:val="Tekstprzypisudolnego"/>
    <w:uiPriority w:val="99"/>
    <w:rsid w:val="00B5275A"/>
    <w:rPr>
      <w:rFonts w:asciiTheme="minorHAnsi" w:eastAsiaTheme="minorHAnsi" w:hAnsiTheme="minorHAnsi" w:cstheme="minorBidi"/>
      <w:sz w:val="24"/>
      <w:szCs w:val="24"/>
      <w:lang w:val="pl-PL"/>
    </w:rPr>
  </w:style>
  <w:style w:type="character" w:styleId="Odwoanieprzypisudolnego">
    <w:name w:val="footnote reference"/>
    <w:basedOn w:val="Domylnaczcionkaakapitu"/>
    <w:uiPriority w:val="99"/>
    <w:unhideWhenUsed/>
    <w:rsid w:val="00B5275A"/>
    <w:rPr>
      <w:vertAlign w:val="superscript"/>
    </w:rPr>
  </w:style>
  <w:style w:type="character" w:styleId="Pogrubienie">
    <w:name w:val="Strong"/>
    <w:basedOn w:val="Domylnaczcionkaakapitu"/>
    <w:uiPriority w:val="22"/>
    <w:qFormat/>
    <w:rsid w:val="00DD282B"/>
    <w:rPr>
      <w:b/>
      <w:bCs/>
    </w:rPr>
  </w:style>
  <w:style w:type="paragraph" w:styleId="Listanumerowana">
    <w:name w:val="List Number"/>
    <w:basedOn w:val="Normalny"/>
    <w:rsid w:val="00DD282B"/>
    <w:pPr>
      <w:widowControl w:val="0"/>
      <w:numPr>
        <w:numId w:val="22"/>
      </w:numPr>
      <w:tabs>
        <w:tab w:val="num" w:pos="425"/>
      </w:tabs>
      <w:autoSpaceDE w:val="0"/>
      <w:autoSpaceDN w:val="0"/>
      <w:adjustRightInd w:val="0"/>
      <w:spacing w:before="120" w:after="60" w:line="288" w:lineRule="auto"/>
      <w:ind w:left="425" w:hanging="425"/>
    </w:pPr>
    <w:rPr>
      <w:rFonts w:ascii="Times" w:eastAsia="Times New Roman" w:hAnsi="Times" w:cs="Times New Roman"/>
      <w:b/>
      <w:sz w:val="22"/>
      <w:szCs w:val="22"/>
      <w:lang w:eastAsia="pl-PL"/>
    </w:rPr>
  </w:style>
  <w:style w:type="paragraph" w:styleId="Listanumerowana2">
    <w:name w:val="List Number 2"/>
    <w:basedOn w:val="Normalny"/>
    <w:rsid w:val="00DD282B"/>
    <w:pPr>
      <w:numPr>
        <w:ilvl w:val="1"/>
        <w:numId w:val="22"/>
      </w:numPr>
      <w:autoSpaceDE w:val="0"/>
      <w:autoSpaceDN w:val="0"/>
      <w:adjustRightInd w:val="0"/>
      <w:spacing w:line="288" w:lineRule="auto"/>
      <w:ind w:left="992" w:hanging="567"/>
      <w:jc w:val="both"/>
    </w:pPr>
    <w:rPr>
      <w:rFonts w:ascii="Times" w:eastAsia="Times New Roman" w:hAnsi="Times" w:cs="Times New Roman"/>
      <w:sz w:val="22"/>
      <w:lang w:eastAsia="pl-PL"/>
    </w:rPr>
  </w:style>
  <w:style w:type="paragraph" w:styleId="Listanumerowana5">
    <w:name w:val="List Number 5"/>
    <w:basedOn w:val="Normalny"/>
    <w:rsid w:val="00DD282B"/>
    <w:pPr>
      <w:numPr>
        <w:ilvl w:val="4"/>
        <w:numId w:val="22"/>
      </w:numPr>
      <w:tabs>
        <w:tab w:val="num" w:pos="2520"/>
      </w:tabs>
      <w:spacing w:line="288" w:lineRule="auto"/>
      <w:ind w:left="3544" w:hanging="992"/>
      <w:jc w:val="both"/>
    </w:pPr>
    <w:rPr>
      <w:rFonts w:ascii="Times" w:eastAsia="Times New Roman" w:hAnsi="Times" w:cs="Times New Roman"/>
      <w:bCs/>
      <w:sz w:val="22"/>
      <w:szCs w:val="22"/>
      <w:lang w:eastAsia="pl-PL"/>
    </w:rPr>
  </w:style>
  <w:style w:type="paragraph" w:styleId="NormalnyWeb">
    <w:name w:val="Normal (Web)"/>
    <w:basedOn w:val="Normalny"/>
    <w:uiPriority w:val="99"/>
    <w:semiHidden/>
    <w:unhideWhenUsed/>
    <w:rsid w:val="003B6F31"/>
    <w:rPr>
      <w:rFonts w:ascii="Calibri" w:hAnsi="Calibri" w:cs="Calibri"/>
      <w:sz w:val="22"/>
      <w:szCs w:val="22"/>
      <w:lang w:eastAsia="pl-PL"/>
    </w:rPr>
  </w:style>
  <w:style w:type="paragraph" w:customStyle="1" w:styleId="Standardowy2">
    <w:name w:val="Standardowy2"/>
    <w:rsid w:val="00453481"/>
    <w:rPr>
      <w:rFonts w:eastAsia="Times New Roman" w:cs="Mangal"/>
      <w:lang w:val="pl-PL" w:eastAsia="pl-PL" w:bidi="hi-IN"/>
    </w:rPr>
  </w:style>
  <w:style w:type="paragraph" w:customStyle="1" w:styleId="Teksttreci1">
    <w:name w:val="Tekst treści1"/>
    <w:basedOn w:val="Standard"/>
    <w:uiPriority w:val="99"/>
    <w:qFormat/>
    <w:rsid w:val="00F51EBA"/>
    <w:pPr>
      <w:widowControl/>
      <w:shd w:val="clear" w:color="auto" w:fill="FFFFFF"/>
      <w:suppressAutoHyphens w:val="0"/>
      <w:autoSpaceDN/>
      <w:spacing w:before="240" w:after="120" w:line="240" w:lineRule="atLeast"/>
      <w:ind w:hanging="1340"/>
      <w:jc w:val="center"/>
      <w:textAlignment w:val="auto"/>
    </w:pPr>
    <w:rPr>
      <w:rFonts w:ascii="Calibri" w:eastAsia="Times New Roman" w:hAnsi="Calibri" w:cs="Calibri"/>
      <w:color w:val="000000"/>
      <w:kern w:val="0"/>
      <w:sz w:val="19"/>
      <w:szCs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3562">
      <w:bodyDiv w:val="1"/>
      <w:marLeft w:val="0"/>
      <w:marRight w:val="0"/>
      <w:marTop w:val="0"/>
      <w:marBottom w:val="0"/>
      <w:divBdr>
        <w:top w:val="none" w:sz="0" w:space="0" w:color="auto"/>
        <w:left w:val="none" w:sz="0" w:space="0" w:color="auto"/>
        <w:bottom w:val="none" w:sz="0" w:space="0" w:color="auto"/>
        <w:right w:val="none" w:sz="0" w:space="0" w:color="auto"/>
      </w:divBdr>
    </w:div>
    <w:div w:id="327174734">
      <w:bodyDiv w:val="1"/>
      <w:marLeft w:val="0"/>
      <w:marRight w:val="0"/>
      <w:marTop w:val="0"/>
      <w:marBottom w:val="0"/>
      <w:divBdr>
        <w:top w:val="none" w:sz="0" w:space="0" w:color="auto"/>
        <w:left w:val="none" w:sz="0" w:space="0" w:color="auto"/>
        <w:bottom w:val="none" w:sz="0" w:space="0" w:color="auto"/>
        <w:right w:val="none" w:sz="0" w:space="0" w:color="auto"/>
      </w:divBdr>
      <w:divsChild>
        <w:div w:id="704019497">
          <w:marLeft w:val="0"/>
          <w:marRight w:val="0"/>
          <w:marTop w:val="0"/>
          <w:marBottom w:val="0"/>
          <w:divBdr>
            <w:top w:val="none" w:sz="0" w:space="0" w:color="auto"/>
            <w:left w:val="none" w:sz="0" w:space="0" w:color="auto"/>
            <w:bottom w:val="none" w:sz="0" w:space="0" w:color="auto"/>
            <w:right w:val="none" w:sz="0" w:space="0" w:color="auto"/>
          </w:divBdr>
        </w:div>
        <w:div w:id="1405759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maslowska@wsiz.rzeszow.p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siz.rzeszow.pl/uczelnia/przetarg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0EE44-F36C-4733-B372-BDA7DBD4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3926</Words>
  <Characters>23556</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MNędza</dc:creator>
  <cp:lastModifiedBy>Agnieszka Masłowska</cp:lastModifiedBy>
  <cp:revision>2</cp:revision>
  <dcterms:created xsi:type="dcterms:W3CDTF">2020-11-23T10:21:00Z</dcterms:created>
  <dcterms:modified xsi:type="dcterms:W3CDTF">2020-11-23T10:21:00Z</dcterms:modified>
</cp:coreProperties>
</file>